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4920" w14:textId="413665F5" w:rsidR="00CE1109" w:rsidRPr="001C3F11" w:rsidRDefault="00DD2FC6">
      <w:pPr>
        <w:jc w:val="center"/>
        <w:rPr>
          <w:rFonts w:ascii="仿宋" w:eastAsia="仿宋" w:hAnsi="仿宋" w:cs="Times New Roman"/>
          <w:b/>
          <w:sz w:val="32"/>
          <w:szCs w:val="32"/>
        </w:rPr>
      </w:pPr>
      <w:bookmarkStart w:id="0" w:name="_Hlk76493332"/>
      <w:r w:rsidRPr="001C3F11">
        <w:rPr>
          <w:rFonts w:ascii="仿宋" w:eastAsia="仿宋" w:hAnsi="仿宋" w:cs="Times New Roman" w:hint="eastAsia"/>
          <w:b/>
          <w:sz w:val="32"/>
          <w:szCs w:val="32"/>
        </w:rPr>
        <w:t>四平卷烟厂2022年信息系统</w:t>
      </w:r>
      <w:r w:rsidR="001C3F11" w:rsidRPr="001C3F11">
        <w:rPr>
          <w:rFonts w:ascii="仿宋" w:eastAsia="仿宋" w:hAnsi="仿宋" w:cs="Times New Roman" w:hint="eastAsia"/>
          <w:b/>
          <w:sz w:val="32"/>
          <w:szCs w:val="32"/>
        </w:rPr>
        <w:t>建设</w:t>
      </w:r>
      <w:r w:rsidRPr="001C3F11">
        <w:rPr>
          <w:rFonts w:ascii="仿宋" w:eastAsia="仿宋" w:hAnsi="仿宋" w:cs="Times New Roman" w:hint="eastAsia"/>
          <w:b/>
          <w:sz w:val="32"/>
          <w:szCs w:val="32"/>
        </w:rPr>
        <w:t xml:space="preserve">-2022年中数采增补项目 </w:t>
      </w:r>
    </w:p>
    <w:p w14:paraId="38633C4C" w14:textId="77777777" w:rsidR="00CE1109" w:rsidRPr="001C3F11" w:rsidRDefault="00CE1109">
      <w:pPr>
        <w:jc w:val="center"/>
        <w:rPr>
          <w:rFonts w:ascii="仿宋" w:eastAsia="仿宋" w:hAnsi="仿宋" w:cs="Times New Roman"/>
          <w:b/>
          <w:sz w:val="32"/>
          <w:szCs w:val="32"/>
        </w:rPr>
      </w:pPr>
    </w:p>
    <w:p w14:paraId="520D0A1F" w14:textId="77777777" w:rsidR="00CE1109" w:rsidRPr="001C3F11" w:rsidRDefault="00DD2FC6">
      <w:pPr>
        <w:jc w:val="center"/>
        <w:rPr>
          <w:rFonts w:ascii="仿宋" w:eastAsia="仿宋" w:hAnsi="仿宋" w:cs="Times New Roman"/>
          <w:b/>
          <w:sz w:val="32"/>
          <w:szCs w:val="32"/>
        </w:rPr>
      </w:pPr>
      <w:r w:rsidRPr="001C3F11">
        <w:rPr>
          <w:rFonts w:ascii="仿宋" w:eastAsia="仿宋" w:hAnsi="仿宋" w:cs="Times New Roman" w:hint="eastAsia"/>
          <w:b/>
          <w:sz w:val="32"/>
          <w:szCs w:val="32"/>
        </w:rPr>
        <w:t>终验报告</w:t>
      </w:r>
    </w:p>
    <w:p w14:paraId="594A3149" w14:textId="77777777" w:rsidR="00CE1109" w:rsidRDefault="00CE1109">
      <w:pPr>
        <w:jc w:val="center"/>
        <w:rPr>
          <w:rFonts w:ascii="仿宋_GB2312" w:eastAsia="仿宋_GB2312" w:hAnsi="Calibri" w:cs="Times New Roman"/>
          <w:b/>
          <w:sz w:val="30"/>
          <w:szCs w:val="30"/>
        </w:rPr>
      </w:pPr>
    </w:p>
    <w:p w14:paraId="0E519830" w14:textId="77777777" w:rsidR="00CE1109" w:rsidRDefault="00DD2FC6">
      <w:pPr>
        <w:rPr>
          <w:rFonts w:ascii="仿宋_GB2312" w:eastAsia="仿宋_GB2312" w:hAnsi="Calibri" w:cs="Times New Roman"/>
          <w:b/>
          <w:sz w:val="32"/>
          <w:szCs w:val="32"/>
        </w:rPr>
      </w:pPr>
      <w:r>
        <w:rPr>
          <w:rFonts w:ascii="仿宋_GB2312" w:eastAsia="仿宋_GB2312" w:hAnsi="Calibri" w:cs="Times New Roman" w:hint="eastAsia"/>
          <w:b/>
          <w:sz w:val="32"/>
          <w:szCs w:val="32"/>
        </w:rPr>
        <w:t>一、项目说明</w:t>
      </w:r>
    </w:p>
    <w:p w14:paraId="6B4814AB" w14:textId="77777777" w:rsidR="00CE1109" w:rsidRDefault="00DD2FC6">
      <w:pPr>
        <w:ind w:left="432"/>
        <w:rPr>
          <w:rFonts w:ascii="仿宋_GB2312" w:eastAsia="仿宋_GB2312" w:hAnsi="Calibri" w:cs="Times New Roman"/>
          <w:b/>
          <w:sz w:val="28"/>
          <w:szCs w:val="28"/>
        </w:rPr>
      </w:pPr>
      <w:r>
        <w:rPr>
          <w:rFonts w:ascii="仿宋_GB2312" w:eastAsia="仿宋_GB2312" w:hAnsi="Calibri" w:cs="Times New Roman" w:hint="eastAsia"/>
          <w:b/>
          <w:sz w:val="28"/>
          <w:szCs w:val="28"/>
        </w:rPr>
        <w:t>项目概览</w:t>
      </w:r>
    </w:p>
    <w:tbl>
      <w:tblPr>
        <w:tblW w:w="89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884"/>
        <w:gridCol w:w="1842"/>
        <w:gridCol w:w="2055"/>
      </w:tblGrid>
      <w:tr w:rsidR="00CE1109" w14:paraId="1975D1EF" w14:textId="77777777">
        <w:trPr>
          <w:trHeight w:val="1251"/>
        </w:trPr>
        <w:tc>
          <w:tcPr>
            <w:tcW w:w="1187" w:type="dxa"/>
            <w:shd w:val="clear" w:color="auto" w:fill="auto"/>
            <w:vAlign w:val="center"/>
          </w:tcPr>
          <w:p w14:paraId="474DDCE8"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项目名称</w:t>
            </w:r>
          </w:p>
        </w:tc>
        <w:tc>
          <w:tcPr>
            <w:tcW w:w="3884" w:type="dxa"/>
            <w:shd w:val="clear" w:color="auto" w:fill="auto"/>
            <w:vAlign w:val="center"/>
          </w:tcPr>
          <w:p w14:paraId="112082A1" w14:textId="168E6A5E"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四平卷烟厂2022年信息系统</w:t>
            </w:r>
            <w:r w:rsidR="001C3F11">
              <w:rPr>
                <w:rFonts w:ascii="仿宋_GB2312" w:eastAsia="仿宋_GB2312" w:hAnsi="宋体" w:cs="Times New Roman" w:hint="eastAsia"/>
                <w:sz w:val="24"/>
                <w:szCs w:val="24"/>
              </w:rPr>
              <w:t>建设</w:t>
            </w:r>
            <w:r>
              <w:rPr>
                <w:rFonts w:ascii="仿宋_GB2312" w:eastAsia="仿宋_GB2312" w:hAnsi="宋体" w:cs="Times New Roman" w:hint="eastAsia"/>
                <w:sz w:val="24"/>
                <w:szCs w:val="24"/>
              </w:rPr>
              <w:t>-2022年中数采增补项目</w:t>
            </w:r>
          </w:p>
        </w:tc>
        <w:tc>
          <w:tcPr>
            <w:tcW w:w="1842" w:type="dxa"/>
            <w:vAlign w:val="center"/>
          </w:tcPr>
          <w:p w14:paraId="274025DE"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项目联系人</w:t>
            </w:r>
          </w:p>
        </w:tc>
        <w:tc>
          <w:tcPr>
            <w:tcW w:w="2055" w:type="dxa"/>
            <w:vAlign w:val="center"/>
          </w:tcPr>
          <w:p w14:paraId="62F98525" w14:textId="61EBE121" w:rsidR="00CE1109" w:rsidRDefault="00685223">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吴振</w:t>
            </w:r>
          </w:p>
        </w:tc>
      </w:tr>
      <w:tr w:rsidR="00CE1109" w14:paraId="48BD4E46" w14:textId="77777777">
        <w:trPr>
          <w:trHeight w:val="1209"/>
        </w:trPr>
        <w:tc>
          <w:tcPr>
            <w:tcW w:w="1187" w:type="dxa"/>
            <w:shd w:val="clear" w:color="auto" w:fill="auto"/>
            <w:vAlign w:val="center"/>
          </w:tcPr>
          <w:p w14:paraId="58036A1B"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项目合作单位</w:t>
            </w:r>
          </w:p>
        </w:tc>
        <w:tc>
          <w:tcPr>
            <w:tcW w:w="3884" w:type="dxa"/>
            <w:shd w:val="clear" w:color="auto" w:fill="auto"/>
            <w:vAlign w:val="center"/>
          </w:tcPr>
          <w:p w14:paraId="160A7510"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北京创联致信科技有限公司</w:t>
            </w:r>
          </w:p>
        </w:tc>
        <w:tc>
          <w:tcPr>
            <w:tcW w:w="1842" w:type="dxa"/>
            <w:vAlign w:val="center"/>
          </w:tcPr>
          <w:p w14:paraId="2A39A5D4"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合作单位</w:t>
            </w:r>
          </w:p>
          <w:p w14:paraId="009B86A5"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项目经理</w:t>
            </w:r>
          </w:p>
        </w:tc>
        <w:tc>
          <w:tcPr>
            <w:tcW w:w="2055" w:type="dxa"/>
            <w:vAlign w:val="center"/>
          </w:tcPr>
          <w:p w14:paraId="69890623" w14:textId="4B0541A8" w:rsidR="00CE1109" w:rsidRDefault="00685223">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韩健</w:t>
            </w:r>
          </w:p>
        </w:tc>
      </w:tr>
      <w:tr w:rsidR="00CE1109" w14:paraId="2BD21A88" w14:textId="77777777">
        <w:trPr>
          <w:trHeight w:val="764"/>
        </w:trPr>
        <w:tc>
          <w:tcPr>
            <w:tcW w:w="1187" w:type="dxa"/>
            <w:shd w:val="clear" w:color="auto" w:fill="auto"/>
            <w:vAlign w:val="center"/>
          </w:tcPr>
          <w:p w14:paraId="2170A567"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合同编号</w:t>
            </w:r>
          </w:p>
        </w:tc>
        <w:tc>
          <w:tcPr>
            <w:tcW w:w="7781" w:type="dxa"/>
            <w:gridSpan w:val="3"/>
            <w:shd w:val="clear" w:color="auto" w:fill="auto"/>
            <w:vAlign w:val="center"/>
          </w:tcPr>
          <w:p w14:paraId="79862F50"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color w:val="000000" w:themeColor="text1"/>
                <w:sz w:val="24"/>
                <w:szCs w:val="24"/>
              </w:rPr>
              <w:t>202343000531254</w:t>
            </w:r>
          </w:p>
        </w:tc>
      </w:tr>
      <w:tr w:rsidR="00CE1109" w14:paraId="29DF98B5" w14:textId="77777777">
        <w:trPr>
          <w:trHeight w:val="2058"/>
        </w:trPr>
        <w:tc>
          <w:tcPr>
            <w:tcW w:w="1187" w:type="dxa"/>
            <w:shd w:val="clear" w:color="auto" w:fill="auto"/>
            <w:vAlign w:val="center"/>
          </w:tcPr>
          <w:p w14:paraId="3650A0A9"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项目概要说明</w:t>
            </w:r>
          </w:p>
        </w:tc>
        <w:tc>
          <w:tcPr>
            <w:tcW w:w="7781" w:type="dxa"/>
            <w:gridSpan w:val="3"/>
            <w:shd w:val="clear" w:color="auto" w:fill="auto"/>
          </w:tcPr>
          <w:p w14:paraId="4E303149" w14:textId="77777777" w:rsidR="00CE1109" w:rsidRDefault="00DD2FC6">
            <w:pPr>
              <w:spacing w:beforeLines="50" w:before="156"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四平卷烟厂升级一组 ZJ118+ZB415 中速机组和配套的 1 台YF17连接机。按四平卷烟厂的信息化需要，需要采集以上设备卷接包设备及其配套设备的生产、质量等相关数据，满足工厂生产管理的要求。</w:t>
            </w:r>
          </w:p>
        </w:tc>
      </w:tr>
      <w:tr w:rsidR="00CE1109" w14:paraId="6E9E32B0" w14:textId="77777777">
        <w:trPr>
          <w:trHeight w:val="618"/>
        </w:trPr>
        <w:tc>
          <w:tcPr>
            <w:tcW w:w="1187" w:type="dxa"/>
            <w:shd w:val="clear" w:color="auto" w:fill="auto"/>
            <w:vAlign w:val="center"/>
          </w:tcPr>
          <w:p w14:paraId="01F233C5" w14:textId="77777777" w:rsidR="00CE1109" w:rsidRDefault="00DD2FC6">
            <w:pPr>
              <w:jc w:val="center"/>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项目建设历程</w:t>
            </w:r>
          </w:p>
        </w:tc>
        <w:tc>
          <w:tcPr>
            <w:tcW w:w="7781" w:type="dxa"/>
            <w:gridSpan w:val="3"/>
            <w:shd w:val="clear" w:color="auto" w:fill="auto"/>
          </w:tcPr>
          <w:p w14:paraId="43B8C224"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2023年9月26日签订合同；</w:t>
            </w:r>
          </w:p>
          <w:p w14:paraId="21FCB40D"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2023年9月</w:t>
            </w:r>
            <w:r>
              <w:rPr>
                <w:rFonts w:ascii="仿宋_GB2312" w:eastAsia="仿宋_GB2312" w:hAnsi="宋体" w:cs="Times New Roman"/>
                <w:color w:val="000000" w:themeColor="text1"/>
                <w:sz w:val="24"/>
                <w:szCs w:val="24"/>
              </w:rPr>
              <w:t>2</w:t>
            </w:r>
            <w:r>
              <w:rPr>
                <w:rFonts w:ascii="仿宋_GB2312" w:eastAsia="仿宋_GB2312" w:hAnsi="宋体" w:cs="Times New Roman" w:hint="eastAsia"/>
                <w:color w:val="000000" w:themeColor="text1"/>
                <w:sz w:val="24"/>
                <w:szCs w:val="24"/>
              </w:rPr>
              <w:t>8日在卷包车间召开启动会议，项目正式启动；</w:t>
            </w:r>
          </w:p>
          <w:p w14:paraId="76942073"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至2023年1</w:t>
            </w:r>
            <w:r w:rsidR="002C693E">
              <w:rPr>
                <w:rFonts w:ascii="仿宋_GB2312" w:eastAsia="仿宋_GB2312" w:hAnsi="宋体" w:cs="Times New Roman"/>
                <w:color w:val="000000" w:themeColor="text1"/>
                <w:sz w:val="24"/>
                <w:szCs w:val="24"/>
              </w:rPr>
              <w:t>2</w:t>
            </w:r>
            <w:r>
              <w:rPr>
                <w:rFonts w:ascii="仿宋_GB2312" w:eastAsia="仿宋_GB2312" w:hAnsi="宋体" w:cs="Times New Roman" w:hint="eastAsia"/>
                <w:color w:val="000000" w:themeColor="text1"/>
                <w:sz w:val="24"/>
                <w:szCs w:val="24"/>
              </w:rPr>
              <w:t>月</w:t>
            </w:r>
            <w:r w:rsidR="002C693E">
              <w:rPr>
                <w:rFonts w:ascii="仿宋_GB2312" w:eastAsia="仿宋_GB2312" w:hAnsi="宋体" w:cs="Times New Roman"/>
                <w:color w:val="000000" w:themeColor="text1"/>
                <w:sz w:val="24"/>
                <w:szCs w:val="24"/>
              </w:rPr>
              <w:t>08</w:t>
            </w:r>
            <w:r>
              <w:rPr>
                <w:rFonts w:ascii="仿宋_GB2312" w:eastAsia="仿宋_GB2312" w:hAnsi="宋体" w:cs="Times New Roman" w:hint="eastAsia"/>
                <w:color w:val="000000" w:themeColor="text1"/>
                <w:sz w:val="24"/>
                <w:szCs w:val="24"/>
              </w:rPr>
              <w:t>日完成数采系统卷包车间卷接机、包装机和配套的连接机及滤棒接收装置等合同范围内设备的硬件部署、线缆施工等硬件施工工作；</w:t>
            </w:r>
          </w:p>
          <w:p w14:paraId="2BADD1CA"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202</w:t>
            </w:r>
            <w:r w:rsidR="00AD063B">
              <w:rPr>
                <w:rFonts w:ascii="仿宋_GB2312" w:eastAsia="仿宋_GB2312" w:hAnsi="宋体" w:cs="Times New Roman"/>
                <w:color w:val="000000" w:themeColor="text1"/>
                <w:sz w:val="24"/>
                <w:szCs w:val="24"/>
              </w:rPr>
              <w:t>4</w:t>
            </w:r>
            <w:r>
              <w:rPr>
                <w:rFonts w:ascii="仿宋_GB2312" w:eastAsia="仿宋_GB2312" w:hAnsi="宋体" w:cs="Times New Roman" w:hint="eastAsia"/>
                <w:color w:val="000000" w:themeColor="text1"/>
                <w:sz w:val="24"/>
                <w:szCs w:val="24"/>
              </w:rPr>
              <w:t>年</w:t>
            </w:r>
            <w:r w:rsidR="00305DAF">
              <w:rPr>
                <w:rFonts w:ascii="仿宋_GB2312" w:eastAsia="仿宋_GB2312" w:hAnsi="宋体" w:cs="Times New Roman"/>
                <w:color w:val="000000" w:themeColor="text1"/>
                <w:sz w:val="24"/>
                <w:szCs w:val="24"/>
              </w:rPr>
              <w:t>01</w:t>
            </w:r>
            <w:r>
              <w:rPr>
                <w:rFonts w:ascii="仿宋_GB2312" w:eastAsia="仿宋_GB2312" w:hAnsi="宋体" w:cs="Times New Roman" w:hint="eastAsia"/>
                <w:color w:val="000000" w:themeColor="text1"/>
                <w:sz w:val="24"/>
                <w:szCs w:val="24"/>
              </w:rPr>
              <w:t>月</w:t>
            </w:r>
            <w:r w:rsidR="00305DAF">
              <w:rPr>
                <w:rFonts w:ascii="仿宋_GB2312" w:eastAsia="仿宋_GB2312" w:hAnsi="宋体" w:cs="Times New Roman"/>
                <w:color w:val="000000" w:themeColor="text1"/>
                <w:sz w:val="24"/>
                <w:szCs w:val="24"/>
              </w:rPr>
              <w:t>19</w:t>
            </w:r>
            <w:r>
              <w:rPr>
                <w:rFonts w:ascii="仿宋_GB2312" w:eastAsia="仿宋_GB2312" w:hAnsi="宋体" w:cs="Times New Roman" w:hint="eastAsia"/>
                <w:color w:val="000000" w:themeColor="text1"/>
                <w:sz w:val="24"/>
                <w:szCs w:val="24"/>
              </w:rPr>
              <w:t>日项目组按合同要求数采模块调试和开发，完成数采系统、MES 系统、条烟输送系统等对应的集成、部署、后台中间件和数据库的调整。系统稳定运行，完成合同初验。</w:t>
            </w:r>
          </w:p>
          <w:p w14:paraId="46560F85" w14:textId="77777777" w:rsidR="00CE1109" w:rsidRDefault="00DD2FC6" w:rsidP="00305DAF">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lastRenderedPageBreak/>
              <w:t>202</w:t>
            </w:r>
            <w:r w:rsidR="00305DAF">
              <w:rPr>
                <w:rFonts w:ascii="仿宋_GB2312" w:eastAsia="仿宋_GB2312" w:hAnsi="宋体" w:cs="Times New Roman"/>
                <w:color w:val="000000" w:themeColor="text1"/>
                <w:sz w:val="24"/>
                <w:szCs w:val="24"/>
              </w:rPr>
              <w:t>4</w:t>
            </w:r>
            <w:r>
              <w:rPr>
                <w:rFonts w:ascii="仿宋_GB2312" w:eastAsia="仿宋_GB2312" w:hAnsi="宋体" w:cs="Times New Roman" w:hint="eastAsia"/>
                <w:color w:val="000000" w:themeColor="text1"/>
                <w:sz w:val="24"/>
                <w:szCs w:val="24"/>
              </w:rPr>
              <w:t>年</w:t>
            </w:r>
            <w:r w:rsidR="00305DAF">
              <w:rPr>
                <w:rFonts w:ascii="仿宋_GB2312" w:eastAsia="仿宋_GB2312" w:hAnsi="宋体" w:cs="Times New Roman"/>
                <w:color w:val="000000" w:themeColor="text1"/>
                <w:sz w:val="24"/>
                <w:szCs w:val="24"/>
              </w:rPr>
              <w:t>3</w:t>
            </w:r>
            <w:r>
              <w:rPr>
                <w:rFonts w:ascii="仿宋_GB2312" w:eastAsia="仿宋_GB2312" w:hAnsi="宋体" w:cs="Times New Roman" w:hint="eastAsia"/>
                <w:color w:val="000000" w:themeColor="text1"/>
                <w:sz w:val="24"/>
                <w:szCs w:val="24"/>
              </w:rPr>
              <w:t>月</w:t>
            </w:r>
            <w:r w:rsidR="00305DAF">
              <w:rPr>
                <w:rFonts w:ascii="仿宋_GB2312" w:eastAsia="仿宋_GB2312" w:hAnsi="宋体" w:cs="Times New Roman"/>
                <w:color w:val="000000" w:themeColor="text1"/>
                <w:sz w:val="24"/>
                <w:szCs w:val="24"/>
              </w:rPr>
              <w:t>21</w:t>
            </w:r>
            <w:r>
              <w:rPr>
                <w:rFonts w:ascii="仿宋_GB2312" w:eastAsia="仿宋_GB2312" w:hAnsi="宋体" w:cs="Times New Roman" w:hint="eastAsia"/>
                <w:color w:val="000000" w:themeColor="text1"/>
                <w:sz w:val="24"/>
                <w:szCs w:val="24"/>
              </w:rPr>
              <w:t>日至2024年</w:t>
            </w:r>
            <w:r w:rsidR="00305DAF">
              <w:rPr>
                <w:rFonts w:ascii="仿宋_GB2312" w:eastAsia="仿宋_GB2312" w:hAnsi="宋体" w:cs="Times New Roman"/>
                <w:color w:val="000000" w:themeColor="text1"/>
                <w:sz w:val="24"/>
                <w:szCs w:val="24"/>
              </w:rPr>
              <w:t>6</w:t>
            </w:r>
            <w:r>
              <w:rPr>
                <w:rFonts w:ascii="仿宋_GB2312" w:eastAsia="仿宋_GB2312" w:hAnsi="宋体" w:cs="Times New Roman" w:hint="eastAsia"/>
                <w:color w:val="000000" w:themeColor="text1"/>
                <w:sz w:val="24"/>
                <w:szCs w:val="24"/>
              </w:rPr>
              <w:t>月</w:t>
            </w:r>
            <w:r w:rsidR="00305DAF">
              <w:rPr>
                <w:rFonts w:ascii="仿宋_GB2312" w:eastAsia="仿宋_GB2312" w:hAnsi="宋体" w:cs="Times New Roman"/>
                <w:color w:val="000000" w:themeColor="text1"/>
                <w:sz w:val="24"/>
                <w:szCs w:val="24"/>
              </w:rPr>
              <w:t>21</w:t>
            </w:r>
            <w:r>
              <w:rPr>
                <w:rFonts w:ascii="仿宋_GB2312" w:eastAsia="仿宋_GB2312" w:hAnsi="宋体" w:cs="Times New Roman" w:hint="eastAsia"/>
                <w:color w:val="000000" w:themeColor="text1"/>
                <w:sz w:val="24"/>
                <w:szCs w:val="24"/>
              </w:rPr>
              <w:t>日，项目进入试运行阶段，对项目涉及的设备数采、管理功能进行优化，项目达到终验要求。</w:t>
            </w:r>
          </w:p>
        </w:tc>
      </w:tr>
    </w:tbl>
    <w:p w14:paraId="460B6DD1" w14:textId="77777777" w:rsidR="00CE1109" w:rsidRDefault="00CE1109">
      <w:pPr>
        <w:rPr>
          <w:rFonts w:ascii="仿宋_GB2312" w:eastAsia="仿宋_GB2312" w:hAnsi="Calibri" w:cs="Times New Roman"/>
          <w:b/>
          <w:sz w:val="36"/>
          <w:szCs w:val="36"/>
        </w:rPr>
      </w:pPr>
    </w:p>
    <w:p w14:paraId="3F80C9B6" w14:textId="77777777" w:rsidR="00CE1109" w:rsidRDefault="00DD2FC6">
      <w:pPr>
        <w:rPr>
          <w:rFonts w:ascii="仿宋_GB2312" w:eastAsia="仿宋_GB2312" w:hAnsi="Calibri" w:cs="Times New Roman"/>
          <w:b/>
          <w:sz w:val="36"/>
          <w:szCs w:val="36"/>
        </w:rPr>
      </w:pPr>
      <w:r>
        <w:rPr>
          <w:rFonts w:ascii="仿宋_GB2312" w:eastAsia="仿宋_GB2312" w:hAnsi="Calibri" w:cs="Times New Roman" w:hint="eastAsia"/>
          <w:b/>
          <w:sz w:val="36"/>
          <w:szCs w:val="36"/>
        </w:rPr>
        <w:t>二、项目实施情况</w:t>
      </w:r>
    </w:p>
    <w:p w14:paraId="4AC71C57" w14:textId="77777777" w:rsidR="00CE1109" w:rsidRDefault="00DD2FC6">
      <w:pPr>
        <w:rPr>
          <w:rFonts w:ascii="仿宋_GB2312" w:eastAsia="仿宋_GB2312" w:hAnsi="Calibri" w:cs="Times New Roman"/>
          <w:b/>
          <w:sz w:val="24"/>
          <w:szCs w:val="24"/>
        </w:rPr>
      </w:pPr>
      <w:r>
        <w:rPr>
          <w:rFonts w:ascii="仿宋_GB2312" w:eastAsia="仿宋_GB2312" w:hAnsi="Calibri" w:cs="Times New Roman" w:hint="eastAsia"/>
          <w:b/>
          <w:sz w:val="24"/>
          <w:szCs w:val="24"/>
        </w:rPr>
        <w:t>1、实施过程</w:t>
      </w:r>
    </w:p>
    <w:p w14:paraId="53970B8C" w14:textId="535A0429" w:rsidR="00CE1109" w:rsidRDefault="00DD2FC6">
      <w:pPr>
        <w:spacing w:line="360" w:lineRule="auto"/>
        <w:ind w:firstLineChars="200" w:firstLine="480"/>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四平卷烟厂2022年信息系统</w:t>
      </w:r>
      <w:r w:rsidR="003A0A84">
        <w:rPr>
          <w:rFonts w:ascii="仿宋_GB2312" w:eastAsia="仿宋_GB2312" w:hAnsi="宋体" w:cs="Times New Roman" w:hint="eastAsia"/>
          <w:sz w:val="24"/>
          <w:szCs w:val="24"/>
        </w:rPr>
        <w:t>建设</w:t>
      </w:r>
      <w:r>
        <w:rPr>
          <w:rFonts w:ascii="仿宋_GB2312" w:eastAsia="仿宋_GB2312" w:hAnsi="宋体" w:cs="Times New Roman" w:hint="eastAsia"/>
          <w:sz w:val="24"/>
          <w:szCs w:val="24"/>
        </w:rPr>
        <w:t>-2022年中数采增补项目</w:t>
      </w:r>
      <w:r>
        <w:rPr>
          <w:rFonts w:ascii="仿宋_GB2312" w:eastAsia="仿宋_GB2312" w:hAnsi="宋体" w:cs="Times New Roman" w:hint="eastAsia"/>
          <w:color w:val="000000" w:themeColor="text1"/>
          <w:sz w:val="24"/>
          <w:szCs w:val="24"/>
        </w:rPr>
        <w:t>于2023年9月26日签订合同，项目组始终保持4人以上的项目团队保障系统的开发部署，2023年1</w:t>
      </w:r>
      <w:r w:rsidR="00305DAF">
        <w:rPr>
          <w:rFonts w:ascii="仿宋_GB2312" w:eastAsia="仿宋_GB2312" w:hAnsi="宋体" w:cs="Times New Roman"/>
          <w:color w:val="000000" w:themeColor="text1"/>
          <w:sz w:val="24"/>
          <w:szCs w:val="24"/>
        </w:rPr>
        <w:t>2</w:t>
      </w:r>
      <w:r>
        <w:rPr>
          <w:rFonts w:ascii="仿宋_GB2312" w:eastAsia="仿宋_GB2312" w:hAnsi="宋体" w:cs="Times New Roman" w:hint="eastAsia"/>
          <w:color w:val="000000" w:themeColor="text1"/>
          <w:sz w:val="24"/>
          <w:szCs w:val="24"/>
        </w:rPr>
        <w:t>月，完成硬件施工部署；数采开发部署同步实施，并于202</w:t>
      </w:r>
      <w:r w:rsidR="00305DAF">
        <w:rPr>
          <w:rFonts w:ascii="仿宋_GB2312" w:eastAsia="仿宋_GB2312" w:hAnsi="宋体" w:cs="Times New Roman"/>
          <w:color w:val="000000" w:themeColor="text1"/>
          <w:sz w:val="24"/>
          <w:szCs w:val="24"/>
        </w:rPr>
        <w:t>4</w:t>
      </w:r>
      <w:r>
        <w:rPr>
          <w:rFonts w:ascii="仿宋_GB2312" w:eastAsia="仿宋_GB2312" w:hAnsi="宋体" w:cs="Times New Roman" w:hint="eastAsia"/>
          <w:color w:val="000000" w:themeColor="text1"/>
          <w:sz w:val="24"/>
          <w:szCs w:val="24"/>
        </w:rPr>
        <w:t>年</w:t>
      </w:r>
      <w:r w:rsidR="00305DAF">
        <w:rPr>
          <w:rFonts w:ascii="仿宋_GB2312" w:eastAsia="仿宋_GB2312" w:hAnsi="宋体" w:cs="Times New Roman" w:hint="eastAsia"/>
          <w:color w:val="000000" w:themeColor="text1"/>
          <w:sz w:val="24"/>
          <w:szCs w:val="24"/>
        </w:rPr>
        <w:t>1</w:t>
      </w:r>
      <w:r>
        <w:rPr>
          <w:rFonts w:ascii="仿宋_GB2312" w:eastAsia="仿宋_GB2312" w:hAnsi="宋体" w:cs="Times New Roman" w:hint="eastAsia"/>
          <w:color w:val="000000" w:themeColor="text1"/>
          <w:sz w:val="24"/>
          <w:szCs w:val="24"/>
        </w:rPr>
        <w:t>月初完成卷包车间生产设备的数据采集；将数据采集到Oracle数据库；并向其他系统提供数据。</w:t>
      </w:r>
    </w:p>
    <w:p w14:paraId="64A2E0CF" w14:textId="77777777" w:rsidR="00CE1109" w:rsidRDefault="00DD2FC6">
      <w:pPr>
        <w:spacing w:line="360" w:lineRule="auto"/>
        <w:rPr>
          <w:rFonts w:ascii="仿宋_GB2312" w:eastAsia="仿宋_GB2312" w:hAnsi="宋体" w:cs="Times New Roman"/>
          <w:b/>
          <w:color w:val="000000" w:themeColor="text1"/>
          <w:sz w:val="24"/>
          <w:szCs w:val="24"/>
        </w:rPr>
      </w:pPr>
      <w:r>
        <w:rPr>
          <w:rFonts w:ascii="仿宋_GB2312" w:eastAsia="仿宋_GB2312" w:hAnsi="宋体" w:cs="Times New Roman" w:hint="eastAsia"/>
          <w:b/>
          <w:color w:val="000000" w:themeColor="text1"/>
          <w:sz w:val="24"/>
          <w:szCs w:val="24"/>
        </w:rPr>
        <w:t>2、项目完成情况</w:t>
      </w:r>
    </w:p>
    <w:p w14:paraId="57975511"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截至到</w:t>
      </w:r>
      <w:r>
        <w:rPr>
          <w:rFonts w:ascii="仿宋_GB2312" w:eastAsia="仿宋_GB2312" w:hAnsi="宋体" w:cs="Times New Roman" w:hint="eastAsia"/>
          <w:color w:val="FF0000"/>
          <w:sz w:val="24"/>
          <w:szCs w:val="24"/>
        </w:rPr>
        <w:t>2024年</w:t>
      </w:r>
      <w:r w:rsidR="00305DAF">
        <w:rPr>
          <w:rFonts w:ascii="仿宋_GB2312" w:eastAsia="仿宋_GB2312" w:hAnsi="宋体" w:cs="Times New Roman"/>
          <w:color w:val="FF0000"/>
          <w:sz w:val="24"/>
          <w:szCs w:val="24"/>
        </w:rPr>
        <w:t>6</w:t>
      </w:r>
      <w:r>
        <w:rPr>
          <w:rFonts w:ascii="仿宋_GB2312" w:eastAsia="仿宋_GB2312" w:hAnsi="宋体" w:cs="Times New Roman" w:hint="eastAsia"/>
          <w:color w:val="FF0000"/>
          <w:sz w:val="24"/>
          <w:szCs w:val="24"/>
        </w:rPr>
        <w:t>月</w:t>
      </w:r>
      <w:r w:rsidR="00305DAF">
        <w:rPr>
          <w:rFonts w:ascii="仿宋_GB2312" w:eastAsia="仿宋_GB2312" w:hAnsi="宋体" w:cs="Times New Roman" w:hint="eastAsia"/>
          <w:color w:val="FF0000"/>
          <w:sz w:val="24"/>
          <w:szCs w:val="24"/>
        </w:rPr>
        <w:t>2</w:t>
      </w:r>
      <w:r w:rsidR="00305DAF">
        <w:rPr>
          <w:rFonts w:ascii="仿宋_GB2312" w:eastAsia="仿宋_GB2312" w:hAnsi="宋体" w:cs="Times New Roman"/>
          <w:color w:val="FF0000"/>
          <w:sz w:val="24"/>
          <w:szCs w:val="24"/>
        </w:rPr>
        <w:t>1</w:t>
      </w:r>
      <w:r>
        <w:rPr>
          <w:rFonts w:ascii="仿宋_GB2312" w:eastAsia="仿宋_GB2312" w:hAnsi="宋体" w:cs="Times New Roman" w:hint="eastAsia"/>
          <w:color w:val="FF0000"/>
          <w:sz w:val="24"/>
          <w:szCs w:val="24"/>
        </w:rPr>
        <w:t>日</w:t>
      </w:r>
      <w:r>
        <w:rPr>
          <w:rFonts w:ascii="仿宋_GB2312" w:eastAsia="仿宋_GB2312" w:hAnsi="宋体" w:cs="Times New Roman" w:hint="eastAsia"/>
          <w:color w:val="000000" w:themeColor="text1"/>
          <w:sz w:val="24"/>
          <w:szCs w:val="24"/>
        </w:rPr>
        <w:t>，四平数采</w:t>
      </w:r>
      <w:r>
        <w:rPr>
          <w:rFonts w:ascii="仿宋_GB2312" w:eastAsia="仿宋_GB2312" w:hAnsi="宋体" w:cs="Times New Roman"/>
          <w:color w:val="000000" w:themeColor="text1"/>
          <w:sz w:val="24"/>
          <w:szCs w:val="24"/>
        </w:rPr>
        <w:t>增补</w:t>
      </w:r>
      <w:r>
        <w:rPr>
          <w:rFonts w:ascii="仿宋_GB2312" w:eastAsia="仿宋_GB2312" w:hAnsi="宋体" w:cs="Times New Roman" w:hint="eastAsia"/>
          <w:color w:val="000000" w:themeColor="text1"/>
          <w:sz w:val="24"/>
          <w:szCs w:val="24"/>
        </w:rPr>
        <w:t>项目已完成卷包车间如下工作：</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63"/>
      </w:tblGrid>
      <w:tr w:rsidR="00CE1109" w14:paraId="0EE97FD6" w14:textId="77777777" w:rsidTr="00DD2FC6">
        <w:trPr>
          <w:trHeight w:val="906"/>
          <w:jc w:val="center"/>
        </w:trPr>
        <w:tc>
          <w:tcPr>
            <w:tcW w:w="1651" w:type="dxa"/>
            <w:shd w:val="clear" w:color="auto" w:fill="auto"/>
            <w:vAlign w:val="center"/>
          </w:tcPr>
          <w:p w14:paraId="63A74E48"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车间卷包硬件采购，部署</w:t>
            </w:r>
          </w:p>
        </w:tc>
        <w:tc>
          <w:tcPr>
            <w:tcW w:w="7463" w:type="dxa"/>
            <w:shd w:val="clear" w:color="auto" w:fill="auto"/>
            <w:vAlign w:val="center"/>
          </w:tcPr>
          <w:p w14:paraId="24730995" w14:textId="77777777" w:rsidR="00CE1109" w:rsidRDefault="00DD2FC6">
            <w:pPr>
              <w:numPr>
                <w:ilvl w:val="0"/>
                <w:numId w:val="2"/>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屏蔽网线、屏蔽水晶头、电源线、管线（含新增卷烟机组配套辅联设备所需网线）等网络附件及辅材采购。</w:t>
            </w:r>
          </w:p>
          <w:p w14:paraId="6C436268" w14:textId="77777777" w:rsidR="00CE1109" w:rsidRDefault="00DD2FC6">
            <w:pPr>
              <w:numPr>
                <w:ilvl w:val="0"/>
                <w:numId w:val="2"/>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网络交换机、西门子工控机、支架等硬件设备采购。</w:t>
            </w:r>
          </w:p>
          <w:p w14:paraId="70232258" w14:textId="77777777" w:rsidR="00CE1109" w:rsidRDefault="00DD2FC6">
            <w:pPr>
              <w:numPr>
                <w:ilvl w:val="0"/>
                <w:numId w:val="2"/>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各机台、设备采集器交换机线缆施工、硬件部署，交换机安装调试。</w:t>
            </w:r>
          </w:p>
        </w:tc>
      </w:tr>
      <w:tr w:rsidR="00CE1109" w14:paraId="2FAE07FA" w14:textId="77777777" w:rsidTr="00DD2FC6">
        <w:trPr>
          <w:trHeight w:val="776"/>
          <w:jc w:val="center"/>
        </w:trPr>
        <w:tc>
          <w:tcPr>
            <w:tcW w:w="1651" w:type="dxa"/>
            <w:shd w:val="clear" w:color="auto" w:fill="auto"/>
            <w:vAlign w:val="center"/>
          </w:tcPr>
          <w:p w14:paraId="2ED9DD94"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卷包车间设备数据采集开发部署</w:t>
            </w:r>
          </w:p>
        </w:tc>
        <w:tc>
          <w:tcPr>
            <w:tcW w:w="7463" w:type="dxa"/>
            <w:shd w:val="clear" w:color="auto" w:fill="auto"/>
            <w:vAlign w:val="center"/>
          </w:tcPr>
          <w:p w14:paraId="77165060" w14:textId="77777777" w:rsidR="00CE1109" w:rsidRDefault="00DD2FC6">
            <w:pPr>
              <w:numPr>
                <w:ilvl w:val="0"/>
                <w:numId w:val="3"/>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8#（ZJ118+ZB415） 中速机组和配套的 1 台YF17连接机的数采程序开发及部署及现场管理程序改进。</w:t>
            </w:r>
          </w:p>
          <w:p w14:paraId="2E167C5F" w14:textId="77777777" w:rsidR="00CE1109" w:rsidRDefault="00DD2FC6">
            <w:pPr>
              <w:numPr>
                <w:ilvl w:val="0"/>
                <w:numId w:val="3"/>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在</w:t>
            </w:r>
            <w:proofErr w:type="spellStart"/>
            <w:r>
              <w:rPr>
                <w:rFonts w:ascii="仿宋_GB2312" w:eastAsia="仿宋_GB2312" w:hAnsi="宋体" w:cs="Times New Roman" w:hint="eastAsia"/>
                <w:sz w:val="24"/>
                <w:szCs w:val="24"/>
              </w:rPr>
              <w:t>wonderware</w:t>
            </w:r>
            <w:proofErr w:type="spellEnd"/>
            <w:r>
              <w:rPr>
                <w:rFonts w:ascii="仿宋_GB2312" w:eastAsia="仿宋_GB2312" w:hAnsi="宋体" w:cs="Times New Roman" w:hint="eastAsia"/>
                <w:sz w:val="24"/>
                <w:szCs w:val="24"/>
              </w:rPr>
              <w:t>集控系统增加8#卷接包机组的界面；将8#卷接包机组的相关信息集成到</w:t>
            </w:r>
            <w:proofErr w:type="spellStart"/>
            <w:r>
              <w:rPr>
                <w:rFonts w:ascii="仿宋_GB2312" w:eastAsia="仿宋_GB2312" w:hAnsi="宋体" w:cs="Times New Roman" w:hint="eastAsia"/>
                <w:sz w:val="24"/>
                <w:szCs w:val="24"/>
              </w:rPr>
              <w:t>wincc</w:t>
            </w:r>
            <w:proofErr w:type="spellEnd"/>
            <w:r>
              <w:rPr>
                <w:rFonts w:ascii="仿宋_GB2312" w:eastAsia="仿宋_GB2312" w:hAnsi="宋体" w:cs="Times New Roman" w:hint="eastAsia"/>
                <w:sz w:val="24"/>
                <w:szCs w:val="24"/>
              </w:rPr>
              <w:t>数据集；在MES系统中完善新增机组的相关信息及配置，与原有功能及界面一致。</w:t>
            </w:r>
          </w:p>
        </w:tc>
      </w:tr>
    </w:tbl>
    <w:p w14:paraId="4274D5E4" w14:textId="77777777" w:rsidR="00CE1109" w:rsidRDefault="00CE1109">
      <w:pPr>
        <w:spacing w:line="360" w:lineRule="auto"/>
        <w:ind w:firstLine="420"/>
        <w:rPr>
          <w:rFonts w:ascii="仿宋_GB2312" w:eastAsia="仿宋_GB2312" w:hAnsi="宋体" w:cs="Times New Roman"/>
          <w:sz w:val="24"/>
          <w:szCs w:val="24"/>
        </w:rPr>
      </w:pPr>
    </w:p>
    <w:p w14:paraId="173E5E07" w14:textId="77777777" w:rsidR="00CE1109" w:rsidRDefault="00DD2FC6">
      <w:pPr>
        <w:spacing w:line="360" w:lineRule="auto"/>
        <w:rPr>
          <w:rFonts w:ascii="仿宋_GB2312" w:eastAsia="仿宋_GB2312" w:hAnsi="宋体" w:cs="Times New Roman"/>
          <w:b/>
          <w:color w:val="000000" w:themeColor="text1"/>
          <w:sz w:val="24"/>
          <w:szCs w:val="24"/>
        </w:rPr>
      </w:pPr>
      <w:r>
        <w:rPr>
          <w:rFonts w:ascii="仿宋_GB2312" w:eastAsia="仿宋_GB2312" w:hAnsi="宋体" w:cs="Times New Roman" w:hint="eastAsia"/>
          <w:b/>
          <w:color w:val="000000" w:themeColor="text1"/>
          <w:sz w:val="24"/>
          <w:szCs w:val="24"/>
        </w:rPr>
        <w:t>3、试运行问题解决情况</w:t>
      </w:r>
    </w:p>
    <w:p w14:paraId="4EA9EFFC"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在项目实施过程中，针对用户提出反馈问题及解决情况如下：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1382"/>
        <w:gridCol w:w="4465"/>
      </w:tblGrid>
      <w:tr w:rsidR="00CE1109" w14:paraId="6144FFDB" w14:textId="77777777">
        <w:tc>
          <w:tcPr>
            <w:tcW w:w="1476" w:type="pct"/>
            <w:shd w:val="clear" w:color="auto" w:fill="D9D9D9"/>
          </w:tcPr>
          <w:p w14:paraId="68686E49" w14:textId="77777777" w:rsidR="00CE1109" w:rsidRDefault="00DD2FC6">
            <w:pPr>
              <w:spacing w:line="360" w:lineRule="auto"/>
              <w:ind w:firstLine="420"/>
              <w:jc w:val="center"/>
              <w:rPr>
                <w:rFonts w:ascii="仿宋_GB2312" w:eastAsia="仿宋_GB2312" w:hAnsi="宋体" w:cs="Times New Roman"/>
                <w:b/>
                <w:bCs/>
                <w:color w:val="000000" w:themeColor="text1"/>
                <w:sz w:val="24"/>
                <w:szCs w:val="24"/>
              </w:rPr>
            </w:pPr>
            <w:r>
              <w:rPr>
                <w:rFonts w:ascii="仿宋_GB2312" w:eastAsia="仿宋_GB2312" w:hAnsi="宋体" w:cs="Times New Roman" w:hint="eastAsia"/>
                <w:b/>
                <w:bCs/>
                <w:color w:val="000000" w:themeColor="text1"/>
                <w:sz w:val="24"/>
                <w:szCs w:val="24"/>
              </w:rPr>
              <w:t>问题类型</w:t>
            </w:r>
          </w:p>
        </w:tc>
        <w:tc>
          <w:tcPr>
            <w:tcW w:w="833" w:type="pct"/>
            <w:shd w:val="clear" w:color="auto" w:fill="D9D9D9"/>
          </w:tcPr>
          <w:p w14:paraId="095BDB43" w14:textId="77777777" w:rsidR="00CE1109" w:rsidRDefault="00DD2FC6">
            <w:pPr>
              <w:spacing w:line="360" w:lineRule="auto"/>
              <w:jc w:val="center"/>
              <w:rPr>
                <w:rFonts w:ascii="仿宋_GB2312" w:eastAsia="仿宋_GB2312" w:hAnsi="宋体" w:cs="Times New Roman"/>
                <w:b/>
                <w:bCs/>
                <w:color w:val="000000" w:themeColor="text1"/>
                <w:sz w:val="24"/>
                <w:szCs w:val="24"/>
              </w:rPr>
            </w:pPr>
            <w:r>
              <w:rPr>
                <w:rFonts w:ascii="仿宋_GB2312" w:eastAsia="仿宋_GB2312" w:hAnsi="宋体" w:cs="Times New Roman" w:hint="eastAsia"/>
                <w:b/>
                <w:bCs/>
                <w:color w:val="000000" w:themeColor="text1"/>
                <w:sz w:val="24"/>
                <w:szCs w:val="24"/>
              </w:rPr>
              <w:t>问题数量</w:t>
            </w:r>
          </w:p>
        </w:tc>
        <w:tc>
          <w:tcPr>
            <w:tcW w:w="2690" w:type="pct"/>
            <w:shd w:val="clear" w:color="auto" w:fill="D9D9D9"/>
          </w:tcPr>
          <w:p w14:paraId="23F74CAB" w14:textId="77777777" w:rsidR="00CE1109" w:rsidRDefault="00DD2FC6">
            <w:pPr>
              <w:spacing w:line="360" w:lineRule="auto"/>
              <w:ind w:firstLine="420"/>
              <w:jc w:val="center"/>
              <w:rPr>
                <w:rFonts w:ascii="仿宋_GB2312" w:eastAsia="仿宋_GB2312" w:hAnsi="宋体" w:cs="Times New Roman"/>
                <w:b/>
                <w:bCs/>
                <w:color w:val="000000" w:themeColor="text1"/>
                <w:sz w:val="24"/>
                <w:szCs w:val="24"/>
              </w:rPr>
            </w:pPr>
            <w:r>
              <w:rPr>
                <w:rFonts w:ascii="仿宋_GB2312" w:eastAsia="仿宋_GB2312" w:hAnsi="宋体" w:cs="Times New Roman" w:hint="eastAsia"/>
                <w:b/>
                <w:bCs/>
                <w:color w:val="000000" w:themeColor="text1"/>
                <w:sz w:val="24"/>
                <w:szCs w:val="24"/>
              </w:rPr>
              <w:t>问题解决情况</w:t>
            </w:r>
          </w:p>
        </w:tc>
      </w:tr>
      <w:tr w:rsidR="00CE1109" w14:paraId="7BF908AD" w14:textId="77777777">
        <w:tc>
          <w:tcPr>
            <w:tcW w:w="1476" w:type="pct"/>
          </w:tcPr>
          <w:p w14:paraId="2F185631"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系统BUG</w:t>
            </w:r>
          </w:p>
        </w:tc>
        <w:tc>
          <w:tcPr>
            <w:tcW w:w="833" w:type="pct"/>
          </w:tcPr>
          <w:p w14:paraId="53AF6347"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15</w:t>
            </w:r>
          </w:p>
        </w:tc>
        <w:tc>
          <w:tcPr>
            <w:tcW w:w="2690" w:type="pct"/>
          </w:tcPr>
          <w:p w14:paraId="0A806D98"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已解决，功能正常使用</w:t>
            </w:r>
          </w:p>
        </w:tc>
      </w:tr>
      <w:tr w:rsidR="00CE1109" w14:paraId="2CC4BFAB" w14:textId="77777777">
        <w:tc>
          <w:tcPr>
            <w:tcW w:w="1476" w:type="pct"/>
          </w:tcPr>
          <w:p w14:paraId="1BCED859"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功能优化</w:t>
            </w:r>
          </w:p>
        </w:tc>
        <w:tc>
          <w:tcPr>
            <w:tcW w:w="833" w:type="pct"/>
          </w:tcPr>
          <w:p w14:paraId="694E9FC7"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8</w:t>
            </w:r>
          </w:p>
        </w:tc>
        <w:tc>
          <w:tcPr>
            <w:tcW w:w="2690" w:type="pct"/>
          </w:tcPr>
          <w:p w14:paraId="08548025"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已完成功能优化，功能正常使用</w:t>
            </w:r>
          </w:p>
        </w:tc>
      </w:tr>
      <w:tr w:rsidR="00CE1109" w14:paraId="72ED233E" w14:textId="77777777">
        <w:tc>
          <w:tcPr>
            <w:tcW w:w="1476" w:type="pct"/>
          </w:tcPr>
          <w:p w14:paraId="12F9CDC1"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用户操作问题</w:t>
            </w:r>
          </w:p>
        </w:tc>
        <w:tc>
          <w:tcPr>
            <w:tcW w:w="833" w:type="pct"/>
          </w:tcPr>
          <w:p w14:paraId="1457154C"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13</w:t>
            </w:r>
          </w:p>
        </w:tc>
        <w:tc>
          <w:tcPr>
            <w:tcW w:w="2690" w:type="pct"/>
          </w:tcPr>
          <w:p w14:paraId="6BD8B037"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培训已完成，用户已熟练操作</w:t>
            </w:r>
          </w:p>
        </w:tc>
      </w:tr>
    </w:tbl>
    <w:p w14:paraId="0E6DE5B5" w14:textId="77777777" w:rsidR="00CE1109" w:rsidRDefault="00DD2FC6">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4、项目后续安排</w:t>
      </w:r>
    </w:p>
    <w:p w14:paraId="2911FEB0" w14:textId="77777777" w:rsidR="00CE1109" w:rsidRDefault="00DD2FC6">
      <w:pPr>
        <w:spacing w:line="360" w:lineRule="auto"/>
        <w:ind w:firstLineChars="200" w:firstLine="480"/>
        <w:rPr>
          <w:b/>
          <w:bCs/>
          <w:kern w:val="44"/>
          <w:sz w:val="36"/>
          <w:szCs w:val="44"/>
        </w:rPr>
      </w:pPr>
      <w:r>
        <w:rPr>
          <w:rFonts w:ascii="仿宋_GB2312" w:eastAsia="仿宋_GB2312" w:hAnsi="宋体" w:cs="Times New Roman" w:hint="eastAsia"/>
          <w:sz w:val="24"/>
          <w:szCs w:val="24"/>
        </w:rPr>
        <w:t>为确保数采系统稳定运行，项目组建立标准、规范化的运行保障机制（包括</w:t>
      </w:r>
      <w:r>
        <w:rPr>
          <w:rFonts w:ascii="仿宋_GB2312" w:eastAsia="仿宋_GB2312" w:hAnsi="宋体" w:cs="Times New Roman" w:hint="eastAsia"/>
          <w:sz w:val="24"/>
          <w:szCs w:val="24"/>
        </w:rPr>
        <w:lastRenderedPageBreak/>
        <w:t>运行阶段实施组织保障、规范化的巡检、巡查工作、应用问题反馈与故障修复、系统故障应急处理、系统修复与软件更新、应用情况跟踪与实施保障等内容）。系统运行过程中,项目组建立日跟踪和周汇报机制，通过线上线下方式实时收集项目使用问题，及时解决，并针对重点问题给出解决方案向领导进行汇报。</w:t>
      </w:r>
      <w:bookmarkStart w:id="1" w:name="_Toc436058862"/>
    </w:p>
    <w:bookmarkEnd w:id="1"/>
    <w:p w14:paraId="326466AD" w14:textId="77777777" w:rsidR="00CE1109" w:rsidRDefault="00DD2FC6">
      <w:pPr>
        <w:numPr>
          <w:ilvl w:val="0"/>
          <w:numId w:val="4"/>
        </w:numPr>
        <w:rPr>
          <w:rFonts w:ascii="仿宋_GB2312" w:eastAsia="仿宋_GB2312" w:hAnsi="Calibri" w:cs="Times New Roman"/>
          <w:b/>
          <w:sz w:val="32"/>
          <w:szCs w:val="32"/>
        </w:rPr>
      </w:pPr>
      <w:r>
        <w:rPr>
          <w:rFonts w:ascii="仿宋_GB2312" w:eastAsia="仿宋_GB2312" w:hAnsi="Calibri" w:cs="Times New Roman" w:hint="eastAsia"/>
          <w:b/>
          <w:sz w:val="32"/>
          <w:szCs w:val="32"/>
        </w:rPr>
        <w:t>项目交付文档清单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166"/>
        <w:gridCol w:w="599"/>
      </w:tblGrid>
      <w:tr w:rsidR="00CE1109" w14:paraId="0BAFDC8D" w14:textId="77777777">
        <w:trPr>
          <w:jc w:val="center"/>
        </w:trPr>
        <w:tc>
          <w:tcPr>
            <w:tcW w:w="534" w:type="dxa"/>
            <w:shd w:val="clear" w:color="auto" w:fill="F2F2F2"/>
          </w:tcPr>
          <w:p w14:paraId="50C3D24A" w14:textId="77777777" w:rsidR="00CE1109" w:rsidRDefault="00DD2FC6">
            <w:pPr>
              <w:spacing w:line="360" w:lineRule="auto"/>
              <w:jc w:val="center"/>
              <w:rPr>
                <w:rFonts w:ascii="仿宋_GB2312" w:eastAsia="仿宋_GB2312" w:hAnsi="宋体" w:cs="Times New Roman"/>
                <w:b/>
                <w:bCs/>
                <w:sz w:val="24"/>
                <w:szCs w:val="24"/>
              </w:rPr>
            </w:pPr>
            <w:r>
              <w:rPr>
                <w:rFonts w:ascii="仿宋_GB2312" w:eastAsia="仿宋_GB2312" w:hAnsi="宋体" w:cs="Times New Roman" w:hint="eastAsia"/>
                <w:b/>
                <w:bCs/>
                <w:sz w:val="24"/>
                <w:szCs w:val="24"/>
              </w:rPr>
              <w:t>序号</w:t>
            </w:r>
          </w:p>
        </w:tc>
        <w:tc>
          <w:tcPr>
            <w:tcW w:w="7384" w:type="dxa"/>
            <w:shd w:val="clear" w:color="auto" w:fill="F2F2F2"/>
            <w:vAlign w:val="center"/>
          </w:tcPr>
          <w:p w14:paraId="036739C0" w14:textId="77777777" w:rsidR="00CE1109" w:rsidRDefault="00DD2FC6">
            <w:pPr>
              <w:spacing w:line="360" w:lineRule="auto"/>
              <w:ind w:firstLineChars="200" w:firstLine="482"/>
              <w:jc w:val="center"/>
              <w:rPr>
                <w:rFonts w:ascii="仿宋_GB2312" w:eastAsia="仿宋_GB2312" w:hAnsi="宋体" w:cs="Times New Roman"/>
                <w:b/>
                <w:bCs/>
                <w:sz w:val="24"/>
                <w:szCs w:val="24"/>
              </w:rPr>
            </w:pPr>
            <w:r>
              <w:rPr>
                <w:rFonts w:ascii="仿宋_GB2312" w:eastAsia="仿宋_GB2312" w:hAnsi="宋体" w:cs="Times New Roman" w:hint="eastAsia"/>
                <w:b/>
                <w:bCs/>
                <w:sz w:val="24"/>
                <w:szCs w:val="24"/>
              </w:rPr>
              <w:t>文档名称</w:t>
            </w:r>
          </w:p>
        </w:tc>
        <w:tc>
          <w:tcPr>
            <w:tcW w:w="604" w:type="dxa"/>
            <w:shd w:val="clear" w:color="auto" w:fill="F2F2F2"/>
          </w:tcPr>
          <w:p w14:paraId="2A1F3E90" w14:textId="77777777" w:rsidR="00CE1109" w:rsidRDefault="00DD2FC6">
            <w:pPr>
              <w:spacing w:line="360" w:lineRule="auto"/>
              <w:jc w:val="center"/>
              <w:rPr>
                <w:rFonts w:ascii="仿宋_GB2312" w:eastAsia="仿宋_GB2312" w:hAnsi="宋体" w:cs="Times New Roman"/>
                <w:b/>
                <w:bCs/>
                <w:sz w:val="24"/>
                <w:szCs w:val="24"/>
              </w:rPr>
            </w:pPr>
            <w:r>
              <w:rPr>
                <w:rFonts w:ascii="仿宋_GB2312" w:eastAsia="仿宋_GB2312" w:hAnsi="宋体" w:cs="Times New Roman" w:hint="eastAsia"/>
                <w:b/>
                <w:bCs/>
                <w:sz w:val="24"/>
                <w:szCs w:val="24"/>
              </w:rPr>
              <w:t>数量</w:t>
            </w:r>
          </w:p>
        </w:tc>
      </w:tr>
      <w:tr w:rsidR="00CE1109" w14:paraId="0EB3120C" w14:textId="77777777">
        <w:trPr>
          <w:jc w:val="center"/>
        </w:trPr>
        <w:tc>
          <w:tcPr>
            <w:tcW w:w="534" w:type="dxa"/>
            <w:shd w:val="clear" w:color="auto" w:fill="auto"/>
            <w:vAlign w:val="center"/>
          </w:tcPr>
          <w:p w14:paraId="74ACD693" w14:textId="77777777" w:rsidR="00CE1109" w:rsidRDefault="00DD2FC6">
            <w:pPr>
              <w:spacing w:line="360" w:lineRule="auto"/>
              <w:rPr>
                <w:rFonts w:ascii="宋体" w:hAnsi="宋体"/>
                <w:sz w:val="24"/>
                <w:szCs w:val="24"/>
              </w:rPr>
            </w:pPr>
            <w:r>
              <w:rPr>
                <w:rFonts w:ascii="宋体" w:hAnsi="宋体" w:hint="eastAsia"/>
                <w:sz w:val="24"/>
                <w:szCs w:val="24"/>
              </w:rPr>
              <w:t>1</w:t>
            </w:r>
          </w:p>
        </w:tc>
        <w:tc>
          <w:tcPr>
            <w:tcW w:w="7384" w:type="dxa"/>
            <w:shd w:val="clear" w:color="auto" w:fill="auto"/>
          </w:tcPr>
          <w:p w14:paraId="25B0BEF0"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需求/设计说明书</w:t>
            </w:r>
          </w:p>
        </w:tc>
        <w:tc>
          <w:tcPr>
            <w:tcW w:w="604" w:type="dxa"/>
            <w:shd w:val="clear" w:color="auto" w:fill="auto"/>
            <w:vAlign w:val="center"/>
          </w:tcPr>
          <w:p w14:paraId="0899C8A5"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6EC0FC72" w14:textId="77777777">
        <w:trPr>
          <w:jc w:val="center"/>
        </w:trPr>
        <w:tc>
          <w:tcPr>
            <w:tcW w:w="534" w:type="dxa"/>
            <w:shd w:val="clear" w:color="auto" w:fill="auto"/>
            <w:vAlign w:val="center"/>
          </w:tcPr>
          <w:p w14:paraId="06C8215E" w14:textId="77777777" w:rsidR="00CE1109" w:rsidRDefault="00DD2FC6">
            <w:pPr>
              <w:spacing w:line="360" w:lineRule="auto"/>
              <w:rPr>
                <w:rFonts w:ascii="宋体" w:hAnsi="宋体"/>
                <w:sz w:val="24"/>
                <w:szCs w:val="24"/>
              </w:rPr>
            </w:pPr>
            <w:r>
              <w:rPr>
                <w:rFonts w:ascii="宋体" w:hAnsi="宋体" w:hint="eastAsia"/>
                <w:sz w:val="24"/>
                <w:szCs w:val="24"/>
              </w:rPr>
              <w:t>2</w:t>
            </w:r>
          </w:p>
        </w:tc>
        <w:tc>
          <w:tcPr>
            <w:tcW w:w="7384" w:type="dxa"/>
            <w:shd w:val="clear" w:color="auto" w:fill="auto"/>
          </w:tcPr>
          <w:p w14:paraId="46B4BFCE" w14:textId="77777777" w:rsidR="00CE1109" w:rsidRDefault="00DD2FC6">
            <w:pPr>
              <w:pStyle w:val="ad"/>
              <w:spacing w:before="120" w:after="120" w:line="360" w:lineRule="auto"/>
              <w:ind w:left="142" w:firstLineChars="0" w:firstLine="0"/>
              <w:rPr>
                <w:rFonts w:ascii="宋体" w:eastAsia="宋体" w:hAnsi="宋体" w:cs="宋体"/>
                <w:kern w:val="0"/>
                <w:szCs w:val="21"/>
              </w:rPr>
            </w:pPr>
            <w:r>
              <w:rPr>
                <w:rFonts w:ascii="宋体" w:eastAsia="宋体" w:hAnsi="宋体" w:cs="宋体" w:hint="eastAsia"/>
                <w:kern w:val="0"/>
                <w:szCs w:val="21"/>
              </w:rPr>
              <w:t>详细设计</w:t>
            </w:r>
          </w:p>
        </w:tc>
        <w:tc>
          <w:tcPr>
            <w:tcW w:w="604" w:type="dxa"/>
            <w:shd w:val="clear" w:color="auto" w:fill="auto"/>
            <w:vAlign w:val="center"/>
          </w:tcPr>
          <w:p w14:paraId="1F2F2591"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53E56993" w14:textId="77777777">
        <w:trPr>
          <w:jc w:val="center"/>
        </w:trPr>
        <w:tc>
          <w:tcPr>
            <w:tcW w:w="534" w:type="dxa"/>
            <w:shd w:val="clear" w:color="auto" w:fill="auto"/>
            <w:vAlign w:val="center"/>
          </w:tcPr>
          <w:p w14:paraId="7CA19A45" w14:textId="77777777" w:rsidR="00CE1109" w:rsidRDefault="00DD2FC6">
            <w:pPr>
              <w:spacing w:line="360" w:lineRule="auto"/>
              <w:rPr>
                <w:rFonts w:ascii="宋体" w:hAnsi="宋体"/>
                <w:sz w:val="24"/>
                <w:szCs w:val="24"/>
              </w:rPr>
            </w:pPr>
            <w:r>
              <w:rPr>
                <w:rFonts w:ascii="宋体" w:hAnsi="宋体" w:hint="eastAsia"/>
                <w:sz w:val="24"/>
                <w:szCs w:val="24"/>
              </w:rPr>
              <w:t>3</w:t>
            </w:r>
          </w:p>
        </w:tc>
        <w:tc>
          <w:tcPr>
            <w:tcW w:w="7384" w:type="dxa"/>
            <w:shd w:val="clear" w:color="auto" w:fill="auto"/>
          </w:tcPr>
          <w:p w14:paraId="5EA848D1"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测试方案、测试计划及测试结果报告</w:t>
            </w:r>
          </w:p>
        </w:tc>
        <w:tc>
          <w:tcPr>
            <w:tcW w:w="604" w:type="dxa"/>
            <w:shd w:val="clear" w:color="auto" w:fill="auto"/>
            <w:vAlign w:val="center"/>
          </w:tcPr>
          <w:p w14:paraId="78FE6E96"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188D01F7" w14:textId="77777777">
        <w:trPr>
          <w:jc w:val="center"/>
        </w:trPr>
        <w:tc>
          <w:tcPr>
            <w:tcW w:w="534" w:type="dxa"/>
            <w:shd w:val="clear" w:color="auto" w:fill="auto"/>
            <w:vAlign w:val="center"/>
          </w:tcPr>
          <w:p w14:paraId="23101AA0" w14:textId="77777777" w:rsidR="00CE1109" w:rsidRDefault="00DD2FC6">
            <w:pPr>
              <w:spacing w:line="360" w:lineRule="auto"/>
              <w:rPr>
                <w:rFonts w:ascii="宋体" w:hAnsi="宋体"/>
                <w:sz w:val="24"/>
                <w:szCs w:val="24"/>
              </w:rPr>
            </w:pPr>
            <w:r>
              <w:rPr>
                <w:rFonts w:ascii="宋体" w:hAnsi="宋体" w:hint="eastAsia"/>
                <w:sz w:val="24"/>
                <w:szCs w:val="24"/>
              </w:rPr>
              <w:t>4</w:t>
            </w:r>
          </w:p>
        </w:tc>
        <w:tc>
          <w:tcPr>
            <w:tcW w:w="7384" w:type="dxa"/>
            <w:shd w:val="clear" w:color="auto" w:fill="auto"/>
          </w:tcPr>
          <w:p w14:paraId="3BDA2705"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试运行报告</w:t>
            </w:r>
          </w:p>
        </w:tc>
        <w:tc>
          <w:tcPr>
            <w:tcW w:w="604" w:type="dxa"/>
            <w:shd w:val="clear" w:color="auto" w:fill="auto"/>
            <w:vAlign w:val="center"/>
          </w:tcPr>
          <w:p w14:paraId="3B17BBD1"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79DB4D51" w14:textId="77777777">
        <w:trPr>
          <w:jc w:val="center"/>
        </w:trPr>
        <w:tc>
          <w:tcPr>
            <w:tcW w:w="534" w:type="dxa"/>
            <w:shd w:val="clear" w:color="auto" w:fill="auto"/>
            <w:vAlign w:val="center"/>
          </w:tcPr>
          <w:p w14:paraId="74912DAE" w14:textId="77777777" w:rsidR="00CE1109" w:rsidRDefault="00DD2FC6">
            <w:pPr>
              <w:spacing w:line="360" w:lineRule="auto"/>
              <w:rPr>
                <w:rFonts w:ascii="宋体" w:hAnsi="宋体"/>
                <w:sz w:val="24"/>
                <w:szCs w:val="24"/>
              </w:rPr>
            </w:pPr>
            <w:r>
              <w:rPr>
                <w:rFonts w:ascii="宋体" w:hAnsi="宋体" w:hint="eastAsia"/>
                <w:sz w:val="24"/>
                <w:szCs w:val="24"/>
              </w:rPr>
              <w:t>5</w:t>
            </w:r>
          </w:p>
        </w:tc>
        <w:tc>
          <w:tcPr>
            <w:tcW w:w="7384" w:type="dxa"/>
            <w:shd w:val="clear" w:color="auto" w:fill="auto"/>
          </w:tcPr>
          <w:p w14:paraId="00925AF6"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维护手册</w:t>
            </w:r>
          </w:p>
        </w:tc>
        <w:tc>
          <w:tcPr>
            <w:tcW w:w="604" w:type="dxa"/>
            <w:shd w:val="clear" w:color="auto" w:fill="auto"/>
            <w:vAlign w:val="center"/>
          </w:tcPr>
          <w:p w14:paraId="09B82E77"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67DFF640" w14:textId="77777777">
        <w:trPr>
          <w:jc w:val="center"/>
        </w:trPr>
        <w:tc>
          <w:tcPr>
            <w:tcW w:w="534" w:type="dxa"/>
            <w:shd w:val="clear" w:color="auto" w:fill="auto"/>
            <w:vAlign w:val="center"/>
          </w:tcPr>
          <w:p w14:paraId="6D3209B5" w14:textId="77777777" w:rsidR="00CE1109" w:rsidRDefault="00DD2FC6">
            <w:pPr>
              <w:spacing w:line="360" w:lineRule="auto"/>
              <w:rPr>
                <w:rFonts w:ascii="宋体" w:hAnsi="宋体"/>
                <w:sz w:val="24"/>
                <w:szCs w:val="24"/>
              </w:rPr>
            </w:pPr>
            <w:r>
              <w:rPr>
                <w:rFonts w:ascii="宋体" w:hAnsi="宋体" w:hint="eastAsia"/>
                <w:sz w:val="24"/>
                <w:szCs w:val="24"/>
              </w:rPr>
              <w:t>6</w:t>
            </w:r>
          </w:p>
        </w:tc>
        <w:tc>
          <w:tcPr>
            <w:tcW w:w="7384" w:type="dxa"/>
            <w:shd w:val="clear" w:color="auto" w:fill="auto"/>
          </w:tcPr>
          <w:p w14:paraId="33AB4EEE"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操作手册</w:t>
            </w:r>
          </w:p>
        </w:tc>
        <w:tc>
          <w:tcPr>
            <w:tcW w:w="604" w:type="dxa"/>
            <w:shd w:val="clear" w:color="auto" w:fill="auto"/>
            <w:vAlign w:val="center"/>
          </w:tcPr>
          <w:p w14:paraId="4DFFC2C6"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177189AC" w14:textId="77777777">
        <w:trPr>
          <w:jc w:val="center"/>
        </w:trPr>
        <w:tc>
          <w:tcPr>
            <w:tcW w:w="534" w:type="dxa"/>
            <w:shd w:val="clear" w:color="auto" w:fill="auto"/>
            <w:vAlign w:val="center"/>
          </w:tcPr>
          <w:p w14:paraId="15F6EAAA" w14:textId="77777777" w:rsidR="00CE1109" w:rsidRDefault="00DD2FC6">
            <w:pPr>
              <w:spacing w:line="360" w:lineRule="auto"/>
              <w:rPr>
                <w:rFonts w:ascii="宋体" w:hAnsi="宋体"/>
                <w:sz w:val="24"/>
                <w:szCs w:val="24"/>
              </w:rPr>
            </w:pPr>
            <w:r>
              <w:rPr>
                <w:rFonts w:ascii="宋体" w:hAnsi="宋体" w:hint="eastAsia"/>
                <w:sz w:val="24"/>
                <w:szCs w:val="24"/>
              </w:rPr>
              <w:t>7</w:t>
            </w:r>
          </w:p>
        </w:tc>
        <w:tc>
          <w:tcPr>
            <w:tcW w:w="7384" w:type="dxa"/>
            <w:shd w:val="clear" w:color="auto" w:fill="auto"/>
          </w:tcPr>
          <w:p w14:paraId="3C954770"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软件定制化开发模块源代码（含注释）</w:t>
            </w:r>
          </w:p>
        </w:tc>
        <w:tc>
          <w:tcPr>
            <w:tcW w:w="604" w:type="dxa"/>
            <w:shd w:val="clear" w:color="auto" w:fill="auto"/>
            <w:vAlign w:val="center"/>
          </w:tcPr>
          <w:p w14:paraId="45E258B2"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722596BC" w14:textId="77777777">
        <w:trPr>
          <w:jc w:val="center"/>
        </w:trPr>
        <w:tc>
          <w:tcPr>
            <w:tcW w:w="534" w:type="dxa"/>
            <w:shd w:val="clear" w:color="auto" w:fill="auto"/>
            <w:vAlign w:val="center"/>
          </w:tcPr>
          <w:p w14:paraId="79BB3943" w14:textId="77777777" w:rsidR="00CE1109" w:rsidRDefault="00DD2FC6">
            <w:pPr>
              <w:spacing w:line="360" w:lineRule="auto"/>
              <w:rPr>
                <w:rFonts w:ascii="宋体" w:hAnsi="宋体"/>
                <w:sz w:val="24"/>
                <w:szCs w:val="24"/>
              </w:rPr>
            </w:pPr>
            <w:r>
              <w:rPr>
                <w:rFonts w:ascii="宋体" w:hAnsi="宋体" w:hint="eastAsia"/>
                <w:sz w:val="24"/>
                <w:szCs w:val="24"/>
              </w:rPr>
              <w:t>8</w:t>
            </w:r>
          </w:p>
        </w:tc>
        <w:tc>
          <w:tcPr>
            <w:tcW w:w="7384" w:type="dxa"/>
            <w:shd w:val="clear" w:color="auto" w:fill="auto"/>
          </w:tcPr>
          <w:p w14:paraId="1E90BEDF" w14:textId="3D7EF6B5"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系统应急方案</w:t>
            </w:r>
          </w:p>
        </w:tc>
        <w:tc>
          <w:tcPr>
            <w:tcW w:w="604" w:type="dxa"/>
            <w:shd w:val="clear" w:color="auto" w:fill="auto"/>
            <w:vAlign w:val="center"/>
          </w:tcPr>
          <w:p w14:paraId="31F72A7C"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3625DB22" w14:textId="77777777">
        <w:trPr>
          <w:jc w:val="center"/>
        </w:trPr>
        <w:tc>
          <w:tcPr>
            <w:tcW w:w="534" w:type="dxa"/>
            <w:shd w:val="clear" w:color="auto" w:fill="auto"/>
            <w:vAlign w:val="center"/>
          </w:tcPr>
          <w:p w14:paraId="27149346" w14:textId="77777777" w:rsidR="00CE1109" w:rsidRDefault="00DD2FC6">
            <w:pPr>
              <w:spacing w:line="360" w:lineRule="auto"/>
              <w:rPr>
                <w:rFonts w:ascii="宋体" w:hAnsi="宋体"/>
                <w:sz w:val="24"/>
                <w:szCs w:val="24"/>
              </w:rPr>
            </w:pPr>
            <w:r>
              <w:rPr>
                <w:rFonts w:ascii="宋体" w:hAnsi="宋体" w:hint="eastAsia"/>
                <w:sz w:val="24"/>
                <w:szCs w:val="24"/>
              </w:rPr>
              <w:t>9</w:t>
            </w:r>
          </w:p>
        </w:tc>
        <w:tc>
          <w:tcPr>
            <w:tcW w:w="7384" w:type="dxa"/>
            <w:shd w:val="clear" w:color="auto" w:fill="auto"/>
          </w:tcPr>
          <w:p w14:paraId="5B62AA56"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培训资料文档</w:t>
            </w:r>
          </w:p>
        </w:tc>
        <w:tc>
          <w:tcPr>
            <w:tcW w:w="604" w:type="dxa"/>
            <w:shd w:val="clear" w:color="auto" w:fill="auto"/>
            <w:vAlign w:val="center"/>
          </w:tcPr>
          <w:p w14:paraId="732D9123"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48A5542D" w14:textId="77777777">
        <w:trPr>
          <w:jc w:val="center"/>
        </w:trPr>
        <w:tc>
          <w:tcPr>
            <w:tcW w:w="534" w:type="dxa"/>
            <w:shd w:val="clear" w:color="auto" w:fill="auto"/>
            <w:vAlign w:val="center"/>
          </w:tcPr>
          <w:p w14:paraId="65548516" w14:textId="77777777" w:rsidR="00CE1109" w:rsidRDefault="00DD2FC6">
            <w:pPr>
              <w:spacing w:line="360" w:lineRule="auto"/>
              <w:rPr>
                <w:rFonts w:ascii="宋体" w:hAnsi="宋体"/>
                <w:sz w:val="24"/>
                <w:szCs w:val="24"/>
              </w:rPr>
            </w:pPr>
            <w:r>
              <w:rPr>
                <w:rFonts w:ascii="宋体" w:hAnsi="宋体" w:hint="eastAsia"/>
                <w:sz w:val="24"/>
                <w:szCs w:val="24"/>
              </w:rPr>
              <w:t>10</w:t>
            </w:r>
          </w:p>
        </w:tc>
        <w:tc>
          <w:tcPr>
            <w:tcW w:w="7384" w:type="dxa"/>
            <w:shd w:val="clear" w:color="auto" w:fill="auto"/>
          </w:tcPr>
          <w:p w14:paraId="76827FBF"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初验报告</w:t>
            </w:r>
          </w:p>
        </w:tc>
        <w:tc>
          <w:tcPr>
            <w:tcW w:w="604" w:type="dxa"/>
            <w:shd w:val="clear" w:color="auto" w:fill="auto"/>
            <w:vAlign w:val="center"/>
          </w:tcPr>
          <w:p w14:paraId="076BABAA"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750CDCCB" w14:textId="77777777">
        <w:trPr>
          <w:jc w:val="center"/>
        </w:trPr>
        <w:tc>
          <w:tcPr>
            <w:tcW w:w="534" w:type="dxa"/>
            <w:shd w:val="clear" w:color="auto" w:fill="auto"/>
            <w:vAlign w:val="center"/>
          </w:tcPr>
          <w:p w14:paraId="099B1DC4" w14:textId="77777777" w:rsidR="00CE1109" w:rsidRDefault="00DD2FC6">
            <w:pPr>
              <w:spacing w:line="360" w:lineRule="auto"/>
              <w:rPr>
                <w:rFonts w:ascii="宋体" w:hAnsi="宋体"/>
                <w:sz w:val="24"/>
                <w:szCs w:val="24"/>
              </w:rPr>
            </w:pPr>
            <w:r>
              <w:rPr>
                <w:rFonts w:ascii="宋体" w:hAnsi="宋体" w:hint="eastAsia"/>
                <w:sz w:val="24"/>
                <w:szCs w:val="24"/>
              </w:rPr>
              <w:t>11</w:t>
            </w:r>
          </w:p>
        </w:tc>
        <w:tc>
          <w:tcPr>
            <w:tcW w:w="7384" w:type="dxa"/>
            <w:shd w:val="clear" w:color="auto" w:fill="auto"/>
          </w:tcPr>
          <w:p w14:paraId="1ED18C65" w14:textId="77777777" w:rsidR="00CE1109" w:rsidRDefault="00DD2FC6">
            <w:pPr>
              <w:pStyle w:val="ad"/>
              <w:spacing w:before="120" w:after="120" w:line="360" w:lineRule="auto"/>
              <w:ind w:left="142" w:firstLineChars="0" w:firstLine="0"/>
              <w:rPr>
                <w:rFonts w:ascii="宋体" w:eastAsia="宋体" w:hAnsi="宋体" w:cs="宋体"/>
                <w:kern w:val="0"/>
                <w:szCs w:val="21"/>
              </w:rPr>
            </w:pPr>
            <w:r>
              <w:rPr>
                <w:rFonts w:ascii="宋体" w:eastAsia="宋体" w:hAnsi="宋体" w:cs="宋体" w:hint="eastAsia"/>
                <w:kern w:val="0"/>
                <w:szCs w:val="21"/>
              </w:rPr>
              <w:t>终验报告</w:t>
            </w:r>
          </w:p>
        </w:tc>
        <w:tc>
          <w:tcPr>
            <w:tcW w:w="604" w:type="dxa"/>
            <w:shd w:val="clear" w:color="auto" w:fill="auto"/>
            <w:vAlign w:val="center"/>
          </w:tcPr>
          <w:p w14:paraId="6803CE43"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bl>
    <w:p w14:paraId="097F4CA3" w14:textId="77777777" w:rsidR="00CE1109" w:rsidRDefault="00CE1109">
      <w:pPr>
        <w:widowControl/>
        <w:jc w:val="left"/>
        <w:rPr>
          <w:rFonts w:ascii="仿宋_GB2312" w:eastAsia="仿宋_GB2312" w:hAnsi="Calibri" w:cs="Times New Roman"/>
          <w:b/>
          <w:sz w:val="36"/>
          <w:szCs w:val="36"/>
        </w:rPr>
      </w:pPr>
    </w:p>
    <w:p w14:paraId="73ABCA79" w14:textId="77777777" w:rsidR="00CE1109" w:rsidRDefault="00CE1109">
      <w:pPr>
        <w:widowControl/>
        <w:jc w:val="left"/>
        <w:rPr>
          <w:rFonts w:ascii="仿宋_GB2312" w:eastAsia="仿宋_GB2312" w:hAnsi="Calibri" w:cs="Times New Roman"/>
          <w:b/>
          <w:sz w:val="36"/>
          <w:szCs w:val="36"/>
        </w:rPr>
      </w:pPr>
    </w:p>
    <w:p w14:paraId="20838C2E" w14:textId="77777777" w:rsidR="00DD2FC6" w:rsidRDefault="00DD2FC6">
      <w:pPr>
        <w:widowControl/>
        <w:jc w:val="left"/>
        <w:rPr>
          <w:rFonts w:ascii="仿宋_GB2312" w:eastAsia="仿宋_GB2312" w:hAnsi="Calibri" w:cs="Times New Roman"/>
          <w:b/>
          <w:sz w:val="36"/>
          <w:szCs w:val="36"/>
        </w:rPr>
      </w:pPr>
    </w:p>
    <w:p w14:paraId="71A57CE0" w14:textId="77777777" w:rsidR="00DD2FC6" w:rsidRDefault="00DD2FC6">
      <w:pPr>
        <w:widowControl/>
        <w:jc w:val="left"/>
        <w:rPr>
          <w:rFonts w:ascii="仿宋_GB2312" w:eastAsia="仿宋_GB2312" w:hAnsi="Calibri" w:cs="Times New Roman"/>
          <w:b/>
          <w:sz w:val="36"/>
          <w:szCs w:val="36"/>
        </w:rPr>
      </w:pPr>
    </w:p>
    <w:p w14:paraId="74B4981B" w14:textId="77777777" w:rsidR="00CE1109" w:rsidRDefault="00DD2FC6">
      <w:pPr>
        <w:widowControl/>
        <w:numPr>
          <w:ilvl w:val="0"/>
          <w:numId w:val="5"/>
        </w:numPr>
        <w:jc w:val="left"/>
        <w:rPr>
          <w:rFonts w:ascii="仿宋_GB2312" w:eastAsia="仿宋_GB2312" w:hAnsi="Calibri" w:cs="Times New Roman"/>
          <w:b/>
          <w:sz w:val="36"/>
          <w:szCs w:val="36"/>
        </w:rPr>
      </w:pPr>
      <w:r>
        <w:rPr>
          <w:rFonts w:ascii="仿宋_GB2312" w:eastAsia="仿宋_GB2312" w:hAnsi="Calibri" w:cs="Times New Roman" w:hint="eastAsia"/>
          <w:b/>
          <w:sz w:val="36"/>
          <w:szCs w:val="36"/>
        </w:rPr>
        <w:lastRenderedPageBreak/>
        <w:t>终验意见书</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078"/>
        <w:gridCol w:w="7740"/>
      </w:tblGrid>
      <w:tr w:rsidR="00CE1109" w14:paraId="7598C456" w14:textId="77777777" w:rsidTr="00DD2FC6">
        <w:trPr>
          <w:trHeight w:val="454"/>
          <w:jc w:val="center"/>
        </w:trPr>
        <w:tc>
          <w:tcPr>
            <w:tcW w:w="1548" w:type="dxa"/>
            <w:gridSpan w:val="2"/>
            <w:vAlign w:val="center"/>
          </w:tcPr>
          <w:p w14:paraId="4F3C3207"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项目名称</w:t>
            </w:r>
          </w:p>
        </w:tc>
        <w:tc>
          <w:tcPr>
            <w:tcW w:w="7740" w:type="dxa"/>
            <w:vAlign w:val="center"/>
          </w:tcPr>
          <w:p w14:paraId="535817E0" w14:textId="246F927A" w:rsidR="00CE1109" w:rsidRDefault="00DD2FC6">
            <w:pPr>
              <w:rPr>
                <w:rFonts w:ascii="仿宋_GB2312" w:eastAsia="仿宋_GB2312" w:hAnsi="宋体" w:cs="宋体"/>
                <w:color w:val="000000" w:themeColor="text1"/>
                <w:sz w:val="24"/>
                <w:szCs w:val="24"/>
              </w:rPr>
            </w:pPr>
            <w:r>
              <w:rPr>
                <w:rFonts w:ascii="仿宋_GB2312" w:eastAsia="仿宋_GB2312" w:hAnsi="宋体" w:cs="Times New Roman" w:hint="eastAsia"/>
                <w:color w:val="000000" w:themeColor="text1"/>
                <w:sz w:val="24"/>
                <w:szCs w:val="24"/>
              </w:rPr>
              <w:t>四平卷烟厂2022年信息系统</w:t>
            </w:r>
            <w:r w:rsidR="00CC2549">
              <w:rPr>
                <w:rFonts w:ascii="仿宋_GB2312" w:eastAsia="仿宋_GB2312" w:hAnsi="宋体" w:cs="Times New Roman" w:hint="eastAsia"/>
                <w:color w:val="000000" w:themeColor="text1"/>
                <w:sz w:val="24"/>
                <w:szCs w:val="24"/>
              </w:rPr>
              <w:t>建设</w:t>
            </w:r>
            <w:r>
              <w:rPr>
                <w:rFonts w:ascii="仿宋_GB2312" w:eastAsia="仿宋_GB2312" w:hAnsi="宋体" w:cs="Times New Roman" w:hint="eastAsia"/>
                <w:color w:val="000000" w:themeColor="text1"/>
                <w:sz w:val="24"/>
                <w:szCs w:val="24"/>
              </w:rPr>
              <w:t>-2022年中数采增补项目</w:t>
            </w:r>
          </w:p>
        </w:tc>
      </w:tr>
      <w:tr w:rsidR="00CE1109" w14:paraId="3830A561" w14:textId="77777777" w:rsidTr="00DD2FC6">
        <w:trPr>
          <w:trHeight w:val="454"/>
          <w:jc w:val="center"/>
        </w:trPr>
        <w:tc>
          <w:tcPr>
            <w:tcW w:w="1548" w:type="dxa"/>
            <w:gridSpan w:val="2"/>
            <w:vAlign w:val="center"/>
          </w:tcPr>
          <w:p w14:paraId="6CBFAFC4"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甲方名称</w:t>
            </w:r>
          </w:p>
        </w:tc>
        <w:tc>
          <w:tcPr>
            <w:tcW w:w="7740" w:type="dxa"/>
            <w:vAlign w:val="center"/>
          </w:tcPr>
          <w:p w14:paraId="10C6DD9E" w14:textId="77777777" w:rsidR="00CE1109" w:rsidRDefault="00DD2FC6">
            <w:pP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湖南中烟工业有限责任公司四平卷烟厂</w:t>
            </w:r>
          </w:p>
        </w:tc>
      </w:tr>
      <w:tr w:rsidR="00CE1109" w14:paraId="3194C0CF" w14:textId="77777777" w:rsidTr="00DD2FC6">
        <w:trPr>
          <w:trHeight w:val="454"/>
          <w:jc w:val="center"/>
        </w:trPr>
        <w:tc>
          <w:tcPr>
            <w:tcW w:w="1548" w:type="dxa"/>
            <w:gridSpan w:val="2"/>
            <w:vAlign w:val="center"/>
          </w:tcPr>
          <w:p w14:paraId="3D454FCF"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乙方名称</w:t>
            </w:r>
          </w:p>
        </w:tc>
        <w:tc>
          <w:tcPr>
            <w:tcW w:w="7740" w:type="dxa"/>
            <w:vAlign w:val="center"/>
          </w:tcPr>
          <w:p w14:paraId="27137C50" w14:textId="77777777" w:rsidR="00CE1109" w:rsidRDefault="00DD2FC6">
            <w:pP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北京创联致信科技有限公司</w:t>
            </w:r>
          </w:p>
        </w:tc>
      </w:tr>
      <w:tr w:rsidR="00CE1109" w14:paraId="1B1C95DB" w14:textId="77777777" w:rsidTr="00DD2FC6">
        <w:trPr>
          <w:trHeight w:val="1884"/>
          <w:jc w:val="center"/>
        </w:trPr>
        <w:tc>
          <w:tcPr>
            <w:tcW w:w="470" w:type="dxa"/>
            <w:vAlign w:val="center"/>
          </w:tcPr>
          <w:p w14:paraId="32B5A46F"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验收意见</w:t>
            </w:r>
          </w:p>
        </w:tc>
        <w:tc>
          <w:tcPr>
            <w:tcW w:w="8818" w:type="dxa"/>
            <w:gridSpan w:val="2"/>
          </w:tcPr>
          <w:p w14:paraId="7D720AFD" w14:textId="77777777" w:rsidR="00CE1109" w:rsidRDefault="00DD2FC6" w:rsidP="00713DB8">
            <w:pP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 xml:space="preserve">    甲乙双方一致认为，由于四平卷烟厂领导的高度重视，乙方围绕项目目标，组建了经验丰富的实施团队，在项目工期内完成车间卷包硬件采购、部署，卷包车间设备数据采集开发部署，培训等工作。</w:t>
            </w:r>
            <w:r>
              <w:rPr>
                <w:rFonts w:ascii="仿宋_GB2312" w:eastAsia="仿宋_GB2312" w:hAnsi="宋体" w:cs="宋体" w:hint="eastAsia"/>
                <w:color w:val="FF0000"/>
                <w:sz w:val="24"/>
                <w:szCs w:val="24"/>
              </w:rPr>
              <w:t>项目于202</w:t>
            </w:r>
            <w:r w:rsidR="00713DB8">
              <w:rPr>
                <w:rFonts w:ascii="仿宋_GB2312" w:eastAsia="仿宋_GB2312" w:hAnsi="宋体" w:cs="宋体"/>
                <w:color w:val="FF0000"/>
                <w:sz w:val="24"/>
                <w:szCs w:val="24"/>
              </w:rPr>
              <w:t>4</w:t>
            </w:r>
            <w:r>
              <w:rPr>
                <w:rFonts w:ascii="仿宋_GB2312" w:eastAsia="仿宋_GB2312" w:hAnsi="宋体" w:cs="宋体" w:hint="eastAsia"/>
                <w:color w:val="FF0000"/>
                <w:sz w:val="24"/>
                <w:szCs w:val="24"/>
              </w:rPr>
              <w:t>年</w:t>
            </w:r>
            <w:r w:rsidR="00713DB8">
              <w:rPr>
                <w:rFonts w:ascii="仿宋_GB2312" w:eastAsia="仿宋_GB2312" w:hAnsi="宋体" w:cs="宋体"/>
                <w:color w:val="FF0000"/>
                <w:sz w:val="24"/>
                <w:szCs w:val="24"/>
              </w:rPr>
              <w:t>3</w:t>
            </w:r>
            <w:r>
              <w:rPr>
                <w:rFonts w:ascii="仿宋_GB2312" w:eastAsia="仿宋_GB2312" w:hAnsi="宋体" w:cs="宋体" w:hint="eastAsia"/>
                <w:color w:val="FF0000"/>
                <w:sz w:val="24"/>
                <w:szCs w:val="24"/>
              </w:rPr>
              <w:t>月</w:t>
            </w:r>
            <w:r w:rsidR="00713DB8">
              <w:rPr>
                <w:rFonts w:ascii="仿宋_GB2312" w:eastAsia="仿宋_GB2312" w:hAnsi="宋体" w:cs="宋体"/>
                <w:color w:val="FF0000"/>
                <w:sz w:val="24"/>
                <w:szCs w:val="24"/>
              </w:rPr>
              <w:t>20</w:t>
            </w:r>
            <w:r>
              <w:rPr>
                <w:rFonts w:ascii="仿宋_GB2312" w:eastAsia="仿宋_GB2312" w:hAnsi="宋体" w:cs="宋体" w:hint="eastAsia"/>
                <w:color w:val="FF0000"/>
                <w:sz w:val="24"/>
                <w:szCs w:val="24"/>
              </w:rPr>
              <w:t>日</w:t>
            </w:r>
            <w:r>
              <w:rPr>
                <w:rFonts w:ascii="仿宋_GB2312" w:eastAsia="仿宋_GB2312" w:hAnsi="宋体" w:cs="宋体" w:hint="eastAsia"/>
                <w:color w:val="000000" w:themeColor="text1"/>
                <w:sz w:val="24"/>
                <w:szCs w:val="24"/>
              </w:rPr>
              <w:t>完成初验。经过3个月的试运行，湖南中烟四平卷烟厂对增补项目的内容进行通过现场踏勘、分组讨论，合同内设备数采数据完整，进行了现场管理的优化调整，完成设备数采系统、MES 系统、条烟输送系统等对应系统的集成。项目优化功能与原有功能及界面一致，保证现场管理、MES等系统的统一化和管理模式的延续，项目达到终验要求。</w:t>
            </w:r>
          </w:p>
        </w:tc>
      </w:tr>
      <w:tr w:rsidR="00CE1109" w14:paraId="578566F0" w14:textId="77777777" w:rsidTr="00DD2FC6">
        <w:trPr>
          <w:trHeight w:val="3188"/>
          <w:jc w:val="center"/>
        </w:trPr>
        <w:tc>
          <w:tcPr>
            <w:tcW w:w="470" w:type="dxa"/>
            <w:vAlign w:val="center"/>
          </w:tcPr>
          <w:p w14:paraId="32ADB578" w14:textId="77777777" w:rsidR="00CE1109" w:rsidRDefault="00DD2FC6">
            <w:pPr>
              <w:jc w:val="center"/>
              <w:rPr>
                <w:rFonts w:ascii="仿宋_GB2312" w:eastAsia="仿宋_GB2312" w:hAnsi="宋体" w:cs="宋体"/>
                <w:sz w:val="24"/>
                <w:szCs w:val="24"/>
              </w:rPr>
            </w:pPr>
            <w:r>
              <w:rPr>
                <w:rFonts w:ascii="仿宋_GB2312" w:eastAsia="仿宋_GB2312" w:hAnsi="宋体" w:cs="宋体" w:hint="eastAsia"/>
                <w:sz w:val="24"/>
                <w:szCs w:val="24"/>
              </w:rPr>
              <w:t>甲方</w:t>
            </w:r>
          </w:p>
          <w:p w14:paraId="4D179E4D" w14:textId="77777777" w:rsidR="00CE1109" w:rsidRDefault="00DD2FC6">
            <w:pPr>
              <w:jc w:val="center"/>
              <w:rPr>
                <w:rFonts w:ascii="仿宋_GB2312" w:eastAsia="仿宋_GB2312" w:hAnsi="宋体" w:cs="宋体"/>
                <w:sz w:val="24"/>
                <w:szCs w:val="24"/>
              </w:rPr>
            </w:pPr>
            <w:r>
              <w:rPr>
                <w:rFonts w:ascii="仿宋_GB2312" w:eastAsia="仿宋_GB2312" w:hAnsi="宋体" w:cs="宋体" w:hint="eastAsia"/>
                <w:sz w:val="24"/>
                <w:szCs w:val="24"/>
              </w:rPr>
              <w:t>签字</w:t>
            </w:r>
          </w:p>
        </w:tc>
        <w:tc>
          <w:tcPr>
            <w:tcW w:w="8818" w:type="dxa"/>
            <w:gridSpan w:val="2"/>
          </w:tcPr>
          <w:p w14:paraId="1E20C46B" w14:textId="77777777" w:rsidR="00CE1109" w:rsidRDefault="00CE1109">
            <w:pPr>
              <w:rPr>
                <w:rFonts w:ascii="仿宋_GB2312" w:eastAsia="仿宋_GB2312" w:hAnsi="宋体" w:cs="宋体"/>
                <w:sz w:val="24"/>
                <w:szCs w:val="24"/>
              </w:rPr>
            </w:pPr>
          </w:p>
          <w:p w14:paraId="6A1C0B8B" w14:textId="77777777" w:rsidR="00CE1109" w:rsidRDefault="00CE1109">
            <w:pPr>
              <w:rPr>
                <w:rFonts w:ascii="仿宋_GB2312" w:eastAsia="仿宋_GB2312" w:hAnsi="宋体" w:cs="宋体"/>
                <w:sz w:val="24"/>
                <w:szCs w:val="24"/>
              </w:rPr>
            </w:pPr>
          </w:p>
          <w:p w14:paraId="50F3C90F" w14:textId="77777777" w:rsidR="00CE1109" w:rsidRDefault="00CE1109">
            <w:pPr>
              <w:rPr>
                <w:rFonts w:ascii="仿宋_GB2312" w:eastAsia="仿宋_GB2312" w:hAnsi="宋体" w:cs="宋体"/>
                <w:sz w:val="24"/>
                <w:szCs w:val="24"/>
              </w:rPr>
            </w:pPr>
          </w:p>
          <w:p w14:paraId="33751E11" w14:textId="77777777" w:rsidR="00CE1109" w:rsidRDefault="00CE1109">
            <w:pPr>
              <w:rPr>
                <w:rFonts w:ascii="仿宋_GB2312" w:eastAsia="仿宋_GB2312" w:hAnsi="宋体" w:cs="宋体"/>
                <w:sz w:val="24"/>
                <w:szCs w:val="24"/>
              </w:rPr>
            </w:pPr>
          </w:p>
          <w:p w14:paraId="2F0F2EF2" w14:textId="77777777" w:rsidR="00CE1109" w:rsidRDefault="00CE1109">
            <w:pPr>
              <w:rPr>
                <w:rFonts w:ascii="仿宋_GB2312" w:eastAsia="仿宋_GB2312" w:hAnsi="宋体" w:cs="宋体"/>
                <w:sz w:val="24"/>
                <w:szCs w:val="24"/>
              </w:rPr>
            </w:pPr>
          </w:p>
          <w:p w14:paraId="7488B94D" w14:textId="77777777" w:rsidR="00CE1109" w:rsidRDefault="00CE1109">
            <w:pPr>
              <w:rPr>
                <w:rFonts w:ascii="仿宋_GB2312" w:eastAsia="仿宋_GB2312" w:hAnsi="宋体" w:cs="宋体"/>
                <w:sz w:val="24"/>
                <w:szCs w:val="24"/>
              </w:rPr>
            </w:pPr>
          </w:p>
          <w:p w14:paraId="3C39B270" w14:textId="77777777" w:rsidR="00CE1109" w:rsidRDefault="00CE1109">
            <w:pPr>
              <w:rPr>
                <w:rFonts w:ascii="仿宋_GB2312" w:eastAsia="仿宋_GB2312" w:hAnsi="宋体" w:cs="宋体"/>
                <w:sz w:val="24"/>
                <w:szCs w:val="24"/>
              </w:rPr>
            </w:pPr>
          </w:p>
          <w:p w14:paraId="0C7F4915" w14:textId="77777777" w:rsidR="00CE1109" w:rsidRDefault="00CE1109">
            <w:pPr>
              <w:rPr>
                <w:rFonts w:ascii="仿宋_GB2312" w:eastAsia="仿宋_GB2312" w:hAnsi="宋体" w:cs="宋体"/>
                <w:sz w:val="24"/>
                <w:szCs w:val="24"/>
              </w:rPr>
            </w:pPr>
          </w:p>
          <w:p w14:paraId="0A236EAB" w14:textId="77777777" w:rsidR="00CE1109" w:rsidRDefault="00CE1109">
            <w:pPr>
              <w:rPr>
                <w:rFonts w:ascii="仿宋_GB2312" w:eastAsia="仿宋_GB2312" w:hAnsi="宋体" w:cs="宋体"/>
                <w:sz w:val="24"/>
                <w:szCs w:val="24"/>
              </w:rPr>
            </w:pPr>
          </w:p>
          <w:p w14:paraId="0C5946E7" w14:textId="77777777" w:rsidR="00CE1109" w:rsidRDefault="00DD2FC6">
            <w:pPr>
              <w:rPr>
                <w:rFonts w:ascii="仿宋_GB2312" w:eastAsia="仿宋_GB2312" w:hAnsi="宋体" w:cs="宋体"/>
                <w:sz w:val="24"/>
                <w:szCs w:val="24"/>
              </w:rPr>
            </w:pPr>
            <w:r>
              <w:rPr>
                <w:rFonts w:ascii="仿宋_GB2312" w:eastAsia="仿宋_GB2312" w:hAnsi="宋体" w:cs="宋体" w:hint="eastAsia"/>
                <w:sz w:val="24"/>
                <w:szCs w:val="24"/>
              </w:rPr>
              <w:t xml:space="preserve">                                签字时间         年    月    日                                </w:t>
            </w:r>
          </w:p>
          <w:p w14:paraId="5801C8E9" w14:textId="77777777" w:rsidR="00CE1109" w:rsidRDefault="00CE1109">
            <w:pPr>
              <w:rPr>
                <w:rFonts w:ascii="仿宋_GB2312" w:eastAsia="仿宋_GB2312" w:hAnsi="宋体" w:cs="宋体"/>
                <w:sz w:val="24"/>
                <w:szCs w:val="24"/>
              </w:rPr>
            </w:pPr>
          </w:p>
        </w:tc>
      </w:tr>
      <w:tr w:rsidR="00CE1109" w14:paraId="211EC33E" w14:textId="77777777" w:rsidTr="00DD2FC6">
        <w:trPr>
          <w:trHeight w:val="3112"/>
          <w:jc w:val="center"/>
        </w:trPr>
        <w:tc>
          <w:tcPr>
            <w:tcW w:w="470" w:type="dxa"/>
            <w:vAlign w:val="center"/>
          </w:tcPr>
          <w:p w14:paraId="33CAEC4A" w14:textId="77777777" w:rsidR="00CE1109" w:rsidRDefault="00DD2FC6">
            <w:pPr>
              <w:jc w:val="center"/>
              <w:rPr>
                <w:rFonts w:ascii="仿宋_GB2312" w:eastAsia="仿宋_GB2312" w:hAnsi="宋体" w:cs="宋体"/>
                <w:sz w:val="24"/>
                <w:szCs w:val="24"/>
              </w:rPr>
            </w:pPr>
            <w:r>
              <w:rPr>
                <w:rFonts w:ascii="仿宋_GB2312" w:eastAsia="仿宋_GB2312" w:hAnsi="宋体" w:cs="宋体" w:hint="eastAsia"/>
                <w:sz w:val="24"/>
                <w:szCs w:val="24"/>
              </w:rPr>
              <w:t>乙方签字</w:t>
            </w:r>
          </w:p>
        </w:tc>
        <w:tc>
          <w:tcPr>
            <w:tcW w:w="8818" w:type="dxa"/>
            <w:gridSpan w:val="2"/>
          </w:tcPr>
          <w:p w14:paraId="0AD7AA54" w14:textId="77777777" w:rsidR="00CE1109" w:rsidRDefault="00CE1109">
            <w:pPr>
              <w:jc w:val="right"/>
              <w:rPr>
                <w:rFonts w:ascii="仿宋_GB2312" w:eastAsia="仿宋_GB2312" w:hAnsi="宋体" w:cs="宋体"/>
                <w:sz w:val="24"/>
                <w:szCs w:val="24"/>
              </w:rPr>
            </w:pPr>
          </w:p>
          <w:p w14:paraId="0EAE0B05" w14:textId="77777777" w:rsidR="00CE1109" w:rsidRDefault="00CE1109">
            <w:pPr>
              <w:jc w:val="right"/>
              <w:rPr>
                <w:rFonts w:ascii="仿宋_GB2312" w:eastAsia="仿宋_GB2312" w:hAnsi="宋体" w:cs="宋体"/>
                <w:sz w:val="24"/>
                <w:szCs w:val="24"/>
              </w:rPr>
            </w:pPr>
          </w:p>
          <w:p w14:paraId="45E982A0" w14:textId="77777777" w:rsidR="00CE1109" w:rsidRDefault="00CE1109">
            <w:pPr>
              <w:jc w:val="right"/>
              <w:rPr>
                <w:rFonts w:ascii="仿宋_GB2312" w:eastAsia="仿宋_GB2312" w:hAnsi="宋体" w:cs="宋体"/>
                <w:sz w:val="24"/>
                <w:szCs w:val="24"/>
              </w:rPr>
            </w:pPr>
          </w:p>
          <w:p w14:paraId="2A451CBA" w14:textId="77777777" w:rsidR="00CE1109" w:rsidRDefault="00CE1109">
            <w:pPr>
              <w:ind w:firstLineChars="1600" w:firstLine="3840"/>
              <w:rPr>
                <w:rFonts w:ascii="仿宋_GB2312" w:eastAsia="仿宋_GB2312" w:hAnsi="宋体" w:cs="宋体"/>
                <w:sz w:val="24"/>
                <w:szCs w:val="24"/>
              </w:rPr>
            </w:pPr>
          </w:p>
          <w:p w14:paraId="386BD4ED" w14:textId="77777777" w:rsidR="00CE1109" w:rsidRDefault="00CE1109">
            <w:pPr>
              <w:ind w:firstLineChars="1600" w:firstLine="3840"/>
              <w:rPr>
                <w:rFonts w:ascii="仿宋_GB2312" w:eastAsia="仿宋_GB2312" w:hAnsi="宋体" w:cs="宋体"/>
                <w:sz w:val="24"/>
                <w:szCs w:val="24"/>
              </w:rPr>
            </w:pPr>
          </w:p>
          <w:p w14:paraId="1BD45B45" w14:textId="77777777" w:rsidR="00CE1109" w:rsidRDefault="00CE1109">
            <w:pPr>
              <w:ind w:firstLineChars="1600" w:firstLine="3840"/>
              <w:rPr>
                <w:rFonts w:ascii="仿宋_GB2312" w:eastAsia="仿宋_GB2312" w:hAnsi="宋体" w:cs="宋体"/>
                <w:sz w:val="24"/>
                <w:szCs w:val="24"/>
              </w:rPr>
            </w:pPr>
          </w:p>
          <w:p w14:paraId="3CBE315F" w14:textId="77777777" w:rsidR="00CE1109" w:rsidRDefault="00CE1109">
            <w:pPr>
              <w:ind w:firstLineChars="1600" w:firstLine="3840"/>
              <w:rPr>
                <w:rFonts w:ascii="仿宋_GB2312" w:eastAsia="仿宋_GB2312" w:hAnsi="宋体" w:cs="宋体"/>
                <w:sz w:val="24"/>
                <w:szCs w:val="24"/>
              </w:rPr>
            </w:pPr>
          </w:p>
          <w:p w14:paraId="6778D20A" w14:textId="77777777" w:rsidR="00CE1109" w:rsidRDefault="00DD2FC6">
            <w:pPr>
              <w:ind w:firstLineChars="1600" w:firstLine="3840"/>
              <w:rPr>
                <w:rFonts w:ascii="仿宋_GB2312" w:eastAsia="仿宋_GB2312" w:hAnsi="宋体" w:cs="宋体"/>
                <w:sz w:val="24"/>
                <w:szCs w:val="24"/>
              </w:rPr>
            </w:pPr>
            <w:r>
              <w:rPr>
                <w:rFonts w:ascii="仿宋_GB2312" w:eastAsia="仿宋_GB2312" w:hAnsi="宋体" w:cs="宋体" w:hint="eastAsia"/>
                <w:sz w:val="24"/>
                <w:szCs w:val="24"/>
              </w:rPr>
              <w:t>签字时间         年    月    日</w:t>
            </w:r>
          </w:p>
        </w:tc>
      </w:tr>
      <w:bookmarkEnd w:id="0"/>
    </w:tbl>
    <w:p w14:paraId="3434F3CC" w14:textId="77777777" w:rsidR="00CE1109" w:rsidRDefault="00CE1109">
      <w:pPr>
        <w:rPr>
          <w:rFonts w:ascii="仿宋_GB2312" w:eastAsia="仿宋_GB2312"/>
        </w:rPr>
      </w:pPr>
    </w:p>
    <w:sectPr w:rsidR="00CE1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9291" w14:textId="77777777" w:rsidR="002402A1" w:rsidRDefault="002402A1" w:rsidP="008A134F">
      <w:r>
        <w:separator/>
      </w:r>
    </w:p>
  </w:endnote>
  <w:endnote w:type="continuationSeparator" w:id="0">
    <w:p w14:paraId="228F37AA" w14:textId="77777777" w:rsidR="002402A1" w:rsidRDefault="002402A1" w:rsidP="008A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803E" w14:textId="77777777" w:rsidR="002402A1" w:rsidRDefault="002402A1" w:rsidP="008A134F">
      <w:r>
        <w:separator/>
      </w:r>
    </w:p>
  </w:footnote>
  <w:footnote w:type="continuationSeparator" w:id="0">
    <w:p w14:paraId="2B0A42F7" w14:textId="77777777" w:rsidR="002402A1" w:rsidRDefault="002402A1" w:rsidP="008A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41735"/>
    <w:multiLevelType w:val="singleLevel"/>
    <w:tmpl w:val="CD841735"/>
    <w:lvl w:ilvl="0">
      <w:start w:val="1"/>
      <w:numFmt w:val="decimal"/>
      <w:lvlText w:val="%1."/>
      <w:lvlJc w:val="left"/>
      <w:pPr>
        <w:tabs>
          <w:tab w:val="left" w:pos="312"/>
        </w:tabs>
      </w:pPr>
    </w:lvl>
  </w:abstractNum>
  <w:abstractNum w:abstractNumId="1" w15:restartNumberingAfterBreak="0">
    <w:nsid w:val="D1E5C1DA"/>
    <w:multiLevelType w:val="singleLevel"/>
    <w:tmpl w:val="D1E5C1DA"/>
    <w:lvl w:ilvl="0">
      <w:start w:val="1"/>
      <w:numFmt w:val="decimal"/>
      <w:lvlText w:val="%1."/>
      <w:lvlJc w:val="left"/>
      <w:pPr>
        <w:tabs>
          <w:tab w:val="left" w:pos="312"/>
        </w:tabs>
      </w:pPr>
    </w:lvl>
  </w:abstractNum>
  <w:abstractNum w:abstractNumId="2" w15:restartNumberingAfterBreak="0">
    <w:nsid w:val="FE25DBE4"/>
    <w:multiLevelType w:val="singleLevel"/>
    <w:tmpl w:val="FE25DBE4"/>
    <w:lvl w:ilvl="0">
      <w:start w:val="3"/>
      <w:numFmt w:val="chineseCounting"/>
      <w:suff w:val="nothing"/>
      <w:lvlText w:val="%1、"/>
      <w:lvlJc w:val="left"/>
      <w:rPr>
        <w:rFonts w:hint="eastAsia"/>
      </w:rPr>
    </w:lvl>
  </w:abstractNum>
  <w:abstractNum w:abstractNumId="3" w15:restartNumberingAfterBreak="0">
    <w:nsid w:val="2EE1C52C"/>
    <w:multiLevelType w:val="singleLevel"/>
    <w:tmpl w:val="2EE1C52C"/>
    <w:lvl w:ilvl="0">
      <w:start w:val="3"/>
      <w:numFmt w:val="chineseCounting"/>
      <w:suff w:val="nothing"/>
      <w:lvlText w:val="%1、"/>
      <w:lvlJc w:val="left"/>
      <w:rPr>
        <w:rFonts w:hint="eastAsia"/>
      </w:rPr>
    </w:lvl>
  </w:abstractNum>
  <w:abstractNum w:abstractNumId="4" w15:restartNumberingAfterBreak="0">
    <w:nsid w:val="738C1907"/>
    <w:multiLevelType w:val="singleLevel"/>
    <w:tmpl w:val="738C1907"/>
    <w:lvl w:ilvl="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F73B96"/>
    <w:rsid w:val="00020633"/>
    <w:rsid w:val="00024C2E"/>
    <w:rsid w:val="00056ECB"/>
    <w:rsid w:val="0006305E"/>
    <w:rsid w:val="000731B5"/>
    <w:rsid w:val="0009600F"/>
    <w:rsid w:val="001037F3"/>
    <w:rsid w:val="00114276"/>
    <w:rsid w:val="00142F7B"/>
    <w:rsid w:val="00155CA5"/>
    <w:rsid w:val="00167DF1"/>
    <w:rsid w:val="00171C10"/>
    <w:rsid w:val="00191075"/>
    <w:rsid w:val="001B31D1"/>
    <w:rsid w:val="001C3F11"/>
    <w:rsid w:val="002402A1"/>
    <w:rsid w:val="002A7007"/>
    <w:rsid w:val="002C339C"/>
    <w:rsid w:val="002C693E"/>
    <w:rsid w:val="002E65E5"/>
    <w:rsid w:val="002F0F74"/>
    <w:rsid w:val="00305DAF"/>
    <w:rsid w:val="00331B58"/>
    <w:rsid w:val="003A0A84"/>
    <w:rsid w:val="003B75FE"/>
    <w:rsid w:val="004469FB"/>
    <w:rsid w:val="00446E90"/>
    <w:rsid w:val="00456A69"/>
    <w:rsid w:val="0046165C"/>
    <w:rsid w:val="00480E21"/>
    <w:rsid w:val="004E041F"/>
    <w:rsid w:val="004F7632"/>
    <w:rsid w:val="005D0353"/>
    <w:rsid w:val="00602D19"/>
    <w:rsid w:val="00654A8C"/>
    <w:rsid w:val="00685223"/>
    <w:rsid w:val="0069226A"/>
    <w:rsid w:val="006D670F"/>
    <w:rsid w:val="00713DB8"/>
    <w:rsid w:val="007C286A"/>
    <w:rsid w:val="00822A85"/>
    <w:rsid w:val="00870488"/>
    <w:rsid w:val="008A134F"/>
    <w:rsid w:val="008A2134"/>
    <w:rsid w:val="008B020F"/>
    <w:rsid w:val="008F4BC2"/>
    <w:rsid w:val="009D090E"/>
    <w:rsid w:val="00A17B1C"/>
    <w:rsid w:val="00A338AF"/>
    <w:rsid w:val="00A367AC"/>
    <w:rsid w:val="00AD063B"/>
    <w:rsid w:val="00B85AA0"/>
    <w:rsid w:val="00BC143A"/>
    <w:rsid w:val="00BE07A7"/>
    <w:rsid w:val="00C25971"/>
    <w:rsid w:val="00C67391"/>
    <w:rsid w:val="00CA01A0"/>
    <w:rsid w:val="00CA4AE9"/>
    <w:rsid w:val="00CC2549"/>
    <w:rsid w:val="00CD6731"/>
    <w:rsid w:val="00CE1109"/>
    <w:rsid w:val="00D1198E"/>
    <w:rsid w:val="00D2727A"/>
    <w:rsid w:val="00D3383D"/>
    <w:rsid w:val="00D5202F"/>
    <w:rsid w:val="00D95F7A"/>
    <w:rsid w:val="00D9761E"/>
    <w:rsid w:val="00DB2D3F"/>
    <w:rsid w:val="00DC3EFF"/>
    <w:rsid w:val="00DD2FC6"/>
    <w:rsid w:val="00E07093"/>
    <w:rsid w:val="00E14D58"/>
    <w:rsid w:val="00E50A65"/>
    <w:rsid w:val="00E83D3D"/>
    <w:rsid w:val="00F73259"/>
    <w:rsid w:val="00F73B96"/>
    <w:rsid w:val="04586A1B"/>
    <w:rsid w:val="056720A1"/>
    <w:rsid w:val="068D5635"/>
    <w:rsid w:val="0C94341E"/>
    <w:rsid w:val="0F217D17"/>
    <w:rsid w:val="10301556"/>
    <w:rsid w:val="135C5CED"/>
    <w:rsid w:val="147771A2"/>
    <w:rsid w:val="154E09AC"/>
    <w:rsid w:val="15681581"/>
    <w:rsid w:val="165B2F3A"/>
    <w:rsid w:val="16E01DBD"/>
    <w:rsid w:val="1CD6177B"/>
    <w:rsid w:val="1E8D7CF8"/>
    <w:rsid w:val="1ED1204F"/>
    <w:rsid w:val="1FA75C86"/>
    <w:rsid w:val="21F74DE2"/>
    <w:rsid w:val="2406098A"/>
    <w:rsid w:val="248A3369"/>
    <w:rsid w:val="26147F80"/>
    <w:rsid w:val="27C070A1"/>
    <w:rsid w:val="292F00CE"/>
    <w:rsid w:val="29B727FF"/>
    <w:rsid w:val="2AE35581"/>
    <w:rsid w:val="2EB2611B"/>
    <w:rsid w:val="2ED20329"/>
    <w:rsid w:val="2EDE49DD"/>
    <w:rsid w:val="31DD71CE"/>
    <w:rsid w:val="33D92743"/>
    <w:rsid w:val="34C957E7"/>
    <w:rsid w:val="36700A4C"/>
    <w:rsid w:val="373E69C1"/>
    <w:rsid w:val="3B53405D"/>
    <w:rsid w:val="47756DB4"/>
    <w:rsid w:val="480F5681"/>
    <w:rsid w:val="482B0FBE"/>
    <w:rsid w:val="48AF3E79"/>
    <w:rsid w:val="4A777A1B"/>
    <w:rsid w:val="4B5F25AA"/>
    <w:rsid w:val="4EFC27A1"/>
    <w:rsid w:val="4FBF6DA5"/>
    <w:rsid w:val="51376097"/>
    <w:rsid w:val="51FC2C1B"/>
    <w:rsid w:val="522B095D"/>
    <w:rsid w:val="5269162B"/>
    <w:rsid w:val="548E0A39"/>
    <w:rsid w:val="548F2A54"/>
    <w:rsid w:val="54B63EF3"/>
    <w:rsid w:val="56FC59A7"/>
    <w:rsid w:val="57316A27"/>
    <w:rsid w:val="59253FB4"/>
    <w:rsid w:val="59A84D85"/>
    <w:rsid w:val="5CEF0C02"/>
    <w:rsid w:val="5D6D0B56"/>
    <w:rsid w:val="5E4A1B2E"/>
    <w:rsid w:val="5E581DB3"/>
    <w:rsid w:val="5E630FF7"/>
    <w:rsid w:val="5EC458AE"/>
    <w:rsid w:val="5FCD3B2E"/>
    <w:rsid w:val="61F64223"/>
    <w:rsid w:val="63027F93"/>
    <w:rsid w:val="633B5253"/>
    <w:rsid w:val="65DC2D1D"/>
    <w:rsid w:val="67B0620F"/>
    <w:rsid w:val="6DD269C8"/>
    <w:rsid w:val="6ECC7DE2"/>
    <w:rsid w:val="701B1E5A"/>
    <w:rsid w:val="705636CC"/>
    <w:rsid w:val="70A718EC"/>
    <w:rsid w:val="71353098"/>
    <w:rsid w:val="753C7334"/>
    <w:rsid w:val="76120095"/>
    <w:rsid w:val="768F6EF4"/>
    <w:rsid w:val="76AE4D45"/>
    <w:rsid w:val="76EE177B"/>
    <w:rsid w:val="7B3C3FB5"/>
    <w:rsid w:val="7B9A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F97C"/>
  <w15:docId w15:val="{3B176FE6-A6FA-4884-A224-EFF73651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0" w:lineRule="atLeast"/>
    </w:pPr>
    <w:rPr>
      <w:rFonts w:ascii="Times New Roman" w:eastAsia="宋体" w:hAnsi="Times New Roman" w:cs="Times New Roman"/>
      <w:b/>
      <w:sz w:val="30"/>
      <w:szCs w:val="20"/>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autoRedefine/>
    <w:qFormat/>
    <w:pPr>
      <w:ind w:firstLineChars="100" w:firstLine="420"/>
    </w:p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标书网格型表格正文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autoRedefine/>
    <w:uiPriority w:val="99"/>
    <w:qFormat/>
    <w:rPr>
      <w:kern w:val="2"/>
      <w:sz w:val="18"/>
      <w:szCs w:val="18"/>
    </w:rPr>
  </w:style>
  <w:style w:type="character" w:customStyle="1" w:styleId="a5">
    <w:name w:val="页脚 字符"/>
    <w:basedOn w:val="a0"/>
    <w:link w:val="a4"/>
    <w:uiPriority w:val="99"/>
    <w:qFormat/>
    <w:rPr>
      <w:kern w:val="2"/>
      <w:sz w:val="18"/>
      <w:szCs w:val="18"/>
    </w:rPr>
  </w:style>
  <w:style w:type="paragraph" w:customStyle="1" w:styleId="aa">
    <w:name w:val="拓维正文"/>
    <w:basedOn w:val="a"/>
    <w:autoRedefine/>
    <w:qFormat/>
    <w:pPr>
      <w:keepNext/>
      <w:spacing w:line="360" w:lineRule="auto"/>
      <w:ind w:firstLineChars="225" w:firstLine="225"/>
    </w:pPr>
    <w:rPr>
      <w:rFonts w:ascii="宋体" w:hAnsi="宋体"/>
      <w:color w:val="000000"/>
      <w:kern w:val="0"/>
      <w:sz w:val="24"/>
      <w:lang w:eastAsia="en-US"/>
    </w:rPr>
  </w:style>
  <w:style w:type="paragraph" w:customStyle="1" w:styleId="2">
    <w:name w:val="样式2 正文"/>
    <w:basedOn w:val="a"/>
    <w:autoRedefine/>
    <w:qFormat/>
    <w:pPr>
      <w:widowControl/>
      <w:spacing w:after="80" w:line="360" w:lineRule="auto"/>
      <w:ind w:firstLineChars="200" w:firstLine="480"/>
    </w:pPr>
    <w:rPr>
      <w:rFonts w:ascii="宋体" w:hAnsi="宋体"/>
      <w:kern w:val="0"/>
      <w:sz w:val="24"/>
      <w:szCs w:val="24"/>
      <w:lang w:eastAsia="en-US"/>
    </w:rPr>
  </w:style>
  <w:style w:type="paragraph" w:customStyle="1" w:styleId="ab">
    <w:name w:val="样式 宋体 小四"/>
    <w:basedOn w:val="a"/>
    <w:pPr>
      <w:spacing w:after="80" w:line="360" w:lineRule="auto"/>
      <w:ind w:firstLineChars="200" w:firstLine="200"/>
    </w:pPr>
    <w:rPr>
      <w:rFonts w:ascii="宋体" w:hAnsi="宋体" w:cs="宋体"/>
      <w:kern w:val="0"/>
      <w:sz w:val="24"/>
      <w:lang w:eastAsia="en-US"/>
    </w:rPr>
  </w:style>
  <w:style w:type="paragraph" w:customStyle="1" w:styleId="ac">
    <w:name w:val="文本正文"/>
    <w:basedOn w:val="a"/>
    <w:autoRedefine/>
    <w:qFormat/>
    <w:pPr>
      <w:widowControl/>
      <w:spacing w:before="120" w:line="360" w:lineRule="auto"/>
      <w:ind w:left="426" w:firstLineChars="177" w:firstLine="425"/>
    </w:pPr>
    <w:rPr>
      <w:rFonts w:ascii="宋体" w:hAnsi="宋体"/>
      <w:sz w:val="24"/>
    </w:rPr>
  </w:style>
  <w:style w:type="paragraph" w:styleId="ad">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江炎军</dc:creator>
  <cp:lastModifiedBy>han yubing</cp:lastModifiedBy>
  <cp:revision>62</cp:revision>
  <dcterms:created xsi:type="dcterms:W3CDTF">2021-07-07T06:35:00Z</dcterms:created>
  <dcterms:modified xsi:type="dcterms:W3CDTF">2024-07-16T06:39:00Z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3336360CE40B4B04904EBDA53508DF85_13</vt:lpwstr>
  </property>
</Properties>
</file>