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76B6" w:rsidRDefault="004676B6"/>
    <w:p w:rsidR="004676B6" w:rsidRDefault="004676B6">
      <w:pPr>
        <w:tabs>
          <w:tab w:val="left" w:pos="2172"/>
        </w:tabs>
        <w:jc w:val="left"/>
      </w:pPr>
    </w:p>
    <w:p w:rsidR="004676B6" w:rsidRDefault="00FC37AD">
      <w:pPr>
        <w:jc w:val="center"/>
      </w:pPr>
      <w:r>
        <w:rPr>
          <w:rFonts w:ascii="仿宋" w:eastAsia="仿宋" w:hAnsi="仿宋" w:cs="仿宋"/>
          <w:b/>
          <w:sz w:val="34"/>
        </w:rPr>
        <w:t>软件运维服务</w:t>
      </w:r>
      <w:r>
        <w:rPr>
          <w:rFonts w:ascii="仿宋" w:eastAsia="仿宋" w:hAnsi="仿宋" w:cs="仿宋"/>
          <w:b/>
          <w:sz w:val="34"/>
        </w:rPr>
        <w:t>-</w:t>
      </w:r>
      <w:r>
        <w:rPr>
          <w:rFonts w:ascii="仿宋" w:eastAsia="仿宋" w:hAnsi="仿宋" w:cs="仿宋"/>
          <w:b/>
          <w:sz w:val="34"/>
        </w:rPr>
        <w:t>郴州卷烟厂</w:t>
      </w:r>
      <w:r>
        <w:rPr>
          <w:rFonts w:ascii="仿宋" w:eastAsia="仿宋" w:hAnsi="仿宋" w:cs="仿宋"/>
          <w:b/>
          <w:sz w:val="34"/>
        </w:rPr>
        <w:t>IT</w:t>
      </w:r>
      <w:r>
        <w:rPr>
          <w:rFonts w:ascii="仿宋" w:eastAsia="仿宋" w:hAnsi="仿宋" w:cs="仿宋"/>
          <w:b/>
          <w:sz w:val="34"/>
        </w:rPr>
        <w:t>运维系统软件运维服务</w:t>
      </w:r>
      <w:r>
        <w:rPr>
          <w:rFonts w:ascii="仿宋" w:eastAsia="仿宋" w:hAnsi="仿宋" w:cs="仿宋"/>
          <w:b/>
          <w:sz w:val="34"/>
        </w:rPr>
        <w:t>(2024.5-2025.4)</w:t>
      </w:r>
      <w:r>
        <w:rPr>
          <w:rFonts w:ascii="仿宋" w:eastAsia="仿宋" w:hAnsi="仿宋" w:cs="仿宋"/>
          <w:b/>
          <w:sz w:val="34"/>
        </w:rPr>
        <w:t>合同</w:t>
      </w:r>
    </w:p>
    <w:p w:rsidR="004676B6" w:rsidRDefault="004676B6"/>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1829"/>
        <w:gridCol w:w="3933"/>
        <w:gridCol w:w="1828"/>
        <w:gridCol w:w="926"/>
      </w:tblGrid>
      <w:tr w:rsidR="004676B6">
        <w:tc>
          <w:tcPr>
            <w:tcW w:w="0" w:type="auto"/>
            <w:tcBorders>
              <w:top w:val="nil"/>
              <w:left w:val="nil"/>
              <w:bottom w:val="nil"/>
              <w:right w:val="nil"/>
            </w:tcBorders>
          </w:tcPr>
          <w:p w:rsidR="004676B6" w:rsidRDefault="00FC37AD">
            <w:r>
              <w:rPr>
                <w:rFonts w:ascii="宋体" w:eastAsia="宋体" w:hAnsi="宋体" w:cs="宋体"/>
                <w:sz w:val="20"/>
              </w:rPr>
              <w:t>甲方：</w:t>
            </w:r>
          </w:p>
        </w:tc>
        <w:tc>
          <w:tcPr>
            <w:tcW w:w="0" w:type="auto"/>
            <w:tcBorders>
              <w:top w:val="nil"/>
              <w:left w:val="nil"/>
              <w:bottom w:val="nil"/>
              <w:right w:val="nil"/>
            </w:tcBorders>
          </w:tcPr>
          <w:p w:rsidR="004676B6" w:rsidRDefault="00FC37AD">
            <w:r>
              <w:rPr>
                <w:rFonts w:ascii="宋体" w:eastAsia="宋体" w:hAnsi="宋体" w:cs="宋体"/>
                <w:sz w:val="20"/>
              </w:rPr>
              <w:t>湖南中烟工业有限责任公司</w:t>
            </w:r>
          </w:p>
        </w:tc>
        <w:tc>
          <w:tcPr>
            <w:tcW w:w="0" w:type="auto"/>
            <w:tcBorders>
              <w:top w:val="nil"/>
              <w:left w:val="nil"/>
              <w:bottom w:val="nil"/>
              <w:right w:val="nil"/>
            </w:tcBorders>
          </w:tcPr>
          <w:p w:rsidR="004676B6" w:rsidRDefault="00FC37AD">
            <w:r>
              <w:rPr>
                <w:rFonts w:ascii="宋体" w:eastAsia="宋体" w:hAnsi="宋体" w:cs="宋体"/>
                <w:sz w:val="20"/>
              </w:rPr>
              <w:t>合同编号：</w:t>
            </w:r>
          </w:p>
        </w:tc>
        <w:tc>
          <w:tcPr>
            <w:tcW w:w="0" w:type="auto"/>
            <w:tcBorders>
              <w:top w:val="nil"/>
              <w:left w:val="nil"/>
              <w:bottom w:val="nil"/>
              <w:right w:val="nil"/>
            </w:tcBorders>
          </w:tcPr>
          <w:p w:rsidR="004676B6" w:rsidRDefault="00FC37AD">
            <w:r>
              <w:rPr>
                <w:rFonts w:ascii="宋体" w:eastAsia="宋体" w:hAnsi="宋体" w:cs="宋体"/>
                <w:sz w:val="20"/>
              </w:rPr>
              <w:t>暂无</w:t>
            </w:r>
          </w:p>
        </w:tc>
      </w:tr>
      <w:tr w:rsidR="004676B6">
        <w:tc>
          <w:tcPr>
            <w:tcW w:w="0" w:type="auto"/>
            <w:tcBorders>
              <w:top w:val="nil"/>
              <w:left w:val="nil"/>
              <w:bottom w:val="nil"/>
              <w:right w:val="nil"/>
            </w:tcBorders>
          </w:tcPr>
          <w:p w:rsidR="004676B6" w:rsidRDefault="00FC37AD">
            <w:r>
              <w:rPr>
                <w:rFonts w:ascii="宋体" w:eastAsia="宋体" w:hAnsi="宋体" w:cs="宋体"/>
                <w:sz w:val="20"/>
              </w:rPr>
              <w:t>乙方：</w:t>
            </w:r>
          </w:p>
        </w:tc>
        <w:tc>
          <w:tcPr>
            <w:tcW w:w="0" w:type="auto"/>
            <w:tcBorders>
              <w:top w:val="nil"/>
              <w:left w:val="nil"/>
              <w:bottom w:val="nil"/>
              <w:right w:val="nil"/>
            </w:tcBorders>
          </w:tcPr>
          <w:p w:rsidR="004676B6" w:rsidRDefault="00FC37AD">
            <w:r>
              <w:rPr>
                <w:rFonts w:ascii="宋体" w:eastAsia="宋体" w:hAnsi="宋体" w:cs="宋体"/>
                <w:sz w:val="20"/>
              </w:rPr>
              <w:t>北京创联致信科技有限公司</w:t>
            </w:r>
          </w:p>
        </w:tc>
        <w:tc>
          <w:tcPr>
            <w:tcW w:w="0" w:type="auto"/>
            <w:tcBorders>
              <w:top w:val="nil"/>
              <w:left w:val="nil"/>
              <w:bottom w:val="nil"/>
              <w:right w:val="nil"/>
            </w:tcBorders>
          </w:tcPr>
          <w:p w:rsidR="004676B6" w:rsidRDefault="00FC37AD">
            <w:r>
              <w:rPr>
                <w:rFonts w:ascii="宋体" w:eastAsia="宋体" w:hAnsi="宋体" w:cs="宋体"/>
                <w:sz w:val="20"/>
              </w:rPr>
              <w:t>采购编号：</w:t>
            </w:r>
          </w:p>
        </w:tc>
        <w:tc>
          <w:tcPr>
            <w:tcW w:w="0" w:type="auto"/>
            <w:tcBorders>
              <w:top w:val="nil"/>
              <w:left w:val="nil"/>
              <w:bottom w:val="nil"/>
              <w:right w:val="nil"/>
            </w:tcBorders>
          </w:tcPr>
          <w:p w:rsidR="004676B6" w:rsidRDefault="00FC37AD">
            <w:r>
              <w:rPr>
                <w:rFonts w:ascii="宋体" w:eastAsia="宋体" w:hAnsi="宋体" w:cs="宋体"/>
                <w:sz w:val="20"/>
              </w:rPr>
              <w:t>/</w:t>
            </w:r>
          </w:p>
        </w:tc>
      </w:tr>
      <w:tr w:rsidR="004676B6">
        <w:tc>
          <w:tcPr>
            <w:tcW w:w="0" w:type="auto"/>
            <w:tcBorders>
              <w:top w:val="nil"/>
              <w:left w:val="nil"/>
              <w:bottom w:val="nil"/>
              <w:right w:val="nil"/>
            </w:tcBorders>
          </w:tcPr>
          <w:p w:rsidR="004676B6" w:rsidRDefault="00FC37AD">
            <w:r>
              <w:rPr>
                <w:rFonts w:ascii="宋体" w:eastAsia="宋体" w:hAnsi="宋体" w:cs="宋体"/>
                <w:sz w:val="20"/>
              </w:rPr>
              <w:t>签约地点：</w:t>
            </w:r>
          </w:p>
        </w:tc>
        <w:tc>
          <w:tcPr>
            <w:tcW w:w="0" w:type="auto"/>
            <w:tcBorders>
              <w:top w:val="nil"/>
              <w:left w:val="nil"/>
              <w:bottom w:val="nil"/>
              <w:right w:val="nil"/>
            </w:tcBorders>
          </w:tcPr>
          <w:p w:rsidR="004676B6" w:rsidRDefault="00FC37AD">
            <w:r>
              <w:rPr>
                <w:rFonts w:ascii="宋体" w:eastAsia="宋体" w:hAnsi="宋体" w:cs="宋体"/>
                <w:sz w:val="20"/>
              </w:rPr>
              <w:t>湖南省郴州市</w:t>
            </w:r>
          </w:p>
        </w:tc>
        <w:tc>
          <w:tcPr>
            <w:tcW w:w="0" w:type="auto"/>
            <w:tcBorders>
              <w:top w:val="nil"/>
              <w:left w:val="nil"/>
              <w:bottom w:val="nil"/>
              <w:right w:val="nil"/>
            </w:tcBorders>
          </w:tcPr>
          <w:p w:rsidR="004676B6" w:rsidRDefault="004676B6"/>
        </w:tc>
        <w:tc>
          <w:tcPr>
            <w:tcW w:w="0" w:type="auto"/>
            <w:tcBorders>
              <w:top w:val="nil"/>
              <w:left w:val="nil"/>
              <w:bottom w:val="nil"/>
              <w:right w:val="nil"/>
            </w:tcBorders>
          </w:tcPr>
          <w:p w:rsidR="004676B6" w:rsidRDefault="004676B6"/>
        </w:tc>
      </w:tr>
    </w:tbl>
    <w:p w:rsidR="004676B6" w:rsidRDefault="004676B6"/>
    <w:p w:rsidR="004676B6" w:rsidRDefault="004676B6">
      <w:pPr>
        <w:pStyle w:val="Normalbd89a32e-4b5b-4874-a020-0696e805628e"/>
      </w:pPr>
    </w:p>
    <w:p w:rsidR="004676B6" w:rsidRDefault="004676B6">
      <w:pPr>
        <w:pStyle w:val="Normalbd89a32e-4b5b-4874-a020-0696e805628e"/>
      </w:pPr>
    </w:p>
    <w:p w:rsidR="004676B6" w:rsidRDefault="00FC37AD">
      <w:pPr>
        <w:pStyle w:val="Normalbd89a32e-4b5b-4874-a020-0696e805628e"/>
        <w:divId w:val="1"/>
      </w:pPr>
      <w:r>
        <w:rPr>
          <w:rFonts w:ascii="宋体" w:hAnsi="宋体" w:cs="宋体"/>
          <w:b/>
          <w:sz w:val="23"/>
        </w:rPr>
        <w:t>一、鉴于条款</w:t>
      </w:r>
    </w:p>
    <w:p w:rsidR="004676B6" w:rsidRDefault="00FC37AD">
      <w:pPr>
        <w:pStyle w:val="Normalbd89a32e-4b5b-4874-a020-0696e805628e"/>
        <w:ind w:firstLine="480"/>
      </w:pPr>
      <w:r>
        <w:t>鉴于乙方参加甲方《软件运维服务</w:t>
      </w:r>
      <w:r>
        <w:t>-</w:t>
      </w:r>
      <w:r>
        <w:t>郴州卷烟厂软件运维服务</w:t>
      </w:r>
      <w:r>
        <w:t>(2024.05-2026.01)-IT</w:t>
      </w:r>
      <w:r>
        <w:t>运维系统软件运维服务</w:t>
      </w:r>
      <w:r>
        <w:t>(2024.5-2025.4)</w:t>
      </w:r>
      <w:r>
        <w:t>》单一来源方式采购（采购编号</w:t>
      </w:r>
      <w:r>
        <w:t>:</w:t>
      </w:r>
      <w:r>
        <w:rPr>
          <w:u w:val="single"/>
        </w:rPr>
        <w:t>/  </w:t>
      </w:r>
      <w:r>
        <w:t>），并成为本项目供应商。甲乙双方依据《中华人民共和国民法典》等法律法规的规定，以及</w:t>
      </w:r>
      <w:r>
        <w:t>软件运维服务</w:t>
      </w:r>
      <w:r>
        <w:t>-</w:t>
      </w:r>
      <w:r>
        <w:t>郴州卷烟厂软件运维服务</w:t>
      </w:r>
      <w:r>
        <w:t>(2024.05-2026.01)-IT</w:t>
      </w:r>
      <w:r>
        <w:t>运维系统软件运维服务</w:t>
      </w:r>
      <w:r>
        <w:t>(2024.5-2025.4)</w:t>
      </w:r>
      <w:r>
        <w:t>采购文件等内容，双方本着平等、自愿、诚实信用的原则，经友好协商签订本合同，以资双方共同遵守。</w:t>
      </w:r>
    </w:p>
    <w:p w:rsidR="004676B6" w:rsidRDefault="004676B6">
      <w:pPr>
        <w:pStyle w:val="Normalbd89a32e-4b5b-4874-a020-0696e805628e"/>
      </w:pPr>
    </w:p>
    <w:p w:rsidR="004676B6" w:rsidRDefault="00FC37AD">
      <w:pPr>
        <w:pStyle w:val="Normalbd89a32e-4b5b-4874-a020-0696e805628e"/>
        <w:divId w:val="2"/>
      </w:pPr>
      <w:r>
        <w:rPr>
          <w:rFonts w:ascii="宋体" w:hAnsi="宋体" w:cs="宋体"/>
          <w:b/>
          <w:sz w:val="23"/>
        </w:rPr>
        <w:t>二、业务内容</w:t>
      </w:r>
    </w:p>
    <w:p w:rsidR="004676B6" w:rsidRDefault="00FC37AD">
      <w:pPr>
        <w:pStyle w:val="Normalbd89a32e-4b5b-4874-a020-0696e805628e"/>
        <w:ind w:firstLine="480"/>
      </w:pPr>
      <w:r>
        <w:rPr>
          <w:b/>
        </w:rPr>
        <w:t>1.1</w:t>
      </w:r>
      <w:r>
        <w:rPr>
          <w:b/>
        </w:rPr>
        <w:t>服务内容</w:t>
      </w:r>
    </w:p>
    <w:p w:rsidR="004676B6" w:rsidRDefault="00FC37AD">
      <w:pPr>
        <w:pStyle w:val="Normalbd89a32e-4b5b-4874-a020-0696e805628e"/>
        <w:ind w:firstLine="480"/>
      </w:pPr>
      <w:r>
        <w:t>湖南中烟工业有限责任公司</w:t>
      </w:r>
      <w:r>
        <w:t xml:space="preserve"> </w:t>
      </w:r>
      <w:r>
        <w:t>郴州卷烟厂</w:t>
      </w:r>
      <w:r>
        <w:t>IT</w:t>
      </w:r>
      <w:r>
        <w:t>运维系统于</w:t>
      </w:r>
      <w:r>
        <w:t>2020</w:t>
      </w:r>
      <w:r>
        <w:t>年</w:t>
      </w:r>
      <w:r>
        <w:t>12</w:t>
      </w:r>
      <w:r>
        <w:t>月投入使用，为确保稳定可靠的运行，特委托乙方提供运行维护服务。</w:t>
      </w:r>
    </w:p>
    <w:p w:rsidR="004676B6" w:rsidRDefault="00FC37AD">
      <w:pPr>
        <w:pStyle w:val="Normalbd89a32e-4b5b-4874-a020-0696e805628e"/>
        <w:ind w:firstLine="480"/>
      </w:pPr>
      <w:r>
        <w:rPr>
          <w:b/>
        </w:rPr>
        <w:t>1.2</w:t>
      </w:r>
      <w:r>
        <w:rPr>
          <w:b/>
        </w:rPr>
        <w:t>服务质量与保证</w:t>
      </w:r>
      <w:r>
        <w:rPr>
          <w:b/>
        </w:rPr>
        <w:t xml:space="preserve">  </w:t>
      </w:r>
      <w:r>
        <w:t>  </w:t>
      </w:r>
    </w:p>
    <w:p w:rsidR="004676B6" w:rsidRDefault="00FC37AD">
      <w:pPr>
        <w:pStyle w:val="Normalbd89a32e-4b5b-4874-a020-0696e805628e"/>
        <w:ind w:firstLine="480"/>
      </w:pPr>
      <w:r>
        <w:t>服务内容和要求详见附件</w:t>
      </w:r>
      <w:r>
        <w:t>:</w:t>
      </w:r>
      <w:r>
        <w:t>《项目运行维护方案》。乙方应按照附件中约定的服务内容、规范和要求，完成相应工作</w:t>
      </w:r>
      <w:r>
        <w:t>。</w:t>
      </w:r>
    </w:p>
    <w:p w:rsidR="004676B6" w:rsidRDefault="00FC37AD">
      <w:pPr>
        <w:pStyle w:val="Normalbd89a32e-4b5b-4874-a020-0696e805628e"/>
        <w:ind w:firstLine="480"/>
      </w:pPr>
      <w:r>
        <w:t xml:space="preserve">   </w:t>
      </w:r>
      <w:r>
        <w:t>本项目不需要乙方常驻现场运维，常驻人数为</w:t>
      </w:r>
      <w:r>
        <w:t>0</w:t>
      </w:r>
      <w:r>
        <w:t>人。</w:t>
      </w:r>
    </w:p>
    <w:p w:rsidR="004676B6" w:rsidRDefault="00FC37AD">
      <w:pPr>
        <w:pStyle w:val="Normalbd89a32e-4b5b-4874-a020-0696e805628e"/>
        <w:ind w:firstLine="480"/>
      </w:pPr>
      <w:r>
        <w:rPr>
          <w:b/>
        </w:rPr>
        <w:t xml:space="preserve">1.3 </w:t>
      </w:r>
      <w:r>
        <w:rPr>
          <w:b/>
        </w:rPr>
        <w:t>服务验收</w:t>
      </w:r>
    </w:p>
    <w:p w:rsidR="004676B6" w:rsidRDefault="00FC37AD">
      <w:pPr>
        <w:pStyle w:val="Normalbd89a32e-4b5b-4874-a020-0696e805628e"/>
        <w:ind w:firstLine="480"/>
      </w:pPr>
      <w:r>
        <w:t>乙方严格按照附件中的服务内容和规范要求提供系统运行维护服务。服务期满，必须进行运维服务验收。乙方在运维服务期满后三个工作日向甲方提交验收申请并附运维服务记录，经过甲方评审小组验收评审合格后，双方在验收报告上签字盖章。</w:t>
      </w:r>
    </w:p>
    <w:p w:rsidR="004676B6" w:rsidRDefault="00FC37AD">
      <w:pPr>
        <w:pStyle w:val="Normalbd89a32e-4b5b-4874-a020-0696e805628e"/>
        <w:ind w:firstLine="480"/>
      </w:pPr>
      <w:r>
        <w:t>在运维服务期间，在服务方案中约定进行阶段性服务验收的，参照前款办理。验收报告作为乙方履约的重要证明，以及甲方付款的依据。</w:t>
      </w:r>
    </w:p>
    <w:p w:rsidR="004676B6" w:rsidRDefault="004676B6">
      <w:pPr>
        <w:pStyle w:val="Normalbd89a32e-4b5b-4874-a020-0696e805628e"/>
      </w:pPr>
    </w:p>
    <w:p w:rsidR="004676B6" w:rsidRDefault="00FC37AD">
      <w:pPr>
        <w:pStyle w:val="Normalbd89a32e-4b5b-4874-a020-0696e805628e"/>
      </w:pPr>
      <w:r>
        <w:rPr>
          <w:rFonts w:ascii="宋体" w:hAnsi="宋体" w:cs="宋体"/>
          <w:b/>
          <w:sz w:val="23"/>
        </w:rPr>
        <w:t>三、合同期限</w:t>
      </w:r>
    </w:p>
    <w:p w:rsidR="004676B6" w:rsidRDefault="00FC37AD">
      <w:pPr>
        <w:pStyle w:val="Normalbd89a32e-4b5b-4874-a020-0696e805628e"/>
        <w:ind w:firstLine="480"/>
      </w:pPr>
      <w:r>
        <w:t>1.</w:t>
      </w:r>
      <w:r>
        <w:t>合同期限为：自</w:t>
      </w:r>
      <w:r>
        <w:t>2024</w:t>
      </w:r>
      <w:r>
        <w:t>年</w:t>
      </w:r>
      <w:r>
        <w:t>5</w:t>
      </w:r>
      <w:r>
        <w:t>月</w:t>
      </w:r>
      <w:r>
        <w:t>1</w:t>
      </w:r>
      <w:r>
        <w:t>日起至</w:t>
      </w:r>
      <w:r>
        <w:t>2025</w:t>
      </w:r>
      <w:r>
        <w:t>年</w:t>
      </w:r>
      <w:r>
        <w:t>4</w:t>
      </w:r>
      <w:r>
        <w:t>月</w:t>
      </w:r>
      <w:r>
        <w:t>30</w:t>
      </w:r>
      <w:r>
        <w:t>日。</w:t>
      </w:r>
    </w:p>
    <w:p w:rsidR="004676B6" w:rsidRDefault="00FC37AD">
      <w:pPr>
        <w:pStyle w:val="Normalbd89a32e-4b5b-4874-a020-0696e805628e"/>
        <w:ind w:firstLine="480"/>
      </w:pPr>
      <w:r>
        <w:t>2.</w:t>
      </w:r>
      <w:r>
        <w:t>如因湖南中烟</w:t>
      </w:r>
      <w:r>
        <w:t>实际情况停用该系统，则本项目相应终止，按照实际维护时间予以结算，当月实际维护时间超过</w:t>
      </w:r>
      <w:r>
        <w:t>15</w:t>
      </w:r>
      <w:r>
        <w:t>天的，按整月计算，否则不予结算。</w:t>
      </w:r>
    </w:p>
    <w:p w:rsidR="004676B6" w:rsidRDefault="004676B6">
      <w:pPr>
        <w:pStyle w:val="Normalbd89a32e-4b5b-4874-a020-0696e805628e"/>
      </w:pPr>
    </w:p>
    <w:p w:rsidR="004676B6" w:rsidRDefault="00FC37AD">
      <w:pPr>
        <w:pStyle w:val="Normalbd89a32e-4b5b-4874-a020-0696e805628e"/>
      </w:pPr>
      <w:r>
        <w:rPr>
          <w:rFonts w:ascii="宋体" w:hAnsi="宋体" w:cs="宋体"/>
          <w:b/>
          <w:sz w:val="23"/>
        </w:rPr>
        <w:t>四、合同价款</w:t>
      </w:r>
    </w:p>
    <w:p w:rsidR="004676B6" w:rsidRDefault="00FC37AD">
      <w:pPr>
        <w:pStyle w:val="Normalbd89a32e-4b5b-4874-a020-0696e805628e"/>
        <w:ind w:firstLine="480"/>
      </w:pPr>
      <w:r>
        <w:t>4.1</w:t>
      </w:r>
      <w:r>
        <w:t>本合同是：总价合同。</w:t>
      </w:r>
    </w:p>
    <w:p w:rsidR="004676B6" w:rsidRDefault="00FC37AD">
      <w:pPr>
        <w:pStyle w:val="Normalbd89a32e-4b5b-4874-a020-0696e805628e"/>
        <w:ind w:firstLine="480"/>
      </w:pPr>
      <w:r>
        <w:t>本合同为总价合同，甲乙双方确定合同不含税总金额</w:t>
      </w:r>
      <w:r>
        <w:t xml:space="preserve">: </w:t>
      </w:r>
      <w:r>
        <w:t>人民币</w:t>
      </w:r>
      <w:r>
        <w:t>:</w:t>
      </w:r>
      <w:r>
        <w:rPr>
          <w:u w:val="single"/>
        </w:rPr>
        <w:t xml:space="preserve">  70566.04   </w:t>
      </w:r>
      <w:r>
        <w:t>元，（大写）</w:t>
      </w:r>
      <w:r>
        <w:rPr>
          <w:u w:val="single"/>
        </w:rPr>
        <w:t xml:space="preserve">   </w:t>
      </w:r>
      <w:r>
        <w:rPr>
          <w:u w:val="single"/>
        </w:rPr>
        <w:t>柒万零伍佰陆拾陆元零肆分</w:t>
      </w:r>
      <w:r>
        <w:rPr>
          <w:u w:val="single"/>
        </w:rPr>
        <w:t xml:space="preserve">   </w:t>
      </w:r>
      <w:r>
        <w:t>；含税金额：</w:t>
      </w:r>
      <w:r>
        <w:rPr>
          <w:u w:val="single"/>
        </w:rPr>
        <w:t xml:space="preserve">    74800   </w:t>
      </w:r>
      <w:r>
        <w:t>元，（大写）</w:t>
      </w:r>
      <w:r>
        <w:rPr>
          <w:u w:val="single"/>
        </w:rPr>
        <w:t xml:space="preserve">    </w:t>
      </w:r>
      <w:r>
        <w:rPr>
          <w:u w:val="single"/>
        </w:rPr>
        <w:t>柒万肆仟捌佰元整</w:t>
      </w:r>
      <w:r>
        <w:rPr>
          <w:u w:val="single"/>
        </w:rPr>
        <w:t xml:space="preserve">   </w:t>
      </w:r>
      <w:r>
        <w:t>，增值税率</w:t>
      </w:r>
      <w:r>
        <w:rPr>
          <w:u w:val="single"/>
        </w:rPr>
        <w:t xml:space="preserve">  6  </w:t>
      </w:r>
      <w:r>
        <w:t>%</w:t>
      </w:r>
      <w:r>
        <w:t>。合同金额已包含了乙方业务开展以及为了实现最终目标所应发生的全部成本、费用和税金。运行维护服务费用的构成及计算方式</w:t>
      </w:r>
      <w:r>
        <w:t>详见附件：《系统运维服务价格清单》</w:t>
      </w:r>
    </w:p>
    <w:p w:rsidR="004676B6" w:rsidRDefault="00FC37AD">
      <w:pPr>
        <w:pStyle w:val="Normalbd89a32e-4b5b-4874-a020-0696e805628e"/>
        <w:ind w:firstLine="480"/>
      </w:pPr>
      <w:r>
        <w:t>4.2</w:t>
      </w:r>
      <w:r>
        <w:t>如国家增值税率调整，合同不含税金额保持不变，按照调整后的增值税税率相应调整合同含税金额。</w:t>
      </w:r>
    </w:p>
    <w:p w:rsidR="004676B6" w:rsidRDefault="004676B6">
      <w:pPr>
        <w:pStyle w:val="Normalbd89a32e-4b5b-4874-a020-0696e805628e"/>
      </w:pPr>
    </w:p>
    <w:p w:rsidR="004676B6" w:rsidRDefault="00FC37AD">
      <w:pPr>
        <w:pStyle w:val="Normalbd89a32e-4b5b-4874-a020-0696e805628e"/>
      </w:pPr>
      <w:r>
        <w:rPr>
          <w:rFonts w:ascii="宋体" w:hAnsi="宋体" w:cs="宋体"/>
          <w:b/>
          <w:sz w:val="23"/>
        </w:rPr>
        <w:t>五、合同履行期限、内容、方式、验收标准及支付</w:t>
      </w:r>
    </w:p>
    <w:p w:rsidR="004676B6" w:rsidRDefault="00FC37AD">
      <w:pPr>
        <w:pStyle w:val="Normalbd89a32e-4b5b-4874-a020-0696e805628e"/>
        <w:ind w:firstLine="480"/>
      </w:pPr>
      <w:r>
        <w:t>（</w:t>
      </w:r>
      <w:r>
        <w:t>1</w:t>
      </w:r>
      <w:r>
        <w:t>）运维服务满半年，乙方向甲方申请第一阶段履约验收，提请验收的履约内容为</w:t>
      </w:r>
      <w:r>
        <w:rPr>
          <w:u w:val="single"/>
        </w:rPr>
        <w:t>本阶段运维工作是否符合要求</w:t>
      </w:r>
      <w:r>
        <w:t>。履约地点为</w:t>
      </w:r>
      <w:r>
        <w:rPr>
          <w:u w:val="single"/>
        </w:rPr>
        <w:t>郴州卷烟厂指定地点</w:t>
      </w:r>
      <w:r>
        <w:rPr>
          <w:u w:val="single"/>
        </w:rPr>
        <w:t xml:space="preserve"> </w:t>
      </w:r>
      <w:r>
        <w:t>，履约验收标准为</w:t>
      </w:r>
      <w:r>
        <w:rPr>
          <w:u w:val="single"/>
        </w:rPr>
        <w:t>运维工作符合用户要求</w:t>
      </w:r>
      <w:r>
        <w:t>。甲方验收人员为</w:t>
      </w:r>
      <w:r>
        <w:rPr>
          <w:u w:val="single"/>
        </w:rPr>
        <w:t>业务部门业务主管（如有业务部门）、信息技术人员等</w:t>
      </w:r>
      <w:r>
        <w:t>，验收方式为</w:t>
      </w:r>
      <w:r>
        <w:rPr>
          <w:u w:val="single"/>
        </w:rPr>
        <w:t>验收评审会</w:t>
      </w:r>
      <w:r>
        <w:t>，乙方应当提交的履约结算资料为</w:t>
      </w:r>
      <w:r>
        <w:rPr>
          <w:u w:val="single"/>
        </w:rPr>
        <w:t>《半年运维服务报告》和《半年运维服务评审记录》</w:t>
      </w:r>
      <w:r>
        <w:t>。</w:t>
      </w:r>
    </w:p>
    <w:p w:rsidR="004676B6" w:rsidRDefault="00FC37AD">
      <w:pPr>
        <w:pStyle w:val="Normalbd89a32e-4b5b-4874-a020-0696e805628e"/>
        <w:ind w:firstLine="480"/>
      </w:pPr>
      <w:r>
        <w:t>甲方收到乙方履约验收资料后，</w:t>
      </w:r>
      <w:r>
        <w:rPr>
          <w:u w:val="single"/>
        </w:rPr>
        <w:t xml:space="preserve">15 </w:t>
      </w:r>
      <w:r>
        <w:t>个工作日内组织验收。验收通过后</w:t>
      </w:r>
      <w:r>
        <w:rPr>
          <w:u w:val="single"/>
        </w:rPr>
        <w:t xml:space="preserve"> 30 </w:t>
      </w:r>
      <w:r>
        <w:t>个工作日内，甲方以银行转账方式向乙方支付合同款项的</w:t>
      </w:r>
      <w:r>
        <w:t>50%</w:t>
      </w:r>
      <w:r>
        <w:t>，即人民币</w:t>
      </w:r>
      <w:r>
        <w:rPr>
          <w:u w:val="single"/>
        </w:rPr>
        <w:t>37400</w:t>
      </w:r>
      <w:r>
        <w:t>元（大写：</w:t>
      </w:r>
      <w:r>
        <w:rPr>
          <w:u w:val="single"/>
        </w:rPr>
        <w:t>叁万柒仟肆佰元</w:t>
      </w:r>
      <w:r>
        <w:t>整）。乙方应当在甲方付款前，出具本阶段付款金额等额的增值税专用发票。</w:t>
      </w:r>
    </w:p>
    <w:p w:rsidR="004676B6" w:rsidRDefault="00FC37AD">
      <w:pPr>
        <w:pStyle w:val="Normalbd89a32e-4b5b-4874-a020-0696e805628e"/>
        <w:ind w:firstLine="480"/>
      </w:pPr>
      <w:r>
        <w:t>（</w:t>
      </w:r>
      <w:r>
        <w:t>2</w:t>
      </w:r>
      <w:r>
        <w:t>）运维服务满一年，乙方向甲方申请第二阶段履约验收，提请验收的履约内容为</w:t>
      </w:r>
      <w:r>
        <w:rPr>
          <w:u w:val="single"/>
        </w:rPr>
        <w:t>年度运维工作是否符合要求</w:t>
      </w:r>
      <w:r>
        <w:t>。履约地点为</w:t>
      </w:r>
      <w:r>
        <w:rPr>
          <w:u w:val="single"/>
        </w:rPr>
        <w:t>郴州卷烟厂指定地点</w:t>
      </w:r>
      <w:r>
        <w:rPr>
          <w:u w:val="single"/>
        </w:rPr>
        <w:t xml:space="preserve"> </w:t>
      </w:r>
      <w:r>
        <w:t>，履约验收标准为</w:t>
      </w:r>
      <w:r>
        <w:rPr>
          <w:u w:val="single"/>
        </w:rPr>
        <w:t>运维工作符合用户要求</w:t>
      </w:r>
      <w:r>
        <w:t>。甲方验收人员为</w:t>
      </w:r>
      <w:r>
        <w:rPr>
          <w:u w:val="single"/>
        </w:rPr>
        <w:t>业务部门业务主管（如有业务部门）、信息技术人员等</w:t>
      </w:r>
      <w:r>
        <w:t>，验收方式为</w:t>
      </w:r>
      <w:r>
        <w:rPr>
          <w:u w:val="single"/>
        </w:rPr>
        <w:t>验收评审会</w:t>
      </w:r>
      <w:r>
        <w:t>，乙方应当提交的履约结算资料为</w:t>
      </w:r>
      <w:r>
        <w:rPr>
          <w:u w:val="single"/>
        </w:rPr>
        <w:t>《半年运维服务报告》和《半年运维服务评审记录》</w:t>
      </w:r>
      <w:r>
        <w:t>。</w:t>
      </w:r>
    </w:p>
    <w:p w:rsidR="004676B6" w:rsidRDefault="00FC37AD">
      <w:pPr>
        <w:pStyle w:val="Normalbd89a32e-4b5b-4874-a020-0696e805628e"/>
        <w:ind w:firstLine="480"/>
      </w:pPr>
      <w:r>
        <w:t>甲方收到乙方履约验收资料后，</w:t>
      </w:r>
      <w:r>
        <w:rPr>
          <w:u w:val="single"/>
        </w:rPr>
        <w:t xml:space="preserve">15 </w:t>
      </w:r>
      <w:r>
        <w:t>个工作日内组织验收。验收通过后</w:t>
      </w:r>
      <w:r>
        <w:rPr>
          <w:u w:val="single"/>
        </w:rPr>
        <w:t xml:space="preserve"> 30 </w:t>
      </w:r>
      <w:r>
        <w:t>个工作日内，甲方以银行转账方式向乙方支付合同款项的</w:t>
      </w:r>
      <w:r>
        <w:t>50%</w:t>
      </w:r>
      <w:r>
        <w:t>，即人民币</w:t>
      </w:r>
      <w:r>
        <w:rPr>
          <w:u w:val="single"/>
        </w:rPr>
        <w:t>37400</w:t>
      </w:r>
      <w:r>
        <w:t>元（大写：</w:t>
      </w:r>
      <w:r>
        <w:rPr>
          <w:u w:val="single"/>
        </w:rPr>
        <w:t>叁万柒仟肆佰元</w:t>
      </w:r>
      <w:r>
        <w:t>整）。乙方应当在甲方付款前，出具本阶段付款金额等额的增值税专用发票。</w:t>
      </w:r>
    </w:p>
    <w:p w:rsidR="004676B6" w:rsidRDefault="00FC37AD">
      <w:pPr>
        <w:pStyle w:val="Normalbd89a32e-4b5b-4874-a020-0696e805628e"/>
        <w:ind w:firstLine="480"/>
      </w:pPr>
      <w:r>
        <w:t>（</w:t>
      </w:r>
      <w:r>
        <w:t>3</w:t>
      </w:r>
      <w:r>
        <w:t>）在甲方向乙方支付合同价款前，乙方应向甲方提供合法有效的增值税专用发票，否则，甲方有权拒绝付款并顺延付款时间。因乙方提供的发票不规范、不合法引起税务问题的，乙方应承担向甲方赔偿实际损失的</w:t>
      </w:r>
      <w:r>
        <w:t>责任，包括但不限于税款、滞纳金、罚款及相关损失等。</w:t>
      </w:r>
    </w:p>
    <w:p w:rsidR="004676B6" w:rsidRDefault="004676B6">
      <w:pPr>
        <w:pStyle w:val="Normalbd89a32e-4b5b-4874-a020-0696e805628e"/>
      </w:pPr>
    </w:p>
    <w:p w:rsidR="004676B6" w:rsidRDefault="00FC37AD">
      <w:pPr>
        <w:pStyle w:val="Normalbd89a32e-4b5b-4874-a020-0696e805628e"/>
      </w:pPr>
      <w:r>
        <w:rPr>
          <w:rFonts w:ascii="宋体" w:hAnsi="宋体" w:cs="宋体"/>
          <w:b/>
          <w:sz w:val="23"/>
        </w:rPr>
        <w:t>六、履约保证金</w:t>
      </w:r>
    </w:p>
    <w:p w:rsidR="004676B6" w:rsidRDefault="00FC37AD">
      <w:pPr>
        <w:pStyle w:val="Normalbd89a32e-4b5b-4874-a020-0696e805628e"/>
        <w:ind w:firstLine="480"/>
      </w:pPr>
      <w:r>
        <w:t>本合同不涉及履约保证金。</w:t>
      </w:r>
    </w:p>
    <w:p w:rsidR="004676B6" w:rsidRDefault="004676B6">
      <w:pPr>
        <w:pStyle w:val="Normalbd89a32e-4b5b-4874-a020-0696e805628e"/>
      </w:pPr>
    </w:p>
    <w:p w:rsidR="004676B6" w:rsidRDefault="00FC37AD">
      <w:pPr>
        <w:pStyle w:val="Normalbd89a32e-4b5b-4874-a020-0696e805628e"/>
      </w:pPr>
      <w:r>
        <w:rPr>
          <w:rFonts w:ascii="宋体" w:hAnsi="宋体" w:cs="宋体"/>
          <w:b/>
          <w:sz w:val="23"/>
        </w:rPr>
        <w:t>七、双方权利义务</w:t>
      </w:r>
    </w:p>
    <w:p w:rsidR="004676B6" w:rsidRDefault="00FC37AD">
      <w:pPr>
        <w:pStyle w:val="Normalbd89a32e-4b5b-4874-a020-0696e805628e"/>
        <w:ind w:firstLine="480"/>
      </w:pPr>
      <w:r>
        <w:rPr>
          <w:b/>
        </w:rPr>
        <w:t>1.</w:t>
      </w:r>
      <w:r>
        <w:rPr>
          <w:b/>
        </w:rPr>
        <w:t>甲方权利和义务</w:t>
      </w:r>
    </w:p>
    <w:p w:rsidR="004676B6" w:rsidRDefault="00FC37AD">
      <w:pPr>
        <w:pStyle w:val="Normalbd89a32e-4b5b-4874-a020-0696e805628e"/>
        <w:ind w:firstLine="480"/>
      </w:pPr>
      <w:r>
        <w:t>（</w:t>
      </w:r>
      <w:r>
        <w:t>1</w:t>
      </w:r>
      <w:r>
        <w:t>）甲方对乙方提供的服务工作内容与质量进行检查、监督、评价。</w:t>
      </w:r>
    </w:p>
    <w:p w:rsidR="004676B6" w:rsidRDefault="00FC37AD">
      <w:pPr>
        <w:pStyle w:val="Normalbd89a32e-4b5b-4874-a020-0696e805628e"/>
        <w:ind w:firstLine="480"/>
      </w:pPr>
      <w:r>
        <w:t>（</w:t>
      </w:r>
      <w:r>
        <w:t>2</w:t>
      </w:r>
      <w:r>
        <w:t>）甲方应派专人协助、配合乙方维护人员工作，并提供正常的工作条件。</w:t>
      </w:r>
    </w:p>
    <w:p w:rsidR="004676B6" w:rsidRDefault="00FC37AD">
      <w:pPr>
        <w:pStyle w:val="Normalbd89a32e-4b5b-4874-a020-0696e805628e"/>
        <w:ind w:firstLine="480"/>
      </w:pPr>
      <w:r>
        <w:t>（</w:t>
      </w:r>
      <w:r>
        <w:t>3</w:t>
      </w:r>
      <w:r>
        <w:t>）甲方应配合乙方提供与本合同下系统相关资料和文件，并对其真实性、合法性、准确性、完整性负责。</w:t>
      </w:r>
    </w:p>
    <w:p w:rsidR="004676B6" w:rsidRDefault="00FC37AD">
      <w:pPr>
        <w:pStyle w:val="Normalbd89a32e-4b5b-4874-a020-0696e805628e"/>
        <w:ind w:firstLine="480"/>
      </w:pPr>
      <w:r>
        <w:t>（</w:t>
      </w:r>
      <w:r>
        <w:t>4</w:t>
      </w:r>
      <w:r>
        <w:t>）甲方负责提供项目软件实施及运行所需的软硬件系统、网络环境、乙方驻甲方现场工作人员必要的办公场地。</w:t>
      </w:r>
    </w:p>
    <w:p w:rsidR="004676B6" w:rsidRDefault="00FC37AD">
      <w:pPr>
        <w:pStyle w:val="Normalbd89a32e-4b5b-4874-a020-0696e805628e"/>
        <w:ind w:firstLine="480"/>
      </w:pPr>
      <w:r>
        <w:t>（</w:t>
      </w:r>
      <w:r>
        <w:t>5</w:t>
      </w:r>
      <w:r>
        <w:t>）对乙方服务过程中需与湖南中烟其他系</w:t>
      </w:r>
      <w:r>
        <w:t>统协同时，甲方应该积极组织协调，保障服务工作的顺利开展。</w:t>
      </w:r>
    </w:p>
    <w:p w:rsidR="004676B6" w:rsidRDefault="00FC37AD">
      <w:pPr>
        <w:pStyle w:val="Normalbd89a32e-4b5b-4874-a020-0696e805628e"/>
        <w:ind w:firstLine="480"/>
      </w:pPr>
      <w:r>
        <w:t>（</w:t>
      </w:r>
      <w:r>
        <w:t>6</w:t>
      </w:r>
      <w:r>
        <w:t>）在甲方工作区域内，甲方有权要求乙方工作人员遵守甲方告知的管理制度和安全规程。</w:t>
      </w:r>
    </w:p>
    <w:p w:rsidR="004676B6" w:rsidRDefault="00FC37AD">
      <w:pPr>
        <w:pStyle w:val="Normalbd89a32e-4b5b-4874-a020-0696e805628e"/>
        <w:ind w:firstLine="480"/>
      </w:pPr>
      <w:r>
        <w:t>（</w:t>
      </w:r>
      <w:r>
        <w:t>7</w:t>
      </w:r>
      <w:r>
        <w:t>）要求乙方及其相关人员保守甲方保密信息。</w:t>
      </w:r>
    </w:p>
    <w:p w:rsidR="004676B6" w:rsidRDefault="00FC37AD">
      <w:pPr>
        <w:pStyle w:val="Normalbd89a32e-4b5b-4874-a020-0696e805628e"/>
        <w:ind w:firstLine="480"/>
      </w:pPr>
      <w:r>
        <w:t>（</w:t>
      </w:r>
      <w:r>
        <w:t>8</w:t>
      </w:r>
      <w:r>
        <w:t>）对乙方运维服务情况进行检查验收。乙方完成的各阶段运维工作，需要由甲方确认的，甲方应在乙方提交《阶段运维服务报告》后</w:t>
      </w:r>
      <w:r>
        <w:t>3</w:t>
      </w:r>
      <w:r>
        <w:t>个工作日内进行检查，合格的应予签字确认，不合格的，应提出书面意见。</w:t>
      </w:r>
    </w:p>
    <w:p w:rsidR="004676B6" w:rsidRDefault="00FC37AD">
      <w:pPr>
        <w:pStyle w:val="Normalbd89a32e-4b5b-4874-a020-0696e805628e"/>
        <w:ind w:firstLine="480"/>
      </w:pPr>
      <w:r>
        <w:t>（</w:t>
      </w:r>
      <w:r>
        <w:t>9</w:t>
      </w:r>
      <w:r>
        <w:t>）按合同约定支付服务费用。</w:t>
      </w:r>
    </w:p>
    <w:p w:rsidR="004676B6" w:rsidRDefault="00FC37AD">
      <w:pPr>
        <w:pStyle w:val="Normalbd89a32e-4b5b-4874-a020-0696e805628e"/>
        <w:ind w:firstLine="480"/>
      </w:pPr>
      <w:r>
        <w:t>（</w:t>
      </w:r>
      <w:r>
        <w:t>10</w:t>
      </w:r>
      <w:r>
        <w:t>）在合同范围内使用项目提交物，并保护乙方的相关权益。</w:t>
      </w:r>
    </w:p>
    <w:p w:rsidR="004676B6" w:rsidRDefault="00FC37AD">
      <w:pPr>
        <w:pStyle w:val="Normalbd89a32e-4b5b-4874-a020-0696e805628e"/>
        <w:ind w:firstLine="480"/>
      </w:pPr>
      <w:r>
        <w:rPr>
          <w:b/>
        </w:rPr>
        <w:t>2.</w:t>
      </w:r>
      <w:r>
        <w:rPr>
          <w:b/>
        </w:rPr>
        <w:t>乙方权利和义务</w:t>
      </w:r>
    </w:p>
    <w:p w:rsidR="004676B6" w:rsidRDefault="00FC37AD">
      <w:pPr>
        <w:pStyle w:val="Normalbd89a32e-4b5b-4874-a020-0696e805628e"/>
        <w:ind w:firstLine="480"/>
      </w:pPr>
      <w:r>
        <w:t>（</w:t>
      </w:r>
      <w:r>
        <w:t>1</w:t>
      </w:r>
      <w:r>
        <w:t>）乙方负责对本合同</w:t>
      </w:r>
      <w:r>
        <w:t>约定系统进行运行维护服务，具体服务实施前，乙方应提交详细的系统运维服务方案报甲方确认。</w:t>
      </w:r>
    </w:p>
    <w:p w:rsidR="004676B6" w:rsidRDefault="00FC37AD">
      <w:pPr>
        <w:pStyle w:val="Normalbd89a32e-4b5b-4874-a020-0696e805628e"/>
        <w:ind w:firstLine="480"/>
      </w:pPr>
      <w:r>
        <w:t>（</w:t>
      </w:r>
      <w:r>
        <w:t>2</w:t>
      </w:r>
      <w:r>
        <w:t>）按本合同约定的要求和双方确定服务方案进行系统运行维护，在规定时间内响应与解决故障，保障系统安全有效运行，在服务过程中按标准提交有关工作文档。</w:t>
      </w:r>
    </w:p>
    <w:p w:rsidR="004676B6" w:rsidRDefault="00FC37AD">
      <w:pPr>
        <w:pStyle w:val="Normalbd89a32e-4b5b-4874-a020-0696e805628e"/>
        <w:ind w:firstLine="480"/>
      </w:pPr>
      <w:r>
        <w:t>（</w:t>
      </w:r>
      <w:r>
        <w:t>3</w:t>
      </w:r>
      <w:r>
        <w:t>）委派合格的运行维护人员，委派的运维人员应经甲方认可并保持稳定，非经甲方同意，不得随意更换，但乙方运维人员因疾病、离职及分娩等不可控制或不可抗力因素等导致的人员调整的情况除外。</w:t>
      </w:r>
    </w:p>
    <w:p w:rsidR="004676B6" w:rsidRDefault="00FC37AD">
      <w:pPr>
        <w:pStyle w:val="Normalbd89a32e-4b5b-4874-a020-0696e805628e"/>
        <w:ind w:firstLine="480"/>
      </w:pPr>
      <w:r>
        <w:t>（</w:t>
      </w:r>
      <w:r>
        <w:t>4</w:t>
      </w:r>
      <w:r>
        <w:t>）严格按照双方认可的运维服务方案操作，不得降低质量标准，不得随意变更。</w:t>
      </w:r>
    </w:p>
    <w:p w:rsidR="004676B6" w:rsidRDefault="00FC37AD">
      <w:pPr>
        <w:pStyle w:val="Normalbd89a32e-4b5b-4874-a020-0696e805628e"/>
        <w:ind w:firstLine="480"/>
      </w:pPr>
      <w:r>
        <w:t>（</w:t>
      </w:r>
      <w:r>
        <w:t>5</w:t>
      </w:r>
      <w:r>
        <w:t>）维护人员进入</w:t>
      </w:r>
      <w:r>
        <w:t>甲方维护现场须遵守甲方的制度。不得损坏室内外任何设施、任何财物及成品。否则，甲方有权要求维护人员进行纠正，并赔偿损失，乙方对此应承担连带责任。</w:t>
      </w:r>
    </w:p>
    <w:p w:rsidR="004676B6" w:rsidRDefault="00FC37AD">
      <w:pPr>
        <w:pStyle w:val="Normalbd89a32e-4b5b-4874-a020-0696e805628e"/>
        <w:ind w:firstLine="480"/>
      </w:pPr>
      <w:r>
        <w:t>（</w:t>
      </w:r>
      <w:r>
        <w:t>6</w:t>
      </w:r>
      <w:r>
        <w:t>）接受甲方对乙方提供的服务工作内容与质量的监督、检查；认真做好信息运维记录；需要甲方验收确认的，应及时提交提请验收书面报告。</w:t>
      </w:r>
    </w:p>
    <w:p w:rsidR="004676B6" w:rsidRDefault="00FC37AD">
      <w:pPr>
        <w:pStyle w:val="Normalbd89a32e-4b5b-4874-a020-0696e805628e"/>
        <w:ind w:firstLine="480"/>
      </w:pPr>
      <w:r>
        <w:t>（</w:t>
      </w:r>
      <w:r>
        <w:t>7</w:t>
      </w:r>
      <w:r>
        <w:t>）承担维护过程中因乙方原因导致的安全事故责任，并依法赔偿甲方因此所遭受的实际损失。</w:t>
      </w:r>
    </w:p>
    <w:p w:rsidR="004676B6" w:rsidRDefault="00FC37AD">
      <w:pPr>
        <w:pStyle w:val="Normalbd89a32e-4b5b-4874-a020-0696e805628e"/>
        <w:ind w:firstLine="480"/>
      </w:pPr>
      <w:r>
        <w:t>（</w:t>
      </w:r>
      <w:r>
        <w:t>8</w:t>
      </w:r>
      <w:r>
        <w:t>）乙方及其相关工作人员，应按附件《保密协议书》要求，严格保守甲方保密信息。</w:t>
      </w:r>
    </w:p>
    <w:p w:rsidR="004676B6" w:rsidRDefault="00FC37AD">
      <w:pPr>
        <w:pStyle w:val="Normalbd89a32e-4b5b-4874-a020-0696e805628e"/>
        <w:ind w:firstLine="480"/>
      </w:pPr>
      <w:r>
        <w:t>（</w:t>
      </w:r>
      <w:r>
        <w:t>9</w:t>
      </w:r>
      <w:r>
        <w:t>）有权要求甲方依合同支付服务费用。</w:t>
      </w:r>
    </w:p>
    <w:p w:rsidR="004676B6" w:rsidRDefault="00FC37AD">
      <w:pPr>
        <w:pStyle w:val="Normalbd89a32e-4b5b-4874-a020-0696e805628e"/>
        <w:ind w:firstLine="480"/>
      </w:pPr>
      <w:r>
        <w:t>（</w:t>
      </w:r>
      <w:r>
        <w:t>10</w:t>
      </w:r>
      <w:r>
        <w:t>）乙方按办公场地管理方要求签订安全管理协议等书面协议，若产生物业管理费、水电费、空调费等费用，乙方自行承担。</w:t>
      </w:r>
    </w:p>
    <w:p w:rsidR="004676B6" w:rsidRDefault="00FC37AD">
      <w:pPr>
        <w:pStyle w:val="Normalbd89a32e-4b5b-4874-a020-0696e805628e"/>
        <w:ind w:firstLine="480"/>
      </w:pPr>
      <w:r>
        <w:t>（</w:t>
      </w:r>
      <w:r>
        <w:t>11</w:t>
      </w:r>
      <w:r>
        <w:t>）乙方运维人员在执行系统运维过程中，未经甲方允许时，不得篡改系统信息。</w:t>
      </w:r>
    </w:p>
    <w:p w:rsidR="004676B6" w:rsidRDefault="00FC37AD">
      <w:pPr>
        <w:pStyle w:val="Normalbd89a32e-4b5b-4874-a020-0696e805628e"/>
        <w:ind w:firstLine="480"/>
      </w:pPr>
      <w:r>
        <w:t>（</w:t>
      </w:r>
      <w:r>
        <w:t>12</w:t>
      </w:r>
      <w:r>
        <w:t>）乙方承诺免费提供</w:t>
      </w:r>
      <w:r>
        <w:t xml:space="preserve">( </w:t>
      </w:r>
      <w:r>
        <w:t>合同总金额</w:t>
      </w:r>
      <w:r>
        <w:t>/10000 )</w:t>
      </w:r>
      <w:r>
        <w:t>人</w:t>
      </w:r>
      <w:r>
        <w:t>/</w:t>
      </w:r>
      <w:r>
        <w:t>天的开发工作量（在维护期内有效）。如果甲方在合同期间因实际需求未使用或未足额使用，不扣除运维费用。</w:t>
      </w:r>
    </w:p>
    <w:p w:rsidR="004676B6" w:rsidRDefault="00FC37AD">
      <w:pPr>
        <w:pStyle w:val="Normalbd89a32e-4b5b-4874-a020-0696e805628e"/>
        <w:ind w:firstLine="480"/>
      </w:pPr>
      <w:r>
        <w:t>（</w:t>
      </w:r>
      <w:r>
        <w:t>13</w:t>
      </w:r>
      <w:r>
        <w:t>）乙方应承担在合同履行期间乙方委派人员的一切安全责任及劳动保护责任，乙方委派人员不因本合同的履行、项目的执行与甲方产生任何劳动、劳务关系。</w:t>
      </w:r>
    </w:p>
    <w:p w:rsidR="004676B6" w:rsidRDefault="004676B6">
      <w:pPr>
        <w:pStyle w:val="Normalbd89a32e-4b5b-4874-a020-0696e805628e"/>
      </w:pPr>
    </w:p>
    <w:p w:rsidR="004676B6" w:rsidRDefault="00FC37AD">
      <w:pPr>
        <w:pStyle w:val="Normalbd89a32e-4b5b-4874-a020-0696e805628e"/>
      </w:pPr>
      <w:r>
        <w:rPr>
          <w:rFonts w:ascii="宋体" w:hAnsi="宋体" w:cs="宋体"/>
          <w:b/>
          <w:sz w:val="23"/>
        </w:rPr>
        <w:t>八、违约责任</w:t>
      </w:r>
    </w:p>
    <w:p w:rsidR="004676B6" w:rsidRDefault="00FC37AD">
      <w:pPr>
        <w:pStyle w:val="Normalbd89a32e-4b5b-4874-a020-0696e805628e"/>
        <w:ind w:firstLine="480"/>
      </w:pPr>
      <w:r>
        <w:t>1.</w:t>
      </w:r>
      <w:r>
        <w:t>乙方的工作质量、工作内容、有效作业时间未达到本合同及附件的规范和要求的，每发生一次，甲方评估为一次服务不合格，甲方按合同总价的千分之一扣减乙方服务费作为违约金，但该项违约金的总数不超过合同总价的</w:t>
      </w:r>
      <w:r>
        <w:t>5%</w:t>
      </w:r>
      <w:r>
        <w:t>；累计超过</w:t>
      </w:r>
      <w:r>
        <w:t>5</w:t>
      </w:r>
      <w:r>
        <w:t>次（含</w:t>
      </w:r>
      <w:r>
        <w:t>5</w:t>
      </w:r>
      <w:r>
        <w:t>次）评估为不合格的，甲方有权解除本合同。甲方因此解除合同的，甲方按实际服务天数应支付的费用扣除合同总价款</w:t>
      </w:r>
      <w:r>
        <w:t>20%</w:t>
      </w:r>
      <w:r>
        <w:t>的违约金后与乙方结算。</w:t>
      </w:r>
    </w:p>
    <w:p w:rsidR="004676B6" w:rsidRDefault="00FC37AD">
      <w:pPr>
        <w:pStyle w:val="Normalbd89a32e-4b5b-4874-a020-0696e805628e"/>
        <w:ind w:firstLine="480"/>
      </w:pPr>
      <w:r>
        <w:t>2.</w:t>
      </w:r>
      <w:r>
        <w:t>因乙方单方原因，在运维服务中造成甲方设备和（或）系统损坏，乙方负责维修设备和（或）恢复系统并承担相应的费用，并按合同总价的</w:t>
      </w:r>
      <w:r>
        <w:t>20%</w:t>
      </w:r>
      <w:r>
        <w:t>向甲方支付违约金，该违</w:t>
      </w:r>
      <w:r>
        <w:t>约金不足以弥补甲方经依法最终认定的实际损失，乙方应按照本合同约定就差额部分向甲方进行赔偿。</w:t>
      </w:r>
    </w:p>
    <w:p w:rsidR="004676B6" w:rsidRDefault="00FC37AD">
      <w:pPr>
        <w:pStyle w:val="Normalbd89a32e-4b5b-4874-a020-0696e805628e"/>
        <w:ind w:firstLine="480"/>
      </w:pPr>
      <w:r>
        <w:t>3.</w:t>
      </w:r>
      <w:r>
        <w:t>甲方未按本合同约定的期限付款的，逾期超过</w:t>
      </w:r>
      <w:r>
        <w:t>60</w:t>
      </w:r>
      <w:r>
        <w:t>日，乙方有权解除本合同。乙方因此解除合同的，甲方应按乙方实际服务天数支付费用。</w:t>
      </w:r>
    </w:p>
    <w:p w:rsidR="004676B6" w:rsidRDefault="00FC37AD">
      <w:pPr>
        <w:pStyle w:val="Normalbd89a32e-4b5b-4874-a020-0696e805628e"/>
        <w:ind w:firstLine="480"/>
      </w:pPr>
      <w:r>
        <w:t>4.</w:t>
      </w:r>
      <w:r>
        <w:t>乙方违反本合同保密义务的，应按合同总价款的</w:t>
      </w:r>
      <w:r>
        <w:t>50%</w:t>
      </w:r>
      <w:r>
        <w:t>向甲方支付违约金，该违约金不足以弥补甲方实际损失的，还应赔偿甲方实际损失。</w:t>
      </w:r>
    </w:p>
    <w:p w:rsidR="004676B6" w:rsidRDefault="00FC37AD">
      <w:pPr>
        <w:pStyle w:val="Normalbd89a32e-4b5b-4874-a020-0696e805628e"/>
        <w:ind w:firstLine="480"/>
      </w:pPr>
      <w:r>
        <w:t>5.</w:t>
      </w:r>
      <w:r>
        <w:t>一方违约达到合同约定解除条件或者法定解除条件，另一方解除合同的，尚未履行的，终止履行，已经履行的，按实际服务天数支付合同款项，并根据实际损失，参照相关违约条款另</w:t>
      </w:r>
      <w:r>
        <w:t>行支付或扣除违约金。</w:t>
      </w:r>
    </w:p>
    <w:p w:rsidR="004676B6" w:rsidRDefault="00FC37AD">
      <w:pPr>
        <w:pStyle w:val="Normalbd89a32e-4b5b-4874-a020-0696e805628e"/>
        <w:ind w:firstLine="480"/>
      </w:pPr>
      <w:r>
        <w:t>6.</w:t>
      </w:r>
      <w:r>
        <w:t>乙方要保证项目团队稳定，人员配备满足要求，且具备相应资质及工作经验，能够胜任运维工作。运维人员调换需要提前一个月书面向甲方提出申请和人员调整方案，并经甲方书面同意；未提前一个月告知或未经同意擅自进行人员调整的，处罚</w:t>
      </w:r>
      <w:r>
        <w:t>2000</w:t>
      </w:r>
      <w:r>
        <w:t>元</w:t>
      </w:r>
      <w:r>
        <w:t>/</w:t>
      </w:r>
      <w:r>
        <w:t>人</w:t>
      </w:r>
      <w:r>
        <w:t>.</w:t>
      </w:r>
      <w:r>
        <w:t>次。</w:t>
      </w:r>
    </w:p>
    <w:p w:rsidR="004676B6" w:rsidRDefault="00FC37AD">
      <w:pPr>
        <w:pStyle w:val="Normalbd89a32e-4b5b-4874-a020-0696e805628e"/>
        <w:ind w:firstLine="480"/>
      </w:pPr>
      <w:r>
        <w:t>7.</w:t>
      </w:r>
      <w:r>
        <w:t>乙方应组织项目团队人员学习甲方现场运维的相关工作纪律、管理规范、安全规范和通用规章制度，严格遵守运维相关工作流程及操作规范。出现违纪违规情况，如迟到、早退、旷工、违反着装要求、办公区域抽烟等，每发生一例，处罚</w:t>
      </w:r>
      <w:r>
        <w:t>100</w:t>
      </w:r>
      <w:r>
        <w:t>元</w:t>
      </w:r>
      <w:r>
        <w:t>/</w:t>
      </w:r>
      <w:r>
        <w:t>人</w:t>
      </w:r>
      <w:r>
        <w:t>.</w:t>
      </w:r>
      <w:r>
        <w:t>次。运维服务被客户、业务</w:t>
      </w:r>
      <w:r>
        <w:t>部门投诉经核查属实的，处罚</w:t>
      </w:r>
      <w:r>
        <w:t xml:space="preserve"> 500</w:t>
      </w:r>
      <w:r>
        <w:t>元</w:t>
      </w:r>
      <w:r>
        <w:t>/</w:t>
      </w:r>
      <w:r>
        <w:t>次。</w:t>
      </w:r>
    </w:p>
    <w:p w:rsidR="004676B6" w:rsidRDefault="004676B6">
      <w:pPr>
        <w:pStyle w:val="Normalbd89a32e-4b5b-4874-a020-0696e805628e"/>
      </w:pPr>
    </w:p>
    <w:p w:rsidR="004676B6" w:rsidRDefault="00FC37AD">
      <w:pPr>
        <w:pStyle w:val="Normalbd89a32e-4b5b-4874-a020-0696e805628e"/>
      </w:pPr>
      <w:r>
        <w:rPr>
          <w:rFonts w:ascii="宋体" w:hAnsi="宋体" w:cs="宋体"/>
          <w:b/>
          <w:sz w:val="23"/>
        </w:rPr>
        <w:t>九、保密条款</w:t>
      </w:r>
    </w:p>
    <w:p w:rsidR="004676B6" w:rsidRDefault="00FC37AD">
      <w:pPr>
        <w:pStyle w:val="Normalbd89a32e-4b5b-4874-a020-0696e805628e"/>
        <w:ind w:firstLine="480"/>
      </w:pPr>
      <w:r>
        <w:t>1.</w:t>
      </w:r>
      <w:r>
        <w:t>乙方从甲方（含公司及子公司</w:t>
      </w:r>
      <w:r>
        <w:t>&lt;</w:t>
      </w:r>
      <w:r>
        <w:t>下同</w:t>
      </w:r>
      <w:r>
        <w:t>&gt;</w:t>
      </w:r>
      <w:r>
        <w:t>）处获得的所有非公开信息均为商业机密，只能由其工作人员为本合同目的而使用，乙方不得做其他用途，也不得披露给任何第三方。在本条中，</w:t>
      </w:r>
      <w:r>
        <w:t>“</w:t>
      </w:r>
      <w:r>
        <w:t>第三方</w:t>
      </w:r>
      <w:r>
        <w:t>”</w:t>
      </w:r>
      <w:r>
        <w:t>是指除甲乙双方之外的任何人员和机构。乙方出于商业宣传需要需使用相关信息时，应事先征得甲方的同意。</w:t>
      </w:r>
    </w:p>
    <w:p w:rsidR="004676B6" w:rsidRDefault="00FC37AD">
      <w:pPr>
        <w:pStyle w:val="Normalbd89a32e-4b5b-4874-a020-0696e805628e"/>
        <w:ind w:firstLine="480"/>
      </w:pPr>
      <w:r>
        <w:t>2.</w:t>
      </w:r>
      <w:r>
        <w:t>如乙方将在甲方处获取的商业机密用于其他用途或披露给任何第三方，乙方将根据本合同的约定赔偿甲方因此所遭受的实际损失。双方均同意将本方接触保密信息的人员仅限制在涉及本合同执行的员</w:t>
      </w:r>
      <w:r>
        <w:t>工范围，并对他们提出保密要求，严禁私自泄露。</w:t>
      </w:r>
    </w:p>
    <w:p w:rsidR="004676B6" w:rsidRDefault="00FC37AD">
      <w:pPr>
        <w:pStyle w:val="Normalbd89a32e-4b5b-4874-a020-0696e805628e"/>
        <w:ind w:firstLine="480"/>
      </w:pPr>
      <w:r>
        <w:t>3.</w:t>
      </w:r>
      <w:r>
        <w:t>乙方在本合同项目结束后，负责将本项目的所有相关信息及资料完整地交付甲方，不得自行保留，否则，视为违反本合同保密条款。但乙方有权保留一套项目成果的副本以作为乙方与本合同及项目有关工作之证据或记录。</w:t>
      </w:r>
    </w:p>
    <w:p w:rsidR="004676B6" w:rsidRDefault="00FC37AD">
      <w:pPr>
        <w:pStyle w:val="Normalbd89a32e-4b5b-4874-a020-0696e805628e"/>
        <w:ind w:firstLine="480"/>
      </w:pPr>
      <w:r>
        <w:t>4.</w:t>
      </w:r>
      <w:r>
        <w:t>乙方和所有与乙方有劳动合同关系，因身份、职务、工作关系而知悉本项目商业秘密的人员，以及乙方引入的代理商或关联方均为保密义务人。获知项目甲方商业秘密信息的乙方的负责人、雇员、代理商及关联方负有保密义务，其违反保密义务的行为视为乙方违反保密义务的事项。</w:t>
      </w:r>
    </w:p>
    <w:p w:rsidR="004676B6" w:rsidRDefault="00FC37AD">
      <w:pPr>
        <w:pStyle w:val="Normalbd89a32e-4b5b-4874-a020-0696e805628e"/>
        <w:ind w:firstLine="480"/>
      </w:pPr>
      <w:r>
        <w:t>5.</w:t>
      </w:r>
      <w:r>
        <w:t>本保密条</w:t>
      </w:r>
      <w:r>
        <w:t>款具有独立性，乙方的保密义务不因本合同的解除、撤销、无效或终止而终止。乙方应当履行保密义务直至甲方自行公开信息时止。</w:t>
      </w:r>
    </w:p>
    <w:p w:rsidR="004676B6" w:rsidRDefault="004676B6">
      <w:pPr>
        <w:pStyle w:val="Normalbd89a32e-4b5b-4874-a020-0696e805628e"/>
      </w:pPr>
    </w:p>
    <w:p w:rsidR="004676B6" w:rsidRDefault="00FC37AD">
      <w:pPr>
        <w:pStyle w:val="Normalbd89a32e-4b5b-4874-a020-0696e805628e"/>
      </w:pPr>
      <w:r>
        <w:rPr>
          <w:rFonts w:ascii="宋体" w:hAnsi="宋体" w:cs="宋体"/>
          <w:b/>
          <w:sz w:val="23"/>
        </w:rPr>
        <w:t>十、知识产权条款</w:t>
      </w:r>
    </w:p>
    <w:p w:rsidR="004676B6" w:rsidRDefault="00FC37AD">
      <w:pPr>
        <w:pStyle w:val="Normalbd89a32e-4b5b-4874-a020-0696e805628e"/>
        <w:ind w:firstLine="480"/>
      </w:pPr>
      <w:r>
        <w:t>1.</w:t>
      </w:r>
      <w:r>
        <w:t>双方确定，因履行本合同所产生对全部研究开发成果（含阶段性成果），其计算机软件著作权申请登记权和计算机软件著作权，以及软件技术专利权和专利申请权，项目论文发表权，以及其它相关知识产权和权益归甲方所有，为甲方法人作品。甲方对此全部开发成果享有所有权、收益权、和其它知识产权权利和利益</w:t>
      </w:r>
      <w:r>
        <w:t>,</w:t>
      </w:r>
      <w:r>
        <w:t>但其中涉及的下述乙方权利除外。对在乙方履行本合同服务前既有并在本合同服务中使用（包括由乙方</w:t>
      </w:r>
      <w:r>
        <w:t>单独开发的或由第三方许可给乙方并在服务中使用）的所有知识产权及对其进行的任何改进或修改的权利（统称</w:t>
      </w:r>
      <w:r>
        <w:t>“</w:t>
      </w:r>
      <w:r>
        <w:t>乙方权利</w:t>
      </w:r>
      <w:r>
        <w:t>”</w:t>
      </w:r>
      <w:r>
        <w:t>）归属于乙方。</w:t>
      </w:r>
    </w:p>
    <w:p w:rsidR="004676B6" w:rsidRDefault="00FC37AD">
      <w:pPr>
        <w:pStyle w:val="Normalbd89a32e-4b5b-4874-a020-0696e805628e"/>
        <w:ind w:firstLine="480"/>
      </w:pPr>
      <w:r>
        <w:t>2.</w:t>
      </w:r>
      <w:r>
        <w:t>甲方有权利用乙方按照本合同约定提供的研究开发成果，进行后续改进。由此产生的新的技术成果归甲方所有；乙方未经甲方许可，在完成本合同约定的研究开发工作后，无权对该项研究开发成果进行后续改进。乙方不对甲方自行对研发开发成果的任何更新、改编及后续的使用（如有）承担任何义务或责任。</w:t>
      </w:r>
    </w:p>
    <w:p w:rsidR="004676B6" w:rsidRDefault="00FC37AD">
      <w:pPr>
        <w:pStyle w:val="Normalbd89a32e-4b5b-4874-a020-0696e805628e"/>
        <w:ind w:firstLine="480"/>
      </w:pPr>
      <w:r>
        <w:t>3.</w:t>
      </w:r>
      <w:r>
        <w:t>乙方保证向甲方提供的培训课程教材不侵犯他人知识产权。由此发生或引起的任何索赔或纠纷，由乙方负责处理并承担</w:t>
      </w:r>
      <w:r>
        <w:t>责任。</w:t>
      </w:r>
    </w:p>
    <w:p w:rsidR="004676B6" w:rsidRDefault="00FC37AD">
      <w:pPr>
        <w:pStyle w:val="Normalbd89a32e-4b5b-4874-a020-0696e805628e"/>
        <w:ind w:firstLine="480"/>
      </w:pPr>
      <w:r>
        <w:t>4.</w:t>
      </w:r>
      <w:r>
        <w:t>知识产权保证条款：乙方须保证甲方在持有和使用本合同项目成果时，不受到第三方针对该成果和研发过程侵犯其专利权、著作权、商标权以及其他知识产权或其他合法权益的指控。如果发生该等事项，甲方应及时向乙方发出书面通知，该知识产权纠纷应由乙方负责解决并承担全部诉讼费、律师费和其他费用，并按本合同约定向甲方支付违约金和赔偿金。由于乙方原因引起的第三方侵权主张成立而使甲方蒙受的实际损失（包括但不限于赔偿金、罚金、诉讼费、鉴定费、保全费、保全保险费、律师费、调查费等），乙方应负责向甲方依法赔偿。</w:t>
      </w:r>
    </w:p>
    <w:p w:rsidR="004676B6" w:rsidRDefault="004676B6">
      <w:pPr>
        <w:pStyle w:val="Normalbd89a32e-4b5b-4874-a020-0696e805628e"/>
      </w:pPr>
    </w:p>
    <w:p w:rsidR="004676B6" w:rsidRDefault="00FC37AD">
      <w:pPr>
        <w:pStyle w:val="Normalbd89a32e-4b5b-4874-a020-0696e805628e"/>
      </w:pPr>
      <w:r>
        <w:rPr>
          <w:rFonts w:ascii="宋体" w:hAnsi="宋体" w:cs="宋体"/>
          <w:b/>
          <w:sz w:val="23"/>
        </w:rPr>
        <w:t>十一、廉洁条款</w:t>
      </w:r>
    </w:p>
    <w:p w:rsidR="004676B6" w:rsidRDefault="00FC37AD">
      <w:pPr>
        <w:pStyle w:val="Normalbd89a32e-4b5b-4874-a020-0696e805628e"/>
        <w:ind w:firstLine="480"/>
      </w:pPr>
      <w:r>
        <w:t>11.1</w:t>
      </w:r>
      <w:r>
        <w:t>合同双方应守法经营、廉洁自律，共同遵守《廉洁履约协议书》（见合同附件），防范违法违纪行为，保障合同双方的经济活动合法有序开展，维护国家、集体利益和合同当事人的合法权益。</w:t>
      </w:r>
    </w:p>
    <w:p w:rsidR="004676B6" w:rsidRDefault="00FC37AD">
      <w:pPr>
        <w:pStyle w:val="Normalbd89a32e-4b5b-4874-a020-0696e805628e"/>
        <w:ind w:firstLine="480"/>
      </w:pPr>
      <w:r>
        <w:t>11.2</w:t>
      </w:r>
      <w:r>
        <w:t>若乙方包括乙方的法定代表人有甲方明示的或招标文件规定的供应商不良行为的，经查实，甲方有权将该不良记录记入甲方的供应商诚信档案，并根据甲方的供应商管理规定予以违法失信惩戒，包括但不限于追究供方违约责任乃至解除合同，且保留向行政主管部门报告或向媒体公开的权利。</w:t>
      </w:r>
    </w:p>
    <w:p w:rsidR="004676B6" w:rsidRDefault="00FC37AD">
      <w:pPr>
        <w:pStyle w:val="Normalbd89a32e-4b5b-4874-a020-0696e805628e"/>
        <w:ind w:firstLine="480"/>
      </w:pPr>
      <w:r>
        <w:t>11.3</w:t>
      </w:r>
      <w:r>
        <w:t>当乙方出现不良行为情形时，甲方有权按照</w:t>
      </w:r>
      <w:r>
        <w:rPr>
          <w:u w:val="single"/>
        </w:rPr>
        <w:t>《供应商不良行为管理</w:t>
      </w:r>
      <w:r>
        <w:rPr>
          <w:u w:val="single"/>
        </w:rPr>
        <w:t>办法》</w:t>
      </w:r>
      <w:r>
        <w:t>（见合同附件）相应措施进行处理。</w:t>
      </w:r>
    </w:p>
    <w:p w:rsidR="004676B6" w:rsidRDefault="004676B6">
      <w:pPr>
        <w:pStyle w:val="Normalbd89a32e-4b5b-4874-a020-0696e805628e"/>
      </w:pPr>
    </w:p>
    <w:p w:rsidR="004676B6" w:rsidRDefault="00FC37AD">
      <w:pPr>
        <w:pStyle w:val="Normalbd89a32e-4b5b-4874-a020-0696e805628e"/>
      </w:pPr>
      <w:r>
        <w:rPr>
          <w:rFonts w:ascii="宋体" w:hAnsi="宋体" w:cs="宋体"/>
          <w:b/>
          <w:sz w:val="23"/>
        </w:rPr>
        <w:t>十二、特别提示条款</w:t>
      </w:r>
    </w:p>
    <w:p w:rsidR="004676B6" w:rsidRDefault="00FC37AD">
      <w:pPr>
        <w:pStyle w:val="Normalbd89a32e-4b5b-4874-a020-0696e805628e"/>
        <w:ind w:firstLine="480"/>
      </w:pPr>
      <w:r>
        <w:rPr>
          <w:b/>
        </w:rPr>
        <w:t>合同履行期间乙方应服从甲方对供应商管理的要求。本合同中涉及的甲方有关技术标准、检验标准、财务制度、供应商管理、供应商管理评价规则等企业内部文件，以及相关的招标文件、商务谈判文件或记录为本合同履约要求的一部分，乙方在此明示已知晓有关内容，并确保自身行为符合甲方内部文件的最新要求。</w:t>
      </w:r>
    </w:p>
    <w:p w:rsidR="004676B6" w:rsidRDefault="004676B6">
      <w:pPr>
        <w:pStyle w:val="Normalbd89a32e-4b5b-4874-a020-0696e805628e"/>
      </w:pPr>
    </w:p>
    <w:p w:rsidR="004676B6" w:rsidRDefault="00FC37AD">
      <w:pPr>
        <w:pStyle w:val="Normalbd89a32e-4b5b-4874-a020-0696e805628e"/>
      </w:pPr>
      <w:r>
        <w:rPr>
          <w:rFonts w:ascii="宋体" w:hAnsi="宋体" w:cs="宋体"/>
          <w:b/>
          <w:sz w:val="23"/>
        </w:rPr>
        <w:t>十三、不可抗力条款</w:t>
      </w:r>
    </w:p>
    <w:p w:rsidR="004676B6" w:rsidRDefault="00FC37AD">
      <w:pPr>
        <w:pStyle w:val="Normalbd89a32e-4b5b-4874-a020-0696e805628e"/>
        <w:ind w:firstLine="480"/>
      </w:pPr>
      <w:r>
        <w:t>13.1</w:t>
      </w:r>
      <w:r>
        <w:t>本合同所指不可抗力，是指不能预见、不能避免并不能克服的客观情况。包括自然灾害，如火灾、水灾、旱灾、风灾、雪灾、冰灾、地震、山崩等；政府行为，</w:t>
      </w:r>
      <w:r>
        <w:t>如政策变化、征收、征用等；社会异常事件，如战争、动乱、罢工、禁运、疫病等。国家另有规定的，应遵从其规定。</w:t>
      </w:r>
    </w:p>
    <w:p w:rsidR="004676B6" w:rsidRDefault="00FC37AD">
      <w:pPr>
        <w:pStyle w:val="Normalbd89a32e-4b5b-4874-a020-0696e805628e"/>
        <w:ind w:firstLine="480"/>
      </w:pPr>
      <w:r>
        <w:t>13.2</w:t>
      </w:r>
      <w:r>
        <w:t>由于不可抗力事件致使合同无法履行时，无法履行合同义务的一方当事人应以合理方式立即将不能履行合同的事实通知另一方，及时用特快专递向对方发出事件发生地点有关政府部门、公证机关出具的证明，以证实不可抗力的存在；如因一方怠于通知而造成另一方损失或损失扩大的，怠于通知的一方应负责赔偿另一方的相应损失。</w:t>
      </w:r>
    </w:p>
    <w:p w:rsidR="004676B6" w:rsidRDefault="00FC37AD">
      <w:pPr>
        <w:pStyle w:val="Normalbd89a32e-4b5b-4874-a020-0696e805628e"/>
        <w:ind w:firstLine="480"/>
      </w:pPr>
      <w:r>
        <w:t>13.3</w:t>
      </w:r>
      <w:r>
        <w:t>当事人一方因不可抗力不能履行合同的，根据不可抗力的影响，部分或者全部免除责任，但是法律另有规定的</w:t>
      </w:r>
      <w:r>
        <w:t>除外。除因不可抗力事件受到影响的事项外，双方应继续履行本合同的其他部分。</w:t>
      </w:r>
    </w:p>
    <w:p w:rsidR="004676B6" w:rsidRDefault="00FC37AD">
      <w:pPr>
        <w:pStyle w:val="Normalbd89a32e-4b5b-4874-a020-0696e805628e"/>
        <w:ind w:firstLine="480"/>
      </w:pPr>
      <w:r>
        <w:t>13.4</w:t>
      </w:r>
      <w:r>
        <w:t>不可抗力事件终止或被排除后，受阻方应继续履行本合同，并应尽快通知另一方。</w:t>
      </w:r>
    </w:p>
    <w:p w:rsidR="004676B6" w:rsidRDefault="00FC37AD">
      <w:pPr>
        <w:pStyle w:val="Normalbd89a32e-4b5b-4874-a020-0696e805628e"/>
        <w:ind w:firstLine="480"/>
      </w:pPr>
      <w:r>
        <w:t>13.5</w:t>
      </w:r>
      <w:r>
        <w:t>一方迟延履行后发生不可抗力的，不免除其违约责任。</w:t>
      </w:r>
    </w:p>
    <w:p w:rsidR="004676B6" w:rsidRDefault="004676B6">
      <w:pPr>
        <w:pStyle w:val="Normalbd89a32e-4b5b-4874-a020-0696e805628e"/>
      </w:pPr>
    </w:p>
    <w:p w:rsidR="004676B6" w:rsidRDefault="00FC37AD">
      <w:pPr>
        <w:pStyle w:val="Normalbd89a32e-4b5b-4874-a020-0696e805628e"/>
      </w:pPr>
      <w:r>
        <w:rPr>
          <w:rFonts w:ascii="宋体" w:hAnsi="宋体" w:cs="宋体"/>
          <w:b/>
          <w:sz w:val="23"/>
        </w:rPr>
        <w:t>十四、合同的变更、中止与解除</w:t>
      </w:r>
    </w:p>
    <w:p w:rsidR="004676B6" w:rsidRDefault="00FC37AD">
      <w:pPr>
        <w:pStyle w:val="Normalbd89a32e-4b5b-4874-a020-0696e805628e"/>
        <w:ind w:firstLine="480"/>
      </w:pPr>
      <w:r>
        <w:t>14.1</w:t>
      </w:r>
      <w:r>
        <w:t>在合同履行过程中，碰到确有不可克服的困难需要变更、解除合同时，经双方协商一致，可以对合同进行修改、变更，并签订补充合同。</w:t>
      </w:r>
    </w:p>
    <w:p w:rsidR="004676B6" w:rsidRDefault="00FC37AD">
      <w:pPr>
        <w:pStyle w:val="Normalbd89a32e-4b5b-4874-a020-0696e805628e"/>
        <w:ind w:firstLine="480"/>
      </w:pPr>
      <w:r>
        <w:t>14.2</w:t>
      </w:r>
      <w:r>
        <w:t>应当先履行债务的一方当事人，有确切证据证明对方有下列情形之一的，可以中止履行：</w:t>
      </w:r>
    </w:p>
    <w:p w:rsidR="004676B6" w:rsidRDefault="00FC37AD">
      <w:pPr>
        <w:pStyle w:val="Normalbd89a32e-4b5b-4874-a020-0696e805628e"/>
        <w:ind w:firstLine="480"/>
      </w:pPr>
      <w:r>
        <w:t>14.2.1</w:t>
      </w:r>
      <w:r>
        <w:t>经营状况严重恶化；</w:t>
      </w:r>
    </w:p>
    <w:p w:rsidR="004676B6" w:rsidRDefault="00FC37AD">
      <w:pPr>
        <w:pStyle w:val="Normalbd89a32e-4b5b-4874-a020-0696e805628e"/>
        <w:ind w:firstLine="480"/>
      </w:pPr>
      <w:r>
        <w:t>14.2.2</w:t>
      </w:r>
      <w:r>
        <w:t>转移</w:t>
      </w:r>
      <w:r>
        <w:t>财产、抽逃资金，以逃避债务；</w:t>
      </w:r>
    </w:p>
    <w:p w:rsidR="004676B6" w:rsidRDefault="00FC37AD">
      <w:pPr>
        <w:pStyle w:val="Normalbd89a32e-4b5b-4874-a020-0696e805628e"/>
        <w:ind w:firstLine="480"/>
      </w:pPr>
      <w:r>
        <w:t>14.2.3</w:t>
      </w:r>
      <w:r>
        <w:t>丧失商业信誉；</w:t>
      </w:r>
    </w:p>
    <w:p w:rsidR="004676B6" w:rsidRDefault="00FC37AD">
      <w:pPr>
        <w:pStyle w:val="Normalbd89a32e-4b5b-4874-a020-0696e805628e"/>
        <w:ind w:firstLine="480"/>
      </w:pPr>
      <w:r>
        <w:t>14.2.4</w:t>
      </w:r>
      <w:r>
        <w:t>有丧失或者可能丧失履行债务能力的其他情形。</w:t>
      </w:r>
    </w:p>
    <w:p w:rsidR="004676B6" w:rsidRDefault="00FC37AD">
      <w:pPr>
        <w:pStyle w:val="Normalbd89a32e-4b5b-4874-a020-0696e805628e"/>
        <w:ind w:firstLine="480"/>
      </w:pPr>
      <w:r>
        <w:t>当事人依据本条约定中止履行的，应当及时通知对方。对方提供适当担保的，应当恢复履行。中止履行后，对方在合理期限内未恢复履行能力且未提供适当担保的，视为以自己的行为表明不履行主要债务，中止履行的一方可以解除合同并可以请求对方承担违约责任。</w:t>
      </w:r>
    </w:p>
    <w:p w:rsidR="004676B6" w:rsidRDefault="00FC37AD">
      <w:pPr>
        <w:pStyle w:val="Normalbd89a32e-4b5b-4874-a020-0696e805628e"/>
        <w:ind w:firstLine="480"/>
      </w:pPr>
      <w:r>
        <w:t>14.3</w:t>
      </w:r>
      <w:r>
        <w:t>甲方认为乙方可能存在</w:t>
      </w:r>
      <w:r>
        <w:rPr>
          <w:u w:val="single"/>
        </w:rPr>
        <w:t>《供应商不良行为管理办法》</w:t>
      </w:r>
      <w:r>
        <w:t>规定的不良行为时，甲方有权中止履行，但应当及时通知乙方。上述情形消除后</w:t>
      </w:r>
      <w:r>
        <w:rPr>
          <w:u w:val="single"/>
        </w:rPr>
        <w:t>  7   </w:t>
      </w:r>
      <w:r>
        <w:t>日内，甲方应当采取合理方式</w:t>
      </w:r>
      <w:r>
        <w:t>通知乙方恢复履行。</w:t>
      </w:r>
    </w:p>
    <w:p w:rsidR="004676B6" w:rsidRDefault="00FC37AD">
      <w:pPr>
        <w:pStyle w:val="Normalbd89a32e-4b5b-4874-a020-0696e805628e"/>
        <w:ind w:firstLine="480"/>
      </w:pPr>
      <w:r>
        <w:t>14.4</w:t>
      </w:r>
      <w:r>
        <w:t>有下列情形之一的，当事人可以解除本合同：</w:t>
      </w:r>
    </w:p>
    <w:p w:rsidR="004676B6" w:rsidRDefault="00FC37AD">
      <w:pPr>
        <w:pStyle w:val="Normalbd89a32e-4b5b-4874-a020-0696e805628e"/>
        <w:ind w:firstLine="480"/>
      </w:pPr>
      <w:r>
        <w:t>14.4.1</w:t>
      </w:r>
      <w:r>
        <w:t>因不可抗力致使不能实现合同目的；</w:t>
      </w:r>
    </w:p>
    <w:p w:rsidR="004676B6" w:rsidRDefault="00FC37AD">
      <w:pPr>
        <w:pStyle w:val="Normalbd89a32e-4b5b-4874-a020-0696e805628e"/>
        <w:ind w:firstLine="480"/>
      </w:pPr>
      <w:r>
        <w:t>14.4.2</w:t>
      </w:r>
      <w:r>
        <w:t>在履行期限届满前，当事人一方明确表示或者以自己的行为表明不履行主要债务；</w:t>
      </w:r>
    </w:p>
    <w:p w:rsidR="004676B6" w:rsidRDefault="00FC37AD">
      <w:pPr>
        <w:pStyle w:val="Normalbd89a32e-4b5b-4874-a020-0696e805628e"/>
        <w:ind w:firstLine="480"/>
      </w:pPr>
      <w:r>
        <w:t>14.4.3</w:t>
      </w:r>
      <w:r>
        <w:t>当事人一方迟延履行主要债务，经催告后在</w:t>
      </w:r>
      <w:r>
        <w:rPr>
          <w:u w:val="single"/>
        </w:rPr>
        <w:t xml:space="preserve">  30    </w:t>
      </w:r>
      <w:r>
        <w:t>日内仍未履行（注意</w:t>
      </w:r>
      <w:r>
        <w:t>:</w:t>
      </w:r>
      <w:r>
        <w:t>须与迟延履行违约责任的约定一致）；</w:t>
      </w:r>
    </w:p>
    <w:p w:rsidR="004676B6" w:rsidRDefault="00FC37AD">
      <w:pPr>
        <w:pStyle w:val="Normalbd89a32e-4b5b-4874-a020-0696e805628e"/>
        <w:ind w:firstLine="480"/>
      </w:pPr>
      <w:r>
        <w:t>14.4.4</w:t>
      </w:r>
      <w:r>
        <w:t>当事人一方迟延履行债务或者有其他违约行为致使不能实现合同目的；</w:t>
      </w:r>
    </w:p>
    <w:p w:rsidR="004676B6" w:rsidRDefault="00FC37AD">
      <w:pPr>
        <w:pStyle w:val="Normalbd89a32e-4b5b-4874-a020-0696e805628e"/>
        <w:ind w:firstLine="480"/>
      </w:pPr>
      <w:r>
        <w:t>14.4.5</w:t>
      </w:r>
      <w:r>
        <w:t>法律规定的其他情形。</w:t>
      </w:r>
    </w:p>
    <w:p w:rsidR="004676B6" w:rsidRDefault="00FC37AD">
      <w:pPr>
        <w:pStyle w:val="Normalbd89a32e-4b5b-4874-a020-0696e805628e"/>
        <w:ind w:firstLine="480"/>
      </w:pPr>
      <w:r>
        <w:t>14.5</w:t>
      </w:r>
      <w:r>
        <w:t>有下列情形之一的，甲方有权单方解除本合同：</w:t>
      </w:r>
    </w:p>
    <w:p w:rsidR="004676B6" w:rsidRDefault="00FC37AD">
      <w:pPr>
        <w:pStyle w:val="Normalbd89a32e-4b5b-4874-a020-0696e805628e"/>
        <w:ind w:firstLine="480"/>
      </w:pPr>
      <w:r>
        <w:t>14.5.1</w:t>
      </w:r>
      <w:r>
        <w:t>乙方迟延履行超过</w:t>
      </w:r>
      <w:r>
        <w:rPr>
          <w:u w:val="single"/>
        </w:rPr>
        <w:t xml:space="preserve"> 30  </w:t>
      </w:r>
      <w:r>
        <w:t>日，且经甲方书面催告后</w:t>
      </w:r>
      <w:r>
        <w:rPr>
          <w:u w:val="single"/>
        </w:rPr>
        <w:t>  7 </w:t>
      </w:r>
      <w:r>
        <w:t>日内仍未履行的（书面形式是指邮件、电子邮件、传真）。</w:t>
      </w:r>
    </w:p>
    <w:p w:rsidR="004676B6" w:rsidRDefault="00FC37AD">
      <w:pPr>
        <w:pStyle w:val="Normalbd89a32e-4b5b-4874-a020-0696e805628e"/>
        <w:ind w:firstLine="480"/>
      </w:pPr>
      <w:r>
        <w:t>14.6</w:t>
      </w:r>
      <w:r>
        <w:t>合同解除后，尚未履行的，终止履行；已经履行的，在承担违约责任后，根据验收结果据实结算。</w:t>
      </w:r>
    </w:p>
    <w:p w:rsidR="004676B6" w:rsidRDefault="004676B6">
      <w:pPr>
        <w:pStyle w:val="Normalbd89a32e-4b5b-4874-a020-0696e805628e"/>
      </w:pPr>
    </w:p>
    <w:p w:rsidR="004676B6" w:rsidRDefault="00FC37AD">
      <w:pPr>
        <w:pStyle w:val="Normalbd89a32e-4b5b-4874-a020-0696e805628e"/>
      </w:pPr>
      <w:r>
        <w:rPr>
          <w:rFonts w:ascii="宋体" w:hAnsi="宋体" w:cs="宋体"/>
          <w:b/>
          <w:sz w:val="23"/>
        </w:rPr>
        <w:t>十五、争议解决</w:t>
      </w:r>
    </w:p>
    <w:p w:rsidR="004676B6" w:rsidRDefault="00FC37AD">
      <w:pPr>
        <w:pStyle w:val="Normalbd89a32e-4b5b-4874-a020-0696e805628e"/>
        <w:ind w:firstLine="480"/>
      </w:pPr>
      <w:r>
        <w:t>本合同在履行过程中发生争议时，甲乙双方应及时协商解决；协商不成的，双方同意向甲方住所地有管辖权的人民法院提起诉讼。</w:t>
      </w:r>
    </w:p>
    <w:p w:rsidR="004676B6" w:rsidRDefault="004676B6">
      <w:pPr>
        <w:pStyle w:val="Normalbd89a32e-4b5b-4874-a020-0696e805628e"/>
      </w:pPr>
    </w:p>
    <w:p w:rsidR="004676B6" w:rsidRDefault="00FC37AD">
      <w:pPr>
        <w:pStyle w:val="Normalbd89a32e-4b5b-4874-a020-0696e805628e"/>
      </w:pPr>
      <w:r>
        <w:rPr>
          <w:rFonts w:ascii="宋体" w:hAnsi="宋体" w:cs="宋体"/>
          <w:b/>
          <w:sz w:val="23"/>
        </w:rPr>
        <w:t>十六、合同组成文件</w:t>
      </w:r>
    </w:p>
    <w:p w:rsidR="004676B6" w:rsidRDefault="00FC37AD">
      <w:pPr>
        <w:pStyle w:val="Normalbd89a32e-4b5b-4874-a020-0696e805628e"/>
        <w:ind w:firstLine="480"/>
      </w:pPr>
      <w:r>
        <w:t>组成合同的各项文件应互相解释，互为说明。本合同组成文件及解释合同文件的优先顺序如下：</w:t>
      </w:r>
      <w:r>
        <w:t>1.</w:t>
      </w:r>
      <w:r>
        <w:t>本合同、订单和附件；</w:t>
      </w:r>
      <w:r>
        <w:t>2.</w:t>
      </w:r>
      <w:r>
        <w:t>中选通知书；</w:t>
      </w:r>
      <w:r>
        <w:t>3.</w:t>
      </w:r>
      <w:r>
        <w:t>招投标文件</w:t>
      </w:r>
      <w:r>
        <w:t>、单一来源采购文件、竞争性谈判文件、竞争性磋商文件。以上各项合同文件包括合同双方就该项合同文件所作出的补充和修改，属于同一类内容的文件，应以最新签署的为准。在合同订立及履行过程中形成的与合同有关的文件均构成合同文件组成部分，并根据其性质确定优先解释顺序。</w:t>
      </w:r>
    </w:p>
    <w:p w:rsidR="004676B6" w:rsidRDefault="004676B6">
      <w:pPr>
        <w:pStyle w:val="Normalbd89a32e-4b5b-4874-a020-0696e805628e"/>
      </w:pPr>
    </w:p>
    <w:p w:rsidR="004676B6" w:rsidRDefault="00FC37AD">
      <w:pPr>
        <w:pStyle w:val="Normalbd89a32e-4b5b-4874-a020-0696e805628e"/>
      </w:pPr>
      <w:r>
        <w:rPr>
          <w:rFonts w:ascii="宋体" w:hAnsi="宋体" w:cs="宋体"/>
          <w:b/>
          <w:sz w:val="23"/>
        </w:rPr>
        <w:t>十七、生效条款</w:t>
      </w:r>
    </w:p>
    <w:p w:rsidR="004676B6" w:rsidRDefault="00FC37AD">
      <w:pPr>
        <w:pStyle w:val="Normalbd89a32e-4b5b-4874-a020-0696e805628e"/>
        <w:ind w:firstLine="480"/>
      </w:pPr>
      <w:r>
        <w:t>本合同自双方法定代表人或授权代表在本合同签字并加盖公章之日起生效。本合同一式</w:t>
      </w:r>
      <w:r>
        <w:rPr>
          <w:u w:val="single"/>
        </w:rPr>
        <w:t xml:space="preserve">  </w:t>
      </w:r>
      <w:r>
        <w:rPr>
          <w:u w:val="single"/>
        </w:rPr>
        <w:t>陆</w:t>
      </w:r>
      <w:r>
        <w:rPr>
          <w:u w:val="single"/>
        </w:rPr>
        <w:t>  </w:t>
      </w:r>
      <w:r>
        <w:t>份，甲方执</w:t>
      </w:r>
      <w:r>
        <w:rPr>
          <w:u w:val="single"/>
        </w:rPr>
        <w:t xml:space="preserve">  </w:t>
      </w:r>
      <w:r>
        <w:rPr>
          <w:u w:val="single"/>
        </w:rPr>
        <w:t>叁</w:t>
      </w:r>
      <w:r>
        <w:rPr>
          <w:u w:val="single"/>
        </w:rPr>
        <w:t> </w:t>
      </w:r>
      <w:r>
        <w:t>份，乙方执</w:t>
      </w:r>
      <w:r>
        <w:rPr>
          <w:u w:val="single"/>
        </w:rPr>
        <w:t xml:space="preserve">  </w:t>
      </w:r>
      <w:r>
        <w:rPr>
          <w:u w:val="single"/>
        </w:rPr>
        <w:t>叁</w:t>
      </w:r>
      <w:r>
        <w:rPr>
          <w:u w:val="single"/>
        </w:rPr>
        <w:t> </w:t>
      </w:r>
      <w:r>
        <w:t>份，具有同等法律效力。</w:t>
      </w:r>
    </w:p>
    <w:p w:rsidR="004676B6" w:rsidRDefault="004676B6">
      <w:pPr>
        <w:pStyle w:val="Normalbd89a32e-4b5b-4874-a020-0696e805628e"/>
      </w:pPr>
    </w:p>
    <w:p w:rsidR="004676B6" w:rsidRDefault="00FC37AD">
      <w:pPr>
        <w:pStyle w:val="Normalbd89a32e-4b5b-4874-a020-0696e805628e"/>
      </w:pPr>
      <w:r>
        <w:rPr>
          <w:rFonts w:ascii="宋体" w:hAnsi="宋体" w:cs="宋体"/>
          <w:b/>
          <w:sz w:val="23"/>
        </w:rPr>
        <w:t>十八、通知送达</w:t>
      </w:r>
    </w:p>
    <w:p w:rsidR="004676B6" w:rsidRDefault="00FC37AD">
      <w:pPr>
        <w:pStyle w:val="Normalbd89a32e-4b5b-4874-a020-0696e805628e"/>
        <w:ind w:firstLine="480"/>
      </w:pPr>
      <w:r>
        <w:t>18.1</w:t>
      </w:r>
      <w:r>
        <w:t>本合同项下任何一方向对方发出的通知、信件、数据电文等，应当以书面形</w:t>
      </w:r>
      <w:r>
        <w:t>式发送至本合同中所列示的送达地址。</w:t>
      </w:r>
    </w:p>
    <w:p w:rsidR="004676B6" w:rsidRDefault="00FC37AD">
      <w:pPr>
        <w:pStyle w:val="Normalbd89a32e-4b5b-4874-a020-0696e805628e"/>
        <w:ind w:firstLine="480"/>
      </w:pPr>
      <w:r>
        <w:t>18.2</w:t>
      </w:r>
      <w:r>
        <w:t>一方当事人变更送达地址信息</w:t>
      </w:r>
      <w:r>
        <w:t>/</w:t>
      </w:r>
      <w:r>
        <w:t>电子送达信息的，应当在变更后</w:t>
      </w:r>
      <w:r>
        <w:rPr>
          <w:u w:val="single"/>
        </w:rPr>
        <w:t>  7   </w:t>
      </w:r>
      <w:r>
        <w:t>日内及时书面通知对方当事人，对方当事人实际收到变更通知前的送达仍为有效送达，电子送达与其他送达方式具有同等法律效力。</w:t>
      </w:r>
    </w:p>
    <w:p w:rsidR="004676B6" w:rsidRDefault="00FC37AD">
      <w:pPr>
        <w:pStyle w:val="Normalbd89a32e-4b5b-4874-a020-0696e805628e"/>
        <w:ind w:firstLine="480"/>
      </w:pPr>
      <w:r>
        <w:t>18.3</w:t>
      </w:r>
      <w:r>
        <w:t>合同联系地址系双方工作联系往来、法律文书及争议解决时人民法院</w:t>
      </w:r>
      <w:r>
        <w:t>/</w:t>
      </w:r>
      <w:r>
        <w:t>仲裁机构的法律文书送达地址，各方确认上述送达地址及送达方式适用于诉讼</w:t>
      </w:r>
      <w:r>
        <w:t>/</w:t>
      </w:r>
      <w:r>
        <w:t>仲裁的各阶段，包括但不限于一审、二审、再审、特别程序及执行程序。</w:t>
      </w:r>
    </w:p>
    <w:p w:rsidR="004676B6" w:rsidRDefault="00FC37AD">
      <w:pPr>
        <w:pStyle w:val="Normalbd89a32e-4b5b-4874-a020-0696e805628e"/>
        <w:ind w:firstLine="480"/>
      </w:pPr>
      <w:r>
        <w:t>18.4</w:t>
      </w:r>
      <w:r>
        <w:t>合同各方当事人保证提供送达地址</w:t>
      </w:r>
      <w:r>
        <w:t>/</w:t>
      </w:r>
      <w:r>
        <w:t>电子送达信息准确、有效，如果提供的地</w:t>
      </w:r>
      <w:r>
        <w:t>址</w:t>
      </w:r>
      <w:r>
        <w:t>/</w:t>
      </w:r>
      <w:r>
        <w:t>电子送达信息不确切，或者不及时告知变更后的地址</w:t>
      </w:r>
      <w:r>
        <w:t>/</w:t>
      </w:r>
      <w:r>
        <w:t>电子送达信息，使往来函件、法律文书无法送达或未及时送达，自行承担由此可能产生的法律后果。因当事人提供的地址</w:t>
      </w:r>
      <w:r>
        <w:t>/</w:t>
      </w:r>
      <w:r>
        <w:t>电子送达信息不确切，或者不及时告知变更后的送达地址</w:t>
      </w:r>
      <w:r>
        <w:t>/</w:t>
      </w:r>
      <w:r>
        <w:t>电子送达信息，导致往来函件、法律文书未能被受送达人实际接收的，直接送达的，文书留在该地址之日为送达之日；邮寄送达的，文书被退回之日为送达之日；电子送达的，以送达信息到达受送达人特定系统时，即为送达。</w:t>
      </w:r>
    </w:p>
    <w:p w:rsidR="004676B6" w:rsidRDefault="00FC37AD">
      <w:pPr>
        <w:pStyle w:val="Normalbd89a32e-4b5b-4874-a020-0696e805628e"/>
        <w:ind w:firstLine="480"/>
      </w:pPr>
      <w:r>
        <w:t>18.5</w:t>
      </w:r>
      <w:r>
        <w:t>送达条款为独立条款，不受合同整体或其他条款的效力的影响。</w:t>
      </w:r>
    </w:p>
    <w:p w:rsidR="004676B6" w:rsidRDefault="004676B6">
      <w:pPr>
        <w:pStyle w:val="Normalbd89a32e-4b5b-4874-a020-0696e805628e"/>
      </w:pPr>
    </w:p>
    <w:p w:rsidR="004676B6" w:rsidRDefault="00FC37AD">
      <w:pPr>
        <w:pStyle w:val="Normalbd89a32e-4b5b-4874-a020-0696e805628e"/>
      </w:pPr>
      <w:r>
        <w:rPr>
          <w:rFonts w:ascii="宋体" w:hAnsi="宋体" w:cs="宋体"/>
          <w:b/>
          <w:sz w:val="23"/>
        </w:rPr>
        <w:t>十九、其他约定</w:t>
      </w:r>
    </w:p>
    <w:p w:rsidR="004676B6" w:rsidRDefault="00FC37AD">
      <w:pPr>
        <w:pStyle w:val="Normalbd89a32e-4b5b-4874-a020-0696e805628e"/>
        <w:ind w:firstLine="480"/>
      </w:pPr>
      <w:r>
        <w:t>以下为主合同附件</w:t>
      </w:r>
      <w:r>
        <w:t>，在主合同双方法定代表人或委托代理人签字盖章后与主合同同步生效，</w:t>
      </w:r>
      <w:r>
        <w:t xml:space="preserve"> </w:t>
      </w:r>
      <w:r>
        <w:t>与主合同具有同等法律效力，双方应接受并严格遵守。</w:t>
      </w:r>
    </w:p>
    <w:p w:rsidR="004676B6" w:rsidRDefault="00FC37AD">
      <w:pPr>
        <w:pStyle w:val="Normalbd89a32e-4b5b-4874-a020-0696e805628e"/>
        <w:ind w:firstLine="480"/>
      </w:pPr>
      <w:r>
        <w:t> </w:t>
      </w:r>
    </w:p>
    <w:p w:rsidR="004676B6" w:rsidRDefault="00FC37AD">
      <w:pPr>
        <w:pStyle w:val="Normalbd89a32e-4b5b-4874-a020-0696e805628e"/>
        <w:ind w:firstLine="480"/>
      </w:pPr>
      <w:r>
        <w:t>附件：</w:t>
      </w:r>
    </w:p>
    <w:p w:rsidR="004676B6" w:rsidRDefault="00FC37AD">
      <w:pPr>
        <w:pStyle w:val="Normalbd89a32e-4b5b-4874-a020-0696e805628e"/>
        <w:ind w:firstLine="480"/>
      </w:pPr>
      <w:r>
        <w:t>1.</w:t>
      </w:r>
      <w:r>
        <w:t>系统运维服务价格清单</w:t>
      </w:r>
    </w:p>
    <w:p w:rsidR="004676B6" w:rsidRDefault="00FC37AD">
      <w:pPr>
        <w:pStyle w:val="Normalbd89a32e-4b5b-4874-a020-0696e805628e"/>
        <w:ind w:firstLine="480"/>
      </w:pPr>
      <w:r>
        <w:t xml:space="preserve">2. </w:t>
      </w:r>
      <w:r>
        <w:t>项目运行维护方案</w:t>
      </w:r>
    </w:p>
    <w:p w:rsidR="004676B6" w:rsidRDefault="00FC37AD">
      <w:pPr>
        <w:pStyle w:val="Normalbd89a32e-4b5b-4874-a020-0696e805628e"/>
        <w:ind w:firstLine="480"/>
      </w:pPr>
      <w:r>
        <w:t>3.</w:t>
      </w:r>
      <w:r>
        <w:t>廉洁履约协议书</w:t>
      </w:r>
    </w:p>
    <w:p w:rsidR="004676B6" w:rsidRDefault="00FC37AD">
      <w:pPr>
        <w:pStyle w:val="Normalbd89a32e-4b5b-4874-a020-0696e805628e"/>
        <w:ind w:firstLine="480"/>
      </w:pPr>
      <w:r>
        <w:t>4.</w:t>
      </w:r>
      <w:r>
        <w:t>供应商不良行为管理办法</w:t>
      </w:r>
    </w:p>
    <w:p w:rsidR="004676B6" w:rsidRDefault="00FC37AD">
      <w:pPr>
        <w:pStyle w:val="Normalbd89a32e-4b5b-4874-a020-0696e805628e"/>
        <w:ind w:firstLine="480"/>
      </w:pPr>
      <w:r>
        <w:t>5.</w:t>
      </w:r>
      <w:r>
        <w:t>保密协议书</w:t>
      </w:r>
    </w:p>
    <w:p w:rsidR="004676B6" w:rsidRDefault="00FC37AD">
      <w:pPr>
        <w:pStyle w:val="Normalbd89a32e-4b5b-4874-a020-0696e805628e"/>
        <w:ind w:firstLine="480"/>
      </w:pPr>
      <w:r>
        <w:t>6.</w:t>
      </w:r>
      <w:r>
        <w:t>烟草行业网络安全和信息化项目合作应当遵循四项原则的协议</w:t>
      </w:r>
    </w:p>
    <w:p w:rsidR="004676B6" w:rsidRDefault="00FC37AD">
      <w:pPr>
        <w:pStyle w:val="Normalbd89a32e-4b5b-4874-a020-0696e805628e"/>
        <w:ind w:firstLine="480"/>
      </w:pPr>
      <w:r>
        <w:t>7.</w:t>
      </w:r>
      <w:r>
        <w:t>项目相关人员名单</w:t>
      </w:r>
    </w:p>
    <w:p w:rsidR="004676B6" w:rsidRDefault="004676B6">
      <w:pPr>
        <w:pStyle w:val="Normalbd89a32e-4b5b-4874-a020-0696e805628e"/>
      </w:pPr>
    </w:p>
    <w:p w:rsidR="004676B6" w:rsidRDefault="004676B6">
      <w:pPr>
        <w:spacing w:beforeAutospacing="1" w:afterAutospacing="1"/>
        <w:divId w:val="1"/>
      </w:pPr>
    </w:p>
    <w:tbl>
      <w:tblPr>
        <w:tblW w:w="5000" w:type="pct"/>
        <w:tblLook w:val="0600" w:firstRow="0" w:lastRow="0" w:firstColumn="0" w:lastColumn="0" w:noHBand="1" w:noVBand="1"/>
      </w:tblPr>
      <w:tblGrid>
        <w:gridCol w:w="4258"/>
        <w:gridCol w:w="4258"/>
      </w:tblGrid>
      <w:tr w:rsidR="004676B6">
        <w:trPr>
          <w:trHeight w:val="210"/>
        </w:trPr>
        <w:tc>
          <w:tcPr>
            <w:tcW w:w="2500" w:type="pc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rsidR="004676B6" w:rsidRDefault="00FC37AD">
            <w:pPr>
              <w:keepNext/>
              <w:spacing w:beforeAutospacing="1" w:afterAutospacing="1"/>
              <w:jc w:val="center"/>
            </w:pPr>
            <w:r>
              <w:rPr>
                <w:rFonts w:ascii="Calibri" w:eastAsia="等线" w:hAnsi="Calibri" w:cs="Arial"/>
                <w:b/>
                <w:sz w:val="20"/>
              </w:rPr>
              <w:t>甲</w:t>
            </w:r>
            <w:r>
              <w:rPr>
                <w:rFonts w:ascii="Calibri" w:eastAsia="等线" w:hAnsi="Calibri" w:cs="Arial"/>
                <w:b/>
                <w:sz w:val="20"/>
              </w:rPr>
              <w:t>        </w:t>
            </w:r>
            <w:r>
              <w:rPr>
                <w:rFonts w:ascii="Calibri" w:eastAsia="等线" w:hAnsi="Calibri" w:cs="Arial"/>
                <w:b/>
                <w:sz w:val="20"/>
              </w:rPr>
              <w:t>方</w:t>
            </w:r>
          </w:p>
        </w:tc>
        <w:tc>
          <w:tcPr>
            <w:tcW w:w="2500" w:type="pc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rsidR="004676B6" w:rsidRDefault="00FC37AD">
            <w:pPr>
              <w:keepNext/>
              <w:spacing w:beforeAutospacing="1" w:afterAutospacing="1"/>
              <w:jc w:val="center"/>
            </w:pPr>
            <w:r>
              <w:rPr>
                <w:rFonts w:ascii="Calibri" w:eastAsia="等线" w:hAnsi="Calibri" w:cs="Arial"/>
                <w:b/>
                <w:sz w:val="20"/>
              </w:rPr>
              <w:t>乙</w:t>
            </w:r>
            <w:r>
              <w:rPr>
                <w:rFonts w:ascii="Calibri" w:eastAsia="等线" w:hAnsi="Calibri" w:cs="Arial"/>
                <w:b/>
                <w:sz w:val="20"/>
              </w:rPr>
              <w:t>        </w:t>
            </w:r>
            <w:r>
              <w:rPr>
                <w:rFonts w:ascii="Calibri" w:eastAsia="等线" w:hAnsi="Calibri" w:cs="Arial"/>
                <w:b/>
                <w:sz w:val="20"/>
              </w:rPr>
              <w:t>方</w:t>
            </w:r>
          </w:p>
        </w:tc>
      </w:tr>
      <w:tr w:rsidR="004676B6">
        <w:trPr>
          <w:trHeight w:val="210"/>
        </w:trPr>
        <w:tc>
          <w:tcPr>
            <w:tcW w:w="2500" w:type="pct"/>
            <w:tcBorders>
              <w:left w:val="single" w:sz="4" w:space="0" w:color="000000"/>
              <w:right w:val="single" w:sz="4" w:space="0" w:color="000000"/>
            </w:tcBorders>
            <w:shd w:val="clear" w:color="auto" w:fill="auto"/>
            <w:tcMar>
              <w:top w:w="0" w:type="dxa"/>
              <w:left w:w="108" w:type="dxa"/>
              <w:bottom w:w="0" w:type="dxa"/>
              <w:right w:w="108" w:type="dxa"/>
            </w:tcMar>
          </w:tcPr>
          <w:p w:rsidR="004676B6" w:rsidRDefault="00FC37AD">
            <w:pPr>
              <w:keepNext/>
              <w:spacing w:beforeAutospacing="1" w:afterAutospacing="1"/>
            </w:pPr>
            <w:r>
              <w:rPr>
                <w:rFonts w:ascii="Calibri" w:eastAsia="等线" w:hAnsi="Calibri" w:cs="Arial"/>
                <w:sz w:val="20"/>
              </w:rPr>
              <w:t>甲方（盖章）</w:t>
            </w:r>
            <w:r>
              <w:rPr>
                <w:rFonts w:ascii="Calibri" w:eastAsia="等线" w:hAnsi="Calibri" w:cs="Arial"/>
                <w:sz w:val="20"/>
              </w:rPr>
              <w:t>:</w:t>
            </w:r>
            <w:r>
              <w:rPr>
                <w:rFonts w:ascii="Calibri" w:eastAsia="等线" w:hAnsi="Calibri" w:cs="Arial"/>
                <w:sz w:val="20"/>
              </w:rPr>
              <w:t>湖南中烟工业有限责任公司</w:t>
            </w:r>
          </w:p>
        </w:tc>
        <w:tc>
          <w:tcPr>
            <w:tcW w:w="2500" w:type="pct"/>
            <w:tcBorders>
              <w:left w:val="single" w:sz="4" w:space="0" w:color="000000"/>
              <w:right w:val="single" w:sz="4" w:space="0" w:color="000000"/>
            </w:tcBorders>
            <w:shd w:val="clear" w:color="auto" w:fill="auto"/>
            <w:tcMar>
              <w:top w:w="0" w:type="dxa"/>
              <w:left w:w="108" w:type="dxa"/>
              <w:bottom w:w="0" w:type="dxa"/>
              <w:right w:w="108" w:type="dxa"/>
            </w:tcMar>
          </w:tcPr>
          <w:p w:rsidR="004676B6" w:rsidRDefault="00FC37AD">
            <w:pPr>
              <w:keepNext/>
              <w:spacing w:beforeAutospacing="1" w:afterAutospacing="1"/>
            </w:pPr>
            <w:r>
              <w:rPr>
                <w:rFonts w:ascii="Calibri" w:eastAsia="等线" w:hAnsi="Calibri" w:cs="Arial"/>
                <w:sz w:val="20"/>
              </w:rPr>
              <w:t>乙方（盖章）：北京创联致信科技有限公司</w:t>
            </w:r>
          </w:p>
        </w:tc>
      </w:tr>
      <w:tr w:rsidR="004676B6">
        <w:trPr>
          <w:trHeight w:val="210"/>
        </w:trPr>
        <w:tc>
          <w:tcPr>
            <w:tcW w:w="2500" w:type="pct"/>
            <w:tcBorders>
              <w:left w:val="single" w:sz="4" w:space="0" w:color="000000"/>
              <w:right w:val="single" w:sz="4" w:space="0" w:color="000000"/>
            </w:tcBorders>
            <w:shd w:val="clear" w:color="auto" w:fill="auto"/>
            <w:tcMar>
              <w:top w:w="0" w:type="dxa"/>
              <w:left w:w="108" w:type="dxa"/>
              <w:bottom w:w="0" w:type="dxa"/>
              <w:right w:w="108" w:type="dxa"/>
            </w:tcMar>
          </w:tcPr>
          <w:p w:rsidR="004676B6" w:rsidRDefault="00FC37AD">
            <w:pPr>
              <w:keepNext/>
              <w:spacing w:beforeAutospacing="1" w:afterAutospacing="1"/>
            </w:pPr>
            <w:r>
              <w:rPr>
                <w:rFonts w:ascii="Calibri" w:eastAsia="等线" w:hAnsi="Calibri" w:cs="Arial"/>
                <w:sz w:val="20"/>
              </w:rPr>
              <w:t>单位地址：湖南省郴州市苏仙区坳上镇田家湾村新江路</w:t>
            </w:r>
          </w:p>
        </w:tc>
        <w:tc>
          <w:tcPr>
            <w:tcW w:w="2500" w:type="pct"/>
            <w:tcBorders>
              <w:left w:val="single" w:sz="4" w:space="0" w:color="000000"/>
              <w:right w:val="single" w:sz="4" w:space="0" w:color="000000"/>
            </w:tcBorders>
            <w:shd w:val="clear" w:color="auto" w:fill="auto"/>
            <w:tcMar>
              <w:top w:w="0" w:type="dxa"/>
              <w:left w:w="108" w:type="dxa"/>
              <w:bottom w:w="0" w:type="dxa"/>
              <w:right w:w="108" w:type="dxa"/>
            </w:tcMar>
          </w:tcPr>
          <w:p w:rsidR="004676B6" w:rsidRDefault="00FC37AD">
            <w:pPr>
              <w:keepNext/>
              <w:spacing w:beforeAutospacing="1" w:afterAutospacing="1"/>
            </w:pPr>
            <w:r>
              <w:rPr>
                <w:rFonts w:ascii="Calibri" w:eastAsia="等线" w:hAnsi="Calibri" w:cs="Arial"/>
                <w:sz w:val="20"/>
              </w:rPr>
              <w:t>单位地址：北京市朝阳区小营北路</w:t>
            </w:r>
            <w:r>
              <w:rPr>
                <w:rFonts w:ascii="Calibri" w:eastAsia="等线" w:hAnsi="Calibri" w:cs="Arial"/>
                <w:sz w:val="20"/>
              </w:rPr>
              <w:t>19</w:t>
            </w:r>
            <w:r>
              <w:rPr>
                <w:rFonts w:ascii="Calibri" w:eastAsia="等线" w:hAnsi="Calibri" w:cs="Arial"/>
                <w:sz w:val="20"/>
              </w:rPr>
              <w:t>号裕发大厦</w:t>
            </w:r>
            <w:r>
              <w:rPr>
                <w:rFonts w:ascii="Calibri" w:eastAsia="等线" w:hAnsi="Calibri" w:cs="Arial"/>
                <w:sz w:val="20"/>
              </w:rPr>
              <w:t>201</w:t>
            </w:r>
          </w:p>
        </w:tc>
      </w:tr>
      <w:tr w:rsidR="004676B6">
        <w:trPr>
          <w:trHeight w:val="210"/>
        </w:trPr>
        <w:tc>
          <w:tcPr>
            <w:tcW w:w="2500" w:type="pct"/>
            <w:tcBorders>
              <w:left w:val="single" w:sz="4" w:space="0" w:color="000000"/>
              <w:right w:val="single" w:sz="4" w:space="0" w:color="000000"/>
            </w:tcBorders>
            <w:shd w:val="clear" w:color="auto" w:fill="auto"/>
            <w:tcMar>
              <w:top w:w="0" w:type="dxa"/>
              <w:left w:w="108" w:type="dxa"/>
              <w:bottom w:w="0" w:type="dxa"/>
              <w:right w:w="108" w:type="dxa"/>
            </w:tcMar>
          </w:tcPr>
          <w:p w:rsidR="004676B6" w:rsidRDefault="00FC37AD">
            <w:pPr>
              <w:keepNext/>
              <w:spacing w:beforeAutospacing="1" w:afterAutospacing="1"/>
            </w:pPr>
            <w:r>
              <w:rPr>
                <w:rFonts w:ascii="Calibri" w:eastAsia="等线" w:hAnsi="Calibri" w:cs="Arial"/>
                <w:sz w:val="20"/>
              </w:rPr>
              <w:t>法定代表人：籍涛</w:t>
            </w:r>
          </w:p>
        </w:tc>
        <w:tc>
          <w:tcPr>
            <w:tcW w:w="2500" w:type="pct"/>
            <w:tcBorders>
              <w:left w:val="single" w:sz="4" w:space="0" w:color="000000"/>
              <w:right w:val="single" w:sz="4" w:space="0" w:color="000000"/>
            </w:tcBorders>
            <w:shd w:val="clear" w:color="auto" w:fill="auto"/>
            <w:tcMar>
              <w:top w:w="0" w:type="dxa"/>
              <w:left w:w="108" w:type="dxa"/>
              <w:bottom w:w="0" w:type="dxa"/>
              <w:right w:w="108" w:type="dxa"/>
            </w:tcMar>
          </w:tcPr>
          <w:p w:rsidR="004676B6" w:rsidRDefault="00FC37AD">
            <w:pPr>
              <w:keepNext/>
              <w:spacing w:beforeAutospacing="1" w:afterAutospacing="1"/>
            </w:pPr>
            <w:r>
              <w:rPr>
                <w:rFonts w:ascii="Calibri" w:eastAsia="等线" w:hAnsi="Calibri" w:cs="Arial"/>
                <w:sz w:val="20"/>
              </w:rPr>
              <w:t>法定代表人（负责人）：蔡建</w:t>
            </w:r>
          </w:p>
        </w:tc>
      </w:tr>
      <w:tr w:rsidR="004676B6">
        <w:trPr>
          <w:trHeight w:val="210"/>
        </w:trPr>
        <w:tc>
          <w:tcPr>
            <w:tcW w:w="2500" w:type="pct"/>
            <w:tcBorders>
              <w:left w:val="single" w:sz="4" w:space="0" w:color="000000"/>
              <w:right w:val="single" w:sz="4" w:space="0" w:color="000000"/>
            </w:tcBorders>
            <w:shd w:val="clear" w:color="auto" w:fill="auto"/>
            <w:tcMar>
              <w:top w:w="0" w:type="dxa"/>
              <w:left w:w="108" w:type="dxa"/>
              <w:bottom w:w="0" w:type="dxa"/>
              <w:right w:w="108" w:type="dxa"/>
            </w:tcMar>
          </w:tcPr>
          <w:p w:rsidR="004676B6" w:rsidRDefault="00FC37AD">
            <w:pPr>
              <w:keepNext/>
              <w:spacing w:beforeAutospacing="1" w:afterAutospacing="1"/>
            </w:pPr>
            <w:r>
              <w:rPr>
                <w:rFonts w:ascii="Calibri" w:eastAsia="等线" w:hAnsi="Calibri" w:cs="Arial"/>
                <w:sz w:val="20"/>
              </w:rPr>
              <w:t>委托代理人（签字）：李志凌</w:t>
            </w:r>
          </w:p>
        </w:tc>
        <w:tc>
          <w:tcPr>
            <w:tcW w:w="2500" w:type="pct"/>
            <w:tcBorders>
              <w:left w:val="single" w:sz="4" w:space="0" w:color="000000"/>
              <w:right w:val="single" w:sz="4" w:space="0" w:color="000000"/>
            </w:tcBorders>
            <w:shd w:val="clear" w:color="auto" w:fill="auto"/>
            <w:tcMar>
              <w:top w:w="0" w:type="dxa"/>
              <w:left w:w="108" w:type="dxa"/>
              <w:bottom w:w="0" w:type="dxa"/>
              <w:right w:w="108" w:type="dxa"/>
            </w:tcMar>
          </w:tcPr>
          <w:p w:rsidR="004676B6" w:rsidRDefault="00FC37AD">
            <w:pPr>
              <w:keepNext/>
              <w:spacing w:beforeAutospacing="1" w:afterAutospacing="1"/>
            </w:pPr>
            <w:r>
              <w:rPr>
                <w:rFonts w:ascii="Calibri" w:eastAsia="等线" w:hAnsi="Calibri" w:cs="Arial"/>
                <w:sz w:val="20"/>
              </w:rPr>
              <w:t>委托代理人（签字）：赵星</w:t>
            </w:r>
          </w:p>
        </w:tc>
      </w:tr>
      <w:tr w:rsidR="004676B6">
        <w:trPr>
          <w:trHeight w:val="210"/>
        </w:trPr>
        <w:tc>
          <w:tcPr>
            <w:tcW w:w="2500" w:type="pct"/>
            <w:tcBorders>
              <w:left w:val="single" w:sz="4" w:space="0" w:color="000000"/>
              <w:right w:val="single" w:sz="4" w:space="0" w:color="000000"/>
            </w:tcBorders>
            <w:shd w:val="clear" w:color="auto" w:fill="auto"/>
            <w:tcMar>
              <w:top w:w="0" w:type="dxa"/>
              <w:left w:w="108" w:type="dxa"/>
              <w:bottom w:w="0" w:type="dxa"/>
              <w:right w:w="108" w:type="dxa"/>
            </w:tcMar>
          </w:tcPr>
          <w:p w:rsidR="004676B6" w:rsidRDefault="00FC37AD">
            <w:pPr>
              <w:keepNext/>
              <w:spacing w:beforeAutospacing="1" w:afterAutospacing="1"/>
            </w:pPr>
            <w:r>
              <w:rPr>
                <w:rFonts w:ascii="Calibri" w:eastAsia="等线" w:hAnsi="Calibri" w:cs="Arial"/>
                <w:sz w:val="20"/>
              </w:rPr>
              <w:t>电话：</w:t>
            </w:r>
            <w:r>
              <w:rPr>
                <w:rFonts w:ascii="Calibri" w:eastAsia="等线" w:hAnsi="Calibri" w:cs="Arial"/>
                <w:sz w:val="20"/>
              </w:rPr>
              <w:t>0735-2224526</w:t>
            </w:r>
          </w:p>
        </w:tc>
        <w:tc>
          <w:tcPr>
            <w:tcW w:w="2500" w:type="pct"/>
            <w:tcBorders>
              <w:left w:val="single" w:sz="4" w:space="0" w:color="000000"/>
              <w:right w:val="single" w:sz="4" w:space="0" w:color="000000"/>
            </w:tcBorders>
            <w:shd w:val="clear" w:color="auto" w:fill="auto"/>
            <w:tcMar>
              <w:top w:w="0" w:type="dxa"/>
              <w:left w:w="108" w:type="dxa"/>
              <w:bottom w:w="0" w:type="dxa"/>
              <w:right w:w="108" w:type="dxa"/>
            </w:tcMar>
          </w:tcPr>
          <w:p w:rsidR="004676B6" w:rsidRDefault="00FC37AD">
            <w:pPr>
              <w:keepNext/>
              <w:spacing w:beforeAutospacing="1" w:afterAutospacing="1"/>
            </w:pPr>
            <w:r>
              <w:rPr>
                <w:rFonts w:ascii="Calibri" w:eastAsia="等线" w:hAnsi="Calibri" w:cs="Arial"/>
                <w:sz w:val="20"/>
              </w:rPr>
              <w:t>电话：</w:t>
            </w:r>
            <w:r>
              <w:rPr>
                <w:rFonts w:ascii="Calibri" w:eastAsia="等线" w:hAnsi="Calibri" w:cs="Arial"/>
                <w:sz w:val="20"/>
              </w:rPr>
              <w:t>010-82746952</w:t>
            </w:r>
          </w:p>
        </w:tc>
      </w:tr>
      <w:tr w:rsidR="004676B6">
        <w:trPr>
          <w:trHeight w:val="210"/>
        </w:trPr>
        <w:tc>
          <w:tcPr>
            <w:tcW w:w="2500" w:type="pct"/>
            <w:tcBorders>
              <w:left w:val="single" w:sz="4" w:space="0" w:color="000000"/>
              <w:right w:val="single" w:sz="4" w:space="0" w:color="000000"/>
            </w:tcBorders>
            <w:shd w:val="clear" w:color="auto" w:fill="auto"/>
            <w:tcMar>
              <w:top w:w="0" w:type="dxa"/>
              <w:left w:w="108" w:type="dxa"/>
              <w:bottom w:w="0" w:type="dxa"/>
              <w:right w:w="108" w:type="dxa"/>
            </w:tcMar>
          </w:tcPr>
          <w:p w:rsidR="004676B6" w:rsidRDefault="00FC37AD">
            <w:pPr>
              <w:keepNext/>
              <w:spacing w:beforeAutospacing="1" w:afterAutospacing="1"/>
            </w:pPr>
            <w:r>
              <w:rPr>
                <w:rFonts w:ascii="Calibri" w:eastAsia="等线" w:hAnsi="Calibri" w:cs="Arial"/>
                <w:sz w:val="20"/>
              </w:rPr>
              <w:t>传真：</w:t>
            </w:r>
            <w:r>
              <w:rPr>
                <w:rFonts w:ascii="Calibri" w:eastAsia="等线" w:hAnsi="Calibri" w:cs="Arial"/>
                <w:sz w:val="20"/>
              </w:rPr>
              <w:t>0735-2224526</w:t>
            </w:r>
          </w:p>
        </w:tc>
        <w:tc>
          <w:tcPr>
            <w:tcW w:w="2500" w:type="pct"/>
            <w:tcBorders>
              <w:left w:val="single" w:sz="4" w:space="0" w:color="000000"/>
              <w:right w:val="single" w:sz="4" w:space="0" w:color="000000"/>
            </w:tcBorders>
            <w:shd w:val="clear" w:color="auto" w:fill="auto"/>
            <w:tcMar>
              <w:top w:w="0" w:type="dxa"/>
              <w:left w:w="108" w:type="dxa"/>
              <w:bottom w:w="0" w:type="dxa"/>
              <w:right w:w="108" w:type="dxa"/>
            </w:tcMar>
          </w:tcPr>
          <w:p w:rsidR="004676B6" w:rsidRDefault="00FC37AD">
            <w:pPr>
              <w:keepNext/>
              <w:spacing w:beforeAutospacing="1" w:afterAutospacing="1"/>
            </w:pPr>
            <w:r>
              <w:rPr>
                <w:rFonts w:ascii="Calibri" w:eastAsia="等线" w:hAnsi="Calibri" w:cs="Arial"/>
                <w:sz w:val="20"/>
              </w:rPr>
              <w:t>传真：</w:t>
            </w:r>
            <w:r>
              <w:rPr>
                <w:rFonts w:ascii="Calibri" w:eastAsia="等线" w:hAnsi="Calibri" w:cs="Arial"/>
                <w:sz w:val="20"/>
              </w:rPr>
              <w:t>010-82746952</w:t>
            </w:r>
          </w:p>
        </w:tc>
      </w:tr>
      <w:tr w:rsidR="004676B6">
        <w:trPr>
          <w:trHeight w:val="210"/>
        </w:trPr>
        <w:tc>
          <w:tcPr>
            <w:tcW w:w="2500" w:type="pct"/>
            <w:tcBorders>
              <w:left w:val="single" w:sz="4" w:space="0" w:color="000000"/>
              <w:right w:val="single" w:sz="4" w:space="0" w:color="000000"/>
            </w:tcBorders>
            <w:shd w:val="clear" w:color="auto" w:fill="auto"/>
            <w:tcMar>
              <w:top w:w="0" w:type="dxa"/>
              <w:left w:w="108" w:type="dxa"/>
              <w:bottom w:w="0" w:type="dxa"/>
              <w:right w:w="108" w:type="dxa"/>
            </w:tcMar>
          </w:tcPr>
          <w:p w:rsidR="004676B6" w:rsidRDefault="00FC37AD">
            <w:pPr>
              <w:keepNext/>
              <w:spacing w:beforeAutospacing="1" w:afterAutospacing="1"/>
            </w:pPr>
            <w:r>
              <w:rPr>
                <w:rFonts w:ascii="Calibri" w:eastAsia="等线" w:hAnsi="Calibri" w:cs="Arial"/>
                <w:sz w:val="20"/>
              </w:rPr>
              <w:t>开户银行：郴州市工行北湖区支行</w:t>
            </w:r>
          </w:p>
        </w:tc>
        <w:tc>
          <w:tcPr>
            <w:tcW w:w="2500" w:type="pct"/>
            <w:tcBorders>
              <w:left w:val="single" w:sz="4" w:space="0" w:color="000000"/>
              <w:right w:val="single" w:sz="4" w:space="0" w:color="000000"/>
            </w:tcBorders>
            <w:shd w:val="clear" w:color="auto" w:fill="auto"/>
            <w:tcMar>
              <w:top w:w="0" w:type="dxa"/>
              <w:left w:w="108" w:type="dxa"/>
              <w:bottom w:w="0" w:type="dxa"/>
              <w:right w:w="108" w:type="dxa"/>
            </w:tcMar>
          </w:tcPr>
          <w:p w:rsidR="004676B6" w:rsidRDefault="00FC37AD">
            <w:pPr>
              <w:keepNext/>
              <w:spacing w:beforeAutospacing="1" w:afterAutospacing="1"/>
            </w:pPr>
            <w:r>
              <w:rPr>
                <w:rFonts w:ascii="Calibri" w:eastAsia="等线" w:hAnsi="Calibri" w:cs="Arial"/>
                <w:sz w:val="20"/>
              </w:rPr>
              <w:t>开户银行：招商银行股份有限公司北京慧忠北里支行</w:t>
            </w:r>
          </w:p>
        </w:tc>
      </w:tr>
      <w:tr w:rsidR="004676B6">
        <w:trPr>
          <w:trHeight w:val="210"/>
        </w:trPr>
        <w:tc>
          <w:tcPr>
            <w:tcW w:w="2500" w:type="pct"/>
            <w:tcBorders>
              <w:left w:val="single" w:sz="4" w:space="0" w:color="000000"/>
              <w:right w:val="single" w:sz="4" w:space="0" w:color="000000"/>
            </w:tcBorders>
            <w:shd w:val="clear" w:color="auto" w:fill="auto"/>
            <w:tcMar>
              <w:top w:w="0" w:type="dxa"/>
              <w:left w:w="108" w:type="dxa"/>
              <w:bottom w:w="0" w:type="dxa"/>
              <w:right w:w="108" w:type="dxa"/>
            </w:tcMar>
          </w:tcPr>
          <w:p w:rsidR="004676B6" w:rsidRDefault="00FC37AD">
            <w:pPr>
              <w:keepNext/>
              <w:spacing w:beforeAutospacing="1" w:afterAutospacing="1"/>
            </w:pPr>
            <w:r>
              <w:rPr>
                <w:rFonts w:ascii="Calibri" w:eastAsia="等线" w:hAnsi="Calibri" w:cs="Arial"/>
                <w:sz w:val="20"/>
              </w:rPr>
              <w:t>账号：</w:t>
            </w:r>
            <w:r>
              <w:rPr>
                <w:rFonts w:ascii="Calibri" w:eastAsia="等线" w:hAnsi="Calibri" w:cs="Arial"/>
                <w:sz w:val="20"/>
              </w:rPr>
              <w:t>1911021019022196689</w:t>
            </w:r>
          </w:p>
        </w:tc>
        <w:tc>
          <w:tcPr>
            <w:tcW w:w="2500" w:type="pct"/>
            <w:tcBorders>
              <w:left w:val="single" w:sz="4" w:space="0" w:color="000000"/>
              <w:right w:val="single" w:sz="4" w:space="0" w:color="000000"/>
            </w:tcBorders>
            <w:shd w:val="clear" w:color="auto" w:fill="auto"/>
            <w:tcMar>
              <w:top w:w="0" w:type="dxa"/>
              <w:left w:w="108" w:type="dxa"/>
              <w:bottom w:w="0" w:type="dxa"/>
              <w:right w:w="108" w:type="dxa"/>
            </w:tcMar>
          </w:tcPr>
          <w:p w:rsidR="004676B6" w:rsidRDefault="00FC37AD">
            <w:pPr>
              <w:keepNext/>
              <w:spacing w:beforeAutospacing="1" w:afterAutospacing="1"/>
            </w:pPr>
            <w:r>
              <w:rPr>
                <w:rFonts w:ascii="Calibri" w:eastAsia="等线" w:hAnsi="Calibri" w:cs="Arial"/>
                <w:sz w:val="20"/>
              </w:rPr>
              <w:t>账号：</w:t>
            </w:r>
            <w:r>
              <w:rPr>
                <w:rFonts w:ascii="Calibri" w:eastAsia="等线" w:hAnsi="Calibri" w:cs="Arial"/>
                <w:sz w:val="20"/>
              </w:rPr>
              <w:t>110946919610501</w:t>
            </w:r>
          </w:p>
        </w:tc>
      </w:tr>
      <w:tr w:rsidR="004676B6">
        <w:trPr>
          <w:trHeight w:val="210"/>
        </w:trPr>
        <w:tc>
          <w:tcPr>
            <w:tcW w:w="2500" w:type="pct"/>
            <w:tcBorders>
              <w:left w:val="single" w:sz="4" w:space="0" w:color="000000"/>
              <w:right w:val="single" w:sz="4" w:space="0" w:color="000000"/>
            </w:tcBorders>
            <w:shd w:val="clear" w:color="auto" w:fill="auto"/>
            <w:tcMar>
              <w:top w:w="0" w:type="dxa"/>
              <w:left w:w="108" w:type="dxa"/>
              <w:bottom w:w="0" w:type="dxa"/>
              <w:right w:w="108" w:type="dxa"/>
            </w:tcMar>
          </w:tcPr>
          <w:p w:rsidR="004676B6" w:rsidRDefault="00FC37AD">
            <w:pPr>
              <w:keepNext/>
              <w:spacing w:beforeAutospacing="1" w:afterAutospacing="1"/>
            </w:pPr>
            <w:r>
              <w:rPr>
                <w:rFonts w:ascii="Calibri" w:eastAsia="等线" w:hAnsi="Calibri" w:cs="Arial"/>
                <w:sz w:val="20"/>
              </w:rPr>
              <w:t>税号：</w:t>
            </w:r>
            <w:r>
              <w:rPr>
                <w:rFonts w:ascii="Calibri" w:eastAsia="等线" w:hAnsi="Calibri" w:cs="Arial"/>
                <w:sz w:val="20"/>
              </w:rPr>
              <w:t>91430000740640740W</w:t>
            </w:r>
          </w:p>
        </w:tc>
        <w:tc>
          <w:tcPr>
            <w:tcW w:w="2500" w:type="pct"/>
            <w:tcBorders>
              <w:left w:val="single" w:sz="4" w:space="0" w:color="000000"/>
              <w:right w:val="single" w:sz="4" w:space="0" w:color="000000"/>
            </w:tcBorders>
            <w:shd w:val="clear" w:color="auto" w:fill="auto"/>
            <w:tcMar>
              <w:top w:w="0" w:type="dxa"/>
              <w:left w:w="108" w:type="dxa"/>
              <w:bottom w:w="0" w:type="dxa"/>
              <w:right w:w="108" w:type="dxa"/>
            </w:tcMar>
          </w:tcPr>
          <w:p w:rsidR="004676B6" w:rsidRDefault="00FC37AD">
            <w:pPr>
              <w:keepNext/>
              <w:spacing w:beforeAutospacing="1" w:afterAutospacing="1"/>
            </w:pPr>
            <w:r>
              <w:rPr>
                <w:rFonts w:ascii="Calibri" w:eastAsia="等线" w:hAnsi="Calibri" w:cs="Arial"/>
                <w:sz w:val="20"/>
              </w:rPr>
              <w:t>税号：</w:t>
            </w:r>
            <w:r>
              <w:rPr>
                <w:rFonts w:ascii="Calibri" w:eastAsia="等线" w:hAnsi="Calibri" w:cs="Arial"/>
                <w:sz w:val="20"/>
              </w:rPr>
              <w:t>91110108596007659D</w:t>
            </w:r>
          </w:p>
        </w:tc>
      </w:tr>
      <w:tr w:rsidR="004676B6">
        <w:trPr>
          <w:trHeight w:val="210"/>
        </w:trPr>
        <w:tc>
          <w:tcPr>
            <w:tcW w:w="2500" w:type="pct"/>
            <w:tcBorders>
              <w:left w:val="single" w:sz="4" w:space="0" w:color="000000"/>
              <w:right w:val="single" w:sz="4" w:space="0" w:color="000000"/>
            </w:tcBorders>
            <w:shd w:val="clear" w:color="auto" w:fill="auto"/>
            <w:tcMar>
              <w:top w:w="0" w:type="dxa"/>
              <w:left w:w="108" w:type="dxa"/>
              <w:bottom w:w="0" w:type="dxa"/>
              <w:right w:w="108" w:type="dxa"/>
            </w:tcMar>
          </w:tcPr>
          <w:p w:rsidR="004676B6" w:rsidRDefault="00FC37AD">
            <w:pPr>
              <w:keepNext/>
              <w:spacing w:beforeAutospacing="1" w:afterAutospacing="1"/>
            </w:pPr>
            <w:r>
              <w:rPr>
                <w:rFonts w:ascii="Calibri" w:eastAsia="等线" w:hAnsi="Calibri" w:cs="Arial"/>
                <w:sz w:val="20"/>
              </w:rPr>
              <w:t>邮编：</w:t>
            </w:r>
            <w:r>
              <w:rPr>
                <w:rFonts w:ascii="Calibri" w:eastAsia="等线" w:hAnsi="Calibri" w:cs="Arial"/>
                <w:sz w:val="20"/>
              </w:rPr>
              <w:t>423000</w:t>
            </w:r>
          </w:p>
        </w:tc>
        <w:tc>
          <w:tcPr>
            <w:tcW w:w="2500" w:type="pct"/>
            <w:tcBorders>
              <w:left w:val="single" w:sz="4" w:space="0" w:color="000000"/>
              <w:right w:val="single" w:sz="4" w:space="0" w:color="000000"/>
            </w:tcBorders>
            <w:shd w:val="clear" w:color="auto" w:fill="auto"/>
            <w:tcMar>
              <w:top w:w="0" w:type="dxa"/>
              <w:left w:w="108" w:type="dxa"/>
              <w:bottom w:w="0" w:type="dxa"/>
              <w:right w:w="108" w:type="dxa"/>
            </w:tcMar>
          </w:tcPr>
          <w:p w:rsidR="004676B6" w:rsidRDefault="00FC37AD">
            <w:pPr>
              <w:keepNext/>
              <w:spacing w:beforeAutospacing="1" w:afterAutospacing="1"/>
            </w:pPr>
            <w:r>
              <w:rPr>
                <w:rFonts w:ascii="Calibri" w:eastAsia="等线" w:hAnsi="Calibri" w:cs="Arial"/>
                <w:sz w:val="20"/>
              </w:rPr>
              <w:t>邮编：</w:t>
            </w:r>
            <w:r>
              <w:rPr>
                <w:rFonts w:ascii="Calibri" w:eastAsia="等线" w:hAnsi="Calibri" w:cs="Arial"/>
                <w:sz w:val="20"/>
              </w:rPr>
              <w:t>100101</w:t>
            </w:r>
          </w:p>
        </w:tc>
      </w:tr>
      <w:tr w:rsidR="004676B6">
        <w:trPr>
          <w:trHeight w:val="210"/>
        </w:trPr>
        <w:tc>
          <w:tcPr>
            <w:tcW w:w="2500" w:type="pct"/>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676B6" w:rsidRDefault="00FC37AD">
            <w:pPr>
              <w:keepNext/>
              <w:spacing w:beforeAutospacing="1" w:afterAutospacing="1"/>
            </w:pPr>
            <w:r>
              <w:rPr>
                <w:rFonts w:ascii="Calibri" w:eastAsia="等线" w:hAnsi="Calibri" w:cs="Arial"/>
                <w:sz w:val="20"/>
              </w:rPr>
              <w:t>日期：</w:t>
            </w:r>
            <w:r>
              <w:rPr>
                <w:rFonts w:ascii="Calibri" w:eastAsia="等线" w:hAnsi="Calibri" w:cs="Arial"/>
                <w:sz w:val="20"/>
              </w:rPr>
              <w:t>          </w:t>
            </w:r>
            <w:r>
              <w:rPr>
                <w:rFonts w:ascii="Calibri" w:eastAsia="等线" w:hAnsi="Calibri" w:cs="Arial"/>
                <w:sz w:val="20"/>
              </w:rPr>
              <w:t>年</w:t>
            </w:r>
            <w:r>
              <w:rPr>
                <w:rFonts w:ascii="Calibri" w:eastAsia="等线" w:hAnsi="Calibri" w:cs="Arial"/>
                <w:sz w:val="20"/>
              </w:rPr>
              <w:t>      </w:t>
            </w:r>
            <w:r>
              <w:rPr>
                <w:rFonts w:ascii="Calibri" w:eastAsia="等线" w:hAnsi="Calibri" w:cs="Arial"/>
                <w:sz w:val="20"/>
              </w:rPr>
              <w:t>月</w:t>
            </w:r>
            <w:r>
              <w:rPr>
                <w:rFonts w:ascii="Calibri" w:eastAsia="等线" w:hAnsi="Calibri" w:cs="Arial"/>
                <w:sz w:val="20"/>
              </w:rPr>
              <w:t>      </w:t>
            </w:r>
            <w:r>
              <w:rPr>
                <w:rFonts w:ascii="Calibri" w:eastAsia="等线" w:hAnsi="Calibri" w:cs="Arial"/>
                <w:sz w:val="20"/>
              </w:rPr>
              <w:t>日</w:t>
            </w:r>
          </w:p>
        </w:tc>
        <w:tc>
          <w:tcPr>
            <w:tcW w:w="2500" w:type="pct"/>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676B6" w:rsidRDefault="00FC37AD">
            <w:pPr>
              <w:keepNext/>
              <w:spacing w:beforeAutospacing="1" w:afterAutospacing="1"/>
            </w:pPr>
            <w:r>
              <w:rPr>
                <w:rFonts w:ascii="Calibri" w:eastAsia="等线" w:hAnsi="Calibri" w:cs="Arial"/>
                <w:sz w:val="20"/>
              </w:rPr>
              <w:t>日期：</w:t>
            </w:r>
            <w:r>
              <w:rPr>
                <w:rFonts w:ascii="Calibri" w:eastAsia="等线" w:hAnsi="Calibri" w:cs="Arial"/>
                <w:sz w:val="20"/>
              </w:rPr>
              <w:t>          </w:t>
            </w:r>
            <w:r>
              <w:rPr>
                <w:rFonts w:ascii="Calibri" w:eastAsia="等线" w:hAnsi="Calibri" w:cs="Arial"/>
                <w:sz w:val="20"/>
              </w:rPr>
              <w:t>年</w:t>
            </w:r>
            <w:r>
              <w:rPr>
                <w:rFonts w:ascii="Calibri" w:eastAsia="等线" w:hAnsi="Calibri" w:cs="Arial"/>
                <w:sz w:val="20"/>
              </w:rPr>
              <w:t>      </w:t>
            </w:r>
            <w:r>
              <w:rPr>
                <w:rFonts w:ascii="Calibri" w:eastAsia="等线" w:hAnsi="Calibri" w:cs="Arial"/>
                <w:sz w:val="20"/>
              </w:rPr>
              <w:t>月</w:t>
            </w:r>
            <w:r>
              <w:rPr>
                <w:rFonts w:ascii="Calibri" w:eastAsia="等线" w:hAnsi="Calibri" w:cs="Arial"/>
                <w:sz w:val="20"/>
              </w:rPr>
              <w:t>      </w:t>
            </w:r>
            <w:r>
              <w:rPr>
                <w:rFonts w:ascii="Calibri" w:eastAsia="等线" w:hAnsi="Calibri" w:cs="Arial"/>
                <w:sz w:val="20"/>
              </w:rPr>
              <w:t>日</w:t>
            </w:r>
          </w:p>
        </w:tc>
      </w:tr>
    </w:tbl>
    <w:p w:rsidR="004676B6" w:rsidRDefault="00FC37AD">
      <w:pPr>
        <w:spacing w:beforeAutospacing="1" w:afterAutospacing="1"/>
        <w:divId w:val="1"/>
        <w:sectPr w:rsidR="004676B6" w:rsidSect="00D2565D">
          <w:headerReference w:type="even" r:id="rId18"/>
          <w:headerReference w:type="default" r:id="rId19"/>
          <w:footerReference w:type="even" r:id="rId20"/>
          <w:footerReference w:type="default" r:id="rId21"/>
          <w:headerReference w:type="first" r:id="rId22"/>
          <w:footerReference w:type="first" r:id="rId23"/>
          <w:pgSz w:w="11900" w:h="16820"/>
          <w:pgMar w:top="1440" w:right="1800" w:bottom="1440" w:left="1800" w:header="851" w:footer="737" w:gutter="0"/>
          <w:cols w:space="425"/>
          <w:docGrid w:type="lines" w:linePitch="312"/>
        </w:sectPr>
      </w:pPr>
      <w:r>
        <w:rPr>
          <w:rFonts w:ascii="Calibri" w:eastAsia="等线" w:hAnsi="Calibri" w:cs="Arial"/>
          <w:sz w:val="20"/>
        </w:rPr>
        <w:t> </w:t>
      </w:r>
    </w:p>
    <w:p w:rsidR="004676B6" w:rsidRDefault="00FC37AD">
      <w:pPr>
        <w:pStyle w:val="610c11b282d2465ea25a5eaaaecbb164"/>
      </w:pPr>
      <w:r>
        <w:t>附件一</w:t>
      </w:r>
    </w:p>
    <w:p w:rsidR="004676B6" w:rsidRDefault="00FC37AD">
      <w:pPr>
        <w:pStyle w:val="Normal28dbe2d1-db58-4964-915a-4d84f60e8f62"/>
        <w:jc w:val="center"/>
        <w:rPr>
          <w:rFonts w:ascii="黑体" w:eastAsia="黑体" w:hAnsi="黑体"/>
          <w:b/>
          <w:sz w:val="32"/>
          <w:szCs w:val="32"/>
        </w:rPr>
      </w:pPr>
      <w:r w:rsidRPr="00E3223E">
        <w:rPr>
          <w:rFonts w:ascii="黑体" w:eastAsia="黑体" w:hAnsi="黑体" w:hint="eastAsia"/>
          <w:b/>
          <w:sz w:val="32"/>
          <w:szCs w:val="32"/>
        </w:rPr>
        <w:t>系统运维服务价格清单</w:t>
      </w:r>
    </w:p>
    <w:tbl>
      <w:tblPr>
        <w:tblW w:w="80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1"/>
        <w:gridCol w:w="992"/>
        <w:gridCol w:w="567"/>
        <w:gridCol w:w="567"/>
        <w:gridCol w:w="1276"/>
        <w:gridCol w:w="1275"/>
        <w:gridCol w:w="567"/>
        <w:gridCol w:w="1134"/>
        <w:gridCol w:w="1276"/>
      </w:tblGrid>
      <w:tr w:rsidR="004676B6" w:rsidTr="003A0328">
        <w:trPr>
          <w:trHeight w:val="947"/>
          <w:jc w:val="center"/>
        </w:trPr>
        <w:tc>
          <w:tcPr>
            <w:tcW w:w="4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676B6" w:rsidRDefault="00FC37AD">
            <w:pPr>
              <w:pStyle w:val="Normal28dbe2d1-db58-4964-915a-4d84f60e8f62"/>
              <w:widowControl/>
              <w:jc w:val="center"/>
              <w:rPr>
                <w:rFonts w:ascii="宋体" w:hAnsi="宋体" w:cs="黑体"/>
                <w:szCs w:val="21"/>
              </w:rPr>
            </w:pPr>
            <w:r w:rsidRPr="00D16FD3">
              <w:rPr>
                <w:rFonts w:ascii="宋体" w:hAnsi="宋体" w:cs="黑体" w:hint="eastAsia"/>
                <w:szCs w:val="21"/>
              </w:rPr>
              <w:t>序号</w:t>
            </w:r>
          </w:p>
        </w:tc>
        <w:tc>
          <w:tcPr>
            <w:tcW w:w="992" w:type="dxa"/>
            <w:tcBorders>
              <w:top w:val="single" w:sz="4" w:space="0" w:color="000000"/>
              <w:left w:val="nil"/>
              <w:bottom w:val="single" w:sz="4" w:space="0" w:color="000000"/>
              <w:right w:val="single" w:sz="4" w:space="0" w:color="000000"/>
            </w:tcBorders>
            <w:shd w:val="clear" w:color="auto" w:fill="auto"/>
            <w:vAlign w:val="center"/>
          </w:tcPr>
          <w:p w:rsidR="004676B6" w:rsidRDefault="00FC37AD">
            <w:pPr>
              <w:pStyle w:val="Normal28dbe2d1-db58-4964-915a-4d84f60e8f62"/>
              <w:widowControl/>
              <w:jc w:val="center"/>
              <w:rPr>
                <w:rFonts w:ascii="宋体" w:hAnsi="宋体" w:cs="黑体"/>
                <w:szCs w:val="21"/>
              </w:rPr>
            </w:pPr>
            <w:r w:rsidRPr="00D16FD3">
              <w:rPr>
                <w:rFonts w:ascii="宋体" w:hAnsi="宋体" w:cs="黑体" w:hint="eastAsia"/>
                <w:szCs w:val="21"/>
              </w:rPr>
              <w:t>服务内容</w:t>
            </w:r>
          </w:p>
        </w:tc>
        <w:tc>
          <w:tcPr>
            <w:tcW w:w="567" w:type="dxa"/>
            <w:tcBorders>
              <w:top w:val="single" w:sz="4" w:space="0" w:color="000000"/>
              <w:left w:val="nil"/>
              <w:bottom w:val="single" w:sz="4" w:space="0" w:color="000000"/>
              <w:right w:val="single" w:sz="4" w:space="0" w:color="auto"/>
            </w:tcBorders>
            <w:shd w:val="clear" w:color="auto" w:fill="auto"/>
            <w:vAlign w:val="center"/>
          </w:tcPr>
          <w:p w:rsidR="004676B6" w:rsidRDefault="00FC37AD">
            <w:pPr>
              <w:pStyle w:val="Normal28dbe2d1-db58-4964-915a-4d84f60e8f62"/>
              <w:widowControl/>
              <w:jc w:val="center"/>
              <w:rPr>
                <w:rFonts w:ascii="宋体" w:hAnsi="宋体" w:cs="黑体"/>
                <w:szCs w:val="21"/>
              </w:rPr>
            </w:pPr>
            <w:r w:rsidRPr="00D16FD3">
              <w:rPr>
                <w:rFonts w:ascii="宋体" w:hAnsi="宋体" w:cs="黑体" w:hint="eastAsia"/>
                <w:szCs w:val="21"/>
              </w:rPr>
              <w:t>数量</w:t>
            </w:r>
          </w:p>
        </w:tc>
        <w:tc>
          <w:tcPr>
            <w:tcW w:w="567" w:type="dxa"/>
            <w:tcBorders>
              <w:top w:val="single" w:sz="4" w:space="0" w:color="auto"/>
              <w:left w:val="single" w:sz="4" w:space="0" w:color="auto"/>
              <w:bottom w:val="single" w:sz="4" w:space="0" w:color="auto"/>
              <w:right w:val="single" w:sz="4" w:space="0" w:color="auto"/>
            </w:tcBorders>
            <w:vAlign w:val="center"/>
          </w:tcPr>
          <w:p w:rsidR="004676B6" w:rsidRDefault="00FC37AD">
            <w:pPr>
              <w:pStyle w:val="Normal28dbe2d1-db58-4964-915a-4d84f60e8f62"/>
              <w:widowControl/>
              <w:jc w:val="center"/>
              <w:rPr>
                <w:rFonts w:ascii="宋体" w:hAnsi="宋体" w:cs="黑体"/>
                <w:szCs w:val="21"/>
              </w:rPr>
            </w:pPr>
            <w:r w:rsidRPr="00D16FD3">
              <w:rPr>
                <w:rFonts w:ascii="宋体" w:hAnsi="宋体" w:cs="黑体" w:hint="eastAsia"/>
                <w:szCs w:val="21"/>
              </w:rPr>
              <w:t>单位</w:t>
            </w:r>
          </w:p>
        </w:tc>
        <w:tc>
          <w:tcPr>
            <w:tcW w:w="1276" w:type="dxa"/>
            <w:tcBorders>
              <w:top w:val="single" w:sz="4" w:space="0" w:color="000000"/>
              <w:left w:val="single" w:sz="4" w:space="0" w:color="auto"/>
              <w:bottom w:val="single" w:sz="4" w:space="0" w:color="000000"/>
              <w:right w:val="single" w:sz="4" w:space="0" w:color="auto"/>
            </w:tcBorders>
            <w:shd w:val="clear" w:color="auto" w:fill="auto"/>
            <w:vAlign w:val="center"/>
          </w:tcPr>
          <w:p w:rsidR="004676B6" w:rsidRDefault="00FC37AD">
            <w:pPr>
              <w:pStyle w:val="Normal28dbe2d1-db58-4964-915a-4d84f60e8f62"/>
              <w:widowControl/>
              <w:jc w:val="center"/>
              <w:rPr>
                <w:rFonts w:ascii="宋体" w:hAnsi="宋体" w:cs="黑体"/>
                <w:szCs w:val="21"/>
              </w:rPr>
            </w:pPr>
            <w:r w:rsidRPr="00D16FD3">
              <w:rPr>
                <w:rFonts w:ascii="宋体" w:hAnsi="宋体" w:cs="黑体" w:hint="eastAsia"/>
                <w:szCs w:val="21"/>
              </w:rPr>
              <w:t>不含</w:t>
            </w:r>
            <w:r w:rsidRPr="00D16FD3">
              <w:rPr>
                <w:rFonts w:ascii="宋体" w:hAnsi="宋体" w:cs="黑体"/>
                <w:szCs w:val="21"/>
              </w:rPr>
              <w:t>税</w:t>
            </w:r>
          </w:p>
          <w:p w:rsidR="004676B6" w:rsidRDefault="00FC37AD">
            <w:pPr>
              <w:pStyle w:val="Normal28dbe2d1-db58-4964-915a-4d84f60e8f62"/>
              <w:widowControl/>
              <w:jc w:val="center"/>
              <w:rPr>
                <w:rFonts w:ascii="宋体" w:hAnsi="宋体" w:cs="黑体"/>
                <w:szCs w:val="21"/>
              </w:rPr>
            </w:pPr>
            <w:r w:rsidRPr="00D16FD3">
              <w:rPr>
                <w:rFonts w:ascii="宋体" w:hAnsi="宋体" w:cs="黑体" w:hint="eastAsia"/>
                <w:szCs w:val="21"/>
              </w:rPr>
              <w:t>单价</w:t>
            </w:r>
          </w:p>
          <w:p w:rsidR="004676B6" w:rsidRDefault="00FC37AD">
            <w:pPr>
              <w:pStyle w:val="Normal28dbe2d1-db58-4964-915a-4d84f60e8f62"/>
              <w:widowControl/>
              <w:jc w:val="center"/>
              <w:rPr>
                <w:rFonts w:ascii="宋体" w:hAnsi="宋体" w:cs="黑体"/>
                <w:szCs w:val="21"/>
              </w:rPr>
            </w:pPr>
            <w:r w:rsidRPr="00D16FD3">
              <w:rPr>
                <w:rFonts w:ascii="宋体" w:hAnsi="宋体" w:cs="黑体" w:hint="eastAsia"/>
                <w:szCs w:val="21"/>
              </w:rPr>
              <w:t>（</w:t>
            </w:r>
            <w:r w:rsidRPr="00D16FD3">
              <w:rPr>
                <w:rFonts w:ascii="宋体" w:hAnsi="宋体" w:cs="黑体"/>
                <w:szCs w:val="21"/>
              </w:rPr>
              <w:t>元）</w:t>
            </w:r>
          </w:p>
        </w:tc>
        <w:tc>
          <w:tcPr>
            <w:tcW w:w="1275" w:type="dxa"/>
            <w:tcBorders>
              <w:top w:val="single" w:sz="4" w:space="0" w:color="auto"/>
              <w:left w:val="single" w:sz="4" w:space="0" w:color="auto"/>
              <w:bottom w:val="single" w:sz="4" w:space="0" w:color="auto"/>
              <w:right w:val="single" w:sz="4" w:space="0" w:color="auto"/>
            </w:tcBorders>
            <w:vAlign w:val="center"/>
          </w:tcPr>
          <w:p w:rsidR="004676B6" w:rsidRDefault="00FC37AD">
            <w:pPr>
              <w:pStyle w:val="Normal28dbe2d1-db58-4964-915a-4d84f60e8f62"/>
              <w:widowControl/>
              <w:jc w:val="center"/>
              <w:rPr>
                <w:rFonts w:ascii="宋体" w:hAnsi="宋体" w:cs="黑体"/>
                <w:szCs w:val="21"/>
              </w:rPr>
            </w:pPr>
            <w:r w:rsidRPr="00D16FD3">
              <w:rPr>
                <w:rFonts w:ascii="宋体" w:hAnsi="宋体" w:cs="黑体" w:hint="eastAsia"/>
                <w:szCs w:val="21"/>
              </w:rPr>
              <w:t>不含</w:t>
            </w:r>
            <w:r w:rsidRPr="00D16FD3">
              <w:rPr>
                <w:rFonts w:ascii="宋体" w:hAnsi="宋体" w:cs="黑体"/>
                <w:szCs w:val="21"/>
              </w:rPr>
              <w:t>税</w:t>
            </w:r>
          </w:p>
          <w:p w:rsidR="004676B6" w:rsidRDefault="00FC37AD">
            <w:pPr>
              <w:pStyle w:val="Normal28dbe2d1-db58-4964-915a-4d84f60e8f62"/>
              <w:widowControl/>
              <w:jc w:val="center"/>
              <w:rPr>
                <w:rFonts w:ascii="宋体" w:hAnsi="宋体" w:cs="黑体"/>
                <w:szCs w:val="21"/>
              </w:rPr>
            </w:pPr>
            <w:r w:rsidRPr="00D16FD3">
              <w:rPr>
                <w:rFonts w:ascii="宋体" w:hAnsi="宋体" w:cs="黑体" w:hint="eastAsia"/>
                <w:szCs w:val="21"/>
              </w:rPr>
              <w:t>金额</w:t>
            </w:r>
          </w:p>
          <w:p w:rsidR="004676B6" w:rsidRDefault="00FC37AD">
            <w:pPr>
              <w:pStyle w:val="Normal28dbe2d1-db58-4964-915a-4d84f60e8f62"/>
              <w:widowControl/>
              <w:jc w:val="center"/>
              <w:rPr>
                <w:rFonts w:ascii="宋体" w:hAnsi="宋体" w:cs="黑体"/>
                <w:szCs w:val="21"/>
              </w:rPr>
            </w:pPr>
            <w:r w:rsidRPr="00D16FD3">
              <w:rPr>
                <w:rFonts w:ascii="宋体" w:hAnsi="宋体" w:cs="黑体" w:hint="eastAsia"/>
                <w:szCs w:val="21"/>
              </w:rPr>
              <w:t>（</w:t>
            </w:r>
            <w:r w:rsidRPr="00D16FD3">
              <w:rPr>
                <w:rFonts w:ascii="宋体" w:hAnsi="宋体" w:cs="黑体"/>
                <w:szCs w:val="21"/>
              </w:rPr>
              <w:t>元）</w:t>
            </w:r>
          </w:p>
        </w:tc>
        <w:tc>
          <w:tcPr>
            <w:tcW w:w="567" w:type="dxa"/>
            <w:tcBorders>
              <w:top w:val="single" w:sz="4" w:space="0" w:color="auto"/>
              <w:left w:val="single" w:sz="4" w:space="0" w:color="auto"/>
              <w:bottom w:val="single" w:sz="4" w:space="0" w:color="auto"/>
              <w:right w:val="single" w:sz="4" w:space="0" w:color="auto"/>
            </w:tcBorders>
            <w:vAlign w:val="center"/>
          </w:tcPr>
          <w:p w:rsidR="004676B6" w:rsidRDefault="00FC37AD">
            <w:pPr>
              <w:pStyle w:val="Normal28dbe2d1-db58-4964-915a-4d84f60e8f62"/>
              <w:widowControl/>
              <w:jc w:val="center"/>
              <w:rPr>
                <w:rFonts w:ascii="宋体" w:hAnsi="宋体" w:cs="黑体"/>
                <w:szCs w:val="21"/>
              </w:rPr>
            </w:pPr>
            <w:r w:rsidRPr="00D16FD3">
              <w:rPr>
                <w:rFonts w:ascii="宋体" w:hAnsi="宋体" w:cs="黑体" w:hint="eastAsia"/>
                <w:szCs w:val="21"/>
              </w:rPr>
              <w:t>税</w:t>
            </w:r>
            <w:r w:rsidRPr="00D16FD3">
              <w:rPr>
                <w:rFonts w:ascii="宋体" w:hAnsi="宋体" w:cs="黑体"/>
                <w:szCs w:val="21"/>
              </w:rPr>
              <w:t>率</w:t>
            </w:r>
          </w:p>
        </w:tc>
        <w:tc>
          <w:tcPr>
            <w:tcW w:w="1134" w:type="dxa"/>
            <w:tcBorders>
              <w:top w:val="single" w:sz="4" w:space="0" w:color="auto"/>
              <w:left w:val="single" w:sz="4" w:space="0" w:color="auto"/>
              <w:bottom w:val="single" w:sz="4" w:space="0" w:color="auto"/>
              <w:right w:val="single" w:sz="4" w:space="0" w:color="auto"/>
            </w:tcBorders>
            <w:vAlign w:val="center"/>
          </w:tcPr>
          <w:p w:rsidR="004676B6" w:rsidRDefault="00FC37AD">
            <w:pPr>
              <w:pStyle w:val="Normal28dbe2d1-db58-4964-915a-4d84f60e8f62"/>
              <w:widowControl/>
              <w:jc w:val="center"/>
              <w:rPr>
                <w:rFonts w:ascii="宋体" w:hAnsi="宋体" w:cs="黑体"/>
                <w:szCs w:val="21"/>
              </w:rPr>
            </w:pPr>
            <w:r w:rsidRPr="00D16FD3">
              <w:rPr>
                <w:rFonts w:ascii="宋体" w:hAnsi="宋体" w:cs="黑体" w:hint="eastAsia"/>
                <w:szCs w:val="21"/>
              </w:rPr>
              <w:t>含</w:t>
            </w:r>
            <w:r w:rsidRPr="00D16FD3">
              <w:rPr>
                <w:rFonts w:ascii="宋体" w:hAnsi="宋体" w:cs="黑体"/>
                <w:szCs w:val="21"/>
              </w:rPr>
              <w:t>税</w:t>
            </w:r>
            <w:r w:rsidRPr="00D16FD3">
              <w:rPr>
                <w:rFonts w:ascii="宋体" w:hAnsi="宋体" w:cs="黑体" w:hint="eastAsia"/>
                <w:szCs w:val="21"/>
              </w:rPr>
              <w:t>金额</w:t>
            </w:r>
          </w:p>
          <w:p w:rsidR="004676B6" w:rsidRDefault="00FC37AD">
            <w:pPr>
              <w:pStyle w:val="Normal28dbe2d1-db58-4964-915a-4d84f60e8f62"/>
              <w:widowControl/>
              <w:jc w:val="center"/>
              <w:rPr>
                <w:rFonts w:ascii="宋体" w:hAnsi="宋体" w:cs="黑体"/>
                <w:szCs w:val="21"/>
              </w:rPr>
            </w:pPr>
            <w:r w:rsidRPr="00D16FD3">
              <w:rPr>
                <w:rFonts w:ascii="宋体" w:hAnsi="宋体" w:cs="黑体" w:hint="eastAsia"/>
                <w:szCs w:val="21"/>
              </w:rPr>
              <w:t>（</w:t>
            </w:r>
            <w:r w:rsidRPr="00D16FD3">
              <w:rPr>
                <w:rFonts w:ascii="宋体" w:hAnsi="宋体" w:cs="黑体"/>
                <w:szCs w:val="21"/>
              </w:rPr>
              <w:t>元）</w:t>
            </w:r>
          </w:p>
        </w:tc>
        <w:tc>
          <w:tcPr>
            <w:tcW w:w="1276" w:type="dxa"/>
            <w:tcBorders>
              <w:top w:val="single" w:sz="4" w:space="0" w:color="auto"/>
              <w:left w:val="single" w:sz="4" w:space="0" w:color="auto"/>
              <w:bottom w:val="single" w:sz="4" w:space="0" w:color="auto"/>
              <w:right w:val="single" w:sz="4" w:space="0" w:color="auto"/>
            </w:tcBorders>
            <w:vAlign w:val="center"/>
          </w:tcPr>
          <w:p w:rsidR="004676B6" w:rsidRDefault="00FC37AD">
            <w:pPr>
              <w:pStyle w:val="Normal28dbe2d1-db58-4964-915a-4d84f60e8f62"/>
              <w:widowControl/>
              <w:jc w:val="center"/>
              <w:rPr>
                <w:rFonts w:ascii="宋体" w:hAnsi="宋体" w:cs="黑体"/>
                <w:szCs w:val="21"/>
              </w:rPr>
            </w:pPr>
            <w:r w:rsidRPr="00D16FD3">
              <w:rPr>
                <w:rFonts w:ascii="宋体" w:hAnsi="宋体" w:cs="黑体" w:hint="eastAsia"/>
                <w:szCs w:val="21"/>
              </w:rPr>
              <w:t>备注</w:t>
            </w:r>
          </w:p>
        </w:tc>
      </w:tr>
      <w:tr w:rsidR="004676B6" w:rsidTr="003A0328">
        <w:trPr>
          <w:trHeight w:val="466"/>
          <w:jc w:val="center"/>
        </w:trPr>
        <w:tc>
          <w:tcPr>
            <w:tcW w:w="4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676B6" w:rsidRDefault="00FC37AD">
            <w:pPr>
              <w:pStyle w:val="Normal28dbe2d1-db58-4964-915a-4d84f60e8f62"/>
              <w:widowControl/>
              <w:jc w:val="center"/>
              <w:rPr>
                <w:rFonts w:ascii="宋体" w:hAnsi="宋体" w:cs="黑体"/>
                <w:sz w:val="18"/>
                <w:szCs w:val="18"/>
              </w:rPr>
            </w:pPr>
            <w:r w:rsidRPr="003A0328">
              <w:rPr>
                <w:rFonts w:ascii="宋体" w:hAnsi="宋体" w:cs="黑体" w:hint="eastAsia"/>
                <w:sz w:val="18"/>
                <w:szCs w:val="18"/>
              </w:rPr>
              <w:t>1</w:t>
            </w:r>
          </w:p>
        </w:tc>
        <w:tc>
          <w:tcPr>
            <w:tcW w:w="992" w:type="dxa"/>
            <w:tcBorders>
              <w:top w:val="single" w:sz="4" w:space="0" w:color="000000"/>
              <w:left w:val="nil"/>
              <w:bottom w:val="single" w:sz="4" w:space="0" w:color="000000"/>
              <w:right w:val="single" w:sz="4" w:space="0" w:color="000000"/>
            </w:tcBorders>
            <w:shd w:val="clear" w:color="auto" w:fill="auto"/>
            <w:vAlign w:val="center"/>
          </w:tcPr>
          <w:p w:rsidR="004676B6" w:rsidRDefault="00FC37AD">
            <w:pPr>
              <w:pStyle w:val="Normal28dbe2d1-db58-4964-915a-4d84f60e8f62"/>
              <w:widowControl/>
              <w:jc w:val="center"/>
              <w:rPr>
                <w:rFonts w:ascii="宋体" w:hAnsi="宋体" w:cs="黑体"/>
                <w:sz w:val="18"/>
                <w:szCs w:val="18"/>
              </w:rPr>
            </w:pPr>
            <w:r w:rsidRPr="003A0328">
              <w:rPr>
                <w:rFonts w:ascii="宋体" w:hAnsi="宋体" w:cs="黑体" w:hint="eastAsia"/>
                <w:sz w:val="18"/>
                <w:szCs w:val="18"/>
              </w:rPr>
              <w:t>日常</w:t>
            </w:r>
            <w:r w:rsidRPr="003A0328">
              <w:rPr>
                <w:rFonts w:ascii="宋体" w:hAnsi="宋体" w:cs="黑体"/>
                <w:sz w:val="18"/>
                <w:szCs w:val="18"/>
              </w:rPr>
              <w:t>巡检</w:t>
            </w:r>
            <w:r w:rsidRPr="003A0328">
              <w:rPr>
                <w:rFonts w:ascii="宋体" w:hAnsi="宋体" w:cs="黑体" w:hint="eastAsia"/>
                <w:sz w:val="18"/>
                <w:szCs w:val="18"/>
              </w:rPr>
              <w:t>-</w:t>
            </w:r>
            <w:r w:rsidRPr="003A0328">
              <w:rPr>
                <w:rFonts w:ascii="宋体" w:hAnsi="宋体"/>
                <w:sz w:val="18"/>
                <w:szCs w:val="18"/>
              </w:rPr>
              <w:t>远程巡检</w:t>
            </w:r>
            <w:r w:rsidRPr="003A0328">
              <w:rPr>
                <w:rFonts w:ascii="宋体" w:hAnsi="宋体" w:hint="eastAsia"/>
                <w:sz w:val="18"/>
                <w:szCs w:val="18"/>
              </w:rPr>
              <w:t>服务</w:t>
            </w:r>
          </w:p>
        </w:tc>
        <w:tc>
          <w:tcPr>
            <w:tcW w:w="567" w:type="dxa"/>
            <w:tcBorders>
              <w:top w:val="single" w:sz="4" w:space="0" w:color="000000"/>
              <w:left w:val="nil"/>
              <w:bottom w:val="single" w:sz="4" w:space="0" w:color="000000"/>
              <w:right w:val="single" w:sz="4" w:space="0" w:color="auto"/>
            </w:tcBorders>
            <w:shd w:val="clear" w:color="auto" w:fill="auto"/>
            <w:vAlign w:val="center"/>
          </w:tcPr>
          <w:p w:rsidR="004676B6" w:rsidRDefault="00FC37AD">
            <w:pPr>
              <w:pStyle w:val="Normal28dbe2d1-db58-4964-915a-4d84f60e8f62"/>
              <w:widowControl/>
              <w:jc w:val="center"/>
              <w:rPr>
                <w:rFonts w:ascii="宋体" w:hAnsi="宋体" w:cs="黑体"/>
                <w:sz w:val="18"/>
                <w:szCs w:val="18"/>
              </w:rPr>
            </w:pPr>
            <w:r w:rsidRPr="003A0328">
              <w:rPr>
                <w:rFonts w:ascii="宋体" w:hAnsi="宋体" w:cs="黑体"/>
                <w:sz w:val="18"/>
                <w:szCs w:val="18"/>
              </w:rPr>
              <w:t>12</w:t>
            </w:r>
          </w:p>
        </w:tc>
        <w:tc>
          <w:tcPr>
            <w:tcW w:w="567" w:type="dxa"/>
            <w:tcBorders>
              <w:top w:val="single" w:sz="4" w:space="0" w:color="auto"/>
              <w:left w:val="single" w:sz="4" w:space="0" w:color="auto"/>
              <w:bottom w:val="single" w:sz="4" w:space="0" w:color="auto"/>
              <w:right w:val="single" w:sz="4" w:space="0" w:color="auto"/>
            </w:tcBorders>
            <w:vAlign w:val="center"/>
          </w:tcPr>
          <w:p w:rsidR="004676B6" w:rsidRDefault="00FC37AD">
            <w:pPr>
              <w:pStyle w:val="Normal28dbe2d1-db58-4964-915a-4d84f60e8f62"/>
              <w:widowControl/>
              <w:jc w:val="center"/>
              <w:rPr>
                <w:rFonts w:ascii="宋体" w:hAnsi="宋体" w:cs="黑体"/>
                <w:sz w:val="18"/>
                <w:szCs w:val="18"/>
              </w:rPr>
            </w:pPr>
            <w:r w:rsidRPr="003A0328">
              <w:rPr>
                <w:rFonts w:ascii="宋体" w:hAnsi="宋体" w:cs="黑体" w:hint="eastAsia"/>
                <w:sz w:val="18"/>
                <w:szCs w:val="18"/>
              </w:rPr>
              <w:t>次</w:t>
            </w:r>
          </w:p>
        </w:tc>
        <w:tc>
          <w:tcPr>
            <w:tcW w:w="1276" w:type="dxa"/>
            <w:tcBorders>
              <w:top w:val="single" w:sz="4" w:space="0" w:color="000000"/>
              <w:left w:val="single" w:sz="4" w:space="0" w:color="auto"/>
              <w:bottom w:val="single" w:sz="4" w:space="0" w:color="000000"/>
              <w:right w:val="single" w:sz="4" w:space="0" w:color="auto"/>
            </w:tcBorders>
            <w:shd w:val="clear" w:color="auto" w:fill="auto"/>
            <w:vAlign w:val="center"/>
          </w:tcPr>
          <w:p w:rsidR="004676B6" w:rsidRDefault="00FC37AD">
            <w:pPr>
              <w:pStyle w:val="Normal28dbe2d1-db58-4964-915a-4d84f60e8f62"/>
              <w:widowControl/>
              <w:jc w:val="center"/>
              <w:rPr>
                <w:rFonts w:ascii="宋体" w:hAnsi="宋体" w:cs="黑体"/>
                <w:sz w:val="18"/>
                <w:szCs w:val="18"/>
              </w:rPr>
            </w:pPr>
            <w:r w:rsidRPr="00E431FF">
              <w:rPr>
                <w:rFonts w:ascii="宋体" w:hAnsi="宋体" w:cs="黑体"/>
                <w:sz w:val="18"/>
                <w:szCs w:val="18"/>
              </w:rPr>
              <w:t>2433</w:t>
            </w:r>
            <w:r w:rsidRPr="003A0328">
              <w:rPr>
                <w:rFonts w:ascii="宋体" w:hAnsi="宋体" w:cs="黑体" w:hint="eastAsia"/>
                <w:sz w:val="18"/>
                <w:szCs w:val="18"/>
              </w:rPr>
              <w:t>.</w:t>
            </w:r>
            <w:r w:rsidRPr="003A0328">
              <w:rPr>
                <w:rFonts w:ascii="宋体" w:hAnsi="宋体" w:cs="黑体"/>
                <w:sz w:val="18"/>
                <w:szCs w:val="18"/>
              </w:rPr>
              <w:t>00</w:t>
            </w:r>
          </w:p>
        </w:tc>
        <w:tc>
          <w:tcPr>
            <w:tcW w:w="1275" w:type="dxa"/>
            <w:tcBorders>
              <w:top w:val="single" w:sz="4" w:space="0" w:color="auto"/>
              <w:left w:val="single" w:sz="4" w:space="0" w:color="auto"/>
              <w:bottom w:val="single" w:sz="4" w:space="0" w:color="auto"/>
              <w:right w:val="single" w:sz="4" w:space="0" w:color="auto"/>
            </w:tcBorders>
            <w:vAlign w:val="center"/>
          </w:tcPr>
          <w:p w:rsidR="004676B6" w:rsidRDefault="00FC37AD">
            <w:pPr>
              <w:pStyle w:val="Normal28dbe2d1-db58-4964-915a-4d84f60e8f62"/>
              <w:widowControl/>
              <w:jc w:val="center"/>
              <w:rPr>
                <w:rFonts w:ascii="宋体" w:hAnsi="宋体" w:cs="黑体"/>
                <w:sz w:val="18"/>
                <w:szCs w:val="18"/>
              </w:rPr>
            </w:pPr>
            <w:r w:rsidRPr="00E431FF">
              <w:rPr>
                <w:rFonts w:ascii="宋体" w:hAnsi="宋体" w:cs="黑体"/>
                <w:sz w:val="18"/>
                <w:szCs w:val="18"/>
              </w:rPr>
              <w:t>29196</w:t>
            </w:r>
            <w:r w:rsidRPr="003A0328">
              <w:rPr>
                <w:rFonts w:ascii="宋体" w:hAnsi="宋体" w:cs="黑体"/>
                <w:sz w:val="18"/>
                <w:szCs w:val="18"/>
              </w:rPr>
              <w:t>.00</w:t>
            </w:r>
          </w:p>
        </w:tc>
        <w:tc>
          <w:tcPr>
            <w:tcW w:w="567" w:type="dxa"/>
            <w:tcBorders>
              <w:top w:val="single" w:sz="4" w:space="0" w:color="auto"/>
              <w:left w:val="single" w:sz="4" w:space="0" w:color="auto"/>
              <w:bottom w:val="single" w:sz="4" w:space="0" w:color="auto"/>
              <w:right w:val="single" w:sz="4" w:space="0" w:color="auto"/>
            </w:tcBorders>
            <w:vAlign w:val="center"/>
          </w:tcPr>
          <w:p w:rsidR="004676B6" w:rsidRDefault="00FC37AD">
            <w:pPr>
              <w:pStyle w:val="Normal28dbe2d1-db58-4964-915a-4d84f60e8f62"/>
              <w:widowControl/>
              <w:jc w:val="center"/>
              <w:rPr>
                <w:rFonts w:ascii="宋体" w:hAnsi="宋体" w:cs="黑体"/>
                <w:sz w:val="18"/>
                <w:szCs w:val="18"/>
              </w:rPr>
            </w:pPr>
            <w:r w:rsidRPr="003A0328">
              <w:rPr>
                <w:rFonts w:ascii="宋体" w:hAnsi="宋体" w:cs="黑体" w:hint="eastAsia"/>
                <w:sz w:val="18"/>
                <w:szCs w:val="18"/>
              </w:rPr>
              <w:t>6</w:t>
            </w:r>
            <w:r w:rsidRPr="003A0328">
              <w:rPr>
                <w:rFonts w:ascii="宋体" w:hAnsi="宋体" w:cs="黑体" w:hint="eastAsia"/>
                <w:sz w:val="18"/>
                <w:szCs w:val="18"/>
              </w:rPr>
              <w:t>%</w:t>
            </w:r>
          </w:p>
        </w:tc>
        <w:tc>
          <w:tcPr>
            <w:tcW w:w="1134" w:type="dxa"/>
            <w:tcBorders>
              <w:top w:val="single" w:sz="4" w:space="0" w:color="auto"/>
              <w:left w:val="single" w:sz="4" w:space="0" w:color="auto"/>
              <w:bottom w:val="single" w:sz="4" w:space="0" w:color="auto"/>
              <w:right w:val="single" w:sz="4" w:space="0" w:color="auto"/>
            </w:tcBorders>
            <w:vAlign w:val="center"/>
          </w:tcPr>
          <w:p w:rsidR="004676B6" w:rsidRDefault="00FC37AD">
            <w:pPr>
              <w:pStyle w:val="Normal28dbe2d1-db58-4964-915a-4d84f60e8f62"/>
              <w:widowControl/>
              <w:jc w:val="center"/>
              <w:rPr>
                <w:rFonts w:ascii="宋体" w:hAnsi="宋体" w:cs="黑体"/>
                <w:sz w:val="18"/>
                <w:szCs w:val="18"/>
              </w:rPr>
            </w:pPr>
            <w:r w:rsidRPr="00A76474">
              <w:rPr>
                <w:rFonts w:ascii="宋体" w:hAnsi="宋体" w:cs="黑体"/>
                <w:sz w:val="18"/>
                <w:szCs w:val="18"/>
              </w:rPr>
              <w:t>30947.76</w:t>
            </w:r>
          </w:p>
        </w:tc>
        <w:tc>
          <w:tcPr>
            <w:tcW w:w="1276" w:type="dxa"/>
            <w:tcBorders>
              <w:top w:val="single" w:sz="4" w:space="0" w:color="auto"/>
              <w:left w:val="single" w:sz="4" w:space="0" w:color="auto"/>
              <w:bottom w:val="single" w:sz="4" w:space="0" w:color="auto"/>
              <w:right w:val="single" w:sz="4" w:space="0" w:color="auto"/>
            </w:tcBorders>
            <w:vAlign w:val="center"/>
          </w:tcPr>
          <w:p w:rsidR="004676B6" w:rsidRDefault="00FC37AD">
            <w:pPr>
              <w:pStyle w:val="Normal28dbe2d1-db58-4964-915a-4d84f60e8f62"/>
              <w:widowControl/>
              <w:jc w:val="left"/>
              <w:rPr>
                <w:rFonts w:ascii="宋体" w:hAnsi="宋体" w:cs="黑体"/>
                <w:sz w:val="18"/>
                <w:szCs w:val="18"/>
              </w:rPr>
            </w:pPr>
            <w:r w:rsidRPr="0091404B">
              <w:rPr>
                <w:rFonts w:ascii="宋体" w:hAnsi="宋体" w:cs="黑体" w:hint="eastAsia"/>
                <w:sz w:val="18"/>
                <w:szCs w:val="18"/>
              </w:rPr>
              <w:t>按</w:t>
            </w:r>
            <w:r w:rsidRPr="003A0328">
              <w:rPr>
                <w:rFonts w:ascii="宋体" w:hAnsi="宋体" w:cs="黑体" w:hint="eastAsia"/>
                <w:sz w:val="18"/>
                <w:szCs w:val="18"/>
              </w:rPr>
              <w:t>2</w:t>
            </w:r>
            <w:r w:rsidRPr="003A0328">
              <w:rPr>
                <w:rFonts w:ascii="宋体" w:hAnsi="宋体" w:cs="黑体" w:hint="eastAsia"/>
                <w:sz w:val="18"/>
                <w:szCs w:val="18"/>
              </w:rPr>
              <w:t>人日</w:t>
            </w:r>
            <w:r w:rsidRPr="003A0328">
              <w:rPr>
                <w:rFonts w:ascii="宋体" w:hAnsi="宋体" w:cs="黑体" w:hint="eastAsia"/>
                <w:sz w:val="18"/>
                <w:szCs w:val="18"/>
              </w:rPr>
              <w:t>/</w:t>
            </w:r>
            <w:r w:rsidRPr="003A0328">
              <w:rPr>
                <w:rFonts w:ascii="宋体" w:hAnsi="宋体" w:cs="黑体" w:hint="eastAsia"/>
                <w:sz w:val="18"/>
                <w:szCs w:val="18"/>
              </w:rPr>
              <w:t>次计算</w:t>
            </w:r>
          </w:p>
        </w:tc>
      </w:tr>
      <w:tr w:rsidR="004676B6" w:rsidTr="003A0328">
        <w:trPr>
          <w:trHeight w:val="466"/>
          <w:jc w:val="center"/>
        </w:trPr>
        <w:tc>
          <w:tcPr>
            <w:tcW w:w="4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676B6" w:rsidRDefault="00FC37AD">
            <w:pPr>
              <w:pStyle w:val="Normal28dbe2d1-db58-4964-915a-4d84f60e8f62"/>
              <w:widowControl/>
              <w:jc w:val="center"/>
              <w:rPr>
                <w:rFonts w:ascii="宋体" w:hAnsi="宋体" w:cs="黑体"/>
                <w:sz w:val="18"/>
                <w:szCs w:val="18"/>
              </w:rPr>
            </w:pPr>
            <w:r w:rsidRPr="003A0328">
              <w:rPr>
                <w:rFonts w:ascii="宋体" w:hAnsi="宋体" w:cs="黑体" w:hint="eastAsia"/>
                <w:sz w:val="18"/>
                <w:szCs w:val="18"/>
              </w:rPr>
              <w:t>2</w:t>
            </w:r>
          </w:p>
        </w:tc>
        <w:tc>
          <w:tcPr>
            <w:tcW w:w="992" w:type="dxa"/>
            <w:tcBorders>
              <w:top w:val="single" w:sz="4" w:space="0" w:color="000000"/>
              <w:left w:val="nil"/>
              <w:bottom w:val="single" w:sz="4" w:space="0" w:color="000000"/>
              <w:right w:val="single" w:sz="4" w:space="0" w:color="000000"/>
            </w:tcBorders>
            <w:shd w:val="clear" w:color="auto" w:fill="auto"/>
            <w:vAlign w:val="center"/>
          </w:tcPr>
          <w:p w:rsidR="004676B6" w:rsidRDefault="00FC37AD">
            <w:pPr>
              <w:pStyle w:val="Normal28dbe2d1-db58-4964-915a-4d84f60e8f62"/>
              <w:widowControl/>
              <w:jc w:val="center"/>
              <w:rPr>
                <w:rFonts w:ascii="宋体" w:hAnsi="宋体" w:cs="黑体"/>
                <w:sz w:val="18"/>
                <w:szCs w:val="18"/>
              </w:rPr>
            </w:pPr>
            <w:r w:rsidRPr="003A0328">
              <w:rPr>
                <w:rFonts w:ascii="宋体" w:hAnsi="宋体" w:cs="黑体" w:hint="eastAsia"/>
                <w:sz w:val="18"/>
                <w:szCs w:val="18"/>
              </w:rPr>
              <w:t>日常</w:t>
            </w:r>
            <w:r w:rsidRPr="003A0328">
              <w:rPr>
                <w:rFonts w:ascii="宋体" w:hAnsi="宋体" w:cs="黑体"/>
                <w:sz w:val="18"/>
                <w:szCs w:val="18"/>
              </w:rPr>
              <w:t>巡检</w:t>
            </w:r>
            <w:r w:rsidRPr="003A0328">
              <w:rPr>
                <w:rFonts w:ascii="宋体" w:hAnsi="宋体" w:cs="黑体" w:hint="eastAsia"/>
                <w:sz w:val="18"/>
                <w:szCs w:val="18"/>
              </w:rPr>
              <w:t>-</w:t>
            </w:r>
            <w:r w:rsidRPr="003A0328">
              <w:rPr>
                <w:rFonts w:ascii="宋体" w:hAnsi="宋体"/>
                <w:sz w:val="18"/>
                <w:szCs w:val="18"/>
              </w:rPr>
              <w:t>现场巡检</w:t>
            </w:r>
            <w:r w:rsidRPr="003A0328">
              <w:rPr>
                <w:rFonts w:ascii="宋体" w:hAnsi="宋体" w:hint="eastAsia"/>
                <w:sz w:val="18"/>
                <w:szCs w:val="18"/>
              </w:rPr>
              <w:t>服务</w:t>
            </w:r>
          </w:p>
        </w:tc>
        <w:tc>
          <w:tcPr>
            <w:tcW w:w="567" w:type="dxa"/>
            <w:tcBorders>
              <w:top w:val="single" w:sz="4" w:space="0" w:color="000000"/>
              <w:left w:val="nil"/>
              <w:bottom w:val="single" w:sz="4" w:space="0" w:color="000000"/>
              <w:right w:val="single" w:sz="4" w:space="0" w:color="auto"/>
            </w:tcBorders>
            <w:shd w:val="clear" w:color="auto" w:fill="auto"/>
            <w:vAlign w:val="center"/>
          </w:tcPr>
          <w:p w:rsidR="004676B6" w:rsidRDefault="00FC37AD">
            <w:pPr>
              <w:pStyle w:val="Normal28dbe2d1-db58-4964-915a-4d84f60e8f62"/>
              <w:widowControl/>
              <w:jc w:val="center"/>
              <w:rPr>
                <w:rFonts w:ascii="宋体" w:hAnsi="宋体" w:cs="黑体"/>
                <w:sz w:val="18"/>
                <w:szCs w:val="18"/>
              </w:rPr>
            </w:pPr>
            <w:r w:rsidRPr="003A0328">
              <w:rPr>
                <w:rFonts w:ascii="宋体" w:hAnsi="宋体" w:cs="黑体" w:hint="eastAsia"/>
                <w:sz w:val="18"/>
                <w:szCs w:val="18"/>
              </w:rPr>
              <w:t>4</w:t>
            </w:r>
          </w:p>
        </w:tc>
        <w:tc>
          <w:tcPr>
            <w:tcW w:w="567" w:type="dxa"/>
            <w:tcBorders>
              <w:top w:val="single" w:sz="4" w:space="0" w:color="auto"/>
              <w:left w:val="single" w:sz="4" w:space="0" w:color="auto"/>
              <w:bottom w:val="single" w:sz="4" w:space="0" w:color="auto"/>
              <w:right w:val="single" w:sz="4" w:space="0" w:color="auto"/>
            </w:tcBorders>
            <w:vAlign w:val="center"/>
          </w:tcPr>
          <w:p w:rsidR="004676B6" w:rsidRDefault="00FC37AD">
            <w:pPr>
              <w:pStyle w:val="Normal28dbe2d1-db58-4964-915a-4d84f60e8f62"/>
              <w:widowControl/>
              <w:jc w:val="center"/>
              <w:rPr>
                <w:rFonts w:ascii="宋体" w:hAnsi="宋体" w:cs="黑体"/>
                <w:sz w:val="18"/>
                <w:szCs w:val="18"/>
              </w:rPr>
            </w:pPr>
            <w:r w:rsidRPr="003A0328">
              <w:rPr>
                <w:rFonts w:ascii="宋体" w:hAnsi="宋体" w:cs="黑体" w:hint="eastAsia"/>
                <w:sz w:val="18"/>
                <w:szCs w:val="18"/>
              </w:rPr>
              <w:t>次</w:t>
            </w:r>
          </w:p>
        </w:tc>
        <w:tc>
          <w:tcPr>
            <w:tcW w:w="1276" w:type="dxa"/>
            <w:tcBorders>
              <w:top w:val="single" w:sz="4" w:space="0" w:color="000000"/>
              <w:left w:val="single" w:sz="4" w:space="0" w:color="auto"/>
              <w:bottom w:val="single" w:sz="4" w:space="0" w:color="000000"/>
              <w:right w:val="single" w:sz="4" w:space="0" w:color="auto"/>
            </w:tcBorders>
            <w:shd w:val="clear" w:color="auto" w:fill="auto"/>
            <w:vAlign w:val="center"/>
          </w:tcPr>
          <w:p w:rsidR="004676B6" w:rsidRDefault="00FC37AD">
            <w:pPr>
              <w:pStyle w:val="Normal28dbe2d1-db58-4964-915a-4d84f60e8f62"/>
              <w:widowControl/>
              <w:jc w:val="center"/>
              <w:rPr>
                <w:rFonts w:ascii="宋体" w:hAnsi="宋体" w:cs="黑体"/>
                <w:sz w:val="18"/>
                <w:szCs w:val="18"/>
              </w:rPr>
            </w:pPr>
            <w:r w:rsidRPr="00E431FF">
              <w:rPr>
                <w:rFonts w:ascii="宋体" w:hAnsi="宋体" w:cs="黑体"/>
                <w:sz w:val="18"/>
                <w:szCs w:val="18"/>
              </w:rPr>
              <w:t>2433</w:t>
            </w:r>
            <w:r w:rsidRPr="003A0328">
              <w:rPr>
                <w:rFonts w:ascii="宋体" w:hAnsi="宋体" w:cs="黑体" w:hint="eastAsia"/>
                <w:sz w:val="18"/>
                <w:szCs w:val="18"/>
              </w:rPr>
              <w:t>.</w:t>
            </w:r>
            <w:r w:rsidRPr="003A0328">
              <w:rPr>
                <w:rFonts w:ascii="宋体" w:hAnsi="宋体" w:cs="黑体"/>
                <w:sz w:val="18"/>
                <w:szCs w:val="18"/>
              </w:rPr>
              <w:t>00</w:t>
            </w:r>
          </w:p>
        </w:tc>
        <w:tc>
          <w:tcPr>
            <w:tcW w:w="1275" w:type="dxa"/>
            <w:tcBorders>
              <w:top w:val="single" w:sz="4" w:space="0" w:color="auto"/>
              <w:left w:val="single" w:sz="4" w:space="0" w:color="auto"/>
              <w:bottom w:val="single" w:sz="4" w:space="0" w:color="auto"/>
              <w:right w:val="single" w:sz="4" w:space="0" w:color="auto"/>
            </w:tcBorders>
            <w:vAlign w:val="center"/>
          </w:tcPr>
          <w:p w:rsidR="004676B6" w:rsidRDefault="00FC37AD">
            <w:pPr>
              <w:pStyle w:val="Normal28dbe2d1-db58-4964-915a-4d84f60e8f62"/>
              <w:widowControl/>
              <w:jc w:val="center"/>
              <w:rPr>
                <w:rFonts w:ascii="宋体" w:hAnsi="宋体" w:cs="黑体"/>
                <w:sz w:val="18"/>
                <w:szCs w:val="18"/>
              </w:rPr>
            </w:pPr>
            <w:r w:rsidRPr="00E431FF">
              <w:rPr>
                <w:rFonts w:ascii="宋体" w:hAnsi="宋体" w:cs="黑体"/>
                <w:sz w:val="18"/>
                <w:szCs w:val="18"/>
              </w:rPr>
              <w:t>9732</w:t>
            </w:r>
            <w:r w:rsidRPr="003A0328">
              <w:rPr>
                <w:rFonts w:ascii="宋体" w:hAnsi="宋体" w:cs="黑体" w:hint="eastAsia"/>
                <w:sz w:val="18"/>
                <w:szCs w:val="18"/>
              </w:rPr>
              <w:t>.</w:t>
            </w:r>
            <w:r w:rsidRPr="003A0328">
              <w:rPr>
                <w:rFonts w:ascii="宋体" w:hAnsi="宋体" w:cs="黑体"/>
                <w:sz w:val="18"/>
                <w:szCs w:val="18"/>
              </w:rPr>
              <w:t>00</w:t>
            </w:r>
          </w:p>
        </w:tc>
        <w:tc>
          <w:tcPr>
            <w:tcW w:w="567" w:type="dxa"/>
            <w:tcBorders>
              <w:top w:val="single" w:sz="4" w:space="0" w:color="auto"/>
              <w:left w:val="single" w:sz="4" w:space="0" w:color="auto"/>
              <w:bottom w:val="single" w:sz="4" w:space="0" w:color="auto"/>
              <w:right w:val="single" w:sz="4" w:space="0" w:color="auto"/>
            </w:tcBorders>
            <w:vAlign w:val="center"/>
          </w:tcPr>
          <w:p w:rsidR="004676B6" w:rsidRDefault="00FC37AD">
            <w:pPr>
              <w:pStyle w:val="Normal28dbe2d1-db58-4964-915a-4d84f60e8f62"/>
              <w:widowControl/>
              <w:jc w:val="center"/>
              <w:rPr>
                <w:rFonts w:ascii="宋体" w:hAnsi="宋体" w:cs="黑体"/>
                <w:sz w:val="18"/>
                <w:szCs w:val="18"/>
              </w:rPr>
            </w:pPr>
            <w:r w:rsidRPr="003A0328">
              <w:rPr>
                <w:rFonts w:ascii="宋体" w:hAnsi="宋体" w:cs="黑体" w:hint="eastAsia"/>
                <w:sz w:val="18"/>
                <w:szCs w:val="18"/>
              </w:rPr>
              <w:t>6</w:t>
            </w:r>
            <w:r w:rsidRPr="003A0328">
              <w:rPr>
                <w:rFonts w:ascii="宋体" w:hAnsi="宋体" w:cs="黑体" w:hint="eastAsia"/>
                <w:sz w:val="18"/>
                <w:szCs w:val="18"/>
              </w:rPr>
              <w:t>%</w:t>
            </w:r>
          </w:p>
        </w:tc>
        <w:tc>
          <w:tcPr>
            <w:tcW w:w="1134" w:type="dxa"/>
            <w:tcBorders>
              <w:top w:val="single" w:sz="4" w:space="0" w:color="auto"/>
              <w:left w:val="single" w:sz="4" w:space="0" w:color="auto"/>
              <w:bottom w:val="single" w:sz="4" w:space="0" w:color="auto"/>
              <w:right w:val="single" w:sz="4" w:space="0" w:color="auto"/>
            </w:tcBorders>
            <w:vAlign w:val="center"/>
          </w:tcPr>
          <w:p w:rsidR="004676B6" w:rsidRDefault="00FC37AD">
            <w:pPr>
              <w:pStyle w:val="Normal28dbe2d1-db58-4964-915a-4d84f60e8f62"/>
              <w:widowControl/>
              <w:jc w:val="center"/>
              <w:rPr>
                <w:rFonts w:ascii="宋体" w:hAnsi="宋体" w:cs="黑体"/>
                <w:sz w:val="18"/>
                <w:szCs w:val="18"/>
              </w:rPr>
            </w:pPr>
            <w:r w:rsidRPr="00A76474">
              <w:rPr>
                <w:rFonts w:ascii="宋体" w:hAnsi="宋体" w:cs="黑体"/>
                <w:sz w:val="18"/>
                <w:szCs w:val="18"/>
              </w:rPr>
              <w:t>10315.92</w:t>
            </w:r>
          </w:p>
        </w:tc>
        <w:tc>
          <w:tcPr>
            <w:tcW w:w="1276" w:type="dxa"/>
            <w:tcBorders>
              <w:top w:val="single" w:sz="4" w:space="0" w:color="auto"/>
              <w:left w:val="single" w:sz="4" w:space="0" w:color="auto"/>
              <w:bottom w:val="single" w:sz="4" w:space="0" w:color="auto"/>
              <w:right w:val="single" w:sz="4" w:space="0" w:color="auto"/>
            </w:tcBorders>
            <w:vAlign w:val="center"/>
          </w:tcPr>
          <w:p w:rsidR="004676B6" w:rsidRDefault="00FC37AD">
            <w:pPr>
              <w:pStyle w:val="Normal28dbe2d1-db58-4964-915a-4d84f60e8f62"/>
              <w:widowControl/>
              <w:jc w:val="left"/>
              <w:rPr>
                <w:rFonts w:ascii="宋体" w:hAnsi="宋体" w:cs="黑体"/>
                <w:sz w:val="18"/>
                <w:szCs w:val="18"/>
              </w:rPr>
            </w:pPr>
            <w:r w:rsidRPr="0091404B">
              <w:rPr>
                <w:rFonts w:ascii="宋体" w:hAnsi="宋体" w:cs="黑体" w:hint="eastAsia"/>
                <w:sz w:val="18"/>
                <w:szCs w:val="18"/>
              </w:rPr>
              <w:t>按</w:t>
            </w:r>
            <w:r w:rsidRPr="003A0328">
              <w:rPr>
                <w:rFonts w:ascii="宋体" w:hAnsi="宋体" w:cs="黑体" w:hint="eastAsia"/>
                <w:sz w:val="18"/>
                <w:szCs w:val="18"/>
              </w:rPr>
              <w:t>2</w:t>
            </w:r>
            <w:r w:rsidRPr="003A0328">
              <w:rPr>
                <w:rFonts w:ascii="宋体" w:hAnsi="宋体" w:cs="黑体" w:hint="eastAsia"/>
                <w:sz w:val="18"/>
                <w:szCs w:val="18"/>
              </w:rPr>
              <w:t>人日</w:t>
            </w:r>
            <w:r w:rsidRPr="003A0328">
              <w:rPr>
                <w:rFonts w:ascii="宋体" w:hAnsi="宋体" w:cs="黑体" w:hint="eastAsia"/>
                <w:sz w:val="18"/>
                <w:szCs w:val="18"/>
              </w:rPr>
              <w:t>/</w:t>
            </w:r>
            <w:r w:rsidRPr="003A0328">
              <w:rPr>
                <w:rFonts w:ascii="宋体" w:hAnsi="宋体" w:cs="黑体" w:hint="eastAsia"/>
                <w:sz w:val="18"/>
                <w:szCs w:val="18"/>
              </w:rPr>
              <w:t>次计算</w:t>
            </w:r>
          </w:p>
        </w:tc>
      </w:tr>
      <w:tr w:rsidR="004676B6" w:rsidTr="003A0328">
        <w:trPr>
          <w:trHeight w:val="466"/>
          <w:jc w:val="center"/>
        </w:trPr>
        <w:tc>
          <w:tcPr>
            <w:tcW w:w="4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676B6" w:rsidRDefault="00FC37AD">
            <w:pPr>
              <w:pStyle w:val="Normal28dbe2d1-db58-4964-915a-4d84f60e8f62"/>
              <w:widowControl/>
              <w:jc w:val="center"/>
              <w:rPr>
                <w:rFonts w:ascii="宋体" w:hAnsi="宋体" w:cs="黑体"/>
                <w:sz w:val="18"/>
                <w:szCs w:val="18"/>
              </w:rPr>
            </w:pPr>
            <w:r w:rsidRPr="003A0328">
              <w:rPr>
                <w:rFonts w:ascii="宋体" w:hAnsi="宋体" w:cs="黑体"/>
                <w:sz w:val="18"/>
                <w:szCs w:val="18"/>
              </w:rPr>
              <w:t>3</w:t>
            </w:r>
          </w:p>
        </w:tc>
        <w:tc>
          <w:tcPr>
            <w:tcW w:w="992" w:type="dxa"/>
            <w:tcBorders>
              <w:top w:val="single" w:sz="4" w:space="0" w:color="000000"/>
              <w:left w:val="nil"/>
              <w:bottom w:val="single" w:sz="4" w:space="0" w:color="000000"/>
              <w:right w:val="single" w:sz="4" w:space="0" w:color="000000"/>
            </w:tcBorders>
            <w:shd w:val="clear" w:color="auto" w:fill="auto"/>
            <w:vAlign w:val="center"/>
          </w:tcPr>
          <w:p w:rsidR="004676B6" w:rsidRDefault="00FC37AD">
            <w:pPr>
              <w:pStyle w:val="Normal28dbe2d1-db58-4964-915a-4d84f60e8f62"/>
              <w:widowControl/>
              <w:jc w:val="center"/>
              <w:rPr>
                <w:rFonts w:ascii="宋体" w:hAnsi="宋体" w:cs="黑体"/>
                <w:sz w:val="18"/>
                <w:szCs w:val="18"/>
              </w:rPr>
            </w:pPr>
            <w:r w:rsidRPr="003A0328">
              <w:rPr>
                <w:rFonts w:ascii="宋体" w:hAnsi="宋体" w:cs="黑体" w:hint="eastAsia"/>
                <w:sz w:val="18"/>
                <w:szCs w:val="18"/>
              </w:rPr>
              <w:t>日常</w:t>
            </w:r>
            <w:r w:rsidRPr="003A0328">
              <w:rPr>
                <w:rFonts w:ascii="宋体" w:hAnsi="宋体" w:cs="黑体"/>
                <w:sz w:val="18"/>
                <w:szCs w:val="18"/>
              </w:rPr>
              <w:t>维护</w:t>
            </w:r>
            <w:r w:rsidRPr="003A0328">
              <w:rPr>
                <w:rFonts w:ascii="宋体" w:hAnsi="宋体" w:cs="黑体" w:hint="eastAsia"/>
                <w:sz w:val="18"/>
                <w:szCs w:val="18"/>
              </w:rPr>
              <w:t>-</w:t>
            </w:r>
            <w:r w:rsidRPr="003A0328">
              <w:rPr>
                <w:rFonts w:ascii="宋体" w:hAnsi="宋体"/>
                <w:sz w:val="18"/>
                <w:szCs w:val="18"/>
              </w:rPr>
              <w:t>远程维护服务</w:t>
            </w:r>
          </w:p>
        </w:tc>
        <w:tc>
          <w:tcPr>
            <w:tcW w:w="567" w:type="dxa"/>
            <w:tcBorders>
              <w:top w:val="single" w:sz="4" w:space="0" w:color="000000"/>
              <w:left w:val="nil"/>
              <w:bottom w:val="single" w:sz="4" w:space="0" w:color="000000"/>
              <w:right w:val="single" w:sz="4" w:space="0" w:color="auto"/>
            </w:tcBorders>
            <w:shd w:val="clear" w:color="auto" w:fill="auto"/>
            <w:vAlign w:val="center"/>
          </w:tcPr>
          <w:p w:rsidR="004676B6" w:rsidRDefault="00FC37AD">
            <w:pPr>
              <w:pStyle w:val="Normal28dbe2d1-db58-4964-915a-4d84f60e8f62"/>
              <w:widowControl/>
              <w:jc w:val="center"/>
              <w:rPr>
                <w:rFonts w:ascii="宋体" w:hAnsi="宋体" w:cs="黑体"/>
                <w:sz w:val="18"/>
                <w:szCs w:val="18"/>
              </w:rPr>
            </w:pPr>
            <w:r w:rsidRPr="003A0328">
              <w:rPr>
                <w:rFonts w:ascii="宋体" w:hAnsi="宋体" w:cs="黑体" w:hint="eastAsia"/>
                <w:sz w:val="18"/>
                <w:szCs w:val="18"/>
              </w:rPr>
              <w:t>1</w:t>
            </w:r>
            <w:r w:rsidRPr="003A0328">
              <w:rPr>
                <w:rFonts w:ascii="宋体" w:hAnsi="宋体" w:cs="黑体"/>
                <w:sz w:val="18"/>
                <w:szCs w:val="18"/>
              </w:rPr>
              <w:t>2</w:t>
            </w:r>
          </w:p>
        </w:tc>
        <w:tc>
          <w:tcPr>
            <w:tcW w:w="567" w:type="dxa"/>
            <w:tcBorders>
              <w:top w:val="single" w:sz="4" w:space="0" w:color="auto"/>
              <w:left w:val="single" w:sz="4" w:space="0" w:color="auto"/>
              <w:bottom w:val="single" w:sz="4" w:space="0" w:color="auto"/>
              <w:right w:val="single" w:sz="4" w:space="0" w:color="auto"/>
            </w:tcBorders>
            <w:vAlign w:val="center"/>
          </w:tcPr>
          <w:p w:rsidR="004676B6" w:rsidRDefault="00FC37AD">
            <w:pPr>
              <w:pStyle w:val="Normal28dbe2d1-db58-4964-915a-4d84f60e8f62"/>
              <w:widowControl/>
              <w:jc w:val="center"/>
              <w:rPr>
                <w:rFonts w:ascii="宋体" w:hAnsi="宋体" w:cs="黑体"/>
                <w:sz w:val="18"/>
                <w:szCs w:val="18"/>
              </w:rPr>
            </w:pPr>
            <w:r w:rsidRPr="003A0328">
              <w:rPr>
                <w:rFonts w:ascii="宋体" w:hAnsi="宋体" w:cs="黑体" w:hint="eastAsia"/>
                <w:sz w:val="18"/>
                <w:szCs w:val="18"/>
              </w:rPr>
              <w:t>次</w:t>
            </w:r>
          </w:p>
        </w:tc>
        <w:tc>
          <w:tcPr>
            <w:tcW w:w="1276" w:type="dxa"/>
            <w:tcBorders>
              <w:top w:val="single" w:sz="4" w:space="0" w:color="000000"/>
              <w:left w:val="single" w:sz="4" w:space="0" w:color="auto"/>
              <w:bottom w:val="single" w:sz="4" w:space="0" w:color="000000"/>
              <w:right w:val="single" w:sz="4" w:space="0" w:color="auto"/>
            </w:tcBorders>
            <w:shd w:val="clear" w:color="auto" w:fill="auto"/>
            <w:vAlign w:val="center"/>
          </w:tcPr>
          <w:p w:rsidR="004676B6" w:rsidRDefault="00FC37AD">
            <w:pPr>
              <w:pStyle w:val="Normal28dbe2d1-db58-4964-915a-4d84f60e8f62"/>
              <w:widowControl/>
              <w:jc w:val="center"/>
              <w:rPr>
                <w:rFonts w:ascii="宋体" w:hAnsi="宋体" w:cs="黑体"/>
                <w:sz w:val="18"/>
                <w:szCs w:val="18"/>
              </w:rPr>
            </w:pPr>
            <w:r w:rsidRPr="00E431FF">
              <w:rPr>
                <w:rFonts w:ascii="宋体" w:hAnsi="宋体" w:cs="黑体"/>
                <w:sz w:val="18"/>
                <w:szCs w:val="18"/>
              </w:rPr>
              <w:t>1216.5</w:t>
            </w:r>
            <w:r w:rsidRPr="003A0328">
              <w:rPr>
                <w:rFonts w:ascii="宋体" w:hAnsi="宋体" w:cs="黑体"/>
                <w:sz w:val="18"/>
                <w:szCs w:val="18"/>
              </w:rPr>
              <w:t>0</w:t>
            </w:r>
          </w:p>
        </w:tc>
        <w:tc>
          <w:tcPr>
            <w:tcW w:w="1275" w:type="dxa"/>
            <w:tcBorders>
              <w:top w:val="single" w:sz="4" w:space="0" w:color="auto"/>
              <w:left w:val="single" w:sz="4" w:space="0" w:color="auto"/>
              <w:bottom w:val="single" w:sz="4" w:space="0" w:color="auto"/>
              <w:right w:val="single" w:sz="4" w:space="0" w:color="auto"/>
            </w:tcBorders>
            <w:vAlign w:val="center"/>
          </w:tcPr>
          <w:p w:rsidR="004676B6" w:rsidRDefault="00FC37AD">
            <w:pPr>
              <w:pStyle w:val="Normal28dbe2d1-db58-4964-915a-4d84f60e8f62"/>
              <w:widowControl/>
              <w:jc w:val="center"/>
              <w:rPr>
                <w:rFonts w:ascii="宋体" w:hAnsi="宋体" w:cs="黑体"/>
                <w:sz w:val="18"/>
                <w:szCs w:val="18"/>
              </w:rPr>
            </w:pPr>
            <w:r w:rsidRPr="00E431FF">
              <w:rPr>
                <w:rFonts w:ascii="宋体" w:hAnsi="宋体" w:cs="黑体"/>
                <w:sz w:val="18"/>
                <w:szCs w:val="18"/>
              </w:rPr>
              <w:t>14598</w:t>
            </w:r>
            <w:r w:rsidRPr="003A0328">
              <w:rPr>
                <w:rFonts w:ascii="宋体" w:hAnsi="宋体" w:cs="黑体" w:hint="eastAsia"/>
                <w:sz w:val="18"/>
                <w:szCs w:val="18"/>
              </w:rPr>
              <w:t>.</w:t>
            </w:r>
            <w:r w:rsidRPr="003A0328">
              <w:rPr>
                <w:rFonts w:ascii="宋体" w:hAnsi="宋体" w:cs="黑体"/>
                <w:sz w:val="18"/>
                <w:szCs w:val="18"/>
              </w:rPr>
              <w:t>00</w:t>
            </w:r>
          </w:p>
        </w:tc>
        <w:tc>
          <w:tcPr>
            <w:tcW w:w="567" w:type="dxa"/>
            <w:tcBorders>
              <w:top w:val="single" w:sz="4" w:space="0" w:color="auto"/>
              <w:left w:val="single" w:sz="4" w:space="0" w:color="auto"/>
              <w:bottom w:val="single" w:sz="4" w:space="0" w:color="auto"/>
              <w:right w:val="single" w:sz="4" w:space="0" w:color="auto"/>
            </w:tcBorders>
            <w:vAlign w:val="center"/>
          </w:tcPr>
          <w:p w:rsidR="004676B6" w:rsidRDefault="00FC37AD">
            <w:pPr>
              <w:pStyle w:val="Normal28dbe2d1-db58-4964-915a-4d84f60e8f62"/>
              <w:widowControl/>
              <w:jc w:val="center"/>
              <w:rPr>
                <w:rFonts w:ascii="宋体" w:hAnsi="宋体" w:cs="黑体"/>
                <w:sz w:val="18"/>
                <w:szCs w:val="18"/>
              </w:rPr>
            </w:pPr>
            <w:r w:rsidRPr="003A0328">
              <w:rPr>
                <w:rFonts w:ascii="宋体" w:hAnsi="宋体" w:cs="黑体" w:hint="eastAsia"/>
                <w:sz w:val="18"/>
                <w:szCs w:val="18"/>
              </w:rPr>
              <w:t>6</w:t>
            </w:r>
            <w:r w:rsidRPr="003A0328">
              <w:rPr>
                <w:rFonts w:ascii="宋体" w:hAnsi="宋体" w:cs="黑体" w:hint="eastAsia"/>
                <w:sz w:val="18"/>
                <w:szCs w:val="18"/>
              </w:rPr>
              <w:t>%</w:t>
            </w:r>
          </w:p>
        </w:tc>
        <w:tc>
          <w:tcPr>
            <w:tcW w:w="1134" w:type="dxa"/>
            <w:tcBorders>
              <w:top w:val="single" w:sz="4" w:space="0" w:color="auto"/>
              <w:left w:val="single" w:sz="4" w:space="0" w:color="auto"/>
              <w:bottom w:val="single" w:sz="4" w:space="0" w:color="auto"/>
              <w:right w:val="single" w:sz="4" w:space="0" w:color="auto"/>
            </w:tcBorders>
            <w:vAlign w:val="center"/>
          </w:tcPr>
          <w:p w:rsidR="004676B6" w:rsidRDefault="00FC37AD">
            <w:pPr>
              <w:pStyle w:val="Normal28dbe2d1-db58-4964-915a-4d84f60e8f62"/>
              <w:widowControl/>
              <w:jc w:val="center"/>
              <w:rPr>
                <w:rFonts w:ascii="宋体" w:hAnsi="宋体" w:cs="黑体"/>
                <w:sz w:val="18"/>
                <w:szCs w:val="18"/>
              </w:rPr>
            </w:pPr>
            <w:r w:rsidRPr="00A76474">
              <w:rPr>
                <w:rFonts w:ascii="宋体" w:hAnsi="宋体" w:cs="黑体"/>
                <w:sz w:val="18"/>
                <w:szCs w:val="18"/>
              </w:rPr>
              <w:t>15473.88</w:t>
            </w:r>
          </w:p>
        </w:tc>
        <w:tc>
          <w:tcPr>
            <w:tcW w:w="1276" w:type="dxa"/>
            <w:tcBorders>
              <w:top w:val="single" w:sz="4" w:space="0" w:color="auto"/>
              <w:left w:val="single" w:sz="4" w:space="0" w:color="auto"/>
              <w:bottom w:val="single" w:sz="4" w:space="0" w:color="auto"/>
              <w:right w:val="single" w:sz="4" w:space="0" w:color="auto"/>
            </w:tcBorders>
            <w:vAlign w:val="center"/>
          </w:tcPr>
          <w:p w:rsidR="004676B6" w:rsidRDefault="00FC37AD">
            <w:pPr>
              <w:pStyle w:val="Normal28dbe2d1-db58-4964-915a-4d84f60e8f62"/>
              <w:widowControl/>
              <w:jc w:val="left"/>
              <w:rPr>
                <w:rFonts w:ascii="宋体" w:hAnsi="宋体" w:cs="黑体"/>
                <w:sz w:val="18"/>
                <w:szCs w:val="18"/>
              </w:rPr>
            </w:pPr>
            <w:r w:rsidRPr="0091404B">
              <w:rPr>
                <w:rFonts w:ascii="宋体" w:hAnsi="宋体" w:cs="黑体" w:hint="eastAsia"/>
                <w:sz w:val="18"/>
                <w:szCs w:val="18"/>
              </w:rPr>
              <w:t>按</w:t>
            </w:r>
            <w:r w:rsidRPr="003A0328">
              <w:rPr>
                <w:rFonts w:ascii="宋体" w:hAnsi="宋体" w:cs="黑体"/>
                <w:sz w:val="18"/>
                <w:szCs w:val="18"/>
              </w:rPr>
              <w:t>1</w:t>
            </w:r>
            <w:r w:rsidRPr="003A0328">
              <w:rPr>
                <w:rFonts w:ascii="宋体" w:hAnsi="宋体" w:cs="黑体" w:hint="eastAsia"/>
                <w:sz w:val="18"/>
                <w:szCs w:val="18"/>
              </w:rPr>
              <w:t>人日</w:t>
            </w:r>
            <w:r w:rsidRPr="003A0328">
              <w:rPr>
                <w:rFonts w:ascii="宋体" w:hAnsi="宋体" w:cs="黑体" w:hint="eastAsia"/>
                <w:sz w:val="18"/>
                <w:szCs w:val="18"/>
              </w:rPr>
              <w:t>/</w:t>
            </w:r>
            <w:r w:rsidRPr="003A0328">
              <w:rPr>
                <w:rFonts w:ascii="宋体" w:hAnsi="宋体" w:cs="黑体" w:hint="eastAsia"/>
                <w:sz w:val="18"/>
                <w:szCs w:val="18"/>
              </w:rPr>
              <w:t>次计算</w:t>
            </w:r>
          </w:p>
        </w:tc>
      </w:tr>
      <w:tr w:rsidR="004676B6" w:rsidTr="003A0328">
        <w:trPr>
          <w:trHeight w:val="466"/>
          <w:jc w:val="center"/>
        </w:trPr>
        <w:tc>
          <w:tcPr>
            <w:tcW w:w="4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676B6" w:rsidRDefault="00FC37AD">
            <w:pPr>
              <w:pStyle w:val="Normal28dbe2d1-db58-4964-915a-4d84f60e8f62"/>
              <w:widowControl/>
              <w:jc w:val="center"/>
              <w:rPr>
                <w:rFonts w:ascii="宋体" w:hAnsi="宋体" w:cs="黑体"/>
                <w:sz w:val="18"/>
                <w:szCs w:val="18"/>
              </w:rPr>
            </w:pPr>
            <w:r w:rsidRPr="003A0328">
              <w:rPr>
                <w:rFonts w:ascii="宋体" w:hAnsi="宋体" w:cs="黑体"/>
                <w:sz w:val="18"/>
                <w:szCs w:val="18"/>
              </w:rPr>
              <w:t>4</w:t>
            </w:r>
          </w:p>
        </w:tc>
        <w:tc>
          <w:tcPr>
            <w:tcW w:w="992" w:type="dxa"/>
            <w:tcBorders>
              <w:top w:val="single" w:sz="4" w:space="0" w:color="000000"/>
              <w:left w:val="nil"/>
              <w:bottom w:val="single" w:sz="4" w:space="0" w:color="000000"/>
              <w:right w:val="single" w:sz="4" w:space="0" w:color="000000"/>
            </w:tcBorders>
            <w:shd w:val="clear" w:color="auto" w:fill="auto"/>
            <w:vAlign w:val="center"/>
          </w:tcPr>
          <w:p w:rsidR="004676B6" w:rsidRDefault="00FC37AD">
            <w:pPr>
              <w:pStyle w:val="Normal28dbe2d1-db58-4964-915a-4d84f60e8f62"/>
              <w:widowControl/>
              <w:jc w:val="center"/>
              <w:rPr>
                <w:rFonts w:ascii="宋体" w:hAnsi="宋体" w:cs="黑体"/>
                <w:sz w:val="18"/>
                <w:szCs w:val="18"/>
              </w:rPr>
            </w:pPr>
            <w:r w:rsidRPr="003A0328">
              <w:rPr>
                <w:rFonts w:ascii="宋体" w:hAnsi="宋体" w:cs="黑体" w:hint="eastAsia"/>
                <w:sz w:val="18"/>
                <w:szCs w:val="18"/>
              </w:rPr>
              <w:t>日常</w:t>
            </w:r>
            <w:r w:rsidRPr="003A0328">
              <w:rPr>
                <w:rFonts w:ascii="宋体" w:hAnsi="宋体" w:cs="黑体"/>
                <w:sz w:val="18"/>
                <w:szCs w:val="18"/>
              </w:rPr>
              <w:t>维护</w:t>
            </w:r>
            <w:r w:rsidRPr="003A0328">
              <w:rPr>
                <w:rFonts w:ascii="宋体" w:hAnsi="宋体" w:cs="黑体" w:hint="eastAsia"/>
                <w:sz w:val="18"/>
                <w:szCs w:val="18"/>
              </w:rPr>
              <w:t>-</w:t>
            </w:r>
            <w:r w:rsidRPr="003A0328">
              <w:rPr>
                <w:rFonts w:ascii="宋体" w:hAnsi="宋体"/>
                <w:sz w:val="18"/>
                <w:szCs w:val="18"/>
              </w:rPr>
              <w:t>现场维护服务</w:t>
            </w:r>
          </w:p>
        </w:tc>
        <w:tc>
          <w:tcPr>
            <w:tcW w:w="567" w:type="dxa"/>
            <w:tcBorders>
              <w:top w:val="single" w:sz="4" w:space="0" w:color="000000"/>
              <w:left w:val="nil"/>
              <w:bottom w:val="single" w:sz="4" w:space="0" w:color="000000"/>
              <w:right w:val="single" w:sz="4" w:space="0" w:color="auto"/>
            </w:tcBorders>
            <w:shd w:val="clear" w:color="auto" w:fill="auto"/>
            <w:vAlign w:val="center"/>
          </w:tcPr>
          <w:p w:rsidR="004676B6" w:rsidRDefault="00FC37AD">
            <w:pPr>
              <w:pStyle w:val="Normal28dbe2d1-db58-4964-915a-4d84f60e8f62"/>
              <w:widowControl/>
              <w:jc w:val="center"/>
              <w:rPr>
                <w:rFonts w:ascii="宋体" w:hAnsi="宋体" w:cs="黑体"/>
                <w:sz w:val="18"/>
                <w:szCs w:val="18"/>
              </w:rPr>
            </w:pPr>
            <w:r w:rsidRPr="003A0328">
              <w:rPr>
                <w:rFonts w:ascii="宋体" w:hAnsi="宋体" w:cs="黑体"/>
                <w:sz w:val="18"/>
                <w:szCs w:val="18"/>
              </w:rPr>
              <w:t>4</w:t>
            </w:r>
          </w:p>
        </w:tc>
        <w:tc>
          <w:tcPr>
            <w:tcW w:w="567" w:type="dxa"/>
            <w:tcBorders>
              <w:top w:val="single" w:sz="4" w:space="0" w:color="auto"/>
              <w:left w:val="single" w:sz="4" w:space="0" w:color="auto"/>
              <w:bottom w:val="single" w:sz="4" w:space="0" w:color="auto"/>
              <w:right w:val="single" w:sz="4" w:space="0" w:color="auto"/>
            </w:tcBorders>
            <w:vAlign w:val="center"/>
          </w:tcPr>
          <w:p w:rsidR="004676B6" w:rsidRDefault="00FC37AD">
            <w:pPr>
              <w:pStyle w:val="Normal28dbe2d1-db58-4964-915a-4d84f60e8f62"/>
              <w:widowControl/>
              <w:jc w:val="center"/>
              <w:rPr>
                <w:rFonts w:ascii="宋体" w:hAnsi="宋体" w:cs="黑体"/>
                <w:sz w:val="18"/>
                <w:szCs w:val="18"/>
              </w:rPr>
            </w:pPr>
            <w:r w:rsidRPr="003A0328">
              <w:rPr>
                <w:rFonts w:ascii="宋体" w:hAnsi="宋体" w:cs="黑体" w:hint="eastAsia"/>
                <w:sz w:val="18"/>
                <w:szCs w:val="18"/>
              </w:rPr>
              <w:t>次</w:t>
            </w:r>
          </w:p>
        </w:tc>
        <w:tc>
          <w:tcPr>
            <w:tcW w:w="1276" w:type="dxa"/>
            <w:tcBorders>
              <w:top w:val="single" w:sz="4" w:space="0" w:color="000000"/>
              <w:left w:val="single" w:sz="4" w:space="0" w:color="auto"/>
              <w:bottom w:val="single" w:sz="4" w:space="0" w:color="000000"/>
              <w:right w:val="single" w:sz="4" w:space="0" w:color="auto"/>
            </w:tcBorders>
            <w:shd w:val="clear" w:color="auto" w:fill="auto"/>
            <w:vAlign w:val="center"/>
          </w:tcPr>
          <w:p w:rsidR="004676B6" w:rsidRDefault="00FC37AD">
            <w:pPr>
              <w:pStyle w:val="Normal28dbe2d1-db58-4964-915a-4d84f60e8f62"/>
              <w:widowControl/>
              <w:jc w:val="center"/>
              <w:rPr>
                <w:rFonts w:ascii="宋体" w:hAnsi="宋体" w:cs="黑体"/>
                <w:sz w:val="18"/>
                <w:szCs w:val="18"/>
              </w:rPr>
            </w:pPr>
            <w:r w:rsidRPr="00E431FF">
              <w:rPr>
                <w:rFonts w:ascii="宋体" w:hAnsi="宋体" w:cs="黑体"/>
                <w:sz w:val="18"/>
                <w:szCs w:val="18"/>
              </w:rPr>
              <w:t>1216.5</w:t>
            </w:r>
            <w:r w:rsidRPr="003A0328">
              <w:rPr>
                <w:rFonts w:ascii="宋体" w:hAnsi="宋体" w:cs="黑体"/>
                <w:sz w:val="18"/>
                <w:szCs w:val="18"/>
              </w:rPr>
              <w:t>0</w:t>
            </w:r>
          </w:p>
        </w:tc>
        <w:tc>
          <w:tcPr>
            <w:tcW w:w="1275" w:type="dxa"/>
            <w:tcBorders>
              <w:top w:val="single" w:sz="4" w:space="0" w:color="auto"/>
              <w:left w:val="single" w:sz="4" w:space="0" w:color="auto"/>
              <w:bottom w:val="single" w:sz="4" w:space="0" w:color="auto"/>
              <w:right w:val="single" w:sz="4" w:space="0" w:color="auto"/>
            </w:tcBorders>
            <w:vAlign w:val="center"/>
          </w:tcPr>
          <w:p w:rsidR="004676B6" w:rsidRDefault="00FC37AD">
            <w:pPr>
              <w:pStyle w:val="Normal28dbe2d1-db58-4964-915a-4d84f60e8f62"/>
              <w:widowControl/>
              <w:jc w:val="center"/>
              <w:rPr>
                <w:rFonts w:ascii="宋体" w:hAnsi="宋体" w:cs="黑体"/>
                <w:sz w:val="18"/>
                <w:szCs w:val="18"/>
              </w:rPr>
            </w:pPr>
            <w:r w:rsidRPr="00A76474">
              <w:rPr>
                <w:rFonts w:ascii="宋体" w:hAnsi="宋体" w:cs="黑体"/>
                <w:sz w:val="18"/>
                <w:szCs w:val="18"/>
              </w:rPr>
              <w:t>4866</w:t>
            </w:r>
            <w:r w:rsidRPr="003A0328">
              <w:rPr>
                <w:rFonts w:ascii="宋体" w:hAnsi="宋体" w:cs="黑体" w:hint="eastAsia"/>
                <w:sz w:val="18"/>
                <w:szCs w:val="18"/>
              </w:rPr>
              <w:t>.</w:t>
            </w:r>
            <w:r w:rsidRPr="003A0328">
              <w:rPr>
                <w:rFonts w:ascii="宋体" w:hAnsi="宋体" w:cs="黑体"/>
                <w:sz w:val="18"/>
                <w:szCs w:val="18"/>
              </w:rPr>
              <w:t>0</w:t>
            </w:r>
            <w:r w:rsidRPr="003A0328">
              <w:rPr>
                <w:rFonts w:ascii="宋体" w:hAnsi="宋体" w:cs="黑体"/>
                <w:sz w:val="18"/>
                <w:szCs w:val="18"/>
              </w:rPr>
              <w:t>0</w:t>
            </w:r>
          </w:p>
        </w:tc>
        <w:tc>
          <w:tcPr>
            <w:tcW w:w="567" w:type="dxa"/>
            <w:tcBorders>
              <w:top w:val="single" w:sz="4" w:space="0" w:color="auto"/>
              <w:left w:val="single" w:sz="4" w:space="0" w:color="auto"/>
              <w:bottom w:val="single" w:sz="4" w:space="0" w:color="auto"/>
              <w:right w:val="single" w:sz="4" w:space="0" w:color="auto"/>
            </w:tcBorders>
            <w:vAlign w:val="center"/>
          </w:tcPr>
          <w:p w:rsidR="004676B6" w:rsidRDefault="00FC37AD">
            <w:pPr>
              <w:pStyle w:val="Normal28dbe2d1-db58-4964-915a-4d84f60e8f62"/>
              <w:widowControl/>
              <w:jc w:val="center"/>
              <w:rPr>
                <w:rFonts w:ascii="宋体" w:hAnsi="宋体" w:cs="黑体"/>
                <w:sz w:val="18"/>
                <w:szCs w:val="18"/>
              </w:rPr>
            </w:pPr>
            <w:r w:rsidRPr="003A0328">
              <w:rPr>
                <w:rFonts w:ascii="宋体" w:hAnsi="宋体" w:cs="黑体" w:hint="eastAsia"/>
                <w:sz w:val="18"/>
                <w:szCs w:val="18"/>
              </w:rPr>
              <w:t>6</w:t>
            </w:r>
            <w:r w:rsidRPr="003A0328">
              <w:rPr>
                <w:rFonts w:ascii="宋体" w:hAnsi="宋体" w:cs="黑体" w:hint="eastAsia"/>
                <w:sz w:val="18"/>
                <w:szCs w:val="18"/>
              </w:rPr>
              <w:t>%</w:t>
            </w:r>
          </w:p>
        </w:tc>
        <w:tc>
          <w:tcPr>
            <w:tcW w:w="1134" w:type="dxa"/>
            <w:tcBorders>
              <w:top w:val="single" w:sz="4" w:space="0" w:color="auto"/>
              <w:left w:val="single" w:sz="4" w:space="0" w:color="auto"/>
              <w:bottom w:val="single" w:sz="4" w:space="0" w:color="auto"/>
              <w:right w:val="single" w:sz="4" w:space="0" w:color="auto"/>
            </w:tcBorders>
            <w:vAlign w:val="center"/>
          </w:tcPr>
          <w:p w:rsidR="004676B6" w:rsidRDefault="00FC37AD">
            <w:pPr>
              <w:pStyle w:val="Normal28dbe2d1-db58-4964-915a-4d84f60e8f62"/>
              <w:widowControl/>
              <w:jc w:val="center"/>
              <w:rPr>
                <w:rFonts w:ascii="宋体" w:hAnsi="宋体" w:cs="黑体"/>
                <w:sz w:val="18"/>
                <w:szCs w:val="18"/>
              </w:rPr>
            </w:pPr>
            <w:r w:rsidRPr="00A76474">
              <w:rPr>
                <w:rFonts w:ascii="宋体" w:hAnsi="宋体" w:cs="黑体"/>
                <w:sz w:val="18"/>
                <w:szCs w:val="18"/>
              </w:rPr>
              <w:t>5157.96</w:t>
            </w:r>
          </w:p>
        </w:tc>
        <w:tc>
          <w:tcPr>
            <w:tcW w:w="1276" w:type="dxa"/>
            <w:tcBorders>
              <w:top w:val="single" w:sz="4" w:space="0" w:color="auto"/>
              <w:left w:val="single" w:sz="4" w:space="0" w:color="auto"/>
              <w:bottom w:val="single" w:sz="4" w:space="0" w:color="auto"/>
              <w:right w:val="single" w:sz="4" w:space="0" w:color="auto"/>
            </w:tcBorders>
            <w:vAlign w:val="center"/>
          </w:tcPr>
          <w:p w:rsidR="004676B6" w:rsidRDefault="00FC37AD">
            <w:pPr>
              <w:pStyle w:val="Normal28dbe2d1-db58-4964-915a-4d84f60e8f62"/>
              <w:widowControl/>
              <w:jc w:val="left"/>
              <w:rPr>
                <w:rFonts w:ascii="宋体" w:hAnsi="宋体" w:cs="黑体"/>
                <w:sz w:val="18"/>
                <w:szCs w:val="18"/>
              </w:rPr>
            </w:pPr>
            <w:r w:rsidRPr="0091404B">
              <w:rPr>
                <w:rFonts w:ascii="宋体" w:hAnsi="宋体" w:cs="黑体" w:hint="eastAsia"/>
                <w:sz w:val="18"/>
                <w:szCs w:val="18"/>
              </w:rPr>
              <w:t>按</w:t>
            </w:r>
            <w:r w:rsidRPr="003A0328">
              <w:rPr>
                <w:rFonts w:ascii="宋体" w:hAnsi="宋体" w:cs="黑体"/>
                <w:sz w:val="18"/>
                <w:szCs w:val="18"/>
              </w:rPr>
              <w:t>1</w:t>
            </w:r>
            <w:r w:rsidRPr="003A0328">
              <w:rPr>
                <w:rFonts w:ascii="宋体" w:hAnsi="宋体" w:cs="黑体" w:hint="eastAsia"/>
                <w:sz w:val="18"/>
                <w:szCs w:val="18"/>
              </w:rPr>
              <w:t>人日</w:t>
            </w:r>
            <w:r w:rsidRPr="003A0328">
              <w:rPr>
                <w:rFonts w:ascii="宋体" w:hAnsi="宋体" w:cs="黑体" w:hint="eastAsia"/>
                <w:sz w:val="18"/>
                <w:szCs w:val="18"/>
              </w:rPr>
              <w:t>/</w:t>
            </w:r>
            <w:r w:rsidRPr="003A0328">
              <w:rPr>
                <w:rFonts w:ascii="宋体" w:hAnsi="宋体" w:cs="黑体" w:hint="eastAsia"/>
                <w:sz w:val="18"/>
                <w:szCs w:val="18"/>
              </w:rPr>
              <w:t>次计算</w:t>
            </w:r>
          </w:p>
        </w:tc>
      </w:tr>
      <w:tr w:rsidR="004676B6" w:rsidTr="003A0328">
        <w:trPr>
          <w:trHeight w:val="466"/>
          <w:jc w:val="center"/>
        </w:trPr>
        <w:tc>
          <w:tcPr>
            <w:tcW w:w="4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676B6" w:rsidRDefault="00FC37AD">
            <w:pPr>
              <w:pStyle w:val="Normal28dbe2d1-db58-4964-915a-4d84f60e8f62"/>
              <w:widowControl/>
              <w:jc w:val="center"/>
              <w:rPr>
                <w:rFonts w:ascii="宋体" w:hAnsi="宋体" w:cs="黑体"/>
                <w:sz w:val="18"/>
                <w:szCs w:val="18"/>
              </w:rPr>
            </w:pPr>
            <w:r w:rsidRPr="003A0328">
              <w:rPr>
                <w:rFonts w:ascii="宋体" w:hAnsi="宋体" w:cs="黑体"/>
                <w:sz w:val="18"/>
                <w:szCs w:val="18"/>
              </w:rPr>
              <w:t>5</w:t>
            </w:r>
          </w:p>
        </w:tc>
        <w:tc>
          <w:tcPr>
            <w:tcW w:w="992" w:type="dxa"/>
            <w:tcBorders>
              <w:top w:val="single" w:sz="4" w:space="0" w:color="000000"/>
              <w:left w:val="nil"/>
              <w:bottom w:val="single" w:sz="4" w:space="0" w:color="000000"/>
              <w:right w:val="single" w:sz="4" w:space="0" w:color="000000"/>
            </w:tcBorders>
            <w:shd w:val="clear" w:color="auto" w:fill="auto"/>
            <w:vAlign w:val="center"/>
          </w:tcPr>
          <w:p w:rsidR="004676B6" w:rsidRDefault="00FC37AD">
            <w:pPr>
              <w:pStyle w:val="Normal28dbe2d1-db58-4964-915a-4d84f60e8f62"/>
              <w:widowControl/>
              <w:jc w:val="center"/>
              <w:rPr>
                <w:rFonts w:ascii="宋体" w:hAnsi="宋体" w:cs="黑体"/>
                <w:sz w:val="18"/>
                <w:szCs w:val="18"/>
              </w:rPr>
            </w:pPr>
            <w:r w:rsidRPr="003A0328">
              <w:rPr>
                <w:rFonts w:ascii="宋体" w:hAnsi="宋体" w:cs="黑体" w:hint="eastAsia"/>
                <w:sz w:val="18"/>
                <w:szCs w:val="18"/>
              </w:rPr>
              <w:t>系统功能</w:t>
            </w:r>
            <w:r w:rsidRPr="003A0328">
              <w:rPr>
                <w:rFonts w:ascii="宋体" w:hAnsi="宋体" w:cs="黑体"/>
                <w:sz w:val="18"/>
                <w:szCs w:val="18"/>
              </w:rPr>
              <w:t>优化</w:t>
            </w:r>
          </w:p>
        </w:tc>
        <w:tc>
          <w:tcPr>
            <w:tcW w:w="567" w:type="dxa"/>
            <w:tcBorders>
              <w:top w:val="single" w:sz="4" w:space="0" w:color="000000"/>
              <w:left w:val="nil"/>
              <w:bottom w:val="single" w:sz="4" w:space="0" w:color="000000"/>
              <w:right w:val="single" w:sz="4" w:space="0" w:color="auto"/>
            </w:tcBorders>
            <w:shd w:val="clear" w:color="auto" w:fill="auto"/>
            <w:vAlign w:val="center"/>
          </w:tcPr>
          <w:p w:rsidR="004676B6" w:rsidRDefault="00FC37AD">
            <w:pPr>
              <w:pStyle w:val="Normal28dbe2d1-db58-4964-915a-4d84f60e8f62"/>
              <w:widowControl/>
              <w:jc w:val="center"/>
              <w:rPr>
                <w:rFonts w:ascii="宋体" w:hAnsi="宋体" w:cs="黑体"/>
                <w:sz w:val="18"/>
                <w:szCs w:val="18"/>
              </w:rPr>
            </w:pPr>
            <w:r w:rsidRPr="003A0328">
              <w:rPr>
                <w:rFonts w:ascii="宋体" w:hAnsi="宋体" w:cs="黑体"/>
                <w:sz w:val="18"/>
                <w:szCs w:val="18"/>
              </w:rPr>
              <w:t>1</w:t>
            </w:r>
          </w:p>
        </w:tc>
        <w:tc>
          <w:tcPr>
            <w:tcW w:w="567" w:type="dxa"/>
            <w:tcBorders>
              <w:top w:val="single" w:sz="4" w:space="0" w:color="auto"/>
              <w:left w:val="single" w:sz="4" w:space="0" w:color="auto"/>
              <w:bottom w:val="single" w:sz="4" w:space="0" w:color="auto"/>
              <w:right w:val="single" w:sz="4" w:space="0" w:color="auto"/>
            </w:tcBorders>
            <w:vAlign w:val="center"/>
          </w:tcPr>
          <w:p w:rsidR="004676B6" w:rsidRDefault="00FC37AD">
            <w:pPr>
              <w:pStyle w:val="Normal28dbe2d1-db58-4964-915a-4d84f60e8f62"/>
              <w:widowControl/>
              <w:jc w:val="center"/>
              <w:rPr>
                <w:rFonts w:ascii="宋体" w:hAnsi="宋体" w:cs="黑体"/>
                <w:sz w:val="18"/>
                <w:szCs w:val="18"/>
              </w:rPr>
            </w:pPr>
            <w:r w:rsidRPr="003A0328">
              <w:rPr>
                <w:rFonts w:ascii="宋体" w:hAnsi="宋体" w:cs="黑体" w:hint="eastAsia"/>
                <w:sz w:val="18"/>
                <w:szCs w:val="18"/>
              </w:rPr>
              <w:t>年</w:t>
            </w:r>
          </w:p>
        </w:tc>
        <w:tc>
          <w:tcPr>
            <w:tcW w:w="1276" w:type="dxa"/>
            <w:tcBorders>
              <w:top w:val="single" w:sz="4" w:space="0" w:color="000000"/>
              <w:left w:val="single" w:sz="4" w:space="0" w:color="auto"/>
              <w:bottom w:val="single" w:sz="4" w:space="0" w:color="000000"/>
              <w:right w:val="single" w:sz="4" w:space="0" w:color="auto"/>
            </w:tcBorders>
            <w:shd w:val="clear" w:color="auto" w:fill="auto"/>
            <w:vAlign w:val="center"/>
          </w:tcPr>
          <w:p w:rsidR="004676B6" w:rsidRDefault="00FC37AD">
            <w:pPr>
              <w:pStyle w:val="Normal28dbe2d1-db58-4964-915a-4d84f60e8f62"/>
              <w:widowControl/>
              <w:jc w:val="center"/>
              <w:rPr>
                <w:rFonts w:ascii="宋体" w:hAnsi="宋体" w:cs="黑体"/>
                <w:sz w:val="18"/>
                <w:szCs w:val="18"/>
              </w:rPr>
            </w:pPr>
            <w:r w:rsidRPr="00E431FF">
              <w:rPr>
                <w:rFonts w:ascii="宋体" w:hAnsi="宋体" w:cs="黑体"/>
                <w:sz w:val="18"/>
                <w:szCs w:val="18"/>
              </w:rPr>
              <w:t>12174.04</w:t>
            </w:r>
          </w:p>
        </w:tc>
        <w:tc>
          <w:tcPr>
            <w:tcW w:w="1275" w:type="dxa"/>
            <w:tcBorders>
              <w:top w:val="single" w:sz="4" w:space="0" w:color="auto"/>
              <w:left w:val="single" w:sz="4" w:space="0" w:color="auto"/>
              <w:bottom w:val="single" w:sz="4" w:space="0" w:color="auto"/>
              <w:right w:val="single" w:sz="4" w:space="0" w:color="auto"/>
            </w:tcBorders>
            <w:vAlign w:val="center"/>
          </w:tcPr>
          <w:p w:rsidR="004676B6" w:rsidRDefault="00FC37AD">
            <w:pPr>
              <w:pStyle w:val="Normal28dbe2d1-db58-4964-915a-4d84f60e8f62"/>
              <w:widowControl/>
              <w:jc w:val="center"/>
              <w:rPr>
                <w:rFonts w:ascii="宋体" w:hAnsi="宋体" w:cs="黑体"/>
                <w:sz w:val="18"/>
                <w:szCs w:val="18"/>
              </w:rPr>
            </w:pPr>
            <w:r w:rsidRPr="00A76474">
              <w:rPr>
                <w:rFonts w:ascii="宋体" w:hAnsi="宋体" w:cs="黑体"/>
                <w:sz w:val="18"/>
                <w:szCs w:val="18"/>
              </w:rPr>
              <w:t>12174.04</w:t>
            </w:r>
          </w:p>
        </w:tc>
        <w:tc>
          <w:tcPr>
            <w:tcW w:w="567" w:type="dxa"/>
            <w:tcBorders>
              <w:top w:val="single" w:sz="4" w:space="0" w:color="auto"/>
              <w:left w:val="single" w:sz="4" w:space="0" w:color="auto"/>
              <w:bottom w:val="single" w:sz="4" w:space="0" w:color="auto"/>
              <w:right w:val="single" w:sz="4" w:space="0" w:color="auto"/>
            </w:tcBorders>
            <w:vAlign w:val="center"/>
          </w:tcPr>
          <w:p w:rsidR="004676B6" w:rsidRDefault="00FC37AD">
            <w:pPr>
              <w:pStyle w:val="Normal28dbe2d1-db58-4964-915a-4d84f60e8f62"/>
              <w:widowControl/>
              <w:jc w:val="center"/>
              <w:rPr>
                <w:rFonts w:ascii="宋体" w:hAnsi="宋体" w:cs="黑体"/>
                <w:sz w:val="18"/>
                <w:szCs w:val="18"/>
              </w:rPr>
            </w:pPr>
            <w:r w:rsidRPr="003A0328">
              <w:rPr>
                <w:rFonts w:ascii="宋体" w:hAnsi="宋体" w:cs="黑体" w:hint="eastAsia"/>
                <w:sz w:val="18"/>
                <w:szCs w:val="18"/>
              </w:rPr>
              <w:t>6%</w:t>
            </w:r>
          </w:p>
        </w:tc>
        <w:tc>
          <w:tcPr>
            <w:tcW w:w="1134" w:type="dxa"/>
            <w:tcBorders>
              <w:top w:val="single" w:sz="4" w:space="0" w:color="auto"/>
              <w:left w:val="single" w:sz="4" w:space="0" w:color="auto"/>
              <w:bottom w:val="single" w:sz="4" w:space="0" w:color="auto"/>
              <w:right w:val="single" w:sz="4" w:space="0" w:color="auto"/>
            </w:tcBorders>
            <w:vAlign w:val="center"/>
          </w:tcPr>
          <w:p w:rsidR="004676B6" w:rsidRDefault="00FC37AD">
            <w:pPr>
              <w:pStyle w:val="Normal28dbe2d1-db58-4964-915a-4d84f60e8f62"/>
              <w:widowControl/>
              <w:jc w:val="center"/>
              <w:rPr>
                <w:rFonts w:ascii="宋体" w:hAnsi="宋体" w:cs="黑体"/>
                <w:sz w:val="18"/>
                <w:szCs w:val="18"/>
              </w:rPr>
            </w:pPr>
            <w:r w:rsidRPr="00A76474">
              <w:rPr>
                <w:rFonts w:ascii="宋体" w:hAnsi="宋体" w:cs="黑体"/>
                <w:sz w:val="18"/>
                <w:szCs w:val="18"/>
              </w:rPr>
              <w:t>12904.48</w:t>
            </w:r>
          </w:p>
        </w:tc>
        <w:tc>
          <w:tcPr>
            <w:tcW w:w="1276" w:type="dxa"/>
            <w:tcBorders>
              <w:top w:val="single" w:sz="4" w:space="0" w:color="auto"/>
              <w:left w:val="single" w:sz="4" w:space="0" w:color="auto"/>
              <w:bottom w:val="single" w:sz="4" w:space="0" w:color="auto"/>
              <w:right w:val="single" w:sz="4" w:space="0" w:color="auto"/>
            </w:tcBorders>
            <w:vAlign w:val="center"/>
          </w:tcPr>
          <w:p w:rsidR="004676B6" w:rsidRDefault="00FC37AD">
            <w:pPr>
              <w:pStyle w:val="Normal28dbe2d1-db58-4964-915a-4d84f60e8f62"/>
              <w:widowControl/>
              <w:jc w:val="left"/>
              <w:rPr>
                <w:rFonts w:ascii="宋体" w:hAnsi="宋体" w:cs="黑体"/>
                <w:sz w:val="18"/>
                <w:szCs w:val="18"/>
              </w:rPr>
            </w:pPr>
            <w:r w:rsidRPr="0091404B">
              <w:rPr>
                <w:rFonts w:ascii="宋体" w:hAnsi="宋体" w:cs="黑体" w:hint="eastAsia"/>
                <w:sz w:val="18"/>
                <w:szCs w:val="18"/>
              </w:rPr>
              <w:t>按</w:t>
            </w:r>
            <w:r w:rsidRPr="003A0328">
              <w:rPr>
                <w:rFonts w:ascii="宋体" w:hAnsi="宋体" w:cs="黑体"/>
                <w:sz w:val="18"/>
                <w:szCs w:val="18"/>
              </w:rPr>
              <w:t>10</w:t>
            </w:r>
            <w:r w:rsidRPr="003A0328">
              <w:rPr>
                <w:rFonts w:ascii="宋体" w:hAnsi="宋体" w:cs="黑体" w:hint="eastAsia"/>
                <w:sz w:val="18"/>
                <w:szCs w:val="18"/>
              </w:rPr>
              <w:t>人日</w:t>
            </w:r>
            <w:r w:rsidRPr="003A0328">
              <w:rPr>
                <w:rFonts w:ascii="宋体" w:hAnsi="宋体" w:cs="黑体" w:hint="eastAsia"/>
                <w:sz w:val="18"/>
                <w:szCs w:val="18"/>
              </w:rPr>
              <w:t>/</w:t>
            </w:r>
            <w:r w:rsidRPr="003A0328">
              <w:rPr>
                <w:rFonts w:ascii="宋体" w:hAnsi="宋体" w:cs="黑体" w:hint="eastAsia"/>
                <w:sz w:val="18"/>
                <w:szCs w:val="18"/>
              </w:rPr>
              <w:t>年计算</w:t>
            </w:r>
          </w:p>
        </w:tc>
      </w:tr>
      <w:tr w:rsidR="004676B6" w:rsidTr="003A0328">
        <w:trPr>
          <w:trHeight w:val="466"/>
          <w:jc w:val="center"/>
        </w:trPr>
        <w:tc>
          <w:tcPr>
            <w:tcW w:w="4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676B6" w:rsidRDefault="00FC37AD">
            <w:pPr>
              <w:pStyle w:val="Normal28dbe2d1-db58-4964-915a-4d84f60e8f62"/>
              <w:widowControl/>
              <w:jc w:val="center"/>
              <w:rPr>
                <w:rFonts w:ascii="宋体" w:hAnsi="宋体" w:cs="黑体"/>
                <w:sz w:val="18"/>
                <w:szCs w:val="18"/>
              </w:rPr>
            </w:pPr>
            <w:r w:rsidRPr="003A0328">
              <w:rPr>
                <w:rFonts w:ascii="宋体" w:hAnsi="宋体" w:cs="黑体"/>
                <w:sz w:val="18"/>
                <w:szCs w:val="18"/>
              </w:rPr>
              <w:t>6</w:t>
            </w:r>
          </w:p>
        </w:tc>
        <w:tc>
          <w:tcPr>
            <w:tcW w:w="992" w:type="dxa"/>
            <w:tcBorders>
              <w:top w:val="single" w:sz="4" w:space="0" w:color="000000"/>
              <w:left w:val="nil"/>
              <w:bottom w:val="single" w:sz="4" w:space="0" w:color="000000"/>
              <w:right w:val="single" w:sz="4" w:space="0" w:color="000000"/>
            </w:tcBorders>
            <w:shd w:val="clear" w:color="auto" w:fill="auto"/>
            <w:vAlign w:val="center"/>
          </w:tcPr>
          <w:p w:rsidR="004676B6" w:rsidRDefault="00FC37AD">
            <w:pPr>
              <w:pStyle w:val="Normal28dbe2d1-db58-4964-915a-4d84f60e8f62"/>
              <w:widowControl/>
              <w:jc w:val="center"/>
              <w:rPr>
                <w:rFonts w:ascii="宋体" w:hAnsi="宋体" w:cs="黑体"/>
                <w:sz w:val="18"/>
                <w:szCs w:val="18"/>
              </w:rPr>
            </w:pPr>
            <w:r w:rsidRPr="003A0328">
              <w:rPr>
                <w:rFonts w:ascii="宋体" w:hAnsi="宋体" w:hint="eastAsia"/>
                <w:sz w:val="18"/>
                <w:szCs w:val="18"/>
              </w:rPr>
              <w:t>现场回访</w:t>
            </w:r>
          </w:p>
        </w:tc>
        <w:tc>
          <w:tcPr>
            <w:tcW w:w="567" w:type="dxa"/>
            <w:tcBorders>
              <w:top w:val="single" w:sz="4" w:space="0" w:color="000000"/>
              <w:left w:val="nil"/>
              <w:bottom w:val="single" w:sz="4" w:space="0" w:color="000000"/>
              <w:right w:val="single" w:sz="4" w:space="0" w:color="auto"/>
            </w:tcBorders>
            <w:shd w:val="clear" w:color="auto" w:fill="auto"/>
            <w:vAlign w:val="center"/>
          </w:tcPr>
          <w:p w:rsidR="004676B6" w:rsidRDefault="00FC37AD">
            <w:pPr>
              <w:pStyle w:val="Normal28dbe2d1-db58-4964-915a-4d84f60e8f62"/>
              <w:widowControl/>
              <w:jc w:val="center"/>
              <w:rPr>
                <w:rFonts w:ascii="宋体" w:hAnsi="宋体" w:cs="黑体"/>
                <w:sz w:val="18"/>
                <w:szCs w:val="18"/>
              </w:rPr>
            </w:pPr>
            <w:r w:rsidRPr="003A0328">
              <w:rPr>
                <w:rFonts w:ascii="宋体" w:hAnsi="宋体" w:cs="黑体" w:hint="eastAsia"/>
                <w:sz w:val="18"/>
                <w:szCs w:val="18"/>
              </w:rPr>
              <w:t>/</w:t>
            </w:r>
          </w:p>
        </w:tc>
        <w:tc>
          <w:tcPr>
            <w:tcW w:w="567" w:type="dxa"/>
            <w:tcBorders>
              <w:top w:val="single" w:sz="4" w:space="0" w:color="auto"/>
              <w:left w:val="single" w:sz="4" w:space="0" w:color="auto"/>
              <w:bottom w:val="single" w:sz="4" w:space="0" w:color="auto"/>
              <w:right w:val="single" w:sz="4" w:space="0" w:color="auto"/>
            </w:tcBorders>
            <w:vAlign w:val="center"/>
          </w:tcPr>
          <w:p w:rsidR="004676B6" w:rsidRDefault="00FC37AD">
            <w:pPr>
              <w:pStyle w:val="Normal28dbe2d1-db58-4964-915a-4d84f60e8f62"/>
              <w:widowControl/>
              <w:jc w:val="center"/>
              <w:rPr>
                <w:rFonts w:ascii="宋体" w:hAnsi="宋体" w:cs="黑体"/>
                <w:sz w:val="18"/>
                <w:szCs w:val="18"/>
              </w:rPr>
            </w:pPr>
            <w:r w:rsidRPr="003A0328">
              <w:rPr>
                <w:rFonts w:ascii="宋体" w:hAnsi="宋体" w:cs="黑体" w:hint="eastAsia"/>
                <w:sz w:val="18"/>
                <w:szCs w:val="18"/>
              </w:rPr>
              <w:t>/</w:t>
            </w:r>
          </w:p>
        </w:tc>
        <w:tc>
          <w:tcPr>
            <w:tcW w:w="1276" w:type="dxa"/>
            <w:tcBorders>
              <w:top w:val="single" w:sz="4" w:space="0" w:color="000000"/>
              <w:left w:val="single" w:sz="4" w:space="0" w:color="auto"/>
              <w:bottom w:val="single" w:sz="4" w:space="0" w:color="000000"/>
              <w:right w:val="single" w:sz="4" w:space="0" w:color="auto"/>
            </w:tcBorders>
            <w:shd w:val="clear" w:color="auto" w:fill="auto"/>
            <w:vAlign w:val="center"/>
          </w:tcPr>
          <w:p w:rsidR="004676B6" w:rsidRDefault="00FC37AD">
            <w:pPr>
              <w:pStyle w:val="Normal28dbe2d1-db58-4964-915a-4d84f60e8f62"/>
              <w:widowControl/>
              <w:jc w:val="center"/>
              <w:rPr>
                <w:rFonts w:ascii="宋体" w:hAnsi="宋体" w:cs="黑体"/>
                <w:sz w:val="18"/>
                <w:szCs w:val="18"/>
              </w:rPr>
            </w:pPr>
            <w:r w:rsidRPr="003A0328">
              <w:rPr>
                <w:rFonts w:ascii="宋体" w:hAnsi="宋体" w:cs="黑体" w:hint="eastAsia"/>
                <w:sz w:val="18"/>
                <w:szCs w:val="18"/>
              </w:rPr>
              <w:t>0.00</w:t>
            </w:r>
          </w:p>
        </w:tc>
        <w:tc>
          <w:tcPr>
            <w:tcW w:w="1275" w:type="dxa"/>
            <w:tcBorders>
              <w:top w:val="single" w:sz="4" w:space="0" w:color="auto"/>
              <w:left w:val="single" w:sz="4" w:space="0" w:color="auto"/>
              <w:bottom w:val="single" w:sz="4" w:space="0" w:color="auto"/>
              <w:right w:val="single" w:sz="4" w:space="0" w:color="auto"/>
            </w:tcBorders>
            <w:vAlign w:val="center"/>
          </w:tcPr>
          <w:p w:rsidR="004676B6" w:rsidRDefault="00FC37AD">
            <w:pPr>
              <w:pStyle w:val="Normal28dbe2d1-db58-4964-915a-4d84f60e8f62"/>
              <w:widowControl/>
              <w:jc w:val="center"/>
              <w:rPr>
                <w:rFonts w:ascii="宋体" w:hAnsi="宋体" w:cs="黑体"/>
                <w:sz w:val="18"/>
                <w:szCs w:val="18"/>
              </w:rPr>
            </w:pPr>
            <w:r w:rsidRPr="003A0328">
              <w:rPr>
                <w:rFonts w:ascii="宋体" w:hAnsi="宋体" w:cs="黑体" w:hint="eastAsia"/>
                <w:sz w:val="18"/>
                <w:szCs w:val="18"/>
              </w:rPr>
              <w:t>0.00</w:t>
            </w:r>
          </w:p>
        </w:tc>
        <w:tc>
          <w:tcPr>
            <w:tcW w:w="567" w:type="dxa"/>
            <w:tcBorders>
              <w:top w:val="single" w:sz="4" w:space="0" w:color="auto"/>
              <w:left w:val="single" w:sz="4" w:space="0" w:color="auto"/>
              <w:bottom w:val="single" w:sz="4" w:space="0" w:color="auto"/>
              <w:right w:val="single" w:sz="4" w:space="0" w:color="auto"/>
            </w:tcBorders>
            <w:vAlign w:val="center"/>
          </w:tcPr>
          <w:p w:rsidR="004676B6" w:rsidRDefault="00FC37AD">
            <w:pPr>
              <w:pStyle w:val="Normal28dbe2d1-db58-4964-915a-4d84f60e8f62"/>
              <w:widowControl/>
              <w:jc w:val="center"/>
              <w:rPr>
                <w:rFonts w:ascii="宋体" w:hAnsi="宋体" w:cs="黑体"/>
                <w:sz w:val="18"/>
                <w:szCs w:val="18"/>
              </w:rPr>
            </w:pPr>
            <w:r w:rsidRPr="003A0328">
              <w:rPr>
                <w:rFonts w:ascii="宋体" w:hAnsi="宋体" w:cs="黑体" w:hint="eastAsia"/>
                <w:sz w:val="18"/>
                <w:szCs w:val="18"/>
              </w:rPr>
              <w:t>6%</w:t>
            </w:r>
          </w:p>
        </w:tc>
        <w:tc>
          <w:tcPr>
            <w:tcW w:w="1134" w:type="dxa"/>
            <w:tcBorders>
              <w:top w:val="single" w:sz="4" w:space="0" w:color="auto"/>
              <w:left w:val="single" w:sz="4" w:space="0" w:color="auto"/>
              <w:bottom w:val="single" w:sz="4" w:space="0" w:color="auto"/>
              <w:right w:val="single" w:sz="4" w:space="0" w:color="auto"/>
            </w:tcBorders>
            <w:vAlign w:val="center"/>
          </w:tcPr>
          <w:p w:rsidR="004676B6" w:rsidRDefault="00FC37AD">
            <w:pPr>
              <w:pStyle w:val="Normal28dbe2d1-db58-4964-915a-4d84f60e8f62"/>
              <w:widowControl/>
              <w:jc w:val="center"/>
              <w:rPr>
                <w:rFonts w:ascii="宋体" w:hAnsi="宋体" w:cs="黑体"/>
                <w:sz w:val="18"/>
                <w:szCs w:val="18"/>
              </w:rPr>
            </w:pPr>
            <w:r w:rsidRPr="003A0328">
              <w:rPr>
                <w:rFonts w:ascii="宋体" w:hAnsi="宋体" w:cs="黑体" w:hint="eastAsia"/>
                <w:sz w:val="18"/>
                <w:szCs w:val="18"/>
              </w:rPr>
              <w:t>0.00</w:t>
            </w:r>
          </w:p>
        </w:tc>
        <w:tc>
          <w:tcPr>
            <w:tcW w:w="1276" w:type="dxa"/>
            <w:tcBorders>
              <w:top w:val="single" w:sz="4" w:space="0" w:color="auto"/>
              <w:left w:val="single" w:sz="4" w:space="0" w:color="auto"/>
              <w:bottom w:val="single" w:sz="4" w:space="0" w:color="auto"/>
              <w:right w:val="single" w:sz="4" w:space="0" w:color="auto"/>
            </w:tcBorders>
            <w:vAlign w:val="center"/>
          </w:tcPr>
          <w:p w:rsidR="004676B6" w:rsidRDefault="00FC37AD">
            <w:pPr>
              <w:pStyle w:val="Normal28dbe2d1-db58-4964-915a-4d84f60e8f62"/>
              <w:widowControl/>
              <w:jc w:val="center"/>
              <w:rPr>
                <w:rFonts w:ascii="宋体" w:hAnsi="宋体" w:cs="黑体"/>
                <w:sz w:val="18"/>
                <w:szCs w:val="18"/>
              </w:rPr>
            </w:pPr>
            <w:r w:rsidRPr="003A0328">
              <w:rPr>
                <w:rFonts w:ascii="宋体" w:hAnsi="宋体" w:cs="黑体" w:hint="eastAsia"/>
                <w:sz w:val="18"/>
                <w:szCs w:val="18"/>
              </w:rPr>
              <w:t>免费</w:t>
            </w:r>
          </w:p>
        </w:tc>
      </w:tr>
      <w:tr w:rsidR="004676B6" w:rsidTr="003A0328">
        <w:trPr>
          <w:trHeight w:val="466"/>
          <w:jc w:val="center"/>
        </w:trPr>
        <w:tc>
          <w:tcPr>
            <w:tcW w:w="4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676B6" w:rsidRDefault="00FC37AD">
            <w:pPr>
              <w:pStyle w:val="Normal28dbe2d1-db58-4964-915a-4d84f60e8f62"/>
              <w:widowControl/>
              <w:jc w:val="center"/>
              <w:rPr>
                <w:rFonts w:ascii="宋体" w:hAnsi="宋体" w:cs="黑体"/>
                <w:sz w:val="18"/>
                <w:szCs w:val="18"/>
              </w:rPr>
            </w:pPr>
            <w:r w:rsidRPr="003A0328">
              <w:rPr>
                <w:rFonts w:ascii="宋体" w:hAnsi="宋体" w:cs="黑体"/>
                <w:sz w:val="18"/>
                <w:szCs w:val="18"/>
              </w:rPr>
              <w:t>7</w:t>
            </w:r>
          </w:p>
        </w:tc>
        <w:tc>
          <w:tcPr>
            <w:tcW w:w="992" w:type="dxa"/>
            <w:tcBorders>
              <w:top w:val="single" w:sz="4" w:space="0" w:color="000000"/>
              <w:left w:val="nil"/>
              <w:bottom w:val="single" w:sz="4" w:space="0" w:color="000000"/>
              <w:right w:val="single" w:sz="4" w:space="0" w:color="000000"/>
            </w:tcBorders>
            <w:shd w:val="clear" w:color="auto" w:fill="auto"/>
            <w:vAlign w:val="center"/>
          </w:tcPr>
          <w:p w:rsidR="004676B6" w:rsidRDefault="00FC37AD">
            <w:pPr>
              <w:pStyle w:val="Normal28dbe2d1-db58-4964-915a-4d84f60e8f62"/>
              <w:widowControl/>
              <w:jc w:val="center"/>
              <w:rPr>
                <w:rFonts w:ascii="宋体" w:hAnsi="宋体"/>
                <w:sz w:val="18"/>
                <w:szCs w:val="18"/>
              </w:rPr>
            </w:pPr>
            <w:r w:rsidRPr="003A0328">
              <w:rPr>
                <w:rFonts w:ascii="宋体" w:hAnsi="宋体" w:cs="黑体" w:hint="eastAsia"/>
                <w:sz w:val="18"/>
                <w:szCs w:val="18"/>
              </w:rPr>
              <w:t>版本</w:t>
            </w:r>
            <w:r w:rsidRPr="003A0328">
              <w:rPr>
                <w:rFonts w:ascii="宋体" w:hAnsi="宋体" w:cs="黑体"/>
                <w:sz w:val="18"/>
                <w:szCs w:val="18"/>
              </w:rPr>
              <w:t>升级</w:t>
            </w:r>
          </w:p>
        </w:tc>
        <w:tc>
          <w:tcPr>
            <w:tcW w:w="567" w:type="dxa"/>
            <w:tcBorders>
              <w:top w:val="single" w:sz="4" w:space="0" w:color="000000"/>
              <w:left w:val="nil"/>
              <w:bottom w:val="single" w:sz="4" w:space="0" w:color="000000"/>
              <w:right w:val="single" w:sz="4" w:space="0" w:color="auto"/>
            </w:tcBorders>
            <w:shd w:val="clear" w:color="auto" w:fill="auto"/>
            <w:vAlign w:val="center"/>
          </w:tcPr>
          <w:p w:rsidR="004676B6" w:rsidRDefault="00FC37AD">
            <w:pPr>
              <w:pStyle w:val="Normal28dbe2d1-db58-4964-915a-4d84f60e8f62"/>
              <w:widowControl/>
              <w:jc w:val="center"/>
              <w:rPr>
                <w:rFonts w:ascii="宋体" w:hAnsi="宋体" w:cs="黑体"/>
                <w:sz w:val="18"/>
                <w:szCs w:val="18"/>
              </w:rPr>
            </w:pPr>
            <w:r w:rsidRPr="003A0328">
              <w:rPr>
                <w:rFonts w:ascii="宋体" w:hAnsi="宋体" w:cs="黑体" w:hint="eastAsia"/>
                <w:sz w:val="18"/>
                <w:szCs w:val="18"/>
              </w:rPr>
              <w:t>/</w:t>
            </w:r>
          </w:p>
        </w:tc>
        <w:tc>
          <w:tcPr>
            <w:tcW w:w="567" w:type="dxa"/>
            <w:tcBorders>
              <w:top w:val="single" w:sz="4" w:space="0" w:color="auto"/>
              <w:left w:val="single" w:sz="4" w:space="0" w:color="auto"/>
              <w:bottom w:val="single" w:sz="4" w:space="0" w:color="auto"/>
              <w:right w:val="single" w:sz="4" w:space="0" w:color="auto"/>
            </w:tcBorders>
            <w:vAlign w:val="center"/>
          </w:tcPr>
          <w:p w:rsidR="004676B6" w:rsidRDefault="00FC37AD">
            <w:pPr>
              <w:pStyle w:val="Normal28dbe2d1-db58-4964-915a-4d84f60e8f62"/>
              <w:widowControl/>
              <w:jc w:val="center"/>
              <w:rPr>
                <w:rFonts w:ascii="宋体" w:hAnsi="宋体" w:cs="黑体"/>
                <w:sz w:val="18"/>
                <w:szCs w:val="18"/>
              </w:rPr>
            </w:pPr>
            <w:r w:rsidRPr="003A0328">
              <w:rPr>
                <w:rFonts w:ascii="宋体" w:hAnsi="宋体" w:cs="黑体" w:hint="eastAsia"/>
                <w:sz w:val="18"/>
                <w:szCs w:val="18"/>
              </w:rPr>
              <w:t>/</w:t>
            </w:r>
          </w:p>
        </w:tc>
        <w:tc>
          <w:tcPr>
            <w:tcW w:w="1276" w:type="dxa"/>
            <w:tcBorders>
              <w:top w:val="single" w:sz="4" w:space="0" w:color="000000"/>
              <w:left w:val="single" w:sz="4" w:space="0" w:color="auto"/>
              <w:bottom w:val="single" w:sz="4" w:space="0" w:color="000000"/>
              <w:right w:val="single" w:sz="4" w:space="0" w:color="auto"/>
            </w:tcBorders>
            <w:shd w:val="clear" w:color="auto" w:fill="auto"/>
            <w:vAlign w:val="center"/>
          </w:tcPr>
          <w:p w:rsidR="004676B6" w:rsidRDefault="00FC37AD">
            <w:pPr>
              <w:pStyle w:val="Normal28dbe2d1-db58-4964-915a-4d84f60e8f62"/>
              <w:widowControl/>
              <w:jc w:val="center"/>
              <w:rPr>
                <w:rFonts w:ascii="宋体" w:hAnsi="宋体" w:cs="黑体"/>
                <w:sz w:val="18"/>
                <w:szCs w:val="18"/>
              </w:rPr>
            </w:pPr>
            <w:r w:rsidRPr="003A0328">
              <w:rPr>
                <w:rFonts w:ascii="宋体" w:hAnsi="宋体" w:cs="黑体" w:hint="eastAsia"/>
                <w:sz w:val="18"/>
                <w:szCs w:val="18"/>
              </w:rPr>
              <w:t>0.00</w:t>
            </w:r>
          </w:p>
        </w:tc>
        <w:tc>
          <w:tcPr>
            <w:tcW w:w="1275" w:type="dxa"/>
            <w:tcBorders>
              <w:top w:val="single" w:sz="4" w:space="0" w:color="auto"/>
              <w:left w:val="single" w:sz="4" w:space="0" w:color="auto"/>
              <w:bottom w:val="single" w:sz="4" w:space="0" w:color="auto"/>
              <w:right w:val="single" w:sz="4" w:space="0" w:color="auto"/>
            </w:tcBorders>
            <w:vAlign w:val="center"/>
          </w:tcPr>
          <w:p w:rsidR="004676B6" w:rsidRDefault="00FC37AD">
            <w:pPr>
              <w:pStyle w:val="Normal28dbe2d1-db58-4964-915a-4d84f60e8f62"/>
              <w:widowControl/>
              <w:jc w:val="center"/>
              <w:rPr>
                <w:rFonts w:ascii="宋体" w:hAnsi="宋体" w:cs="黑体"/>
                <w:sz w:val="18"/>
                <w:szCs w:val="18"/>
              </w:rPr>
            </w:pPr>
            <w:r w:rsidRPr="003A0328">
              <w:rPr>
                <w:rFonts w:ascii="宋体" w:hAnsi="宋体" w:cs="黑体" w:hint="eastAsia"/>
                <w:sz w:val="18"/>
                <w:szCs w:val="18"/>
              </w:rPr>
              <w:t>0.00</w:t>
            </w:r>
          </w:p>
        </w:tc>
        <w:tc>
          <w:tcPr>
            <w:tcW w:w="567" w:type="dxa"/>
            <w:tcBorders>
              <w:top w:val="single" w:sz="4" w:space="0" w:color="auto"/>
              <w:left w:val="single" w:sz="4" w:space="0" w:color="auto"/>
              <w:bottom w:val="single" w:sz="4" w:space="0" w:color="auto"/>
              <w:right w:val="single" w:sz="4" w:space="0" w:color="auto"/>
            </w:tcBorders>
            <w:vAlign w:val="center"/>
          </w:tcPr>
          <w:p w:rsidR="004676B6" w:rsidRDefault="00FC37AD">
            <w:pPr>
              <w:pStyle w:val="Normal28dbe2d1-db58-4964-915a-4d84f60e8f62"/>
              <w:widowControl/>
              <w:jc w:val="center"/>
              <w:rPr>
                <w:rFonts w:ascii="宋体" w:hAnsi="宋体" w:cs="黑体"/>
                <w:sz w:val="18"/>
                <w:szCs w:val="18"/>
              </w:rPr>
            </w:pPr>
            <w:r w:rsidRPr="003A0328">
              <w:rPr>
                <w:rFonts w:ascii="宋体" w:hAnsi="宋体" w:cs="黑体" w:hint="eastAsia"/>
                <w:sz w:val="18"/>
                <w:szCs w:val="18"/>
              </w:rPr>
              <w:t>6%</w:t>
            </w:r>
          </w:p>
        </w:tc>
        <w:tc>
          <w:tcPr>
            <w:tcW w:w="1134" w:type="dxa"/>
            <w:tcBorders>
              <w:top w:val="single" w:sz="4" w:space="0" w:color="auto"/>
              <w:left w:val="single" w:sz="4" w:space="0" w:color="auto"/>
              <w:bottom w:val="single" w:sz="4" w:space="0" w:color="auto"/>
              <w:right w:val="single" w:sz="4" w:space="0" w:color="auto"/>
            </w:tcBorders>
            <w:vAlign w:val="center"/>
          </w:tcPr>
          <w:p w:rsidR="004676B6" w:rsidRDefault="00FC37AD">
            <w:pPr>
              <w:pStyle w:val="Normal28dbe2d1-db58-4964-915a-4d84f60e8f62"/>
              <w:widowControl/>
              <w:jc w:val="center"/>
              <w:rPr>
                <w:rFonts w:ascii="宋体" w:hAnsi="宋体" w:cs="黑体"/>
                <w:sz w:val="18"/>
                <w:szCs w:val="18"/>
              </w:rPr>
            </w:pPr>
            <w:r w:rsidRPr="003A0328">
              <w:rPr>
                <w:rFonts w:ascii="宋体" w:hAnsi="宋体" w:cs="黑体" w:hint="eastAsia"/>
                <w:sz w:val="18"/>
                <w:szCs w:val="18"/>
              </w:rPr>
              <w:t>0.00</w:t>
            </w:r>
          </w:p>
        </w:tc>
        <w:tc>
          <w:tcPr>
            <w:tcW w:w="1276" w:type="dxa"/>
            <w:tcBorders>
              <w:top w:val="single" w:sz="4" w:space="0" w:color="auto"/>
              <w:left w:val="single" w:sz="4" w:space="0" w:color="auto"/>
              <w:bottom w:val="single" w:sz="4" w:space="0" w:color="auto"/>
              <w:right w:val="single" w:sz="4" w:space="0" w:color="auto"/>
            </w:tcBorders>
            <w:vAlign w:val="center"/>
          </w:tcPr>
          <w:p w:rsidR="004676B6" w:rsidRDefault="00FC37AD">
            <w:pPr>
              <w:pStyle w:val="Normal28dbe2d1-db58-4964-915a-4d84f60e8f62"/>
              <w:widowControl/>
              <w:jc w:val="center"/>
              <w:rPr>
                <w:rFonts w:ascii="宋体" w:hAnsi="宋体" w:cs="黑体"/>
                <w:sz w:val="18"/>
                <w:szCs w:val="18"/>
              </w:rPr>
            </w:pPr>
            <w:r w:rsidRPr="003A0328">
              <w:rPr>
                <w:rFonts w:ascii="宋体" w:hAnsi="宋体" w:cs="黑体" w:hint="eastAsia"/>
                <w:sz w:val="18"/>
                <w:szCs w:val="18"/>
              </w:rPr>
              <w:t>免费</w:t>
            </w:r>
          </w:p>
        </w:tc>
      </w:tr>
      <w:tr w:rsidR="004676B6" w:rsidTr="003A0328">
        <w:trPr>
          <w:trHeight w:val="466"/>
          <w:jc w:val="center"/>
        </w:trPr>
        <w:tc>
          <w:tcPr>
            <w:tcW w:w="4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676B6" w:rsidRDefault="00FC37AD">
            <w:pPr>
              <w:pStyle w:val="Normal28dbe2d1-db58-4964-915a-4d84f60e8f62"/>
              <w:widowControl/>
              <w:jc w:val="center"/>
              <w:rPr>
                <w:rFonts w:ascii="宋体" w:hAnsi="宋体" w:cs="黑体"/>
                <w:sz w:val="18"/>
                <w:szCs w:val="18"/>
              </w:rPr>
            </w:pPr>
            <w:r w:rsidRPr="003A0328">
              <w:rPr>
                <w:rFonts w:ascii="宋体" w:hAnsi="宋体" w:cs="黑体"/>
                <w:sz w:val="18"/>
                <w:szCs w:val="18"/>
              </w:rPr>
              <w:t>8</w:t>
            </w:r>
          </w:p>
        </w:tc>
        <w:tc>
          <w:tcPr>
            <w:tcW w:w="992" w:type="dxa"/>
            <w:tcBorders>
              <w:top w:val="single" w:sz="4" w:space="0" w:color="000000"/>
              <w:left w:val="nil"/>
              <w:bottom w:val="single" w:sz="4" w:space="0" w:color="000000"/>
              <w:right w:val="single" w:sz="4" w:space="0" w:color="000000"/>
            </w:tcBorders>
            <w:shd w:val="clear" w:color="auto" w:fill="auto"/>
            <w:vAlign w:val="center"/>
          </w:tcPr>
          <w:p w:rsidR="004676B6" w:rsidRDefault="00FC37AD">
            <w:pPr>
              <w:pStyle w:val="Normal28dbe2d1-db58-4964-915a-4d84f60e8f62"/>
              <w:widowControl/>
              <w:jc w:val="center"/>
              <w:rPr>
                <w:rFonts w:ascii="宋体" w:hAnsi="宋体" w:cs="黑体"/>
                <w:sz w:val="18"/>
                <w:szCs w:val="18"/>
              </w:rPr>
            </w:pPr>
            <w:r w:rsidRPr="003A0328">
              <w:rPr>
                <w:rFonts w:ascii="宋体" w:hAnsi="宋体" w:cs="黑体" w:hint="eastAsia"/>
                <w:sz w:val="18"/>
                <w:szCs w:val="18"/>
              </w:rPr>
              <w:t>使用</w:t>
            </w:r>
            <w:r w:rsidRPr="003A0328">
              <w:rPr>
                <w:rFonts w:ascii="宋体" w:hAnsi="宋体" w:cs="黑体"/>
                <w:sz w:val="18"/>
                <w:szCs w:val="18"/>
              </w:rPr>
              <w:t>指导</w:t>
            </w:r>
            <w:r w:rsidRPr="003A0328">
              <w:rPr>
                <w:rFonts w:ascii="宋体" w:hAnsi="宋体" w:cs="黑体" w:hint="eastAsia"/>
                <w:sz w:val="18"/>
                <w:szCs w:val="18"/>
              </w:rPr>
              <w:t>与</w:t>
            </w:r>
            <w:r w:rsidRPr="003A0328">
              <w:rPr>
                <w:rFonts w:ascii="宋体" w:hAnsi="宋体" w:cs="黑体"/>
                <w:sz w:val="18"/>
                <w:szCs w:val="18"/>
              </w:rPr>
              <w:t>培训</w:t>
            </w:r>
          </w:p>
        </w:tc>
        <w:tc>
          <w:tcPr>
            <w:tcW w:w="567" w:type="dxa"/>
            <w:tcBorders>
              <w:top w:val="single" w:sz="4" w:space="0" w:color="000000"/>
              <w:left w:val="nil"/>
              <w:bottom w:val="single" w:sz="4" w:space="0" w:color="000000"/>
              <w:right w:val="single" w:sz="4" w:space="0" w:color="auto"/>
            </w:tcBorders>
            <w:shd w:val="clear" w:color="auto" w:fill="auto"/>
            <w:vAlign w:val="center"/>
          </w:tcPr>
          <w:p w:rsidR="004676B6" w:rsidRDefault="00FC37AD">
            <w:pPr>
              <w:pStyle w:val="Normal28dbe2d1-db58-4964-915a-4d84f60e8f62"/>
              <w:widowControl/>
              <w:jc w:val="center"/>
              <w:rPr>
                <w:rFonts w:ascii="宋体" w:hAnsi="宋体" w:cs="黑体"/>
                <w:sz w:val="18"/>
                <w:szCs w:val="18"/>
              </w:rPr>
            </w:pPr>
            <w:r w:rsidRPr="003A0328">
              <w:rPr>
                <w:rFonts w:ascii="宋体" w:hAnsi="宋体" w:cs="黑体" w:hint="eastAsia"/>
                <w:sz w:val="18"/>
                <w:szCs w:val="18"/>
              </w:rPr>
              <w:t>/</w:t>
            </w:r>
          </w:p>
        </w:tc>
        <w:tc>
          <w:tcPr>
            <w:tcW w:w="567" w:type="dxa"/>
            <w:tcBorders>
              <w:top w:val="single" w:sz="4" w:space="0" w:color="auto"/>
              <w:left w:val="single" w:sz="4" w:space="0" w:color="auto"/>
              <w:bottom w:val="single" w:sz="4" w:space="0" w:color="auto"/>
              <w:right w:val="single" w:sz="4" w:space="0" w:color="auto"/>
            </w:tcBorders>
            <w:vAlign w:val="center"/>
          </w:tcPr>
          <w:p w:rsidR="004676B6" w:rsidRDefault="00FC37AD">
            <w:pPr>
              <w:pStyle w:val="Normal28dbe2d1-db58-4964-915a-4d84f60e8f62"/>
              <w:widowControl/>
              <w:jc w:val="center"/>
              <w:rPr>
                <w:rFonts w:ascii="宋体" w:hAnsi="宋体" w:cs="黑体"/>
                <w:sz w:val="18"/>
                <w:szCs w:val="18"/>
              </w:rPr>
            </w:pPr>
            <w:r w:rsidRPr="003A0328">
              <w:rPr>
                <w:rFonts w:ascii="宋体" w:hAnsi="宋体" w:cs="黑体" w:hint="eastAsia"/>
                <w:sz w:val="18"/>
                <w:szCs w:val="18"/>
              </w:rPr>
              <w:t>/</w:t>
            </w:r>
          </w:p>
        </w:tc>
        <w:tc>
          <w:tcPr>
            <w:tcW w:w="1276" w:type="dxa"/>
            <w:tcBorders>
              <w:top w:val="single" w:sz="4" w:space="0" w:color="000000"/>
              <w:left w:val="single" w:sz="4" w:space="0" w:color="auto"/>
              <w:bottom w:val="single" w:sz="4" w:space="0" w:color="000000"/>
              <w:right w:val="single" w:sz="4" w:space="0" w:color="auto"/>
            </w:tcBorders>
            <w:shd w:val="clear" w:color="auto" w:fill="auto"/>
            <w:vAlign w:val="center"/>
          </w:tcPr>
          <w:p w:rsidR="004676B6" w:rsidRDefault="00FC37AD">
            <w:pPr>
              <w:pStyle w:val="Normal28dbe2d1-db58-4964-915a-4d84f60e8f62"/>
              <w:widowControl/>
              <w:jc w:val="center"/>
              <w:rPr>
                <w:rFonts w:ascii="宋体" w:hAnsi="宋体" w:cs="黑体"/>
                <w:sz w:val="18"/>
                <w:szCs w:val="18"/>
              </w:rPr>
            </w:pPr>
            <w:r w:rsidRPr="003A0328">
              <w:rPr>
                <w:rFonts w:ascii="宋体" w:hAnsi="宋体" w:cs="黑体" w:hint="eastAsia"/>
                <w:sz w:val="18"/>
                <w:szCs w:val="18"/>
              </w:rPr>
              <w:t>0.00</w:t>
            </w:r>
          </w:p>
        </w:tc>
        <w:tc>
          <w:tcPr>
            <w:tcW w:w="1275" w:type="dxa"/>
            <w:tcBorders>
              <w:top w:val="single" w:sz="4" w:space="0" w:color="auto"/>
              <w:left w:val="single" w:sz="4" w:space="0" w:color="auto"/>
              <w:bottom w:val="single" w:sz="4" w:space="0" w:color="auto"/>
              <w:right w:val="single" w:sz="4" w:space="0" w:color="auto"/>
            </w:tcBorders>
            <w:vAlign w:val="center"/>
          </w:tcPr>
          <w:p w:rsidR="004676B6" w:rsidRDefault="00FC37AD">
            <w:pPr>
              <w:pStyle w:val="Normal28dbe2d1-db58-4964-915a-4d84f60e8f62"/>
              <w:widowControl/>
              <w:jc w:val="center"/>
              <w:rPr>
                <w:rFonts w:ascii="宋体" w:hAnsi="宋体" w:cs="黑体"/>
                <w:sz w:val="18"/>
                <w:szCs w:val="18"/>
              </w:rPr>
            </w:pPr>
            <w:r w:rsidRPr="003A0328">
              <w:rPr>
                <w:rFonts w:ascii="宋体" w:hAnsi="宋体" w:cs="黑体" w:hint="eastAsia"/>
                <w:sz w:val="18"/>
                <w:szCs w:val="18"/>
              </w:rPr>
              <w:t>0.00</w:t>
            </w:r>
          </w:p>
        </w:tc>
        <w:tc>
          <w:tcPr>
            <w:tcW w:w="567" w:type="dxa"/>
            <w:tcBorders>
              <w:top w:val="single" w:sz="4" w:space="0" w:color="auto"/>
              <w:left w:val="single" w:sz="4" w:space="0" w:color="auto"/>
              <w:bottom w:val="single" w:sz="4" w:space="0" w:color="auto"/>
              <w:right w:val="single" w:sz="4" w:space="0" w:color="auto"/>
            </w:tcBorders>
            <w:vAlign w:val="center"/>
          </w:tcPr>
          <w:p w:rsidR="004676B6" w:rsidRDefault="00FC37AD">
            <w:pPr>
              <w:pStyle w:val="Normal28dbe2d1-db58-4964-915a-4d84f60e8f62"/>
              <w:widowControl/>
              <w:jc w:val="center"/>
              <w:rPr>
                <w:rFonts w:ascii="宋体" w:hAnsi="宋体" w:cs="黑体"/>
                <w:sz w:val="18"/>
                <w:szCs w:val="18"/>
              </w:rPr>
            </w:pPr>
            <w:r w:rsidRPr="003A0328">
              <w:rPr>
                <w:rFonts w:ascii="宋体" w:hAnsi="宋体" w:cs="黑体" w:hint="eastAsia"/>
                <w:sz w:val="18"/>
                <w:szCs w:val="18"/>
              </w:rPr>
              <w:t>6%</w:t>
            </w:r>
          </w:p>
        </w:tc>
        <w:tc>
          <w:tcPr>
            <w:tcW w:w="1134" w:type="dxa"/>
            <w:tcBorders>
              <w:top w:val="single" w:sz="4" w:space="0" w:color="auto"/>
              <w:left w:val="single" w:sz="4" w:space="0" w:color="auto"/>
              <w:bottom w:val="single" w:sz="4" w:space="0" w:color="auto"/>
              <w:right w:val="single" w:sz="4" w:space="0" w:color="auto"/>
            </w:tcBorders>
            <w:vAlign w:val="center"/>
          </w:tcPr>
          <w:p w:rsidR="004676B6" w:rsidRDefault="00FC37AD">
            <w:pPr>
              <w:pStyle w:val="Normal28dbe2d1-db58-4964-915a-4d84f60e8f62"/>
              <w:widowControl/>
              <w:jc w:val="center"/>
              <w:rPr>
                <w:rFonts w:ascii="宋体" w:hAnsi="宋体" w:cs="黑体"/>
                <w:sz w:val="18"/>
                <w:szCs w:val="18"/>
              </w:rPr>
            </w:pPr>
            <w:r w:rsidRPr="003A0328">
              <w:rPr>
                <w:rFonts w:ascii="宋体" w:hAnsi="宋体" w:cs="黑体" w:hint="eastAsia"/>
                <w:sz w:val="18"/>
                <w:szCs w:val="18"/>
              </w:rPr>
              <w:t>0.00</w:t>
            </w:r>
          </w:p>
        </w:tc>
        <w:tc>
          <w:tcPr>
            <w:tcW w:w="1276" w:type="dxa"/>
            <w:tcBorders>
              <w:top w:val="single" w:sz="4" w:space="0" w:color="auto"/>
              <w:left w:val="single" w:sz="4" w:space="0" w:color="auto"/>
              <w:bottom w:val="single" w:sz="4" w:space="0" w:color="auto"/>
              <w:right w:val="single" w:sz="4" w:space="0" w:color="auto"/>
            </w:tcBorders>
            <w:vAlign w:val="center"/>
          </w:tcPr>
          <w:p w:rsidR="004676B6" w:rsidRDefault="00FC37AD">
            <w:pPr>
              <w:pStyle w:val="Normal28dbe2d1-db58-4964-915a-4d84f60e8f62"/>
              <w:widowControl/>
              <w:jc w:val="center"/>
              <w:rPr>
                <w:rFonts w:ascii="宋体" w:hAnsi="宋体" w:cs="黑体"/>
                <w:sz w:val="18"/>
                <w:szCs w:val="18"/>
              </w:rPr>
            </w:pPr>
            <w:r w:rsidRPr="003A0328">
              <w:rPr>
                <w:rFonts w:ascii="宋体" w:hAnsi="宋体" w:cs="黑体" w:hint="eastAsia"/>
                <w:sz w:val="18"/>
                <w:szCs w:val="18"/>
              </w:rPr>
              <w:t>免费</w:t>
            </w:r>
          </w:p>
        </w:tc>
      </w:tr>
      <w:tr w:rsidR="004676B6" w:rsidTr="004D50A5">
        <w:trPr>
          <w:trHeight w:val="466"/>
          <w:jc w:val="center"/>
        </w:trPr>
        <w:tc>
          <w:tcPr>
            <w:tcW w:w="3823" w:type="dxa"/>
            <w:gridSpan w:val="5"/>
            <w:tcBorders>
              <w:top w:val="single" w:sz="4" w:space="0" w:color="000000"/>
              <w:left w:val="single" w:sz="4" w:space="0" w:color="000000"/>
              <w:right w:val="single" w:sz="4" w:space="0" w:color="auto"/>
            </w:tcBorders>
            <w:shd w:val="clear" w:color="auto" w:fill="auto"/>
            <w:vAlign w:val="center"/>
          </w:tcPr>
          <w:p w:rsidR="004676B6" w:rsidRDefault="00FC37AD">
            <w:pPr>
              <w:pStyle w:val="Normal28dbe2d1-db58-4964-915a-4d84f60e8f62"/>
              <w:widowControl/>
              <w:jc w:val="center"/>
              <w:rPr>
                <w:rFonts w:ascii="宋体" w:hAnsi="宋体" w:cs="黑体"/>
                <w:sz w:val="18"/>
                <w:szCs w:val="18"/>
              </w:rPr>
            </w:pPr>
            <w:r w:rsidRPr="003A0328">
              <w:rPr>
                <w:rFonts w:ascii="宋体" w:hAnsi="宋体" w:cs="黑体" w:hint="eastAsia"/>
                <w:sz w:val="18"/>
                <w:szCs w:val="18"/>
              </w:rPr>
              <w:t>合计</w:t>
            </w:r>
          </w:p>
        </w:tc>
        <w:tc>
          <w:tcPr>
            <w:tcW w:w="1275" w:type="dxa"/>
            <w:tcBorders>
              <w:top w:val="single" w:sz="4" w:space="0" w:color="auto"/>
              <w:left w:val="single" w:sz="4" w:space="0" w:color="auto"/>
              <w:bottom w:val="single" w:sz="4" w:space="0" w:color="auto"/>
              <w:right w:val="single" w:sz="4" w:space="0" w:color="auto"/>
            </w:tcBorders>
            <w:vAlign w:val="center"/>
          </w:tcPr>
          <w:p w:rsidR="004676B6" w:rsidRDefault="00FC37AD">
            <w:pPr>
              <w:pStyle w:val="Normal28dbe2d1-db58-4964-915a-4d84f60e8f62"/>
              <w:widowControl/>
              <w:jc w:val="center"/>
              <w:rPr>
                <w:rFonts w:ascii="宋体" w:hAnsi="宋体" w:cs="黑体"/>
                <w:b/>
                <w:sz w:val="18"/>
                <w:szCs w:val="18"/>
              </w:rPr>
            </w:pPr>
            <w:r w:rsidRPr="003A0328">
              <w:rPr>
                <w:rFonts w:ascii="宋体" w:hAnsi="宋体" w:cs="黑体" w:hint="eastAsia"/>
                <w:b/>
                <w:sz w:val="18"/>
                <w:szCs w:val="18"/>
              </w:rPr>
              <w:t>70566.04</w:t>
            </w:r>
          </w:p>
        </w:tc>
        <w:tc>
          <w:tcPr>
            <w:tcW w:w="567" w:type="dxa"/>
            <w:tcBorders>
              <w:top w:val="single" w:sz="4" w:space="0" w:color="auto"/>
              <w:left w:val="single" w:sz="4" w:space="0" w:color="auto"/>
              <w:bottom w:val="single" w:sz="4" w:space="0" w:color="auto"/>
              <w:right w:val="single" w:sz="4" w:space="0" w:color="auto"/>
            </w:tcBorders>
            <w:vAlign w:val="center"/>
          </w:tcPr>
          <w:p w:rsidR="004676B6" w:rsidRDefault="00FC37AD">
            <w:pPr>
              <w:pStyle w:val="Normal28dbe2d1-db58-4964-915a-4d84f60e8f62"/>
              <w:widowControl/>
              <w:jc w:val="center"/>
              <w:rPr>
                <w:rFonts w:ascii="宋体" w:hAnsi="宋体" w:cs="黑体"/>
                <w:b/>
                <w:sz w:val="18"/>
                <w:szCs w:val="18"/>
              </w:rPr>
            </w:pPr>
            <w:r w:rsidRPr="003A0328">
              <w:rPr>
                <w:rFonts w:ascii="宋体" w:hAnsi="宋体" w:cs="黑体" w:hint="eastAsia"/>
                <w:b/>
                <w:sz w:val="18"/>
                <w:szCs w:val="18"/>
              </w:rPr>
              <w:t>6%</w:t>
            </w:r>
          </w:p>
        </w:tc>
        <w:tc>
          <w:tcPr>
            <w:tcW w:w="1134" w:type="dxa"/>
            <w:tcBorders>
              <w:top w:val="single" w:sz="4" w:space="0" w:color="auto"/>
              <w:left w:val="single" w:sz="4" w:space="0" w:color="auto"/>
              <w:bottom w:val="single" w:sz="4" w:space="0" w:color="auto"/>
              <w:right w:val="single" w:sz="4" w:space="0" w:color="auto"/>
            </w:tcBorders>
            <w:vAlign w:val="center"/>
          </w:tcPr>
          <w:p w:rsidR="004676B6" w:rsidRDefault="00FC37AD">
            <w:pPr>
              <w:pStyle w:val="Normal28dbe2d1-db58-4964-915a-4d84f60e8f62"/>
              <w:widowControl/>
              <w:jc w:val="center"/>
              <w:rPr>
                <w:rFonts w:ascii="宋体" w:hAnsi="宋体" w:cs="黑体"/>
                <w:b/>
                <w:sz w:val="18"/>
                <w:szCs w:val="18"/>
              </w:rPr>
            </w:pPr>
            <w:r w:rsidRPr="003A0328">
              <w:rPr>
                <w:rFonts w:ascii="宋体" w:hAnsi="宋体" w:cs="黑体" w:hint="eastAsia"/>
                <w:b/>
                <w:sz w:val="18"/>
                <w:szCs w:val="18"/>
              </w:rPr>
              <w:t>74800.00</w:t>
            </w:r>
          </w:p>
        </w:tc>
        <w:tc>
          <w:tcPr>
            <w:tcW w:w="1276" w:type="dxa"/>
            <w:tcBorders>
              <w:top w:val="single" w:sz="4" w:space="0" w:color="auto"/>
              <w:left w:val="single" w:sz="4" w:space="0" w:color="auto"/>
              <w:bottom w:val="single" w:sz="4" w:space="0" w:color="auto"/>
              <w:right w:val="single" w:sz="4" w:space="0" w:color="auto"/>
            </w:tcBorders>
            <w:vAlign w:val="center"/>
          </w:tcPr>
          <w:p w:rsidR="004676B6" w:rsidRDefault="004676B6">
            <w:pPr>
              <w:pStyle w:val="Normal28dbe2d1-db58-4964-915a-4d84f60e8f62"/>
              <w:widowControl/>
              <w:jc w:val="center"/>
              <w:rPr>
                <w:rFonts w:ascii="宋体" w:hAnsi="宋体" w:cs="黑体"/>
                <w:sz w:val="18"/>
                <w:szCs w:val="18"/>
              </w:rPr>
            </w:pPr>
          </w:p>
        </w:tc>
      </w:tr>
      <w:tr w:rsidR="004676B6" w:rsidTr="006A1B7E">
        <w:trPr>
          <w:trHeight w:val="466"/>
          <w:jc w:val="center"/>
        </w:trPr>
        <w:tc>
          <w:tcPr>
            <w:tcW w:w="3823" w:type="dxa"/>
            <w:gridSpan w:val="5"/>
            <w:tcBorders>
              <w:left w:val="single" w:sz="4" w:space="0" w:color="000000"/>
              <w:right w:val="single" w:sz="4" w:space="0" w:color="auto"/>
            </w:tcBorders>
            <w:shd w:val="clear" w:color="auto" w:fill="auto"/>
            <w:vAlign w:val="center"/>
          </w:tcPr>
          <w:p w:rsidR="004676B6" w:rsidRDefault="00FC37AD">
            <w:pPr>
              <w:pStyle w:val="Normal28dbe2d1-db58-4964-915a-4d84f60e8f62"/>
              <w:widowControl/>
              <w:jc w:val="center"/>
              <w:rPr>
                <w:rFonts w:ascii="宋体" w:hAnsi="宋体" w:cs="黑体"/>
                <w:sz w:val="18"/>
                <w:szCs w:val="18"/>
              </w:rPr>
            </w:pPr>
            <w:r w:rsidRPr="003A0328">
              <w:rPr>
                <w:rFonts w:ascii="宋体" w:hAnsi="宋体" w:cs="黑体" w:hint="eastAsia"/>
                <w:sz w:val="18"/>
                <w:szCs w:val="18"/>
              </w:rPr>
              <w:t>不含</w:t>
            </w:r>
            <w:r w:rsidRPr="003A0328">
              <w:rPr>
                <w:rFonts w:ascii="宋体" w:hAnsi="宋体" w:cs="黑体"/>
                <w:sz w:val="18"/>
                <w:szCs w:val="18"/>
              </w:rPr>
              <w:t>税</w:t>
            </w:r>
            <w:r w:rsidRPr="003A0328">
              <w:rPr>
                <w:rFonts w:ascii="宋体" w:hAnsi="宋体" w:cs="黑体" w:hint="eastAsia"/>
                <w:sz w:val="18"/>
                <w:szCs w:val="18"/>
              </w:rPr>
              <w:t>金额（大写</w:t>
            </w:r>
            <w:r w:rsidRPr="003A0328">
              <w:rPr>
                <w:rFonts w:ascii="宋体" w:hAnsi="宋体" w:cs="黑体"/>
                <w:sz w:val="18"/>
                <w:szCs w:val="18"/>
              </w:rPr>
              <w:t>）</w:t>
            </w:r>
          </w:p>
        </w:tc>
        <w:tc>
          <w:tcPr>
            <w:tcW w:w="4252" w:type="dxa"/>
            <w:gridSpan w:val="4"/>
            <w:tcBorders>
              <w:top w:val="single" w:sz="4" w:space="0" w:color="auto"/>
              <w:left w:val="single" w:sz="4" w:space="0" w:color="auto"/>
              <w:bottom w:val="single" w:sz="4" w:space="0" w:color="auto"/>
              <w:right w:val="single" w:sz="4" w:space="0" w:color="auto"/>
            </w:tcBorders>
            <w:vAlign w:val="center"/>
          </w:tcPr>
          <w:p w:rsidR="004676B6" w:rsidRDefault="00FC37AD">
            <w:pPr>
              <w:pStyle w:val="Normal28dbe2d1-db58-4964-915a-4d84f60e8f62"/>
              <w:widowControl/>
              <w:jc w:val="center"/>
              <w:rPr>
                <w:rFonts w:ascii="宋体" w:hAnsi="宋体" w:cs="黑体"/>
                <w:sz w:val="18"/>
                <w:szCs w:val="18"/>
              </w:rPr>
            </w:pPr>
            <w:r w:rsidRPr="009345EC">
              <w:rPr>
                <w:rFonts w:ascii="宋体" w:hAnsi="宋体" w:cs="黑体" w:hint="eastAsia"/>
                <w:sz w:val="18"/>
                <w:szCs w:val="18"/>
              </w:rPr>
              <w:t>柒万零伍佰陆拾陆元零肆分</w:t>
            </w:r>
          </w:p>
        </w:tc>
      </w:tr>
      <w:tr w:rsidR="004676B6" w:rsidTr="00EB2A0D">
        <w:trPr>
          <w:trHeight w:val="466"/>
          <w:jc w:val="center"/>
        </w:trPr>
        <w:tc>
          <w:tcPr>
            <w:tcW w:w="3823" w:type="dxa"/>
            <w:gridSpan w:val="5"/>
            <w:tcBorders>
              <w:left w:val="single" w:sz="4" w:space="0" w:color="000000"/>
              <w:bottom w:val="single" w:sz="4" w:space="0" w:color="000000"/>
              <w:right w:val="single" w:sz="4" w:space="0" w:color="auto"/>
            </w:tcBorders>
            <w:shd w:val="clear" w:color="auto" w:fill="auto"/>
            <w:vAlign w:val="center"/>
          </w:tcPr>
          <w:p w:rsidR="004676B6" w:rsidRDefault="00FC37AD">
            <w:pPr>
              <w:pStyle w:val="Normal28dbe2d1-db58-4964-915a-4d84f60e8f62"/>
              <w:widowControl/>
              <w:jc w:val="center"/>
              <w:rPr>
                <w:rFonts w:ascii="宋体" w:hAnsi="宋体" w:cs="黑体"/>
                <w:sz w:val="18"/>
                <w:szCs w:val="18"/>
              </w:rPr>
            </w:pPr>
            <w:r w:rsidRPr="003A0328">
              <w:rPr>
                <w:rFonts w:ascii="宋体" w:hAnsi="宋体" w:cs="黑体" w:hint="eastAsia"/>
                <w:sz w:val="18"/>
                <w:szCs w:val="18"/>
              </w:rPr>
              <w:t>含</w:t>
            </w:r>
            <w:r w:rsidRPr="003A0328">
              <w:rPr>
                <w:rFonts w:ascii="宋体" w:hAnsi="宋体" w:cs="黑体"/>
                <w:sz w:val="18"/>
                <w:szCs w:val="18"/>
              </w:rPr>
              <w:t>税</w:t>
            </w:r>
            <w:r w:rsidRPr="003A0328">
              <w:rPr>
                <w:rFonts w:ascii="宋体" w:hAnsi="宋体" w:cs="黑体" w:hint="eastAsia"/>
                <w:sz w:val="18"/>
                <w:szCs w:val="18"/>
              </w:rPr>
              <w:t>金额（大写</w:t>
            </w:r>
            <w:r w:rsidRPr="003A0328">
              <w:rPr>
                <w:rFonts w:ascii="宋体" w:hAnsi="宋体" w:cs="黑体"/>
                <w:sz w:val="18"/>
                <w:szCs w:val="18"/>
              </w:rPr>
              <w:t>）</w:t>
            </w:r>
          </w:p>
        </w:tc>
        <w:tc>
          <w:tcPr>
            <w:tcW w:w="4252" w:type="dxa"/>
            <w:gridSpan w:val="4"/>
            <w:tcBorders>
              <w:top w:val="single" w:sz="4" w:space="0" w:color="auto"/>
              <w:left w:val="single" w:sz="4" w:space="0" w:color="auto"/>
              <w:bottom w:val="single" w:sz="4" w:space="0" w:color="auto"/>
              <w:right w:val="single" w:sz="4" w:space="0" w:color="auto"/>
            </w:tcBorders>
            <w:vAlign w:val="center"/>
          </w:tcPr>
          <w:p w:rsidR="004676B6" w:rsidRDefault="00FC37AD">
            <w:pPr>
              <w:pStyle w:val="Normal28dbe2d1-db58-4964-915a-4d84f60e8f62"/>
              <w:widowControl/>
              <w:jc w:val="center"/>
              <w:rPr>
                <w:rFonts w:ascii="宋体" w:hAnsi="宋体" w:cs="黑体"/>
                <w:sz w:val="18"/>
                <w:szCs w:val="18"/>
              </w:rPr>
            </w:pPr>
            <w:r w:rsidRPr="003A0328">
              <w:rPr>
                <w:rFonts w:ascii="宋体" w:hAnsi="宋体" w:cs="黑体" w:hint="eastAsia"/>
                <w:sz w:val="18"/>
                <w:szCs w:val="18"/>
              </w:rPr>
              <w:t>柒万肆仟</w:t>
            </w:r>
            <w:r>
              <w:rPr>
                <w:rFonts w:ascii="宋体" w:hAnsi="宋体" w:cs="黑体" w:hint="eastAsia"/>
                <w:sz w:val="18"/>
                <w:szCs w:val="18"/>
              </w:rPr>
              <w:t>捌</w:t>
            </w:r>
            <w:r w:rsidRPr="003A0328">
              <w:rPr>
                <w:rFonts w:ascii="宋体" w:hAnsi="宋体" w:cs="黑体" w:hint="eastAsia"/>
                <w:sz w:val="18"/>
                <w:szCs w:val="18"/>
              </w:rPr>
              <w:t>佰元整</w:t>
            </w:r>
          </w:p>
        </w:tc>
      </w:tr>
    </w:tbl>
    <w:p w:rsidR="004676B6" w:rsidRDefault="004676B6">
      <w:pPr>
        <w:pStyle w:val="Normal28dbe2d1-db58-4964-915a-4d84f60e8f62"/>
        <w:sectPr w:rsidR="004676B6">
          <w:pgSz w:w="11900" w:h="16820"/>
          <w:pgMar w:top="1440" w:right="1800" w:bottom="1440" w:left="1800" w:header="720" w:footer="720" w:gutter="0"/>
          <w:cols w:space="720"/>
        </w:sectPr>
      </w:pPr>
    </w:p>
    <w:p w:rsidR="004676B6" w:rsidRDefault="00FC37AD">
      <w:pPr>
        <w:pStyle w:val="610c11b282d2465ea25a5eaaaecbb164"/>
      </w:pPr>
      <w:r>
        <w:t>附件二</w:t>
      </w:r>
    </w:p>
    <w:p w:rsidR="004676B6" w:rsidRDefault="00FC37AD">
      <w:pPr>
        <w:pStyle w:val="Normal28dbe2d1-db58-4964-915a-4d84f60e8f62"/>
        <w:jc w:val="center"/>
        <w:rPr>
          <w:rFonts w:ascii="黑体" w:eastAsia="黑体" w:hAnsi="黑体"/>
          <w:b/>
          <w:sz w:val="32"/>
          <w:szCs w:val="32"/>
        </w:rPr>
      </w:pPr>
      <w:r w:rsidRPr="00E3223E">
        <w:rPr>
          <w:rFonts w:ascii="黑体" w:eastAsia="黑体" w:hAnsi="黑体" w:hint="eastAsia"/>
          <w:b/>
          <w:sz w:val="32"/>
          <w:szCs w:val="32"/>
        </w:rPr>
        <w:t>项目运行维护方案</w:t>
      </w:r>
    </w:p>
    <w:p w:rsidR="004676B6" w:rsidRDefault="00FC37AD">
      <w:pPr>
        <w:pStyle w:val="Normal28dbe2d1-db58-4964-915a-4d84f60e8f62"/>
        <w:rPr>
          <w:rFonts w:ascii="黑体" w:eastAsia="黑体" w:hAnsi="黑体"/>
          <w:b/>
          <w:sz w:val="28"/>
        </w:rPr>
      </w:pPr>
      <w:r w:rsidRPr="00E3223E">
        <w:rPr>
          <w:rFonts w:ascii="黑体" w:eastAsia="黑体" w:hAnsi="黑体" w:hint="eastAsia"/>
          <w:b/>
          <w:sz w:val="28"/>
        </w:rPr>
        <w:t>一</w:t>
      </w:r>
      <w:r w:rsidRPr="00E3223E">
        <w:rPr>
          <w:rFonts w:ascii="黑体" w:eastAsia="黑体" w:hAnsi="黑体"/>
          <w:b/>
          <w:sz w:val="28"/>
        </w:rPr>
        <w:t>、服务内容</w:t>
      </w:r>
    </w:p>
    <w:tbl>
      <w:tblPr>
        <w:tblW w:w="83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2"/>
        <w:gridCol w:w="1134"/>
        <w:gridCol w:w="3828"/>
        <w:gridCol w:w="850"/>
        <w:gridCol w:w="992"/>
        <w:gridCol w:w="993"/>
      </w:tblGrid>
      <w:tr w:rsidR="004676B6" w:rsidTr="00F51CBC">
        <w:trPr>
          <w:trHeight w:val="466"/>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676B6" w:rsidRDefault="00FC37AD">
            <w:pPr>
              <w:pStyle w:val="Normal28dbe2d1-db58-4964-915a-4d84f60e8f62"/>
              <w:widowControl/>
              <w:jc w:val="center"/>
              <w:rPr>
                <w:rFonts w:ascii="宋体" w:hAnsi="宋体" w:cs="黑体"/>
                <w:szCs w:val="21"/>
              </w:rPr>
            </w:pPr>
            <w:r w:rsidRPr="00A85929">
              <w:rPr>
                <w:rFonts w:ascii="宋体" w:hAnsi="宋体" w:cs="黑体" w:hint="eastAsia"/>
                <w:szCs w:val="21"/>
              </w:rPr>
              <w:t>序号</w:t>
            </w:r>
          </w:p>
        </w:tc>
        <w:tc>
          <w:tcPr>
            <w:tcW w:w="1134" w:type="dxa"/>
            <w:tcBorders>
              <w:top w:val="single" w:sz="4" w:space="0" w:color="000000"/>
              <w:left w:val="nil"/>
              <w:bottom w:val="single" w:sz="4" w:space="0" w:color="000000"/>
              <w:right w:val="single" w:sz="4" w:space="0" w:color="000000"/>
            </w:tcBorders>
            <w:shd w:val="clear" w:color="auto" w:fill="auto"/>
            <w:vAlign w:val="center"/>
          </w:tcPr>
          <w:p w:rsidR="004676B6" w:rsidRDefault="00FC37AD">
            <w:pPr>
              <w:pStyle w:val="Normal28dbe2d1-db58-4964-915a-4d84f60e8f62"/>
              <w:widowControl/>
              <w:jc w:val="center"/>
              <w:rPr>
                <w:rFonts w:ascii="宋体" w:hAnsi="宋体" w:cs="黑体"/>
                <w:szCs w:val="21"/>
              </w:rPr>
            </w:pPr>
            <w:r w:rsidRPr="00A85929">
              <w:rPr>
                <w:rFonts w:ascii="宋体" w:hAnsi="宋体" w:cs="黑体" w:hint="eastAsia"/>
                <w:szCs w:val="21"/>
              </w:rPr>
              <w:t>服务内容</w:t>
            </w:r>
          </w:p>
        </w:tc>
        <w:tc>
          <w:tcPr>
            <w:tcW w:w="3828" w:type="dxa"/>
            <w:tcBorders>
              <w:top w:val="single" w:sz="4" w:space="0" w:color="000000"/>
              <w:left w:val="nil"/>
              <w:bottom w:val="single" w:sz="4" w:space="0" w:color="000000"/>
              <w:right w:val="single" w:sz="4" w:space="0" w:color="000000"/>
            </w:tcBorders>
            <w:shd w:val="clear" w:color="auto" w:fill="auto"/>
            <w:vAlign w:val="center"/>
          </w:tcPr>
          <w:p w:rsidR="004676B6" w:rsidRDefault="00FC37AD">
            <w:pPr>
              <w:pStyle w:val="Normal28dbe2d1-db58-4964-915a-4d84f60e8f62"/>
              <w:widowControl/>
              <w:jc w:val="center"/>
              <w:rPr>
                <w:rFonts w:ascii="宋体" w:hAnsi="宋体" w:cs="黑体"/>
                <w:szCs w:val="21"/>
              </w:rPr>
            </w:pPr>
            <w:r w:rsidRPr="00A85929">
              <w:rPr>
                <w:rFonts w:ascii="宋体" w:hAnsi="宋体" w:cs="黑体" w:hint="eastAsia"/>
                <w:szCs w:val="21"/>
              </w:rPr>
              <w:t>服务要求</w:t>
            </w:r>
          </w:p>
        </w:tc>
        <w:tc>
          <w:tcPr>
            <w:tcW w:w="850" w:type="dxa"/>
            <w:tcBorders>
              <w:top w:val="single" w:sz="4" w:space="0" w:color="000000"/>
              <w:left w:val="nil"/>
              <w:bottom w:val="single" w:sz="4" w:space="0" w:color="000000"/>
              <w:right w:val="single" w:sz="4" w:space="0" w:color="000000"/>
            </w:tcBorders>
            <w:shd w:val="clear" w:color="auto" w:fill="auto"/>
            <w:vAlign w:val="center"/>
          </w:tcPr>
          <w:p w:rsidR="004676B6" w:rsidRDefault="00FC37AD">
            <w:pPr>
              <w:pStyle w:val="Normal28dbe2d1-db58-4964-915a-4d84f60e8f62"/>
              <w:widowControl/>
              <w:jc w:val="center"/>
              <w:rPr>
                <w:rFonts w:ascii="宋体" w:hAnsi="宋体" w:cs="黑体"/>
                <w:szCs w:val="21"/>
              </w:rPr>
            </w:pPr>
            <w:r w:rsidRPr="00A85929">
              <w:rPr>
                <w:rFonts w:ascii="宋体" w:hAnsi="宋体" w:cs="黑体" w:hint="eastAsia"/>
                <w:szCs w:val="21"/>
              </w:rPr>
              <w:t>数量</w:t>
            </w:r>
          </w:p>
        </w:tc>
        <w:tc>
          <w:tcPr>
            <w:tcW w:w="992" w:type="dxa"/>
            <w:tcBorders>
              <w:top w:val="single" w:sz="4" w:space="0" w:color="000000"/>
              <w:left w:val="nil"/>
              <w:bottom w:val="single" w:sz="4" w:space="0" w:color="000000"/>
              <w:right w:val="single" w:sz="4" w:space="0" w:color="000000"/>
            </w:tcBorders>
            <w:shd w:val="clear" w:color="auto" w:fill="auto"/>
            <w:vAlign w:val="center"/>
          </w:tcPr>
          <w:p w:rsidR="004676B6" w:rsidRDefault="00FC37AD">
            <w:pPr>
              <w:pStyle w:val="Normal28dbe2d1-db58-4964-915a-4d84f60e8f62"/>
              <w:widowControl/>
              <w:jc w:val="center"/>
              <w:rPr>
                <w:rFonts w:ascii="宋体" w:hAnsi="宋体" w:cs="黑体"/>
                <w:szCs w:val="21"/>
              </w:rPr>
            </w:pPr>
            <w:r w:rsidRPr="00A85929">
              <w:rPr>
                <w:rFonts w:ascii="宋体" w:hAnsi="宋体" w:cs="黑体" w:hint="eastAsia"/>
                <w:szCs w:val="21"/>
              </w:rPr>
              <w:t>单位</w:t>
            </w:r>
          </w:p>
        </w:tc>
        <w:tc>
          <w:tcPr>
            <w:tcW w:w="993" w:type="dxa"/>
            <w:tcBorders>
              <w:top w:val="single" w:sz="4" w:space="0" w:color="000000"/>
              <w:left w:val="nil"/>
              <w:bottom w:val="single" w:sz="4" w:space="0" w:color="000000"/>
              <w:right w:val="single" w:sz="4" w:space="0" w:color="000000"/>
            </w:tcBorders>
            <w:shd w:val="clear" w:color="auto" w:fill="auto"/>
            <w:vAlign w:val="center"/>
          </w:tcPr>
          <w:p w:rsidR="004676B6" w:rsidRDefault="00FC37AD">
            <w:pPr>
              <w:pStyle w:val="Normal28dbe2d1-db58-4964-915a-4d84f60e8f62"/>
              <w:widowControl/>
              <w:jc w:val="center"/>
              <w:rPr>
                <w:rFonts w:ascii="宋体" w:hAnsi="宋体" w:cs="黑体"/>
                <w:szCs w:val="21"/>
              </w:rPr>
            </w:pPr>
            <w:r w:rsidRPr="00A85929">
              <w:rPr>
                <w:rFonts w:ascii="宋体" w:hAnsi="宋体" w:cs="黑体" w:hint="eastAsia"/>
                <w:szCs w:val="21"/>
              </w:rPr>
              <w:t>备注</w:t>
            </w:r>
          </w:p>
        </w:tc>
      </w:tr>
      <w:tr w:rsidR="004676B6" w:rsidTr="00F51CBC">
        <w:trPr>
          <w:trHeight w:val="466"/>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676B6" w:rsidRDefault="00FC37AD">
            <w:pPr>
              <w:pStyle w:val="Normal28dbe2d1-db58-4964-915a-4d84f60e8f62"/>
              <w:widowControl/>
              <w:jc w:val="center"/>
              <w:rPr>
                <w:rFonts w:ascii="宋体" w:hAnsi="宋体" w:cs="黑体"/>
                <w:szCs w:val="21"/>
              </w:rPr>
            </w:pPr>
            <w:r w:rsidRPr="00A85929">
              <w:rPr>
                <w:rFonts w:ascii="宋体" w:hAnsi="宋体" w:cs="黑体" w:hint="eastAsia"/>
                <w:szCs w:val="21"/>
              </w:rPr>
              <w:t>1</w:t>
            </w:r>
          </w:p>
        </w:tc>
        <w:tc>
          <w:tcPr>
            <w:tcW w:w="1134" w:type="dxa"/>
            <w:tcBorders>
              <w:top w:val="single" w:sz="4" w:space="0" w:color="000000"/>
              <w:left w:val="nil"/>
              <w:bottom w:val="single" w:sz="4" w:space="0" w:color="000000"/>
              <w:right w:val="single" w:sz="4" w:space="0" w:color="000000"/>
            </w:tcBorders>
            <w:shd w:val="clear" w:color="auto" w:fill="auto"/>
            <w:vAlign w:val="center"/>
          </w:tcPr>
          <w:p w:rsidR="004676B6" w:rsidRDefault="00FC37AD">
            <w:pPr>
              <w:pStyle w:val="Normal28dbe2d1-db58-4964-915a-4d84f60e8f62"/>
              <w:widowControl/>
              <w:jc w:val="center"/>
              <w:rPr>
                <w:rFonts w:ascii="宋体" w:hAnsi="宋体" w:cs="黑体"/>
                <w:szCs w:val="21"/>
              </w:rPr>
            </w:pPr>
            <w:r w:rsidRPr="00A85929">
              <w:rPr>
                <w:rFonts w:ascii="宋体" w:hAnsi="宋体" w:cs="黑体" w:hint="eastAsia"/>
                <w:szCs w:val="21"/>
              </w:rPr>
              <w:t>日常</w:t>
            </w:r>
            <w:r w:rsidRPr="00A85929">
              <w:rPr>
                <w:rFonts w:ascii="宋体" w:hAnsi="宋体" w:cs="黑体"/>
                <w:szCs w:val="21"/>
              </w:rPr>
              <w:t>巡检</w:t>
            </w:r>
            <w:r w:rsidRPr="00A85929">
              <w:rPr>
                <w:rFonts w:ascii="宋体" w:hAnsi="宋体" w:cs="黑体" w:hint="eastAsia"/>
                <w:szCs w:val="21"/>
              </w:rPr>
              <w:t>-</w:t>
            </w:r>
            <w:r w:rsidRPr="00A85929">
              <w:rPr>
                <w:rFonts w:ascii="宋体" w:hAnsi="宋体"/>
                <w:szCs w:val="21"/>
              </w:rPr>
              <w:t>远程巡检</w:t>
            </w:r>
            <w:r w:rsidRPr="00A85929">
              <w:rPr>
                <w:rFonts w:ascii="宋体" w:hAnsi="宋体" w:hint="eastAsia"/>
                <w:szCs w:val="21"/>
              </w:rPr>
              <w:t>服务</w:t>
            </w:r>
          </w:p>
        </w:tc>
        <w:tc>
          <w:tcPr>
            <w:tcW w:w="3828" w:type="dxa"/>
            <w:tcBorders>
              <w:top w:val="single" w:sz="4" w:space="0" w:color="000000"/>
              <w:left w:val="nil"/>
              <w:bottom w:val="single" w:sz="4" w:space="0" w:color="000000"/>
              <w:right w:val="single" w:sz="4" w:space="0" w:color="000000"/>
            </w:tcBorders>
            <w:shd w:val="clear" w:color="auto" w:fill="auto"/>
            <w:vAlign w:val="center"/>
          </w:tcPr>
          <w:p w:rsidR="004676B6" w:rsidRDefault="00FC37AD">
            <w:pPr>
              <w:pStyle w:val="Normal28dbe2d1-db58-4964-915a-4d84f60e8f62"/>
              <w:widowControl/>
              <w:jc w:val="left"/>
              <w:rPr>
                <w:rFonts w:ascii="宋体" w:hAnsi="宋体" w:cs="黑体"/>
                <w:szCs w:val="21"/>
              </w:rPr>
            </w:pPr>
            <w:r w:rsidRPr="00A85929">
              <w:rPr>
                <w:rFonts w:ascii="宋体" w:hAnsi="宋体" w:hint="eastAsia"/>
                <w:szCs w:val="21"/>
              </w:rPr>
              <w:t>包括至少</w:t>
            </w:r>
            <w:r w:rsidRPr="00A85929">
              <w:rPr>
                <w:rFonts w:ascii="宋体" w:hAnsi="宋体"/>
                <w:szCs w:val="21"/>
              </w:rPr>
              <w:t>每月一次的远程巡检</w:t>
            </w:r>
            <w:r w:rsidRPr="00A85929">
              <w:rPr>
                <w:rFonts w:ascii="宋体" w:hAnsi="宋体" w:hint="eastAsia"/>
                <w:szCs w:val="21"/>
              </w:rPr>
              <w:t>服务。</w:t>
            </w:r>
            <w:r w:rsidRPr="00A85929">
              <w:rPr>
                <w:rFonts w:ascii="宋体" w:hAnsi="宋体"/>
                <w:szCs w:val="21"/>
              </w:rPr>
              <w:t>巡检</w:t>
            </w:r>
            <w:r w:rsidRPr="00A85929">
              <w:rPr>
                <w:rFonts w:ascii="宋体" w:hAnsi="宋体" w:hint="eastAsia"/>
                <w:szCs w:val="21"/>
              </w:rPr>
              <w:t>内容</w:t>
            </w:r>
            <w:r w:rsidRPr="00A85929">
              <w:rPr>
                <w:rFonts w:ascii="宋体" w:hAnsi="宋体"/>
                <w:szCs w:val="21"/>
              </w:rPr>
              <w:t>包括</w:t>
            </w:r>
            <w:r w:rsidRPr="00A85929">
              <w:rPr>
                <w:rFonts w:ascii="宋体" w:hAnsi="宋体" w:hint="eastAsia"/>
                <w:szCs w:val="21"/>
              </w:rPr>
              <w:t>服务</w:t>
            </w:r>
            <w:r w:rsidRPr="00A85929">
              <w:rPr>
                <w:rFonts w:ascii="宋体" w:hAnsi="宋体"/>
                <w:szCs w:val="21"/>
              </w:rPr>
              <w:t>器巡检（磁盘空间、</w:t>
            </w:r>
            <w:r w:rsidRPr="00A85929">
              <w:rPr>
                <w:rFonts w:ascii="宋体" w:hAnsi="宋体"/>
                <w:szCs w:val="21"/>
              </w:rPr>
              <w:t>CPU</w:t>
            </w:r>
            <w:r w:rsidRPr="00A85929">
              <w:rPr>
                <w:rFonts w:ascii="宋体" w:hAnsi="宋体"/>
                <w:szCs w:val="21"/>
              </w:rPr>
              <w:t>负载、内存使用情况、服务器日志等）、</w:t>
            </w:r>
            <w:r w:rsidRPr="00A85929">
              <w:rPr>
                <w:rFonts w:ascii="宋体" w:hAnsi="宋体" w:hint="eastAsia"/>
                <w:szCs w:val="21"/>
              </w:rPr>
              <w:t>应用</w:t>
            </w:r>
            <w:r w:rsidRPr="00A85929">
              <w:rPr>
                <w:rFonts w:ascii="宋体" w:hAnsi="宋体"/>
                <w:szCs w:val="21"/>
              </w:rPr>
              <w:t>进程巡检</w:t>
            </w:r>
            <w:r w:rsidRPr="00A85929">
              <w:rPr>
                <w:rFonts w:ascii="宋体" w:hAnsi="宋体" w:hint="eastAsia"/>
                <w:szCs w:val="21"/>
              </w:rPr>
              <w:t>（</w:t>
            </w:r>
            <w:r w:rsidRPr="00A85929">
              <w:rPr>
                <w:rFonts w:ascii="宋体" w:hAnsi="宋体" w:hint="eastAsia"/>
                <w:szCs w:val="21"/>
              </w:rPr>
              <w:t>MQ</w:t>
            </w:r>
            <w:r w:rsidRPr="00A85929">
              <w:rPr>
                <w:rFonts w:ascii="宋体" w:hAnsi="宋体" w:hint="eastAsia"/>
                <w:szCs w:val="21"/>
              </w:rPr>
              <w:t>通讯层</w:t>
            </w:r>
            <w:r w:rsidRPr="00A85929">
              <w:rPr>
                <w:rFonts w:ascii="宋体" w:hAnsi="宋体"/>
                <w:szCs w:val="21"/>
              </w:rPr>
              <w:t>、展现层、采集层和处理层进程</w:t>
            </w:r>
            <w:r w:rsidRPr="00A85929">
              <w:rPr>
                <w:rFonts w:ascii="宋体" w:hAnsi="宋体" w:hint="eastAsia"/>
                <w:szCs w:val="21"/>
              </w:rPr>
              <w:t>等</w:t>
            </w:r>
            <w:r w:rsidRPr="00A85929">
              <w:rPr>
                <w:rFonts w:ascii="宋体" w:hAnsi="宋体"/>
                <w:szCs w:val="21"/>
              </w:rPr>
              <w:t>）</w:t>
            </w:r>
            <w:r w:rsidRPr="00A85929">
              <w:rPr>
                <w:rFonts w:ascii="宋体" w:hAnsi="宋体" w:hint="eastAsia"/>
                <w:szCs w:val="21"/>
              </w:rPr>
              <w:t>、应用系统</w:t>
            </w:r>
            <w:r w:rsidRPr="00A85929">
              <w:rPr>
                <w:rFonts w:ascii="宋体" w:hAnsi="宋体"/>
                <w:szCs w:val="21"/>
              </w:rPr>
              <w:t>巡检</w:t>
            </w:r>
            <w:r w:rsidRPr="00A85929">
              <w:rPr>
                <w:rFonts w:ascii="宋体" w:hAnsi="宋体" w:hint="eastAsia"/>
                <w:szCs w:val="21"/>
              </w:rPr>
              <w:t>（登录</w:t>
            </w:r>
            <w:r w:rsidRPr="00A85929">
              <w:rPr>
                <w:rFonts w:ascii="宋体" w:hAnsi="宋体"/>
                <w:szCs w:val="21"/>
              </w:rPr>
              <w:t>状态、告警更新、短信通知、采集信息、</w:t>
            </w:r>
            <w:r w:rsidRPr="00A85929">
              <w:rPr>
                <w:rFonts w:ascii="宋体" w:hAnsi="宋体" w:hint="eastAsia"/>
                <w:szCs w:val="21"/>
              </w:rPr>
              <w:t>应用</w:t>
            </w:r>
            <w:r w:rsidRPr="00A85929">
              <w:rPr>
                <w:rFonts w:ascii="宋体" w:hAnsi="宋体"/>
                <w:szCs w:val="21"/>
              </w:rPr>
              <w:t>日志</w:t>
            </w:r>
            <w:r w:rsidRPr="00A85929">
              <w:rPr>
                <w:rFonts w:ascii="宋体" w:hAnsi="宋体" w:hint="eastAsia"/>
                <w:szCs w:val="21"/>
              </w:rPr>
              <w:t>等</w:t>
            </w:r>
            <w:r w:rsidRPr="00A85929">
              <w:rPr>
                <w:rFonts w:ascii="宋体" w:hAnsi="宋体"/>
                <w:szCs w:val="21"/>
              </w:rPr>
              <w:t>）</w:t>
            </w:r>
            <w:r w:rsidRPr="00A85929">
              <w:rPr>
                <w:rFonts w:ascii="宋体" w:hAnsi="宋体" w:hint="eastAsia"/>
                <w:szCs w:val="21"/>
              </w:rPr>
              <w:t>、</w:t>
            </w:r>
            <w:r w:rsidRPr="00A85929">
              <w:rPr>
                <w:rFonts w:ascii="宋体" w:hAnsi="宋体"/>
                <w:szCs w:val="21"/>
              </w:rPr>
              <w:t>数据库巡检（日志、性能等）、定时任务巡检</w:t>
            </w:r>
            <w:r w:rsidRPr="00A85929">
              <w:rPr>
                <w:rFonts w:ascii="宋体" w:hAnsi="宋体" w:hint="eastAsia"/>
                <w:szCs w:val="21"/>
              </w:rPr>
              <w:t>。提供</w:t>
            </w:r>
            <w:r w:rsidRPr="00A85929">
              <w:rPr>
                <w:rFonts w:ascii="宋体" w:hAnsi="宋体"/>
                <w:szCs w:val="21"/>
              </w:rPr>
              <w:t>月度巡检</w:t>
            </w:r>
            <w:r w:rsidRPr="00A85929">
              <w:rPr>
                <w:rFonts w:ascii="宋体" w:hAnsi="宋体" w:hint="eastAsia"/>
                <w:szCs w:val="21"/>
              </w:rPr>
              <w:t>报告。</w:t>
            </w:r>
          </w:p>
        </w:tc>
        <w:tc>
          <w:tcPr>
            <w:tcW w:w="850" w:type="dxa"/>
            <w:tcBorders>
              <w:top w:val="single" w:sz="4" w:space="0" w:color="000000"/>
              <w:left w:val="nil"/>
              <w:bottom w:val="single" w:sz="4" w:space="0" w:color="000000"/>
              <w:right w:val="single" w:sz="4" w:space="0" w:color="000000"/>
            </w:tcBorders>
            <w:shd w:val="clear" w:color="auto" w:fill="auto"/>
            <w:vAlign w:val="center"/>
          </w:tcPr>
          <w:p w:rsidR="004676B6" w:rsidRDefault="00FC37AD">
            <w:pPr>
              <w:pStyle w:val="Normal28dbe2d1-db58-4964-915a-4d84f60e8f62"/>
              <w:widowControl/>
              <w:jc w:val="center"/>
              <w:rPr>
                <w:rFonts w:ascii="宋体" w:hAnsi="宋体" w:cs="黑体"/>
                <w:szCs w:val="21"/>
              </w:rPr>
            </w:pPr>
            <w:r w:rsidRPr="00A85929">
              <w:rPr>
                <w:rFonts w:ascii="宋体" w:hAnsi="宋体" w:cs="黑体"/>
                <w:szCs w:val="21"/>
              </w:rPr>
              <w:t>12</w:t>
            </w:r>
          </w:p>
        </w:tc>
        <w:tc>
          <w:tcPr>
            <w:tcW w:w="992" w:type="dxa"/>
            <w:tcBorders>
              <w:top w:val="single" w:sz="4" w:space="0" w:color="000000"/>
              <w:left w:val="nil"/>
              <w:bottom w:val="single" w:sz="4" w:space="0" w:color="000000"/>
              <w:right w:val="single" w:sz="4" w:space="0" w:color="000000"/>
            </w:tcBorders>
            <w:shd w:val="clear" w:color="auto" w:fill="auto"/>
            <w:vAlign w:val="center"/>
          </w:tcPr>
          <w:p w:rsidR="004676B6" w:rsidRDefault="00FC37AD">
            <w:pPr>
              <w:pStyle w:val="Normal28dbe2d1-db58-4964-915a-4d84f60e8f62"/>
              <w:widowControl/>
              <w:jc w:val="center"/>
              <w:rPr>
                <w:rFonts w:ascii="宋体" w:hAnsi="宋体" w:cs="黑体"/>
                <w:szCs w:val="21"/>
              </w:rPr>
            </w:pPr>
            <w:r w:rsidRPr="00A85929">
              <w:rPr>
                <w:rFonts w:ascii="宋体" w:hAnsi="宋体" w:cs="黑体" w:hint="eastAsia"/>
                <w:szCs w:val="21"/>
              </w:rPr>
              <w:t>次</w:t>
            </w:r>
          </w:p>
        </w:tc>
        <w:tc>
          <w:tcPr>
            <w:tcW w:w="993" w:type="dxa"/>
            <w:tcBorders>
              <w:top w:val="single" w:sz="4" w:space="0" w:color="000000"/>
              <w:left w:val="nil"/>
              <w:bottom w:val="single" w:sz="4" w:space="0" w:color="000000"/>
              <w:right w:val="single" w:sz="4" w:space="0" w:color="000000"/>
            </w:tcBorders>
            <w:shd w:val="clear" w:color="auto" w:fill="auto"/>
            <w:vAlign w:val="center"/>
          </w:tcPr>
          <w:p w:rsidR="004676B6" w:rsidRDefault="004676B6">
            <w:pPr>
              <w:pStyle w:val="Normal28dbe2d1-db58-4964-915a-4d84f60e8f62"/>
              <w:widowControl/>
              <w:jc w:val="left"/>
              <w:rPr>
                <w:rFonts w:ascii="宋体" w:hAnsi="宋体" w:cs="黑体"/>
                <w:sz w:val="15"/>
                <w:szCs w:val="15"/>
              </w:rPr>
            </w:pPr>
          </w:p>
        </w:tc>
      </w:tr>
      <w:tr w:rsidR="004676B6" w:rsidTr="00F51CBC">
        <w:trPr>
          <w:trHeight w:val="466"/>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676B6" w:rsidRDefault="00FC37AD">
            <w:pPr>
              <w:pStyle w:val="Normal28dbe2d1-db58-4964-915a-4d84f60e8f62"/>
              <w:widowControl/>
              <w:jc w:val="center"/>
              <w:rPr>
                <w:rFonts w:ascii="宋体" w:hAnsi="宋体" w:cs="黑体"/>
                <w:szCs w:val="21"/>
              </w:rPr>
            </w:pPr>
            <w:r w:rsidRPr="00A85929">
              <w:rPr>
                <w:rFonts w:ascii="宋体" w:hAnsi="宋体" w:cs="黑体" w:hint="eastAsia"/>
                <w:szCs w:val="21"/>
              </w:rPr>
              <w:t>2</w:t>
            </w:r>
          </w:p>
        </w:tc>
        <w:tc>
          <w:tcPr>
            <w:tcW w:w="1134" w:type="dxa"/>
            <w:tcBorders>
              <w:top w:val="single" w:sz="4" w:space="0" w:color="000000"/>
              <w:left w:val="nil"/>
              <w:bottom w:val="single" w:sz="4" w:space="0" w:color="000000"/>
              <w:right w:val="single" w:sz="4" w:space="0" w:color="000000"/>
            </w:tcBorders>
            <w:shd w:val="clear" w:color="auto" w:fill="auto"/>
            <w:vAlign w:val="center"/>
          </w:tcPr>
          <w:p w:rsidR="004676B6" w:rsidRDefault="00FC37AD">
            <w:pPr>
              <w:pStyle w:val="Normal28dbe2d1-db58-4964-915a-4d84f60e8f62"/>
              <w:widowControl/>
              <w:jc w:val="center"/>
              <w:rPr>
                <w:rFonts w:ascii="宋体" w:hAnsi="宋体" w:cs="黑体"/>
                <w:szCs w:val="21"/>
              </w:rPr>
            </w:pPr>
            <w:r w:rsidRPr="00A85929">
              <w:rPr>
                <w:rFonts w:ascii="宋体" w:hAnsi="宋体" w:cs="黑体" w:hint="eastAsia"/>
                <w:szCs w:val="21"/>
              </w:rPr>
              <w:t>日常</w:t>
            </w:r>
            <w:r w:rsidRPr="00A85929">
              <w:rPr>
                <w:rFonts w:ascii="宋体" w:hAnsi="宋体" w:cs="黑体"/>
                <w:szCs w:val="21"/>
              </w:rPr>
              <w:t>巡检</w:t>
            </w:r>
            <w:r w:rsidRPr="00A85929">
              <w:rPr>
                <w:rFonts w:ascii="宋体" w:hAnsi="宋体" w:cs="黑体" w:hint="eastAsia"/>
                <w:szCs w:val="21"/>
              </w:rPr>
              <w:t>-</w:t>
            </w:r>
            <w:r w:rsidRPr="00A85929">
              <w:rPr>
                <w:rFonts w:ascii="宋体" w:hAnsi="宋体"/>
                <w:szCs w:val="21"/>
              </w:rPr>
              <w:t>现场巡检</w:t>
            </w:r>
            <w:r w:rsidRPr="00A85929">
              <w:rPr>
                <w:rFonts w:ascii="宋体" w:hAnsi="宋体" w:hint="eastAsia"/>
                <w:szCs w:val="21"/>
              </w:rPr>
              <w:t>服务</w:t>
            </w:r>
          </w:p>
        </w:tc>
        <w:tc>
          <w:tcPr>
            <w:tcW w:w="3828" w:type="dxa"/>
            <w:tcBorders>
              <w:top w:val="single" w:sz="4" w:space="0" w:color="000000"/>
              <w:left w:val="nil"/>
              <w:bottom w:val="single" w:sz="4" w:space="0" w:color="000000"/>
              <w:right w:val="single" w:sz="4" w:space="0" w:color="000000"/>
            </w:tcBorders>
            <w:shd w:val="clear" w:color="auto" w:fill="auto"/>
            <w:vAlign w:val="center"/>
          </w:tcPr>
          <w:p w:rsidR="004676B6" w:rsidRDefault="00FC37AD">
            <w:pPr>
              <w:pStyle w:val="Normal28dbe2d1-db58-4964-915a-4d84f60e8f62"/>
              <w:widowControl/>
              <w:jc w:val="left"/>
              <w:rPr>
                <w:rFonts w:ascii="宋体" w:hAnsi="宋体"/>
                <w:szCs w:val="21"/>
              </w:rPr>
            </w:pPr>
            <w:r w:rsidRPr="00A85929">
              <w:rPr>
                <w:rFonts w:ascii="宋体" w:hAnsi="宋体" w:hint="eastAsia"/>
                <w:szCs w:val="21"/>
              </w:rPr>
              <w:t>包括至少</w:t>
            </w:r>
            <w:r w:rsidRPr="00A85929">
              <w:rPr>
                <w:rFonts w:ascii="宋体" w:hAnsi="宋体"/>
                <w:szCs w:val="21"/>
              </w:rPr>
              <w:t>每季度一次的现场巡检</w:t>
            </w:r>
            <w:r w:rsidRPr="00A85929">
              <w:rPr>
                <w:rFonts w:ascii="宋体" w:hAnsi="宋体" w:hint="eastAsia"/>
                <w:szCs w:val="21"/>
              </w:rPr>
              <w:t>服务。</w:t>
            </w:r>
            <w:r w:rsidRPr="00A85929">
              <w:rPr>
                <w:rFonts w:ascii="宋体" w:hAnsi="宋体"/>
                <w:szCs w:val="21"/>
              </w:rPr>
              <w:t>巡检</w:t>
            </w:r>
            <w:r w:rsidRPr="00A85929">
              <w:rPr>
                <w:rFonts w:ascii="宋体" w:hAnsi="宋体" w:hint="eastAsia"/>
                <w:szCs w:val="21"/>
              </w:rPr>
              <w:t>内容</w:t>
            </w:r>
            <w:r w:rsidRPr="00A85929">
              <w:rPr>
                <w:rFonts w:ascii="宋体" w:hAnsi="宋体"/>
                <w:szCs w:val="21"/>
              </w:rPr>
              <w:t>包括</w:t>
            </w:r>
            <w:r w:rsidRPr="00A85929">
              <w:rPr>
                <w:rFonts w:ascii="宋体" w:hAnsi="宋体" w:hint="eastAsia"/>
                <w:szCs w:val="21"/>
              </w:rPr>
              <w:t>服务</w:t>
            </w:r>
            <w:r w:rsidRPr="00A85929">
              <w:rPr>
                <w:rFonts w:ascii="宋体" w:hAnsi="宋体"/>
                <w:szCs w:val="21"/>
              </w:rPr>
              <w:t>器巡检（磁盘空间、</w:t>
            </w:r>
            <w:r w:rsidRPr="00A85929">
              <w:rPr>
                <w:rFonts w:ascii="宋体" w:hAnsi="宋体"/>
                <w:szCs w:val="21"/>
              </w:rPr>
              <w:t>CPU</w:t>
            </w:r>
            <w:r w:rsidRPr="00A85929">
              <w:rPr>
                <w:rFonts w:ascii="宋体" w:hAnsi="宋体"/>
                <w:szCs w:val="21"/>
              </w:rPr>
              <w:t>负载、内存使用情况、服务器日志等）、</w:t>
            </w:r>
            <w:r w:rsidRPr="00A85929">
              <w:rPr>
                <w:rFonts w:ascii="宋体" w:hAnsi="宋体" w:hint="eastAsia"/>
                <w:szCs w:val="21"/>
              </w:rPr>
              <w:t>应用</w:t>
            </w:r>
            <w:r w:rsidRPr="00A85929">
              <w:rPr>
                <w:rFonts w:ascii="宋体" w:hAnsi="宋体"/>
                <w:szCs w:val="21"/>
              </w:rPr>
              <w:t>进程巡检</w:t>
            </w:r>
            <w:r w:rsidRPr="00A85929">
              <w:rPr>
                <w:rFonts w:ascii="宋体" w:hAnsi="宋体" w:hint="eastAsia"/>
                <w:szCs w:val="21"/>
              </w:rPr>
              <w:t>（</w:t>
            </w:r>
            <w:r w:rsidRPr="00A85929">
              <w:rPr>
                <w:rFonts w:ascii="宋体" w:hAnsi="宋体" w:hint="eastAsia"/>
                <w:szCs w:val="21"/>
              </w:rPr>
              <w:t>MQ</w:t>
            </w:r>
            <w:r w:rsidRPr="00A85929">
              <w:rPr>
                <w:rFonts w:ascii="宋体" w:hAnsi="宋体" w:hint="eastAsia"/>
                <w:szCs w:val="21"/>
              </w:rPr>
              <w:t>通讯层</w:t>
            </w:r>
            <w:r w:rsidRPr="00A85929">
              <w:rPr>
                <w:rFonts w:ascii="宋体" w:hAnsi="宋体"/>
                <w:szCs w:val="21"/>
              </w:rPr>
              <w:t>、展现层、采集层和处理层进程</w:t>
            </w:r>
            <w:r w:rsidRPr="00A85929">
              <w:rPr>
                <w:rFonts w:ascii="宋体" w:hAnsi="宋体" w:hint="eastAsia"/>
                <w:szCs w:val="21"/>
              </w:rPr>
              <w:t>等</w:t>
            </w:r>
            <w:r w:rsidRPr="00A85929">
              <w:rPr>
                <w:rFonts w:ascii="宋体" w:hAnsi="宋体"/>
                <w:szCs w:val="21"/>
              </w:rPr>
              <w:t>）</w:t>
            </w:r>
            <w:r w:rsidRPr="00A85929">
              <w:rPr>
                <w:rFonts w:ascii="宋体" w:hAnsi="宋体" w:hint="eastAsia"/>
                <w:szCs w:val="21"/>
              </w:rPr>
              <w:t>、应用系统</w:t>
            </w:r>
            <w:r w:rsidRPr="00A85929">
              <w:rPr>
                <w:rFonts w:ascii="宋体" w:hAnsi="宋体"/>
                <w:szCs w:val="21"/>
              </w:rPr>
              <w:t>巡检</w:t>
            </w:r>
            <w:r w:rsidRPr="00A85929">
              <w:rPr>
                <w:rFonts w:ascii="宋体" w:hAnsi="宋体" w:hint="eastAsia"/>
                <w:szCs w:val="21"/>
              </w:rPr>
              <w:t>（登录</w:t>
            </w:r>
            <w:r w:rsidRPr="00A85929">
              <w:rPr>
                <w:rFonts w:ascii="宋体" w:hAnsi="宋体"/>
                <w:szCs w:val="21"/>
              </w:rPr>
              <w:t>状态、告警更新、短信通知、采集信息、</w:t>
            </w:r>
            <w:r w:rsidRPr="00A85929">
              <w:rPr>
                <w:rFonts w:ascii="宋体" w:hAnsi="宋体" w:hint="eastAsia"/>
                <w:szCs w:val="21"/>
              </w:rPr>
              <w:t>应用</w:t>
            </w:r>
            <w:r w:rsidRPr="00A85929">
              <w:rPr>
                <w:rFonts w:ascii="宋体" w:hAnsi="宋体"/>
                <w:szCs w:val="21"/>
              </w:rPr>
              <w:t>日志</w:t>
            </w:r>
            <w:r w:rsidRPr="00A85929">
              <w:rPr>
                <w:rFonts w:ascii="宋体" w:hAnsi="宋体" w:hint="eastAsia"/>
                <w:szCs w:val="21"/>
              </w:rPr>
              <w:t>等</w:t>
            </w:r>
            <w:r w:rsidRPr="00A85929">
              <w:rPr>
                <w:rFonts w:ascii="宋体" w:hAnsi="宋体"/>
                <w:szCs w:val="21"/>
              </w:rPr>
              <w:t>）</w:t>
            </w:r>
            <w:r w:rsidRPr="00A85929">
              <w:rPr>
                <w:rFonts w:ascii="宋体" w:hAnsi="宋体" w:hint="eastAsia"/>
                <w:szCs w:val="21"/>
              </w:rPr>
              <w:t>、</w:t>
            </w:r>
            <w:r w:rsidRPr="00A85929">
              <w:rPr>
                <w:rFonts w:ascii="宋体" w:hAnsi="宋体"/>
                <w:szCs w:val="21"/>
              </w:rPr>
              <w:t>数据库巡检（日志、性能等）、定时任务巡检</w:t>
            </w:r>
            <w:r w:rsidRPr="00A85929">
              <w:rPr>
                <w:rFonts w:ascii="宋体" w:hAnsi="宋体" w:hint="eastAsia"/>
                <w:szCs w:val="21"/>
              </w:rPr>
              <w:t>。提供</w:t>
            </w:r>
            <w:r w:rsidRPr="00A85929">
              <w:rPr>
                <w:rFonts w:ascii="宋体" w:hAnsi="宋体"/>
                <w:szCs w:val="21"/>
              </w:rPr>
              <w:t>季度巡检</w:t>
            </w:r>
            <w:r w:rsidRPr="00A85929">
              <w:rPr>
                <w:rFonts w:ascii="宋体" w:hAnsi="宋体" w:hint="eastAsia"/>
                <w:szCs w:val="21"/>
              </w:rPr>
              <w:t>报告。</w:t>
            </w:r>
          </w:p>
        </w:tc>
        <w:tc>
          <w:tcPr>
            <w:tcW w:w="850" w:type="dxa"/>
            <w:tcBorders>
              <w:top w:val="single" w:sz="4" w:space="0" w:color="000000"/>
              <w:left w:val="nil"/>
              <w:bottom w:val="single" w:sz="4" w:space="0" w:color="000000"/>
              <w:right w:val="single" w:sz="4" w:space="0" w:color="000000"/>
            </w:tcBorders>
            <w:shd w:val="clear" w:color="auto" w:fill="auto"/>
            <w:vAlign w:val="center"/>
          </w:tcPr>
          <w:p w:rsidR="004676B6" w:rsidRDefault="00FC37AD">
            <w:pPr>
              <w:pStyle w:val="Normal28dbe2d1-db58-4964-915a-4d84f60e8f62"/>
              <w:widowControl/>
              <w:jc w:val="center"/>
              <w:rPr>
                <w:rFonts w:ascii="宋体" w:hAnsi="宋体" w:cs="黑体"/>
                <w:szCs w:val="21"/>
              </w:rPr>
            </w:pPr>
            <w:r w:rsidRPr="00A85929">
              <w:rPr>
                <w:rFonts w:ascii="宋体" w:hAnsi="宋体" w:cs="黑体" w:hint="eastAsia"/>
                <w:szCs w:val="21"/>
              </w:rPr>
              <w:t>4</w:t>
            </w:r>
          </w:p>
        </w:tc>
        <w:tc>
          <w:tcPr>
            <w:tcW w:w="992" w:type="dxa"/>
            <w:tcBorders>
              <w:top w:val="single" w:sz="4" w:space="0" w:color="000000"/>
              <w:left w:val="nil"/>
              <w:bottom w:val="single" w:sz="4" w:space="0" w:color="000000"/>
              <w:right w:val="single" w:sz="4" w:space="0" w:color="000000"/>
            </w:tcBorders>
            <w:shd w:val="clear" w:color="auto" w:fill="auto"/>
            <w:vAlign w:val="center"/>
          </w:tcPr>
          <w:p w:rsidR="004676B6" w:rsidRDefault="00FC37AD">
            <w:pPr>
              <w:pStyle w:val="Normal28dbe2d1-db58-4964-915a-4d84f60e8f62"/>
              <w:widowControl/>
              <w:jc w:val="center"/>
              <w:rPr>
                <w:rFonts w:ascii="宋体" w:hAnsi="宋体" w:cs="黑体"/>
                <w:szCs w:val="21"/>
              </w:rPr>
            </w:pPr>
            <w:r w:rsidRPr="00A85929">
              <w:rPr>
                <w:rFonts w:ascii="宋体" w:hAnsi="宋体" w:cs="黑体" w:hint="eastAsia"/>
                <w:szCs w:val="21"/>
              </w:rPr>
              <w:t>次</w:t>
            </w:r>
          </w:p>
        </w:tc>
        <w:tc>
          <w:tcPr>
            <w:tcW w:w="993" w:type="dxa"/>
            <w:tcBorders>
              <w:top w:val="single" w:sz="4" w:space="0" w:color="000000"/>
              <w:left w:val="nil"/>
              <w:bottom w:val="single" w:sz="4" w:space="0" w:color="000000"/>
              <w:right w:val="single" w:sz="4" w:space="0" w:color="000000"/>
            </w:tcBorders>
            <w:shd w:val="clear" w:color="auto" w:fill="auto"/>
            <w:vAlign w:val="center"/>
          </w:tcPr>
          <w:p w:rsidR="004676B6" w:rsidRDefault="004676B6">
            <w:pPr>
              <w:pStyle w:val="Normal28dbe2d1-db58-4964-915a-4d84f60e8f62"/>
              <w:widowControl/>
              <w:jc w:val="left"/>
              <w:rPr>
                <w:rFonts w:ascii="宋体" w:hAnsi="宋体" w:cs="黑体"/>
                <w:szCs w:val="21"/>
              </w:rPr>
            </w:pPr>
          </w:p>
        </w:tc>
      </w:tr>
      <w:tr w:rsidR="004676B6" w:rsidTr="00F51CBC">
        <w:trPr>
          <w:trHeight w:val="466"/>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676B6" w:rsidRDefault="00FC37AD">
            <w:pPr>
              <w:pStyle w:val="Normal28dbe2d1-db58-4964-915a-4d84f60e8f62"/>
              <w:widowControl/>
              <w:jc w:val="center"/>
              <w:rPr>
                <w:rFonts w:ascii="宋体" w:hAnsi="宋体" w:cs="黑体"/>
                <w:szCs w:val="21"/>
              </w:rPr>
            </w:pPr>
            <w:r w:rsidRPr="00A85929">
              <w:rPr>
                <w:rFonts w:ascii="宋体" w:hAnsi="宋体" w:cs="黑体"/>
                <w:szCs w:val="21"/>
              </w:rPr>
              <w:t>3</w:t>
            </w:r>
          </w:p>
        </w:tc>
        <w:tc>
          <w:tcPr>
            <w:tcW w:w="1134" w:type="dxa"/>
            <w:tcBorders>
              <w:top w:val="single" w:sz="4" w:space="0" w:color="000000"/>
              <w:left w:val="nil"/>
              <w:bottom w:val="single" w:sz="4" w:space="0" w:color="000000"/>
              <w:right w:val="single" w:sz="4" w:space="0" w:color="000000"/>
            </w:tcBorders>
            <w:shd w:val="clear" w:color="auto" w:fill="auto"/>
            <w:vAlign w:val="center"/>
          </w:tcPr>
          <w:p w:rsidR="004676B6" w:rsidRDefault="00FC37AD">
            <w:pPr>
              <w:pStyle w:val="Normal28dbe2d1-db58-4964-915a-4d84f60e8f62"/>
              <w:widowControl/>
              <w:jc w:val="center"/>
              <w:rPr>
                <w:rFonts w:ascii="宋体" w:hAnsi="宋体" w:cs="黑体"/>
                <w:szCs w:val="21"/>
              </w:rPr>
            </w:pPr>
            <w:r w:rsidRPr="00A85929">
              <w:rPr>
                <w:rFonts w:ascii="宋体" w:hAnsi="宋体" w:cs="黑体" w:hint="eastAsia"/>
                <w:szCs w:val="21"/>
              </w:rPr>
              <w:t>日常</w:t>
            </w:r>
            <w:r w:rsidRPr="00A85929">
              <w:rPr>
                <w:rFonts w:ascii="宋体" w:hAnsi="宋体" w:cs="黑体"/>
                <w:szCs w:val="21"/>
              </w:rPr>
              <w:t>维护</w:t>
            </w:r>
            <w:r w:rsidRPr="00A85929">
              <w:rPr>
                <w:rFonts w:ascii="宋体" w:hAnsi="宋体" w:cs="黑体" w:hint="eastAsia"/>
                <w:szCs w:val="21"/>
              </w:rPr>
              <w:t>-</w:t>
            </w:r>
            <w:r w:rsidRPr="00A85929">
              <w:rPr>
                <w:rFonts w:ascii="宋体" w:hAnsi="宋体"/>
                <w:szCs w:val="21"/>
              </w:rPr>
              <w:t>远程维护服务</w:t>
            </w:r>
          </w:p>
        </w:tc>
        <w:tc>
          <w:tcPr>
            <w:tcW w:w="3828" w:type="dxa"/>
            <w:tcBorders>
              <w:top w:val="single" w:sz="4" w:space="0" w:color="000000"/>
              <w:left w:val="nil"/>
              <w:bottom w:val="single" w:sz="4" w:space="0" w:color="000000"/>
              <w:right w:val="single" w:sz="4" w:space="0" w:color="000000"/>
            </w:tcBorders>
            <w:shd w:val="clear" w:color="auto" w:fill="auto"/>
            <w:vAlign w:val="center"/>
          </w:tcPr>
          <w:p w:rsidR="004676B6" w:rsidRDefault="00FC37AD">
            <w:pPr>
              <w:pStyle w:val="Normal28dbe2d1-db58-4964-915a-4d84f60e8f62"/>
              <w:widowControl/>
              <w:jc w:val="left"/>
              <w:rPr>
                <w:rFonts w:ascii="宋体" w:hAnsi="宋体" w:cs="黑体"/>
                <w:szCs w:val="21"/>
              </w:rPr>
            </w:pPr>
            <w:r w:rsidRPr="00A85929">
              <w:rPr>
                <w:rFonts w:ascii="宋体" w:hAnsi="宋体" w:hint="eastAsia"/>
                <w:szCs w:val="21"/>
              </w:rPr>
              <w:t>包括系统运行</w:t>
            </w:r>
            <w:r w:rsidRPr="00A85929">
              <w:rPr>
                <w:rFonts w:ascii="宋体" w:hAnsi="宋体"/>
                <w:szCs w:val="21"/>
              </w:rPr>
              <w:t>参数调整</w:t>
            </w:r>
            <w:r w:rsidRPr="00A85929">
              <w:rPr>
                <w:rFonts w:ascii="宋体" w:hAnsi="宋体" w:hint="eastAsia"/>
                <w:szCs w:val="21"/>
              </w:rPr>
              <w:t>（</w:t>
            </w:r>
            <w:r w:rsidRPr="00A85929">
              <w:rPr>
                <w:rFonts w:ascii="宋体" w:hAnsi="宋体"/>
                <w:szCs w:val="21"/>
              </w:rPr>
              <w:t>通知策略</w:t>
            </w:r>
            <w:r w:rsidRPr="00A85929">
              <w:rPr>
                <w:rFonts w:ascii="宋体" w:hAnsi="宋体" w:hint="eastAsia"/>
                <w:szCs w:val="21"/>
              </w:rPr>
              <w:t>、</w:t>
            </w:r>
            <w:r w:rsidRPr="00A85929">
              <w:rPr>
                <w:rFonts w:ascii="宋体" w:hAnsi="宋体"/>
                <w:szCs w:val="21"/>
              </w:rPr>
              <w:t>告警策略、短信参数变更等）、系统异常处置</w:t>
            </w:r>
            <w:r w:rsidRPr="00A85929">
              <w:rPr>
                <w:rFonts w:ascii="宋体" w:hAnsi="宋体" w:hint="eastAsia"/>
                <w:szCs w:val="21"/>
              </w:rPr>
              <w:t>、</w:t>
            </w:r>
            <w:r w:rsidRPr="00A85929">
              <w:rPr>
                <w:rFonts w:ascii="宋体" w:hAnsi="宋体"/>
                <w:szCs w:val="21"/>
              </w:rPr>
              <w:t>用户故障处理</w:t>
            </w:r>
            <w:r w:rsidRPr="00A85929">
              <w:rPr>
                <w:rFonts w:ascii="宋体" w:hAnsi="宋体" w:hint="eastAsia"/>
                <w:szCs w:val="21"/>
              </w:rPr>
              <w:t>在内</w:t>
            </w:r>
            <w:r w:rsidRPr="00A85929">
              <w:rPr>
                <w:rFonts w:ascii="宋体" w:hAnsi="宋体"/>
                <w:szCs w:val="21"/>
              </w:rPr>
              <w:t>的远程维护服务。提供</w:t>
            </w:r>
            <w:r w:rsidRPr="00A85929">
              <w:rPr>
                <w:rFonts w:ascii="宋体" w:hAnsi="宋体" w:hint="eastAsia"/>
                <w:szCs w:val="21"/>
              </w:rPr>
              <w:t>日常</w:t>
            </w:r>
            <w:r w:rsidRPr="00A85929">
              <w:rPr>
                <w:rFonts w:ascii="宋体" w:hAnsi="宋体"/>
                <w:szCs w:val="21"/>
              </w:rPr>
              <w:t>维护</w:t>
            </w:r>
            <w:r w:rsidRPr="00A85929">
              <w:rPr>
                <w:rFonts w:ascii="宋体" w:hAnsi="宋体" w:hint="eastAsia"/>
                <w:szCs w:val="21"/>
              </w:rPr>
              <w:t>记录</w:t>
            </w:r>
            <w:r w:rsidRPr="00A85929">
              <w:rPr>
                <w:rFonts w:ascii="宋体" w:hAnsi="宋体"/>
                <w:szCs w:val="21"/>
              </w:rPr>
              <w:t>。</w:t>
            </w:r>
          </w:p>
        </w:tc>
        <w:tc>
          <w:tcPr>
            <w:tcW w:w="850" w:type="dxa"/>
            <w:tcBorders>
              <w:top w:val="single" w:sz="4" w:space="0" w:color="000000"/>
              <w:left w:val="nil"/>
              <w:bottom w:val="single" w:sz="4" w:space="0" w:color="000000"/>
              <w:right w:val="single" w:sz="4" w:space="0" w:color="000000"/>
            </w:tcBorders>
            <w:shd w:val="clear" w:color="auto" w:fill="auto"/>
            <w:vAlign w:val="center"/>
          </w:tcPr>
          <w:p w:rsidR="004676B6" w:rsidRDefault="00FC37AD">
            <w:pPr>
              <w:pStyle w:val="Normal28dbe2d1-db58-4964-915a-4d84f60e8f62"/>
              <w:widowControl/>
              <w:jc w:val="center"/>
              <w:rPr>
                <w:rFonts w:ascii="宋体" w:hAnsi="宋体" w:cs="黑体"/>
                <w:szCs w:val="21"/>
              </w:rPr>
            </w:pPr>
            <w:r w:rsidRPr="00A85929">
              <w:rPr>
                <w:rFonts w:ascii="宋体" w:hAnsi="宋体" w:cs="黑体" w:hint="eastAsia"/>
                <w:szCs w:val="21"/>
              </w:rPr>
              <w:t>1</w:t>
            </w:r>
            <w:r w:rsidRPr="00A85929">
              <w:rPr>
                <w:rFonts w:ascii="宋体" w:hAnsi="宋体" w:cs="黑体"/>
                <w:szCs w:val="21"/>
              </w:rPr>
              <w:t>2</w:t>
            </w:r>
          </w:p>
        </w:tc>
        <w:tc>
          <w:tcPr>
            <w:tcW w:w="992" w:type="dxa"/>
            <w:tcBorders>
              <w:top w:val="single" w:sz="4" w:space="0" w:color="000000"/>
              <w:left w:val="nil"/>
              <w:bottom w:val="single" w:sz="4" w:space="0" w:color="000000"/>
              <w:right w:val="single" w:sz="4" w:space="0" w:color="000000"/>
            </w:tcBorders>
            <w:shd w:val="clear" w:color="auto" w:fill="auto"/>
            <w:vAlign w:val="center"/>
          </w:tcPr>
          <w:p w:rsidR="004676B6" w:rsidRDefault="00FC37AD">
            <w:pPr>
              <w:pStyle w:val="Normal28dbe2d1-db58-4964-915a-4d84f60e8f62"/>
              <w:widowControl/>
              <w:jc w:val="center"/>
              <w:rPr>
                <w:rFonts w:ascii="宋体" w:hAnsi="宋体" w:cs="黑体"/>
                <w:szCs w:val="21"/>
              </w:rPr>
            </w:pPr>
            <w:r w:rsidRPr="00A85929">
              <w:rPr>
                <w:rFonts w:ascii="宋体" w:hAnsi="宋体" w:cs="黑体" w:hint="eastAsia"/>
                <w:szCs w:val="21"/>
              </w:rPr>
              <w:t>次</w:t>
            </w:r>
          </w:p>
        </w:tc>
        <w:tc>
          <w:tcPr>
            <w:tcW w:w="993" w:type="dxa"/>
            <w:tcBorders>
              <w:top w:val="single" w:sz="4" w:space="0" w:color="000000"/>
              <w:left w:val="nil"/>
              <w:bottom w:val="single" w:sz="4" w:space="0" w:color="000000"/>
              <w:right w:val="single" w:sz="4" w:space="0" w:color="000000"/>
            </w:tcBorders>
            <w:shd w:val="clear" w:color="auto" w:fill="auto"/>
            <w:vAlign w:val="center"/>
          </w:tcPr>
          <w:p w:rsidR="004676B6" w:rsidRDefault="004676B6">
            <w:pPr>
              <w:pStyle w:val="Normal28dbe2d1-db58-4964-915a-4d84f60e8f62"/>
              <w:widowControl/>
              <w:jc w:val="left"/>
              <w:rPr>
                <w:rFonts w:ascii="宋体" w:hAnsi="宋体" w:cs="黑体"/>
                <w:szCs w:val="21"/>
              </w:rPr>
            </w:pPr>
          </w:p>
        </w:tc>
      </w:tr>
      <w:tr w:rsidR="004676B6" w:rsidTr="00F51CBC">
        <w:trPr>
          <w:trHeight w:val="466"/>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676B6" w:rsidRDefault="00FC37AD">
            <w:pPr>
              <w:pStyle w:val="Normal28dbe2d1-db58-4964-915a-4d84f60e8f62"/>
              <w:widowControl/>
              <w:jc w:val="center"/>
              <w:rPr>
                <w:rFonts w:ascii="宋体" w:hAnsi="宋体" w:cs="黑体"/>
                <w:szCs w:val="21"/>
              </w:rPr>
            </w:pPr>
            <w:r w:rsidRPr="00A85929">
              <w:rPr>
                <w:rFonts w:ascii="宋体" w:hAnsi="宋体" w:cs="黑体"/>
                <w:szCs w:val="21"/>
              </w:rPr>
              <w:t>4</w:t>
            </w:r>
          </w:p>
        </w:tc>
        <w:tc>
          <w:tcPr>
            <w:tcW w:w="1134" w:type="dxa"/>
            <w:tcBorders>
              <w:top w:val="single" w:sz="4" w:space="0" w:color="000000"/>
              <w:left w:val="nil"/>
              <w:bottom w:val="single" w:sz="4" w:space="0" w:color="000000"/>
              <w:right w:val="single" w:sz="4" w:space="0" w:color="000000"/>
            </w:tcBorders>
            <w:shd w:val="clear" w:color="auto" w:fill="auto"/>
            <w:vAlign w:val="center"/>
          </w:tcPr>
          <w:p w:rsidR="004676B6" w:rsidRDefault="00FC37AD">
            <w:pPr>
              <w:pStyle w:val="Normal28dbe2d1-db58-4964-915a-4d84f60e8f62"/>
              <w:widowControl/>
              <w:jc w:val="center"/>
              <w:rPr>
                <w:rFonts w:ascii="宋体" w:hAnsi="宋体" w:cs="黑体"/>
                <w:szCs w:val="21"/>
              </w:rPr>
            </w:pPr>
            <w:r w:rsidRPr="00A85929">
              <w:rPr>
                <w:rFonts w:ascii="宋体" w:hAnsi="宋体" w:cs="黑体" w:hint="eastAsia"/>
                <w:szCs w:val="21"/>
              </w:rPr>
              <w:t>日常</w:t>
            </w:r>
            <w:r w:rsidRPr="00A85929">
              <w:rPr>
                <w:rFonts w:ascii="宋体" w:hAnsi="宋体" w:cs="黑体"/>
                <w:szCs w:val="21"/>
              </w:rPr>
              <w:t>维护</w:t>
            </w:r>
            <w:r w:rsidRPr="00A85929">
              <w:rPr>
                <w:rFonts w:ascii="宋体" w:hAnsi="宋体" w:cs="黑体" w:hint="eastAsia"/>
                <w:szCs w:val="21"/>
              </w:rPr>
              <w:t>-</w:t>
            </w:r>
            <w:r w:rsidRPr="00A85929">
              <w:rPr>
                <w:rFonts w:ascii="宋体" w:hAnsi="宋体"/>
                <w:szCs w:val="21"/>
              </w:rPr>
              <w:t>现场维护服务</w:t>
            </w:r>
          </w:p>
        </w:tc>
        <w:tc>
          <w:tcPr>
            <w:tcW w:w="3828" w:type="dxa"/>
            <w:tcBorders>
              <w:top w:val="single" w:sz="4" w:space="0" w:color="000000"/>
              <w:left w:val="nil"/>
              <w:bottom w:val="single" w:sz="4" w:space="0" w:color="000000"/>
              <w:right w:val="single" w:sz="4" w:space="0" w:color="000000"/>
            </w:tcBorders>
            <w:shd w:val="clear" w:color="auto" w:fill="auto"/>
            <w:vAlign w:val="center"/>
          </w:tcPr>
          <w:p w:rsidR="004676B6" w:rsidRDefault="00FC37AD">
            <w:pPr>
              <w:pStyle w:val="Normal28dbe2d1-db58-4964-915a-4d84f60e8f62"/>
              <w:widowControl/>
              <w:jc w:val="left"/>
              <w:rPr>
                <w:rFonts w:ascii="宋体" w:hAnsi="宋体" w:cs="黑体"/>
                <w:szCs w:val="21"/>
              </w:rPr>
            </w:pPr>
            <w:r w:rsidRPr="00A85929">
              <w:rPr>
                <w:rFonts w:ascii="宋体" w:hAnsi="宋体" w:hint="eastAsia"/>
                <w:szCs w:val="21"/>
              </w:rPr>
              <w:t>包括系统运行</w:t>
            </w:r>
            <w:r w:rsidRPr="00A85929">
              <w:rPr>
                <w:rFonts w:ascii="宋体" w:hAnsi="宋体"/>
                <w:szCs w:val="21"/>
              </w:rPr>
              <w:t>参数调整</w:t>
            </w:r>
            <w:r w:rsidRPr="00A85929">
              <w:rPr>
                <w:rFonts w:ascii="宋体" w:hAnsi="宋体" w:hint="eastAsia"/>
                <w:szCs w:val="21"/>
              </w:rPr>
              <w:t>（</w:t>
            </w:r>
            <w:r w:rsidRPr="00A85929">
              <w:rPr>
                <w:rFonts w:ascii="宋体" w:hAnsi="宋体"/>
                <w:szCs w:val="21"/>
              </w:rPr>
              <w:t>通知策略</w:t>
            </w:r>
            <w:r w:rsidRPr="00A85929">
              <w:rPr>
                <w:rFonts w:ascii="宋体" w:hAnsi="宋体" w:hint="eastAsia"/>
                <w:szCs w:val="21"/>
              </w:rPr>
              <w:t>、</w:t>
            </w:r>
            <w:r w:rsidRPr="00A85929">
              <w:rPr>
                <w:rFonts w:ascii="宋体" w:hAnsi="宋体"/>
                <w:szCs w:val="21"/>
              </w:rPr>
              <w:t>告警策略、短信参数变更等）、系统异常处置</w:t>
            </w:r>
            <w:r w:rsidRPr="00A85929">
              <w:rPr>
                <w:rFonts w:ascii="宋体" w:hAnsi="宋体" w:hint="eastAsia"/>
                <w:szCs w:val="21"/>
              </w:rPr>
              <w:t>、</w:t>
            </w:r>
            <w:r w:rsidRPr="00A85929">
              <w:rPr>
                <w:rFonts w:ascii="宋体" w:hAnsi="宋体"/>
                <w:szCs w:val="21"/>
              </w:rPr>
              <w:t>用户故障处理</w:t>
            </w:r>
            <w:r w:rsidRPr="00A85929">
              <w:rPr>
                <w:rFonts w:ascii="宋体" w:hAnsi="宋体" w:hint="eastAsia"/>
                <w:szCs w:val="21"/>
              </w:rPr>
              <w:t>在内</w:t>
            </w:r>
            <w:r w:rsidRPr="00A85929">
              <w:rPr>
                <w:rFonts w:ascii="宋体" w:hAnsi="宋体"/>
                <w:szCs w:val="21"/>
              </w:rPr>
              <w:t>的现场维护服务。提供</w:t>
            </w:r>
            <w:r w:rsidRPr="00A85929">
              <w:rPr>
                <w:rFonts w:ascii="宋体" w:hAnsi="宋体" w:hint="eastAsia"/>
                <w:szCs w:val="21"/>
              </w:rPr>
              <w:t>日常</w:t>
            </w:r>
            <w:r w:rsidRPr="00A85929">
              <w:rPr>
                <w:rFonts w:ascii="宋体" w:hAnsi="宋体"/>
                <w:szCs w:val="21"/>
              </w:rPr>
              <w:t>维护</w:t>
            </w:r>
            <w:r w:rsidRPr="00A85929">
              <w:rPr>
                <w:rFonts w:ascii="宋体" w:hAnsi="宋体" w:hint="eastAsia"/>
                <w:szCs w:val="21"/>
              </w:rPr>
              <w:t>记录</w:t>
            </w:r>
            <w:r w:rsidRPr="00A85929">
              <w:rPr>
                <w:rFonts w:ascii="宋体" w:hAnsi="宋体"/>
                <w:szCs w:val="21"/>
              </w:rPr>
              <w:t>。</w:t>
            </w:r>
          </w:p>
        </w:tc>
        <w:tc>
          <w:tcPr>
            <w:tcW w:w="850" w:type="dxa"/>
            <w:tcBorders>
              <w:top w:val="single" w:sz="4" w:space="0" w:color="000000"/>
              <w:left w:val="nil"/>
              <w:bottom w:val="single" w:sz="4" w:space="0" w:color="000000"/>
              <w:right w:val="single" w:sz="4" w:space="0" w:color="000000"/>
            </w:tcBorders>
            <w:shd w:val="clear" w:color="auto" w:fill="auto"/>
            <w:vAlign w:val="center"/>
          </w:tcPr>
          <w:p w:rsidR="004676B6" w:rsidRDefault="00FC37AD">
            <w:pPr>
              <w:pStyle w:val="Normal28dbe2d1-db58-4964-915a-4d84f60e8f62"/>
              <w:widowControl/>
              <w:jc w:val="center"/>
              <w:rPr>
                <w:rFonts w:ascii="宋体" w:hAnsi="宋体" w:cs="黑体"/>
                <w:szCs w:val="21"/>
              </w:rPr>
            </w:pPr>
            <w:r w:rsidRPr="00A85929">
              <w:rPr>
                <w:rFonts w:ascii="宋体" w:hAnsi="宋体" w:cs="黑体"/>
                <w:szCs w:val="21"/>
              </w:rPr>
              <w:t>4</w:t>
            </w:r>
          </w:p>
        </w:tc>
        <w:tc>
          <w:tcPr>
            <w:tcW w:w="992" w:type="dxa"/>
            <w:tcBorders>
              <w:top w:val="single" w:sz="4" w:space="0" w:color="000000"/>
              <w:left w:val="nil"/>
              <w:bottom w:val="single" w:sz="4" w:space="0" w:color="000000"/>
              <w:right w:val="single" w:sz="4" w:space="0" w:color="000000"/>
            </w:tcBorders>
            <w:shd w:val="clear" w:color="auto" w:fill="auto"/>
            <w:vAlign w:val="center"/>
          </w:tcPr>
          <w:p w:rsidR="004676B6" w:rsidRDefault="00FC37AD">
            <w:pPr>
              <w:pStyle w:val="Normal28dbe2d1-db58-4964-915a-4d84f60e8f62"/>
              <w:widowControl/>
              <w:jc w:val="center"/>
              <w:rPr>
                <w:rFonts w:ascii="宋体" w:hAnsi="宋体" w:cs="黑体"/>
                <w:szCs w:val="21"/>
              </w:rPr>
            </w:pPr>
            <w:r w:rsidRPr="00A85929">
              <w:rPr>
                <w:rFonts w:ascii="宋体" w:hAnsi="宋体" w:cs="黑体" w:hint="eastAsia"/>
                <w:szCs w:val="21"/>
              </w:rPr>
              <w:t>次</w:t>
            </w:r>
          </w:p>
        </w:tc>
        <w:tc>
          <w:tcPr>
            <w:tcW w:w="993" w:type="dxa"/>
            <w:tcBorders>
              <w:top w:val="single" w:sz="4" w:space="0" w:color="000000"/>
              <w:left w:val="nil"/>
              <w:bottom w:val="single" w:sz="4" w:space="0" w:color="000000"/>
              <w:right w:val="single" w:sz="4" w:space="0" w:color="000000"/>
            </w:tcBorders>
            <w:shd w:val="clear" w:color="auto" w:fill="auto"/>
            <w:vAlign w:val="center"/>
          </w:tcPr>
          <w:p w:rsidR="004676B6" w:rsidRDefault="004676B6">
            <w:pPr>
              <w:pStyle w:val="Normal28dbe2d1-db58-4964-915a-4d84f60e8f62"/>
              <w:widowControl/>
              <w:jc w:val="left"/>
              <w:rPr>
                <w:rFonts w:ascii="宋体" w:hAnsi="宋体" w:cs="黑体"/>
                <w:szCs w:val="21"/>
              </w:rPr>
            </w:pPr>
          </w:p>
        </w:tc>
      </w:tr>
      <w:tr w:rsidR="004676B6" w:rsidTr="00F51CBC">
        <w:trPr>
          <w:trHeight w:val="466"/>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676B6" w:rsidRDefault="00FC37AD">
            <w:pPr>
              <w:pStyle w:val="Normal28dbe2d1-db58-4964-915a-4d84f60e8f62"/>
              <w:widowControl/>
              <w:jc w:val="center"/>
              <w:rPr>
                <w:rFonts w:ascii="宋体" w:hAnsi="宋体" w:cs="黑体"/>
                <w:szCs w:val="21"/>
              </w:rPr>
            </w:pPr>
            <w:r w:rsidRPr="00A85929">
              <w:rPr>
                <w:rFonts w:ascii="宋体" w:hAnsi="宋体" w:cs="黑体"/>
                <w:szCs w:val="21"/>
              </w:rPr>
              <w:t>5</w:t>
            </w:r>
          </w:p>
        </w:tc>
        <w:tc>
          <w:tcPr>
            <w:tcW w:w="1134" w:type="dxa"/>
            <w:tcBorders>
              <w:top w:val="single" w:sz="4" w:space="0" w:color="000000"/>
              <w:left w:val="nil"/>
              <w:bottom w:val="single" w:sz="4" w:space="0" w:color="000000"/>
              <w:right w:val="single" w:sz="4" w:space="0" w:color="000000"/>
            </w:tcBorders>
            <w:shd w:val="clear" w:color="auto" w:fill="auto"/>
            <w:vAlign w:val="center"/>
          </w:tcPr>
          <w:p w:rsidR="004676B6" w:rsidRDefault="00FC37AD">
            <w:pPr>
              <w:pStyle w:val="Normal28dbe2d1-db58-4964-915a-4d84f60e8f62"/>
              <w:widowControl/>
              <w:jc w:val="center"/>
              <w:rPr>
                <w:rFonts w:ascii="宋体" w:hAnsi="宋体" w:cs="黑体"/>
                <w:szCs w:val="21"/>
              </w:rPr>
            </w:pPr>
            <w:r w:rsidRPr="00A85929">
              <w:rPr>
                <w:rFonts w:ascii="宋体" w:hAnsi="宋体" w:cs="黑体" w:hint="eastAsia"/>
                <w:szCs w:val="21"/>
              </w:rPr>
              <w:t>系统功能</w:t>
            </w:r>
            <w:r w:rsidRPr="00A85929">
              <w:rPr>
                <w:rFonts w:ascii="宋体" w:hAnsi="宋体" w:cs="黑体"/>
                <w:szCs w:val="21"/>
              </w:rPr>
              <w:t>优化</w:t>
            </w:r>
          </w:p>
        </w:tc>
        <w:tc>
          <w:tcPr>
            <w:tcW w:w="3828" w:type="dxa"/>
            <w:tcBorders>
              <w:top w:val="single" w:sz="4" w:space="0" w:color="000000"/>
              <w:left w:val="nil"/>
              <w:bottom w:val="single" w:sz="4" w:space="0" w:color="000000"/>
              <w:right w:val="single" w:sz="4" w:space="0" w:color="000000"/>
            </w:tcBorders>
            <w:shd w:val="clear" w:color="auto" w:fill="auto"/>
            <w:vAlign w:val="center"/>
          </w:tcPr>
          <w:p w:rsidR="004676B6" w:rsidRDefault="00FC37AD">
            <w:pPr>
              <w:pStyle w:val="Normal28dbe2d1-db58-4964-915a-4d84f60e8f62"/>
              <w:widowControl/>
              <w:jc w:val="left"/>
              <w:rPr>
                <w:rFonts w:ascii="宋体" w:hAnsi="宋体" w:cs="黑体"/>
                <w:szCs w:val="21"/>
              </w:rPr>
            </w:pPr>
            <w:r w:rsidRPr="00A85929">
              <w:rPr>
                <w:rFonts w:ascii="宋体" w:hAnsi="宋体" w:hint="eastAsia"/>
                <w:szCs w:val="21"/>
              </w:rPr>
              <w:t>包含接口</w:t>
            </w:r>
            <w:r w:rsidRPr="00A85929">
              <w:rPr>
                <w:rFonts w:ascii="宋体" w:hAnsi="宋体"/>
                <w:szCs w:val="21"/>
              </w:rPr>
              <w:t>、</w:t>
            </w:r>
            <w:r w:rsidRPr="00A85929">
              <w:rPr>
                <w:rFonts w:ascii="宋体" w:hAnsi="宋体" w:hint="eastAsia"/>
                <w:szCs w:val="21"/>
              </w:rPr>
              <w:t>流程以及通知</w:t>
            </w:r>
            <w:r w:rsidRPr="00A85929">
              <w:rPr>
                <w:rFonts w:ascii="宋体" w:hAnsi="宋体"/>
                <w:szCs w:val="21"/>
              </w:rPr>
              <w:t>消息、告警</w:t>
            </w:r>
            <w:r w:rsidRPr="00A85929">
              <w:rPr>
                <w:rFonts w:ascii="宋体" w:hAnsi="宋体" w:hint="eastAsia"/>
                <w:szCs w:val="21"/>
              </w:rPr>
              <w:t>处理</w:t>
            </w:r>
            <w:r w:rsidRPr="00A85929">
              <w:rPr>
                <w:rFonts w:ascii="宋体" w:hAnsi="宋体"/>
                <w:szCs w:val="21"/>
              </w:rPr>
              <w:t>、</w:t>
            </w:r>
            <w:r w:rsidRPr="00A85929">
              <w:rPr>
                <w:rFonts w:ascii="宋体" w:hAnsi="宋体" w:hint="eastAsia"/>
                <w:szCs w:val="21"/>
              </w:rPr>
              <w:t>任务</w:t>
            </w:r>
            <w:r w:rsidRPr="00A85929">
              <w:rPr>
                <w:rFonts w:ascii="宋体" w:hAnsi="宋体"/>
                <w:szCs w:val="21"/>
              </w:rPr>
              <w:t>进程、数据采集</w:t>
            </w:r>
            <w:r w:rsidRPr="00A85929">
              <w:rPr>
                <w:rFonts w:ascii="宋体" w:hAnsi="宋体" w:hint="eastAsia"/>
                <w:szCs w:val="21"/>
              </w:rPr>
              <w:t>、</w:t>
            </w:r>
            <w:r w:rsidRPr="00A85929">
              <w:rPr>
                <w:rFonts w:ascii="宋体" w:hAnsi="宋体"/>
                <w:szCs w:val="21"/>
              </w:rPr>
              <w:t>状态</w:t>
            </w:r>
            <w:r w:rsidRPr="00A85929">
              <w:rPr>
                <w:rFonts w:ascii="宋体" w:hAnsi="宋体" w:hint="eastAsia"/>
                <w:szCs w:val="21"/>
              </w:rPr>
              <w:t>监控等</w:t>
            </w:r>
            <w:r w:rsidRPr="00A85929">
              <w:rPr>
                <w:rFonts w:ascii="宋体" w:hAnsi="宋体"/>
                <w:szCs w:val="21"/>
              </w:rPr>
              <w:t>系统功能</w:t>
            </w:r>
            <w:r w:rsidRPr="00A85929">
              <w:rPr>
                <w:rFonts w:ascii="宋体" w:hAnsi="宋体" w:hint="eastAsia"/>
                <w:szCs w:val="21"/>
              </w:rPr>
              <w:t>的</w:t>
            </w:r>
            <w:r w:rsidRPr="00A85929">
              <w:rPr>
                <w:rFonts w:ascii="宋体" w:hAnsi="宋体"/>
                <w:szCs w:val="21"/>
              </w:rPr>
              <w:t>改进、调整和优化。</w:t>
            </w:r>
            <w:r w:rsidRPr="00A85929">
              <w:rPr>
                <w:rFonts w:ascii="宋体" w:hAnsi="宋体" w:hint="eastAsia"/>
                <w:szCs w:val="21"/>
              </w:rPr>
              <w:t>提</w:t>
            </w:r>
            <w:r w:rsidRPr="00A85929">
              <w:rPr>
                <w:rFonts w:ascii="宋体" w:hAnsi="宋体"/>
                <w:szCs w:val="21"/>
              </w:rPr>
              <w:t>供</w:t>
            </w:r>
            <w:r w:rsidRPr="00A85929">
              <w:rPr>
                <w:rFonts w:ascii="宋体" w:hAnsi="宋体" w:hint="eastAsia"/>
                <w:szCs w:val="21"/>
              </w:rPr>
              <w:t>系统功能</w:t>
            </w:r>
            <w:r w:rsidRPr="00A85929">
              <w:rPr>
                <w:rFonts w:ascii="宋体" w:hAnsi="宋体"/>
                <w:szCs w:val="21"/>
              </w:rPr>
              <w:t>优化</w:t>
            </w:r>
            <w:r w:rsidRPr="00A85929">
              <w:rPr>
                <w:rFonts w:ascii="宋体" w:hAnsi="宋体" w:hint="eastAsia"/>
                <w:szCs w:val="21"/>
              </w:rPr>
              <w:t>记录。</w:t>
            </w:r>
          </w:p>
        </w:tc>
        <w:tc>
          <w:tcPr>
            <w:tcW w:w="850" w:type="dxa"/>
            <w:tcBorders>
              <w:top w:val="single" w:sz="4" w:space="0" w:color="000000"/>
              <w:left w:val="nil"/>
              <w:bottom w:val="single" w:sz="4" w:space="0" w:color="000000"/>
              <w:right w:val="single" w:sz="4" w:space="0" w:color="000000"/>
            </w:tcBorders>
            <w:shd w:val="clear" w:color="auto" w:fill="auto"/>
            <w:vAlign w:val="center"/>
          </w:tcPr>
          <w:p w:rsidR="004676B6" w:rsidRDefault="00FC37AD">
            <w:pPr>
              <w:pStyle w:val="Normal28dbe2d1-db58-4964-915a-4d84f60e8f62"/>
              <w:widowControl/>
              <w:jc w:val="center"/>
              <w:rPr>
                <w:rFonts w:ascii="宋体" w:hAnsi="宋体" w:cs="黑体"/>
                <w:szCs w:val="21"/>
              </w:rPr>
            </w:pPr>
            <w:r w:rsidRPr="00A85929">
              <w:rPr>
                <w:rFonts w:ascii="宋体" w:hAnsi="宋体" w:cs="黑体"/>
                <w:szCs w:val="21"/>
              </w:rPr>
              <w:t>1</w:t>
            </w:r>
          </w:p>
        </w:tc>
        <w:tc>
          <w:tcPr>
            <w:tcW w:w="992" w:type="dxa"/>
            <w:tcBorders>
              <w:top w:val="single" w:sz="4" w:space="0" w:color="000000"/>
              <w:left w:val="nil"/>
              <w:bottom w:val="single" w:sz="4" w:space="0" w:color="000000"/>
              <w:right w:val="single" w:sz="4" w:space="0" w:color="000000"/>
            </w:tcBorders>
            <w:shd w:val="clear" w:color="auto" w:fill="auto"/>
            <w:vAlign w:val="center"/>
          </w:tcPr>
          <w:p w:rsidR="004676B6" w:rsidRDefault="00FC37AD">
            <w:pPr>
              <w:pStyle w:val="Normal28dbe2d1-db58-4964-915a-4d84f60e8f62"/>
              <w:widowControl/>
              <w:jc w:val="center"/>
              <w:rPr>
                <w:rFonts w:ascii="宋体" w:hAnsi="宋体" w:cs="黑体"/>
                <w:szCs w:val="21"/>
              </w:rPr>
            </w:pPr>
            <w:r w:rsidRPr="00A85929">
              <w:rPr>
                <w:rFonts w:ascii="宋体" w:hAnsi="宋体" w:cs="黑体" w:hint="eastAsia"/>
                <w:szCs w:val="21"/>
              </w:rPr>
              <w:t>年</w:t>
            </w:r>
          </w:p>
        </w:tc>
        <w:tc>
          <w:tcPr>
            <w:tcW w:w="993" w:type="dxa"/>
            <w:tcBorders>
              <w:top w:val="single" w:sz="4" w:space="0" w:color="000000"/>
              <w:left w:val="nil"/>
              <w:bottom w:val="single" w:sz="4" w:space="0" w:color="000000"/>
              <w:right w:val="single" w:sz="4" w:space="0" w:color="000000"/>
            </w:tcBorders>
            <w:shd w:val="clear" w:color="auto" w:fill="auto"/>
            <w:vAlign w:val="center"/>
          </w:tcPr>
          <w:p w:rsidR="004676B6" w:rsidRDefault="004676B6">
            <w:pPr>
              <w:pStyle w:val="Normal28dbe2d1-db58-4964-915a-4d84f60e8f62"/>
              <w:widowControl/>
              <w:jc w:val="left"/>
              <w:rPr>
                <w:rFonts w:ascii="宋体" w:hAnsi="宋体" w:cs="黑体"/>
                <w:szCs w:val="21"/>
              </w:rPr>
            </w:pPr>
          </w:p>
        </w:tc>
      </w:tr>
      <w:tr w:rsidR="004676B6" w:rsidTr="00F51CBC">
        <w:trPr>
          <w:trHeight w:val="466"/>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676B6" w:rsidRDefault="00FC37AD">
            <w:pPr>
              <w:pStyle w:val="Normal28dbe2d1-db58-4964-915a-4d84f60e8f62"/>
              <w:widowControl/>
              <w:jc w:val="center"/>
              <w:rPr>
                <w:rFonts w:ascii="宋体" w:hAnsi="宋体" w:cs="黑体"/>
                <w:szCs w:val="21"/>
              </w:rPr>
            </w:pPr>
            <w:r w:rsidRPr="00A85929">
              <w:rPr>
                <w:rFonts w:ascii="宋体" w:hAnsi="宋体" w:cs="黑体"/>
                <w:szCs w:val="21"/>
              </w:rPr>
              <w:t>6</w:t>
            </w:r>
          </w:p>
        </w:tc>
        <w:tc>
          <w:tcPr>
            <w:tcW w:w="1134" w:type="dxa"/>
            <w:tcBorders>
              <w:top w:val="single" w:sz="4" w:space="0" w:color="000000"/>
              <w:left w:val="nil"/>
              <w:bottom w:val="single" w:sz="4" w:space="0" w:color="000000"/>
              <w:right w:val="single" w:sz="4" w:space="0" w:color="000000"/>
            </w:tcBorders>
            <w:shd w:val="clear" w:color="auto" w:fill="auto"/>
            <w:vAlign w:val="center"/>
          </w:tcPr>
          <w:p w:rsidR="004676B6" w:rsidRDefault="00FC37AD">
            <w:pPr>
              <w:pStyle w:val="Normal28dbe2d1-db58-4964-915a-4d84f60e8f62"/>
              <w:widowControl/>
              <w:jc w:val="center"/>
              <w:rPr>
                <w:rFonts w:ascii="宋体" w:hAnsi="宋体" w:cs="黑体"/>
                <w:szCs w:val="21"/>
              </w:rPr>
            </w:pPr>
            <w:r w:rsidRPr="00A85929">
              <w:rPr>
                <w:rFonts w:ascii="宋体" w:hAnsi="宋体" w:hint="eastAsia"/>
                <w:szCs w:val="24"/>
              </w:rPr>
              <w:t>现场回访</w:t>
            </w:r>
          </w:p>
        </w:tc>
        <w:tc>
          <w:tcPr>
            <w:tcW w:w="3828" w:type="dxa"/>
            <w:tcBorders>
              <w:top w:val="single" w:sz="4" w:space="0" w:color="000000"/>
              <w:left w:val="nil"/>
              <w:bottom w:val="single" w:sz="4" w:space="0" w:color="000000"/>
              <w:right w:val="single" w:sz="4" w:space="0" w:color="000000"/>
            </w:tcBorders>
            <w:shd w:val="clear" w:color="auto" w:fill="auto"/>
            <w:vAlign w:val="center"/>
          </w:tcPr>
          <w:p w:rsidR="004676B6" w:rsidRDefault="00FC37AD">
            <w:pPr>
              <w:pStyle w:val="Normal28dbe2d1-db58-4964-915a-4d84f60e8f62"/>
              <w:widowControl/>
              <w:jc w:val="left"/>
              <w:rPr>
                <w:rFonts w:ascii="宋体" w:hAnsi="宋体" w:cs="黑体"/>
                <w:szCs w:val="21"/>
              </w:rPr>
            </w:pPr>
            <w:r w:rsidRPr="00A85929">
              <w:rPr>
                <w:rFonts w:ascii="宋体" w:hAnsi="宋体" w:hint="eastAsia"/>
                <w:szCs w:val="21"/>
              </w:rPr>
              <w:t>提供至少</w:t>
            </w:r>
            <w:r w:rsidRPr="00A85929">
              <w:rPr>
                <w:rFonts w:ascii="宋体" w:hAnsi="宋体"/>
                <w:szCs w:val="21"/>
              </w:rPr>
              <w:t>半年一次的</w:t>
            </w:r>
            <w:r w:rsidRPr="00A85929">
              <w:rPr>
                <w:rFonts w:ascii="宋体" w:hAnsi="宋体" w:hint="eastAsia"/>
                <w:szCs w:val="21"/>
              </w:rPr>
              <w:t>现场回访服务</w:t>
            </w:r>
            <w:r w:rsidRPr="00A85929">
              <w:rPr>
                <w:rFonts w:ascii="宋体" w:hAnsi="宋体"/>
                <w:szCs w:val="21"/>
              </w:rPr>
              <w:t>，</w:t>
            </w:r>
            <w:r w:rsidRPr="00A85929">
              <w:rPr>
                <w:rFonts w:ascii="宋体" w:hAnsi="宋体" w:hint="eastAsia"/>
                <w:szCs w:val="21"/>
              </w:rPr>
              <w:t>回访</w:t>
            </w:r>
            <w:r w:rsidRPr="00A85929">
              <w:rPr>
                <w:rFonts w:ascii="宋体" w:hAnsi="宋体"/>
                <w:szCs w:val="21"/>
              </w:rPr>
              <w:t>内容</w:t>
            </w:r>
            <w:r w:rsidRPr="00A85929">
              <w:rPr>
                <w:rFonts w:ascii="宋体" w:hAnsi="宋体" w:hint="eastAsia"/>
                <w:szCs w:val="21"/>
              </w:rPr>
              <w:t>包括用户使用情况、</w:t>
            </w:r>
            <w:r w:rsidRPr="00A85929">
              <w:rPr>
                <w:rFonts w:ascii="宋体" w:hAnsi="宋体"/>
                <w:szCs w:val="21"/>
              </w:rPr>
              <w:t>存在问题</w:t>
            </w:r>
            <w:r w:rsidRPr="00A85929">
              <w:rPr>
                <w:rFonts w:ascii="宋体" w:hAnsi="宋体" w:hint="eastAsia"/>
                <w:szCs w:val="21"/>
              </w:rPr>
              <w:t>、</w:t>
            </w:r>
            <w:r w:rsidRPr="00A85929">
              <w:rPr>
                <w:rFonts w:ascii="宋体" w:hAnsi="宋体"/>
                <w:szCs w:val="21"/>
              </w:rPr>
              <w:t>改进意见等</w:t>
            </w:r>
            <w:r w:rsidRPr="00A85929">
              <w:rPr>
                <w:rFonts w:ascii="宋体" w:hAnsi="宋体" w:hint="eastAsia"/>
                <w:szCs w:val="21"/>
              </w:rPr>
              <w:t>方面。提供现场回访记录</w:t>
            </w:r>
            <w:r w:rsidRPr="00A85929">
              <w:rPr>
                <w:rFonts w:ascii="宋体" w:hAnsi="宋体"/>
                <w:szCs w:val="21"/>
              </w:rPr>
              <w:t>。</w:t>
            </w:r>
          </w:p>
        </w:tc>
        <w:tc>
          <w:tcPr>
            <w:tcW w:w="850" w:type="dxa"/>
            <w:tcBorders>
              <w:top w:val="single" w:sz="4" w:space="0" w:color="000000"/>
              <w:left w:val="nil"/>
              <w:bottom w:val="single" w:sz="4" w:space="0" w:color="000000"/>
              <w:right w:val="single" w:sz="4" w:space="0" w:color="000000"/>
            </w:tcBorders>
            <w:shd w:val="clear" w:color="auto" w:fill="auto"/>
            <w:vAlign w:val="center"/>
          </w:tcPr>
          <w:p w:rsidR="004676B6" w:rsidRDefault="00FC37AD">
            <w:pPr>
              <w:pStyle w:val="Normal28dbe2d1-db58-4964-915a-4d84f60e8f62"/>
              <w:widowControl/>
              <w:jc w:val="center"/>
              <w:rPr>
                <w:rFonts w:ascii="宋体" w:hAnsi="宋体" w:cs="黑体"/>
                <w:szCs w:val="21"/>
              </w:rPr>
            </w:pPr>
            <w:r w:rsidRPr="00A85929">
              <w:rPr>
                <w:rFonts w:ascii="宋体" w:hAnsi="宋体" w:cs="黑体" w:hint="eastAsia"/>
                <w:szCs w:val="21"/>
              </w:rPr>
              <w:t>/</w:t>
            </w:r>
          </w:p>
        </w:tc>
        <w:tc>
          <w:tcPr>
            <w:tcW w:w="992" w:type="dxa"/>
            <w:tcBorders>
              <w:top w:val="single" w:sz="4" w:space="0" w:color="000000"/>
              <w:left w:val="nil"/>
              <w:bottom w:val="single" w:sz="4" w:space="0" w:color="000000"/>
              <w:right w:val="single" w:sz="4" w:space="0" w:color="000000"/>
            </w:tcBorders>
            <w:shd w:val="clear" w:color="auto" w:fill="auto"/>
            <w:vAlign w:val="center"/>
          </w:tcPr>
          <w:p w:rsidR="004676B6" w:rsidRDefault="00FC37AD">
            <w:pPr>
              <w:pStyle w:val="Normal28dbe2d1-db58-4964-915a-4d84f60e8f62"/>
              <w:widowControl/>
              <w:jc w:val="center"/>
              <w:rPr>
                <w:rFonts w:ascii="宋体" w:hAnsi="宋体" w:cs="黑体"/>
                <w:szCs w:val="21"/>
              </w:rPr>
            </w:pPr>
            <w:r w:rsidRPr="00A85929">
              <w:rPr>
                <w:rFonts w:ascii="宋体" w:hAnsi="宋体" w:cs="黑体" w:hint="eastAsia"/>
                <w:szCs w:val="21"/>
              </w:rPr>
              <w:t>/</w:t>
            </w:r>
          </w:p>
        </w:tc>
        <w:tc>
          <w:tcPr>
            <w:tcW w:w="993" w:type="dxa"/>
            <w:tcBorders>
              <w:top w:val="single" w:sz="4" w:space="0" w:color="000000"/>
              <w:left w:val="nil"/>
              <w:bottom w:val="single" w:sz="4" w:space="0" w:color="000000"/>
              <w:right w:val="single" w:sz="4" w:space="0" w:color="000000"/>
            </w:tcBorders>
            <w:shd w:val="clear" w:color="auto" w:fill="auto"/>
            <w:vAlign w:val="center"/>
          </w:tcPr>
          <w:p w:rsidR="004676B6" w:rsidRDefault="00FC37AD">
            <w:pPr>
              <w:pStyle w:val="Normal28dbe2d1-db58-4964-915a-4d84f60e8f62"/>
              <w:widowControl/>
              <w:jc w:val="left"/>
              <w:rPr>
                <w:rFonts w:ascii="宋体" w:hAnsi="宋体" w:cs="黑体"/>
                <w:szCs w:val="21"/>
              </w:rPr>
            </w:pPr>
            <w:r w:rsidRPr="00A85929">
              <w:rPr>
                <w:rFonts w:ascii="宋体" w:hAnsi="宋体" w:cs="黑体" w:hint="eastAsia"/>
                <w:szCs w:val="21"/>
              </w:rPr>
              <w:t>免费</w:t>
            </w:r>
          </w:p>
        </w:tc>
      </w:tr>
      <w:tr w:rsidR="004676B6" w:rsidTr="00F51CBC">
        <w:trPr>
          <w:trHeight w:val="466"/>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676B6" w:rsidRDefault="00FC37AD">
            <w:pPr>
              <w:pStyle w:val="Normal28dbe2d1-db58-4964-915a-4d84f60e8f62"/>
              <w:widowControl/>
              <w:jc w:val="center"/>
              <w:rPr>
                <w:rFonts w:ascii="宋体" w:hAnsi="宋体" w:cs="黑体"/>
                <w:szCs w:val="21"/>
              </w:rPr>
            </w:pPr>
            <w:r w:rsidRPr="00A85929">
              <w:rPr>
                <w:rFonts w:ascii="宋体" w:hAnsi="宋体" w:cs="黑体"/>
                <w:szCs w:val="21"/>
              </w:rPr>
              <w:t>7</w:t>
            </w:r>
          </w:p>
        </w:tc>
        <w:tc>
          <w:tcPr>
            <w:tcW w:w="1134" w:type="dxa"/>
            <w:tcBorders>
              <w:top w:val="single" w:sz="4" w:space="0" w:color="000000"/>
              <w:left w:val="nil"/>
              <w:bottom w:val="single" w:sz="4" w:space="0" w:color="000000"/>
              <w:right w:val="single" w:sz="4" w:space="0" w:color="000000"/>
            </w:tcBorders>
            <w:shd w:val="clear" w:color="auto" w:fill="auto"/>
            <w:vAlign w:val="center"/>
          </w:tcPr>
          <w:p w:rsidR="004676B6" w:rsidRDefault="00FC37AD">
            <w:pPr>
              <w:pStyle w:val="Normal28dbe2d1-db58-4964-915a-4d84f60e8f62"/>
              <w:widowControl/>
              <w:jc w:val="center"/>
              <w:rPr>
                <w:rFonts w:ascii="宋体" w:hAnsi="宋体"/>
                <w:szCs w:val="24"/>
              </w:rPr>
            </w:pPr>
            <w:r w:rsidRPr="00A85929">
              <w:rPr>
                <w:rFonts w:ascii="宋体" w:hAnsi="宋体" w:cs="黑体" w:hint="eastAsia"/>
                <w:szCs w:val="21"/>
              </w:rPr>
              <w:t>版本</w:t>
            </w:r>
            <w:r w:rsidRPr="00A85929">
              <w:rPr>
                <w:rFonts w:ascii="宋体" w:hAnsi="宋体" w:cs="黑体"/>
                <w:szCs w:val="21"/>
              </w:rPr>
              <w:t>升级</w:t>
            </w:r>
          </w:p>
        </w:tc>
        <w:tc>
          <w:tcPr>
            <w:tcW w:w="3828" w:type="dxa"/>
            <w:tcBorders>
              <w:top w:val="single" w:sz="4" w:space="0" w:color="000000"/>
              <w:left w:val="nil"/>
              <w:bottom w:val="single" w:sz="4" w:space="0" w:color="000000"/>
              <w:right w:val="single" w:sz="4" w:space="0" w:color="000000"/>
            </w:tcBorders>
            <w:shd w:val="clear" w:color="auto" w:fill="auto"/>
            <w:vAlign w:val="center"/>
          </w:tcPr>
          <w:p w:rsidR="004676B6" w:rsidRDefault="00FC37AD">
            <w:pPr>
              <w:pStyle w:val="Normal28dbe2d1-db58-4964-915a-4d84f60e8f62"/>
              <w:widowControl/>
              <w:jc w:val="left"/>
              <w:rPr>
                <w:rFonts w:ascii="宋体" w:hAnsi="宋体" w:cs="黑体"/>
                <w:szCs w:val="21"/>
              </w:rPr>
            </w:pPr>
            <w:r w:rsidRPr="00A85929">
              <w:rPr>
                <w:rFonts w:ascii="宋体" w:hAnsi="宋体" w:hint="eastAsia"/>
                <w:szCs w:val="21"/>
              </w:rPr>
              <w:t>服务期</w:t>
            </w:r>
            <w:r w:rsidRPr="00A85929">
              <w:rPr>
                <w:rFonts w:ascii="宋体" w:hAnsi="宋体"/>
                <w:szCs w:val="21"/>
              </w:rPr>
              <w:t>内</w:t>
            </w:r>
            <w:r w:rsidRPr="00A85929">
              <w:rPr>
                <w:rFonts w:ascii="宋体" w:hAnsi="宋体" w:hint="eastAsia"/>
                <w:szCs w:val="21"/>
              </w:rPr>
              <w:t>系统如果推出新的版本，如甲方提出版本</w:t>
            </w:r>
            <w:r w:rsidRPr="00A85929">
              <w:rPr>
                <w:rFonts w:ascii="宋体" w:hAnsi="宋体"/>
                <w:szCs w:val="21"/>
              </w:rPr>
              <w:t>升级</w:t>
            </w:r>
            <w:r w:rsidRPr="00A85929">
              <w:rPr>
                <w:rFonts w:ascii="宋体" w:hAnsi="宋体" w:hint="eastAsia"/>
                <w:szCs w:val="21"/>
              </w:rPr>
              <w:t>要求，应提供免费版本升级服务。</w:t>
            </w:r>
          </w:p>
        </w:tc>
        <w:tc>
          <w:tcPr>
            <w:tcW w:w="850" w:type="dxa"/>
            <w:tcBorders>
              <w:top w:val="single" w:sz="4" w:space="0" w:color="000000"/>
              <w:left w:val="nil"/>
              <w:bottom w:val="single" w:sz="4" w:space="0" w:color="000000"/>
              <w:right w:val="single" w:sz="4" w:space="0" w:color="000000"/>
            </w:tcBorders>
            <w:shd w:val="clear" w:color="auto" w:fill="auto"/>
            <w:vAlign w:val="center"/>
          </w:tcPr>
          <w:p w:rsidR="004676B6" w:rsidRDefault="00FC37AD">
            <w:pPr>
              <w:pStyle w:val="Normal28dbe2d1-db58-4964-915a-4d84f60e8f62"/>
              <w:widowControl/>
              <w:jc w:val="center"/>
              <w:rPr>
                <w:rFonts w:ascii="宋体" w:hAnsi="宋体" w:cs="黑体"/>
                <w:szCs w:val="21"/>
              </w:rPr>
            </w:pPr>
            <w:r w:rsidRPr="00A85929">
              <w:rPr>
                <w:rFonts w:ascii="宋体" w:hAnsi="宋体" w:cs="黑体" w:hint="eastAsia"/>
                <w:szCs w:val="21"/>
              </w:rPr>
              <w:t>/</w:t>
            </w:r>
          </w:p>
        </w:tc>
        <w:tc>
          <w:tcPr>
            <w:tcW w:w="992" w:type="dxa"/>
            <w:tcBorders>
              <w:top w:val="single" w:sz="4" w:space="0" w:color="000000"/>
              <w:left w:val="nil"/>
              <w:bottom w:val="single" w:sz="4" w:space="0" w:color="000000"/>
              <w:right w:val="single" w:sz="4" w:space="0" w:color="000000"/>
            </w:tcBorders>
            <w:shd w:val="clear" w:color="auto" w:fill="auto"/>
            <w:vAlign w:val="center"/>
          </w:tcPr>
          <w:p w:rsidR="004676B6" w:rsidRDefault="00FC37AD">
            <w:pPr>
              <w:pStyle w:val="Normal28dbe2d1-db58-4964-915a-4d84f60e8f62"/>
              <w:widowControl/>
              <w:jc w:val="center"/>
              <w:rPr>
                <w:rFonts w:ascii="宋体" w:hAnsi="宋体" w:cs="黑体"/>
                <w:szCs w:val="21"/>
              </w:rPr>
            </w:pPr>
            <w:r w:rsidRPr="00A85929">
              <w:rPr>
                <w:rFonts w:ascii="宋体" w:hAnsi="宋体" w:cs="黑体" w:hint="eastAsia"/>
                <w:szCs w:val="21"/>
              </w:rPr>
              <w:t>/</w:t>
            </w:r>
          </w:p>
        </w:tc>
        <w:tc>
          <w:tcPr>
            <w:tcW w:w="993" w:type="dxa"/>
            <w:tcBorders>
              <w:top w:val="single" w:sz="4" w:space="0" w:color="000000"/>
              <w:left w:val="nil"/>
              <w:bottom w:val="single" w:sz="4" w:space="0" w:color="000000"/>
              <w:right w:val="single" w:sz="4" w:space="0" w:color="000000"/>
            </w:tcBorders>
            <w:shd w:val="clear" w:color="auto" w:fill="auto"/>
            <w:vAlign w:val="center"/>
          </w:tcPr>
          <w:p w:rsidR="004676B6" w:rsidRDefault="00FC37AD">
            <w:pPr>
              <w:pStyle w:val="Normal28dbe2d1-db58-4964-915a-4d84f60e8f62"/>
              <w:widowControl/>
              <w:jc w:val="left"/>
              <w:rPr>
                <w:rFonts w:ascii="宋体" w:hAnsi="宋体" w:cs="黑体"/>
                <w:szCs w:val="21"/>
              </w:rPr>
            </w:pPr>
            <w:r w:rsidRPr="00A85929">
              <w:rPr>
                <w:rFonts w:ascii="宋体" w:hAnsi="宋体" w:cs="黑体" w:hint="eastAsia"/>
                <w:szCs w:val="21"/>
              </w:rPr>
              <w:t>免费</w:t>
            </w:r>
          </w:p>
        </w:tc>
      </w:tr>
      <w:tr w:rsidR="004676B6" w:rsidTr="00F51CBC">
        <w:trPr>
          <w:trHeight w:val="466"/>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676B6" w:rsidRDefault="00FC37AD">
            <w:pPr>
              <w:pStyle w:val="Normal28dbe2d1-db58-4964-915a-4d84f60e8f62"/>
              <w:widowControl/>
              <w:jc w:val="center"/>
              <w:rPr>
                <w:rFonts w:ascii="宋体" w:hAnsi="宋体" w:cs="黑体"/>
                <w:szCs w:val="21"/>
              </w:rPr>
            </w:pPr>
            <w:r w:rsidRPr="00A85929">
              <w:rPr>
                <w:rFonts w:ascii="宋体" w:hAnsi="宋体" w:cs="黑体"/>
                <w:szCs w:val="21"/>
              </w:rPr>
              <w:t>8</w:t>
            </w:r>
          </w:p>
        </w:tc>
        <w:tc>
          <w:tcPr>
            <w:tcW w:w="1134" w:type="dxa"/>
            <w:tcBorders>
              <w:top w:val="single" w:sz="4" w:space="0" w:color="000000"/>
              <w:left w:val="nil"/>
              <w:bottom w:val="single" w:sz="4" w:space="0" w:color="000000"/>
              <w:right w:val="single" w:sz="4" w:space="0" w:color="000000"/>
            </w:tcBorders>
            <w:shd w:val="clear" w:color="auto" w:fill="auto"/>
            <w:vAlign w:val="center"/>
          </w:tcPr>
          <w:p w:rsidR="004676B6" w:rsidRDefault="00FC37AD">
            <w:pPr>
              <w:pStyle w:val="Normal28dbe2d1-db58-4964-915a-4d84f60e8f62"/>
              <w:widowControl/>
              <w:jc w:val="center"/>
              <w:rPr>
                <w:rFonts w:ascii="宋体" w:hAnsi="宋体" w:cs="黑体"/>
                <w:szCs w:val="21"/>
              </w:rPr>
            </w:pPr>
            <w:r w:rsidRPr="00A85929">
              <w:rPr>
                <w:rFonts w:ascii="宋体" w:hAnsi="宋体" w:cs="黑体" w:hint="eastAsia"/>
                <w:szCs w:val="21"/>
              </w:rPr>
              <w:t>使用</w:t>
            </w:r>
            <w:r w:rsidRPr="00A85929">
              <w:rPr>
                <w:rFonts w:ascii="宋体" w:hAnsi="宋体" w:cs="黑体"/>
                <w:szCs w:val="21"/>
              </w:rPr>
              <w:t>指导</w:t>
            </w:r>
            <w:r w:rsidRPr="00A85929">
              <w:rPr>
                <w:rFonts w:ascii="宋体" w:hAnsi="宋体" w:cs="黑体" w:hint="eastAsia"/>
                <w:szCs w:val="21"/>
              </w:rPr>
              <w:t>与</w:t>
            </w:r>
            <w:r w:rsidRPr="00A85929">
              <w:rPr>
                <w:rFonts w:ascii="宋体" w:hAnsi="宋体" w:cs="黑体"/>
                <w:szCs w:val="21"/>
              </w:rPr>
              <w:t>培训</w:t>
            </w:r>
          </w:p>
        </w:tc>
        <w:tc>
          <w:tcPr>
            <w:tcW w:w="3828" w:type="dxa"/>
            <w:tcBorders>
              <w:top w:val="single" w:sz="4" w:space="0" w:color="000000"/>
              <w:left w:val="nil"/>
              <w:bottom w:val="single" w:sz="4" w:space="0" w:color="000000"/>
              <w:right w:val="single" w:sz="4" w:space="0" w:color="000000"/>
            </w:tcBorders>
            <w:shd w:val="clear" w:color="auto" w:fill="auto"/>
            <w:vAlign w:val="center"/>
          </w:tcPr>
          <w:p w:rsidR="004676B6" w:rsidRDefault="00FC37AD">
            <w:pPr>
              <w:pStyle w:val="Normal28dbe2d1-db58-4964-915a-4d84f60e8f62"/>
              <w:widowControl/>
              <w:jc w:val="left"/>
              <w:rPr>
                <w:rFonts w:ascii="宋体" w:hAnsi="宋体"/>
                <w:szCs w:val="24"/>
              </w:rPr>
            </w:pPr>
            <w:r w:rsidRPr="00A85929">
              <w:rPr>
                <w:rFonts w:ascii="宋体" w:hAnsi="宋体" w:hint="eastAsia"/>
                <w:szCs w:val="24"/>
              </w:rPr>
              <w:t>服务期</w:t>
            </w:r>
            <w:r w:rsidRPr="00A85929">
              <w:rPr>
                <w:rFonts w:ascii="宋体" w:hAnsi="宋体"/>
                <w:szCs w:val="24"/>
              </w:rPr>
              <w:t>内</w:t>
            </w:r>
            <w:r w:rsidRPr="00A85929">
              <w:rPr>
                <w:rFonts w:ascii="宋体" w:hAnsi="宋体" w:hint="eastAsia"/>
                <w:szCs w:val="24"/>
              </w:rPr>
              <w:t>免费</w:t>
            </w:r>
            <w:r w:rsidRPr="00A85929">
              <w:rPr>
                <w:rFonts w:ascii="宋体" w:hAnsi="宋体"/>
                <w:szCs w:val="24"/>
              </w:rPr>
              <w:t>提供</w:t>
            </w:r>
            <w:r w:rsidRPr="00A85929">
              <w:rPr>
                <w:rFonts w:ascii="宋体" w:hAnsi="宋体" w:cs="黑体" w:hint="eastAsia"/>
                <w:szCs w:val="21"/>
              </w:rPr>
              <w:t>使用</w:t>
            </w:r>
            <w:r w:rsidRPr="00A85929">
              <w:rPr>
                <w:rFonts w:ascii="宋体" w:hAnsi="宋体" w:cs="黑体"/>
                <w:szCs w:val="21"/>
              </w:rPr>
              <w:t>指导</w:t>
            </w:r>
            <w:r w:rsidRPr="00A85929">
              <w:rPr>
                <w:rFonts w:ascii="宋体" w:hAnsi="宋体" w:cs="黑体" w:hint="eastAsia"/>
                <w:szCs w:val="21"/>
              </w:rPr>
              <w:t>与</w:t>
            </w:r>
            <w:r w:rsidRPr="00A85929">
              <w:rPr>
                <w:rFonts w:ascii="宋体" w:hAnsi="宋体" w:cs="黑体"/>
                <w:szCs w:val="21"/>
              </w:rPr>
              <w:t>培训</w:t>
            </w:r>
            <w:r w:rsidRPr="00A85929">
              <w:rPr>
                <w:rFonts w:ascii="宋体" w:hAnsi="宋体" w:cs="黑体" w:hint="eastAsia"/>
                <w:szCs w:val="21"/>
              </w:rPr>
              <w:t>服务</w:t>
            </w:r>
            <w:r w:rsidRPr="00A85929">
              <w:rPr>
                <w:rFonts w:ascii="宋体" w:hAnsi="宋体" w:cs="黑体"/>
                <w:szCs w:val="21"/>
              </w:rPr>
              <w:t>。</w:t>
            </w:r>
          </w:p>
        </w:tc>
        <w:tc>
          <w:tcPr>
            <w:tcW w:w="850" w:type="dxa"/>
            <w:tcBorders>
              <w:top w:val="single" w:sz="4" w:space="0" w:color="000000"/>
              <w:left w:val="nil"/>
              <w:bottom w:val="single" w:sz="4" w:space="0" w:color="000000"/>
              <w:right w:val="single" w:sz="4" w:space="0" w:color="000000"/>
            </w:tcBorders>
            <w:shd w:val="clear" w:color="auto" w:fill="auto"/>
            <w:vAlign w:val="center"/>
          </w:tcPr>
          <w:p w:rsidR="004676B6" w:rsidRDefault="00FC37AD">
            <w:pPr>
              <w:pStyle w:val="Normal28dbe2d1-db58-4964-915a-4d84f60e8f62"/>
              <w:widowControl/>
              <w:jc w:val="center"/>
              <w:rPr>
                <w:rFonts w:ascii="宋体" w:hAnsi="宋体" w:cs="黑体"/>
                <w:szCs w:val="21"/>
              </w:rPr>
            </w:pPr>
            <w:r w:rsidRPr="00A85929">
              <w:rPr>
                <w:rFonts w:ascii="宋体" w:hAnsi="宋体" w:cs="黑体" w:hint="eastAsia"/>
                <w:szCs w:val="21"/>
              </w:rPr>
              <w:t>/</w:t>
            </w:r>
          </w:p>
        </w:tc>
        <w:tc>
          <w:tcPr>
            <w:tcW w:w="992" w:type="dxa"/>
            <w:tcBorders>
              <w:top w:val="single" w:sz="4" w:space="0" w:color="000000"/>
              <w:left w:val="nil"/>
              <w:bottom w:val="single" w:sz="4" w:space="0" w:color="000000"/>
              <w:right w:val="single" w:sz="4" w:space="0" w:color="000000"/>
            </w:tcBorders>
            <w:shd w:val="clear" w:color="auto" w:fill="auto"/>
            <w:vAlign w:val="center"/>
          </w:tcPr>
          <w:p w:rsidR="004676B6" w:rsidRDefault="00FC37AD">
            <w:pPr>
              <w:pStyle w:val="Normal28dbe2d1-db58-4964-915a-4d84f60e8f62"/>
              <w:widowControl/>
              <w:jc w:val="center"/>
              <w:rPr>
                <w:rFonts w:ascii="宋体" w:hAnsi="宋体" w:cs="黑体"/>
                <w:szCs w:val="21"/>
              </w:rPr>
            </w:pPr>
            <w:r w:rsidRPr="00A85929">
              <w:rPr>
                <w:rFonts w:ascii="宋体" w:hAnsi="宋体" w:cs="黑体" w:hint="eastAsia"/>
                <w:szCs w:val="21"/>
              </w:rPr>
              <w:t>/</w:t>
            </w:r>
          </w:p>
        </w:tc>
        <w:tc>
          <w:tcPr>
            <w:tcW w:w="993" w:type="dxa"/>
            <w:tcBorders>
              <w:top w:val="single" w:sz="4" w:space="0" w:color="000000"/>
              <w:left w:val="nil"/>
              <w:bottom w:val="single" w:sz="4" w:space="0" w:color="000000"/>
              <w:right w:val="single" w:sz="4" w:space="0" w:color="000000"/>
            </w:tcBorders>
            <w:shd w:val="clear" w:color="auto" w:fill="auto"/>
            <w:vAlign w:val="center"/>
          </w:tcPr>
          <w:p w:rsidR="004676B6" w:rsidRDefault="00FC37AD">
            <w:pPr>
              <w:pStyle w:val="Normal28dbe2d1-db58-4964-915a-4d84f60e8f62"/>
              <w:widowControl/>
              <w:jc w:val="left"/>
              <w:rPr>
                <w:rFonts w:ascii="宋体" w:hAnsi="宋体" w:cs="黑体"/>
                <w:szCs w:val="21"/>
              </w:rPr>
            </w:pPr>
            <w:r w:rsidRPr="00A85929">
              <w:rPr>
                <w:rFonts w:ascii="宋体" w:hAnsi="宋体" w:cs="黑体" w:hint="eastAsia"/>
                <w:szCs w:val="21"/>
              </w:rPr>
              <w:t>免费</w:t>
            </w:r>
          </w:p>
        </w:tc>
      </w:tr>
    </w:tbl>
    <w:p w:rsidR="004676B6" w:rsidRDefault="00FC37AD">
      <w:pPr>
        <w:pStyle w:val="Normal28dbe2d1-db58-4964-915a-4d84f60e8f62"/>
        <w:rPr>
          <w:rFonts w:ascii="黑体" w:eastAsia="黑体" w:hAnsi="黑体"/>
          <w:b/>
          <w:sz w:val="28"/>
        </w:rPr>
      </w:pPr>
      <w:r w:rsidRPr="00E3223E">
        <w:rPr>
          <w:rFonts w:ascii="黑体" w:eastAsia="黑体" w:hAnsi="黑体" w:hint="eastAsia"/>
          <w:b/>
          <w:sz w:val="28"/>
        </w:rPr>
        <w:t>二</w:t>
      </w:r>
      <w:r w:rsidRPr="00E3223E">
        <w:rPr>
          <w:rFonts w:ascii="黑体" w:eastAsia="黑体" w:hAnsi="黑体"/>
          <w:b/>
          <w:sz w:val="28"/>
        </w:rPr>
        <w:t>、服务</w:t>
      </w:r>
      <w:r w:rsidRPr="00E3223E">
        <w:rPr>
          <w:rFonts w:ascii="黑体" w:eastAsia="黑体" w:hAnsi="黑体" w:hint="eastAsia"/>
          <w:b/>
          <w:sz w:val="28"/>
        </w:rPr>
        <w:t>要求</w:t>
      </w:r>
    </w:p>
    <w:p w:rsidR="004676B6" w:rsidRDefault="00FC37AD">
      <w:pPr>
        <w:pStyle w:val="Normal28dbe2d1-db58-4964-915a-4d84f60e8f62"/>
        <w:snapToGrid w:val="0"/>
        <w:spacing w:line="400" w:lineRule="exact"/>
        <w:ind w:firstLineChars="150" w:firstLine="300"/>
        <w:rPr>
          <w:rFonts w:ascii="宋体" w:hAnsi="宋体"/>
          <w:szCs w:val="21"/>
        </w:rPr>
      </w:pPr>
      <w:r w:rsidRPr="00A85929">
        <w:rPr>
          <w:rFonts w:ascii="宋体" w:hAnsi="宋体"/>
          <w:szCs w:val="21"/>
        </w:rPr>
        <w:t>1</w:t>
      </w:r>
      <w:r w:rsidRPr="00A85929">
        <w:rPr>
          <w:rFonts w:ascii="宋体" w:hAnsi="宋体" w:hint="eastAsia"/>
          <w:szCs w:val="21"/>
        </w:rPr>
        <w:t>、日常</w:t>
      </w:r>
      <w:r w:rsidRPr="00A85929">
        <w:rPr>
          <w:rFonts w:ascii="宋体" w:hAnsi="宋体"/>
          <w:szCs w:val="21"/>
        </w:rPr>
        <w:t>巡检</w:t>
      </w:r>
      <w:r w:rsidRPr="00A85929">
        <w:rPr>
          <w:rFonts w:ascii="宋体" w:hAnsi="宋体"/>
          <w:szCs w:val="21"/>
        </w:rPr>
        <w:t>:</w:t>
      </w:r>
      <w:r w:rsidRPr="00A85929">
        <w:rPr>
          <w:rFonts w:ascii="宋体" w:hAnsi="宋体" w:hint="eastAsia"/>
          <w:szCs w:val="21"/>
        </w:rPr>
        <w:t xml:space="preserve"> </w:t>
      </w:r>
      <w:r w:rsidRPr="00A85929">
        <w:rPr>
          <w:rFonts w:ascii="宋体" w:hAnsi="宋体" w:hint="eastAsia"/>
          <w:szCs w:val="21"/>
        </w:rPr>
        <w:t>包括至少</w:t>
      </w:r>
      <w:r w:rsidRPr="00A85929">
        <w:rPr>
          <w:rFonts w:ascii="宋体" w:hAnsi="宋体"/>
          <w:szCs w:val="21"/>
        </w:rPr>
        <w:t>每月一次的远程巡检</w:t>
      </w:r>
      <w:r w:rsidRPr="00A85929">
        <w:rPr>
          <w:rFonts w:ascii="宋体" w:hAnsi="宋体" w:hint="eastAsia"/>
          <w:szCs w:val="21"/>
        </w:rPr>
        <w:t>服务</w:t>
      </w:r>
      <w:r w:rsidRPr="00A85929">
        <w:rPr>
          <w:rFonts w:ascii="宋体" w:hAnsi="宋体"/>
          <w:szCs w:val="21"/>
        </w:rPr>
        <w:t>和至少每季度一次的现场巡检</w:t>
      </w:r>
      <w:r w:rsidRPr="00A85929">
        <w:rPr>
          <w:rFonts w:ascii="宋体" w:hAnsi="宋体" w:hint="eastAsia"/>
          <w:szCs w:val="21"/>
        </w:rPr>
        <w:t>服务。</w:t>
      </w:r>
      <w:r w:rsidRPr="00A85929">
        <w:rPr>
          <w:rFonts w:ascii="宋体" w:hAnsi="宋体"/>
          <w:szCs w:val="21"/>
        </w:rPr>
        <w:t>巡检</w:t>
      </w:r>
      <w:r w:rsidRPr="00A85929">
        <w:rPr>
          <w:rFonts w:ascii="宋体" w:hAnsi="宋体" w:hint="eastAsia"/>
          <w:szCs w:val="21"/>
        </w:rPr>
        <w:t>内容</w:t>
      </w:r>
      <w:r w:rsidRPr="00A85929">
        <w:rPr>
          <w:rFonts w:ascii="宋体" w:hAnsi="宋体"/>
          <w:szCs w:val="21"/>
        </w:rPr>
        <w:t>包括</w:t>
      </w:r>
      <w:r w:rsidRPr="00A85929">
        <w:rPr>
          <w:rFonts w:ascii="宋体" w:hAnsi="宋体" w:hint="eastAsia"/>
          <w:szCs w:val="21"/>
        </w:rPr>
        <w:t>服务</w:t>
      </w:r>
      <w:r w:rsidRPr="00A85929">
        <w:rPr>
          <w:rFonts w:ascii="宋体" w:hAnsi="宋体"/>
          <w:szCs w:val="21"/>
        </w:rPr>
        <w:t>器巡检（磁盘空间、</w:t>
      </w:r>
      <w:r w:rsidRPr="00A85929">
        <w:rPr>
          <w:rFonts w:ascii="宋体" w:hAnsi="宋体"/>
          <w:szCs w:val="21"/>
        </w:rPr>
        <w:t>CPU</w:t>
      </w:r>
      <w:r w:rsidRPr="00A85929">
        <w:rPr>
          <w:rFonts w:ascii="宋体" w:hAnsi="宋体"/>
          <w:szCs w:val="21"/>
        </w:rPr>
        <w:t>负载、内存使用情况、服务器日志等）、</w:t>
      </w:r>
      <w:r w:rsidRPr="00A85929">
        <w:rPr>
          <w:rFonts w:ascii="宋体" w:hAnsi="宋体" w:hint="eastAsia"/>
          <w:szCs w:val="21"/>
        </w:rPr>
        <w:t>应用</w:t>
      </w:r>
      <w:r w:rsidRPr="00A85929">
        <w:rPr>
          <w:rFonts w:ascii="宋体" w:hAnsi="宋体"/>
          <w:szCs w:val="21"/>
        </w:rPr>
        <w:t>进程巡检</w:t>
      </w:r>
      <w:r w:rsidRPr="00A85929">
        <w:rPr>
          <w:rFonts w:ascii="宋体" w:hAnsi="宋体" w:hint="eastAsia"/>
          <w:szCs w:val="21"/>
        </w:rPr>
        <w:t>（</w:t>
      </w:r>
      <w:r w:rsidRPr="00A85929">
        <w:rPr>
          <w:rFonts w:ascii="宋体" w:hAnsi="宋体" w:hint="eastAsia"/>
          <w:szCs w:val="21"/>
        </w:rPr>
        <w:t>MQ</w:t>
      </w:r>
      <w:r w:rsidRPr="00A85929">
        <w:rPr>
          <w:rFonts w:ascii="宋体" w:hAnsi="宋体" w:hint="eastAsia"/>
          <w:szCs w:val="21"/>
        </w:rPr>
        <w:t>通讯层</w:t>
      </w:r>
      <w:r w:rsidRPr="00A85929">
        <w:rPr>
          <w:rFonts w:ascii="宋体" w:hAnsi="宋体"/>
          <w:szCs w:val="21"/>
        </w:rPr>
        <w:t>、展现层、采集层和处理层进程</w:t>
      </w:r>
      <w:r w:rsidRPr="00A85929">
        <w:rPr>
          <w:rFonts w:ascii="宋体" w:hAnsi="宋体" w:hint="eastAsia"/>
          <w:szCs w:val="21"/>
        </w:rPr>
        <w:t>等</w:t>
      </w:r>
      <w:r w:rsidRPr="00A85929">
        <w:rPr>
          <w:rFonts w:ascii="宋体" w:hAnsi="宋体"/>
          <w:szCs w:val="21"/>
        </w:rPr>
        <w:t>）</w:t>
      </w:r>
      <w:r w:rsidRPr="00A85929">
        <w:rPr>
          <w:rFonts w:ascii="宋体" w:hAnsi="宋体" w:hint="eastAsia"/>
          <w:szCs w:val="21"/>
        </w:rPr>
        <w:t>、应用系统</w:t>
      </w:r>
      <w:r w:rsidRPr="00A85929">
        <w:rPr>
          <w:rFonts w:ascii="宋体" w:hAnsi="宋体"/>
          <w:szCs w:val="21"/>
        </w:rPr>
        <w:t>巡检</w:t>
      </w:r>
      <w:r w:rsidRPr="00A85929">
        <w:rPr>
          <w:rFonts w:ascii="宋体" w:hAnsi="宋体" w:hint="eastAsia"/>
          <w:szCs w:val="21"/>
        </w:rPr>
        <w:t>（登录</w:t>
      </w:r>
      <w:r w:rsidRPr="00A85929">
        <w:rPr>
          <w:rFonts w:ascii="宋体" w:hAnsi="宋体"/>
          <w:szCs w:val="21"/>
        </w:rPr>
        <w:t>状态、告警更新、短信通知、采集信息、</w:t>
      </w:r>
      <w:r w:rsidRPr="00A85929">
        <w:rPr>
          <w:rFonts w:ascii="宋体" w:hAnsi="宋体" w:hint="eastAsia"/>
          <w:szCs w:val="21"/>
        </w:rPr>
        <w:t>应用</w:t>
      </w:r>
      <w:r w:rsidRPr="00A85929">
        <w:rPr>
          <w:rFonts w:ascii="宋体" w:hAnsi="宋体"/>
          <w:szCs w:val="21"/>
        </w:rPr>
        <w:t>日志</w:t>
      </w:r>
      <w:r w:rsidRPr="00A85929">
        <w:rPr>
          <w:rFonts w:ascii="宋体" w:hAnsi="宋体" w:hint="eastAsia"/>
          <w:szCs w:val="21"/>
        </w:rPr>
        <w:t>等</w:t>
      </w:r>
      <w:r w:rsidRPr="00A85929">
        <w:rPr>
          <w:rFonts w:ascii="宋体" w:hAnsi="宋体"/>
          <w:szCs w:val="21"/>
        </w:rPr>
        <w:t>）</w:t>
      </w:r>
      <w:r w:rsidRPr="00A85929">
        <w:rPr>
          <w:rFonts w:ascii="宋体" w:hAnsi="宋体" w:hint="eastAsia"/>
          <w:szCs w:val="21"/>
        </w:rPr>
        <w:t>、</w:t>
      </w:r>
      <w:r w:rsidRPr="00A85929">
        <w:rPr>
          <w:rFonts w:ascii="宋体" w:hAnsi="宋体"/>
          <w:szCs w:val="21"/>
        </w:rPr>
        <w:t>数据库巡检（日志、性能等）、定时任务巡检</w:t>
      </w:r>
      <w:r w:rsidRPr="00A85929">
        <w:rPr>
          <w:rFonts w:ascii="宋体" w:hAnsi="宋体" w:hint="eastAsia"/>
          <w:szCs w:val="21"/>
        </w:rPr>
        <w:t>。提供</w:t>
      </w:r>
      <w:r w:rsidRPr="00A85929">
        <w:rPr>
          <w:rFonts w:ascii="宋体" w:hAnsi="宋体"/>
          <w:szCs w:val="21"/>
        </w:rPr>
        <w:t>月（季）度巡检</w:t>
      </w:r>
      <w:r w:rsidRPr="00A85929">
        <w:rPr>
          <w:rFonts w:ascii="宋体" w:hAnsi="宋体" w:hint="eastAsia"/>
          <w:szCs w:val="21"/>
        </w:rPr>
        <w:t>报告。</w:t>
      </w:r>
    </w:p>
    <w:p w:rsidR="004676B6" w:rsidRDefault="00FC37AD">
      <w:pPr>
        <w:pStyle w:val="Normal28dbe2d1-db58-4964-915a-4d84f60e8f62"/>
        <w:snapToGrid w:val="0"/>
        <w:spacing w:line="400" w:lineRule="exact"/>
        <w:ind w:firstLineChars="150" w:firstLine="300"/>
        <w:rPr>
          <w:rFonts w:ascii="宋体" w:hAnsi="宋体"/>
          <w:szCs w:val="21"/>
        </w:rPr>
      </w:pPr>
      <w:r w:rsidRPr="00A85929">
        <w:rPr>
          <w:rFonts w:ascii="宋体" w:hAnsi="宋体"/>
          <w:szCs w:val="21"/>
        </w:rPr>
        <w:t>2</w:t>
      </w:r>
      <w:r w:rsidRPr="00A85929">
        <w:rPr>
          <w:rFonts w:ascii="宋体" w:hAnsi="宋体" w:hint="eastAsia"/>
          <w:szCs w:val="21"/>
        </w:rPr>
        <w:t>、日常</w:t>
      </w:r>
      <w:r w:rsidRPr="00A85929">
        <w:rPr>
          <w:rFonts w:ascii="宋体" w:hAnsi="宋体"/>
          <w:szCs w:val="21"/>
        </w:rPr>
        <w:t>维护：</w:t>
      </w:r>
      <w:r w:rsidRPr="00A85929">
        <w:rPr>
          <w:rFonts w:ascii="宋体" w:hAnsi="宋体" w:hint="eastAsia"/>
          <w:szCs w:val="21"/>
        </w:rPr>
        <w:t>包括系统运行</w:t>
      </w:r>
      <w:r w:rsidRPr="00A85929">
        <w:rPr>
          <w:rFonts w:ascii="宋体" w:hAnsi="宋体"/>
          <w:szCs w:val="21"/>
        </w:rPr>
        <w:t>参数调整</w:t>
      </w:r>
      <w:r w:rsidRPr="00A85929">
        <w:rPr>
          <w:rFonts w:ascii="宋体" w:hAnsi="宋体" w:hint="eastAsia"/>
          <w:szCs w:val="21"/>
        </w:rPr>
        <w:t>（</w:t>
      </w:r>
      <w:r w:rsidRPr="00A85929">
        <w:rPr>
          <w:rFonts w:ascii="宋体" w:hAnsi="宋体"/>
          <w:szCs w:val="21"/>
        </w:rPr>
        <w:t>通知策略</w:t>
      </w:r>
      <w:r w:rsidRPr="00A85929">
        <w:rPr>
          <w:rFonts w:ascii="宋体" w:hAnsi="宋体" w:hint="eastAsia"/>
          <w:szCs w:val="21"/>
        </w:rPr>
        <w:t>、</w:t>
      </w:r>
      <w:r w:rsidRPr="00A85929">
        <w:rPr>
          <w:rFonts w:ascii="宋体" w:hAnsi="宋体"/>
          <w:szCs w:val="21"/>
        </w:rPr>
        <w:t>告警策略、短信参数变更等）、系统异常处置</w:t>
      </w:r>
      <w:r w:rsidRPr="00A85929">
        <w:rPr>
          <w:rFonts w:ascii="宋体" w:hAnsi="宋体" w:hint="eastAsia"/>
          <w:szCs w:val="21"/>
        </w:rPr>
        <w:t>、</w:t>
      </w:r>
      <w:r w:rsidRPr="00A85929">
        <w:rPr>
          <w:rFonts w:ascii="宋体" w:hAnsi="宋体"/>
          <w:szCs w:val="21"/>
        </w:rPr>
        <w:t>用户故障处理</w:t>
      </w:r>
      <w:r w:rsidRPr="00A85929">
        <w:rPr>
          <w:rFonts w:ascii="宋体" w:hAnsi="宋体" w:hint="eastAsia"/>
          <w:szCs w:val="21"/>
        </w:rPr>
        <w:t>在内</w:t>
      </w:r>
      <w:r w:rsidRPr="00A85929">
        <w:rPr>
          <w:rFonts w:ascii="宋体" w:hAnsi="宋体"/>
          <w:szCs w:val="21"/>
        </w:rPr>
        <w:t>的维护服务。远程维护</w:t>
      </w:r>
      <w:r w:rsidRPr="00A85929">
        <w:rPr>
          <w:rFonts w:ascii="宋体" w:hAnsi="宋体" w:hint="eastAsia"/>
          <w:szCs w:val="21"/>
        </w:rPr>
        <w:t>服务至少</w:t>
      </w:r>
      <w:r w:rsidRPr="00A85929">
        <w:rPr>
          <w:rFonts w:ascii="宋体" w:hAnsi="宋体"/>
          <w:szCs w:val="21"/>
        </w:rPr>
        <w:t>每月一次</w:t>
      </w:r>
      <w:r w:rsidRPr="00A85929">
        <w:rPr>
          <w:rFonts w:ascii="宋体" w:hAnsi="宋体" w:hint="eastAsia"/>
          <w:szCs w:val="21"/>
        </w:rPr>
        <w:t>，</w:t>
      </w:r>
      <w:r w:rsidRPr="00A85929">
        <w:rPr>
          <w:rFonts w:ascii="宋体" w:hAnsi="宋体"/>
          <w:szCs w:val="21"/>
        </w:rPr>
        <w:t>现场维护服务至少每季度一次</w:t>
      </w:r>
      <w:r w:rsidRPr="00A85929">
        <w:rPr>
          <w:rFonts w:ascii="宋体" w:hAnsi="宋体" w:hint="eastAsia"/>
          <w:szCs w:val="21"/>
        </w:rPr>
        <w:t>。</w:t>
      </w:r>
      <w:r w:rsidRPr="00A85929">
        <w:rPr>
          <w:rFonts w:ascii="宋体" w:hAnsi="宋体"/>
          <w:szCs w:val="21"/>
        </w:rPr>
        <w:t>提供</w:t>
      </w:r>
      <w:r w:rsidRPr="00A85929">
        <w:rPr>
          <w:rFonts w:ascii="宋体" w:hAnsi="宋体" w:hint="eastAsia"/>
          <w:szCs w:val="21"/>
        </w:rPr>
        <w:t>日常</w:t>
      </w:r>
      <w:r w:rsidRPr="00A85929">
        <w:rPr>
          <w:rFonts w:ascii="宋体" w:hAnsi="宋体"/>
          <w:szCs w:val="21"/>
        </w:rPr>
        <w:t>维护</w:t>
      </w:r>
      <w:r w:rsidRPr="00A85929">
        <w:rPr>
          <w:rFonts w:ascii="宋体" w:hAnsi="宋体" w:hint="eastAsia"/>
          <w:szCs w:val="21"/>
        </w:rPr>
        <w:t>记录</w:t>
      </w:r>
      <w:r w:rsidRPr="00A85929">
        <w:rPr>
          <w:rFonts w:ascii="宋体" w:hAnsi="宋体"/>
          <w:szCs w:val="21"/>
        </w:rPr>
        <w:t>。</w:t>
      </w:r>
    </w:p>
    <w:p w:rsidR="004676B6" w:rsidRDefault="00FC37AD">
      <w:pPr>
        <w:pStyle w:val="Normal28dbe2d1-db58-4964-915a-4d84f60e8f62"/>
        <w:snapToGrid w:val="0"/>
        <w:spacing w:line="400" w:lineRule="exact"/>
        <w:ind w:firstLineChars="150" w:firstLine="300"/>
        <w:rPr>
          <w:rFonts w:ascii="宋体" w:hAnsi="宋体"/>
          <w:szCs w:val="21"/>
        </w:rPr>
      </w:pPr>
      <w:r w:rsidRPr="00A85929">
        <w:rPr>
          <w:rFonts w:ascii="宋体" w:hAnsi="宋体" w:hint="eastAsia"/>
          <w:szCs w:val="21"/>
        </w:rPr>
        <w:t>3</w:t>
      </w:r>
      <w:r w:rsidRPr="00A85929">
        <w:rPr>
          <w:rFonts w:ascii="宋体" w:hAnsi="宋体" w:hint="eastAsia"/>
          <w:szCs w:val="21"/>
        </w:rPr>
        <w:t>、系统功能</w:t>
      </w:r>
      <w:r w:rsidRPr="00A85929">
        <w:rPr>
          <w:rFonts w:ascii="宋体" w:hAnsi="宋体"/>
          <w:szCs w:val="21"/>
        </w:rPr>
        <w:t>优化</w:t>
      </w:r>
      <w:r w:rsidRPr="00A85929">
        <w:rPr>
          <w:rFonts w:ascii="宋体" w:hAnsi="宋体" w:hint="eastAsia"/>
          <w:szCs w:val="21"/>
        </w:rPr>
        <w:t>：包含接口</w:t>
      </w:r>
      <w:r w:rsidRPr="00A85929">
        <w:rPr>
          <w:rFonts w:ascii="宋体" w:hAnsi="宋体"/>
          <w:szCs w:val="21"/>
        </w:rPr>
        <w:t>、</w:t>
      </w:r>
      <w:r w:rsidRPr="00A85929">
        <w:rPr>
          <w:rFonts w:ascii="宋体" w:hAnsi="宋体" w:hint="eastAsia"/>
          <w:szCs w:val="21"/>
        </w:rPr>
        <w:t>流程以及通知</w:t>
      </w:r>
      <w:r w:rsidRPr="00A85929">
        <w:rPr>
          <w:rFonts w:ascii="宋体" w:hAnsi="宋体"/>
          <w:szCs w:val="21"/>
        </w:rPr>
        <w:t>消息、告警</w:t>
      </w:r>
      <w:r w:rsidRPr="00A85929">
        <w:rPr>
          <w:rFonts w:ascii="宋体" w:hAnsi="宋体" w:hint="eastAsia"/>
          <w:szCs w:val="21"/>
        </w:rPr>
        <w:t>处理</w:t>
      </w:r>
      <w:r w:rsidRPr="00A85929">
        <w:rPr>
          <w:rFonts w:ascii="宋体" w:hAnsi="宋体"/>
          <w:szCs w:val="21"/>
        </w:rPr>
        <w:t>、</w:t>
      </w:r>
      <w:r w:rsidRPr="00A85929">
        <w:rPr>
          <w:rFonts w:ascii="宋体" w:hAnsi="宋体" w:hint="eastAsia"/>
          <w:szCs w:val="21"/>
        </w:rPr>
        <w:t>任务</w:t>
      </w:r>
      <w:r w:rsidRPr="00A85929">
        <w:rPr>
          <w:rFonts w:ascii="宋体" w:hAnsi="宋体"/>
          <w:szCs w:val="21"/>
        </w:rPr>
        <w:t>进程、数据采集</w:t>
      </w:r>
      <w:r w:rsidRPr="00A85929">
        <w:rPr>
          <w:rFonts w:ascii="宋体" w:hAnsi="宋体" w:hint="eastAsia"/>
          <w:szCs w:val="21"/>
        </w:rPr>
        <w:t>、</w:t>
      </w:r>
      <w:r w:rsidRPr="00A85929">
        <w:rPr>
          <w:rFonts w:ascii="宋体" w:hAnsi="宋体"/>
          <w:szCs w:val="21"/>
        </w:rPr>
        <w:t>状态</w:t>
      </w:r>
      <w:r w:rsidRPr="00A85929">
        <w:rPr>
          <w:rFonts w:ascii="宋体" w:hAnsi="宋体" w:hint="eastAsia"/>
          <w:szCs w:val="21"/>
        </w:rPr>
        <w:t>监控等</w:t>
      </w:r>
      <w:r w:rsidRPr="00A85929">
        <w:rPr>
          <w:rFonts w:ascii="宋体" w:hAnsi="宋体"/>
          <w:szCs w:val="21"/>
        </w:rPr>
        <w:t>系统功能</w:t>
      </w:r>
      <w:r w:rsidRPr="00A85929">
        <w:rPr>
          <w:rFonts w:ascii="宋体" w:hAnsi="宋体" w:hint="eastAsia"/>
          <w:szCs w:val="21"/>
        </w:rPr>
        <w:t>的</w:t>
      </w:r>
      <w:r w:rsidRPr="00A85929">
        <w:rPr>
          <w:rFonts w:ascii="宋体" w:hAnsi="宋体"/>
          <w:szCs w:val="21"/>
        </w:rPr>
        <w:t>改进、调整和优化。</w:t>
      </w:r>
      <w:r w:rsidRPr="00A85929">
        <w:rPr>
          <w:rFonts w:ascii="宋体" w:hAnsi="宋体" w:hint="eastAsia"/>
          <w:szCs w:val="21"/>
        </w:rPr>
        <w:t>提</w:t>
      </w:r>
      <w:r w:rsidRPr="00A85929">
        <w:rPr>
          <w:rFonts w:ascii="宋体" w:hAnsi="宋体"/>
          <w:szCs w:val="21"/>
        </w:rPr>
        <w:t>供</w:t>
      </w:r>
      <w:r w:rsidRPr="00A85929">
        <w:rPr>
          <w:rFonts w:ascii="宋体" w:hAnsi="宋体" w:hint="eastAsia"/>
          <w:szCs w:val="21"/>
        </w:rPr>
        <w:t>系统功能</w:t>
      </w:r>
      <w:r w:rsidRPr="00A85929">
        <w:rPr>
          <w:rFonts w:ascii="宋体" w:hAnsi="宋体"/>
          <w:szCs w:val="21"/>
        </w:rPr>
        <w:t>优化</w:t>
      </w:r>
      <w:r w:rsidRPr="00A85929">
        <w:rPr>
          <w:rFonts w:ascii="宋体" w:hAnsi="宋体" w:hint="eastAsia"/>
          <w:szCs w:val="21"/>
        </w:rPr>
        <w:t>记录。</w:t>
      </w:r>
    </w:p>
    <w:p w:rsidR="004676B6" w:rsidRDefault="00FC37AD">
      <w:pPr>
        <w:pStyle w:val="Normal28dbe2d1-db58-4964-915a-4d84f60e8f62"/>
        <w:snapToGrid w:val="0"/>
        <w:spacing w:line="400" w:lineRule="exact"/>
        <w:ind w:firstLineChars="150" w:firstLine="300"/>
        <w:rPr>
          <w:rFonts w:ascii="宋体" w:hAnsi="宋体"/>
          <w:szCs w:val="21"/>
        </w:rPr>
      </w:pPr>
      <w:r w:rsidRPr="00A85929">
        <w:rPr>
          <w:rFonts w:ascii="宋体" w:hAnsi="宋体"/>
          <w:szCs w:val="21"/>
        </w:rPr>
        <w:t>4</w:t>
      </w:r>
      <w:r w:rsidRPr="00A85929">
        <w:rPr>
          <w:rFonts w:ascii="宋体" w:hAnsi="宋体" w:hint="eastAsia"/>
          <w:szCs w:val="21"/>
        </w:rPr>
        <w:t>、现场回访：提供至少</w:t>
      </w:r>
      <w:r w:rsidRPr="00A85929">
        <w:rPr>
          <w:rFonts w:ascii="宋体" w:hAnsi="宋体"/>
          <w:szCs w:val="21"/>
        </w:rPr>
        <w:t>半年一次的</w:t>
      </w:r>
      <w:r w:rsidRPr="00A85929">
        <w:rPr>
          <w:rFonts w:ascii="宋体" w:hAnsi="宋体" w:hint="eastAsia"/>
          <w:szCs w:val="21"/>
        </w:rPr>
        <w:t>现场回访服务</w:t>
      </w:r>
      <w:r w:rsidRPr="00A85929">
        <w:rPr>
          <w:rFonts w:ascii="宋体" w:hAnsi="宋体"/>
          <w:szCs w:val="21"/>
        </w:rPr>
        <w:t>，</w:t>
      </w:r>
      <w:r w:rsidRPr="00A85929">
        <w:rPr>
          <w:rFonts w:ascii="宋体" w:hAnsi="宋体" w:hint="eastAsia"/>
          <w:szCs w:val="21"/>
        </w:rPr>
        <w:t>回访</w:t>
      </w:r>
      <w:r w:rsidRPr="00A85929">
        <w:rPr>
          <w:rFonts w:ascii="宋体" w:hAnsi="宋体"/>
          <w:szCs w:val="21"/>
        </w:rPr>
        <w:t>内容</w:t>
      </w:r>
      <w:r w:rsidRPr="00A85929">
        <w:rPr>
          <w:rFonts w:ascii="宋体" w:hAnsi="宋体" w:hint="eastAsia"/>
          <w:szCs w:val="21"/>
        </w:rPr>
        <w:t>包括用户使用情况、</w:t>
      </w:r>
      <w:r w:rsidRPr="00A85929">
        <w:rPr>
          <w:rFonts w:ascii="宋体" w:hAnsi="宋体"/>
          <w:szCs w:val="21"/>
        </w:rPr>
        <w:t>存在问题</w:t>
      </w:r>
      <w:r w:rsidRPr="00A85929">
        <w:rPr>
          <w:rFonts w:ascii="宋体" w:hAnsi="宋体" w:hint="eastAsia"/>
          <w:szCs w:val="21"/>
        </w:rPr>
        <w:t>、</w:t>
      </w:r>
      <w:r w:rsidRPr="00A85929">
        <w:rPr>
          <w:rFonts w:ascii="宋体" w:hAnsi="宋体"/>
          <w:szCs w:val="21"/>
        </w:rPr>
        <w:t>改进意见等</w:t>
      </w:r>
      <w:r w:rsidRPr="00A85929">
        <w:rPr>
          <w:rFonts w:ascii="宋体" w:hAnsi="宋体" w:hint="eastAsia"/>
          <w:szCs w:val="21"/>
        </w:rPr>
        <w:t>方面。提供现场回访记录</w:t>
      </w:r>
      <w:r w:rsidRPr="00A85929">
        <w:rPr>
          <w:rFonts w:ascii="宋体" w:hAnsi="宋体"/>
          <w:szCs w:val="21"/>
        </w:rPr>
        <w:t>。</w:t>
      </w:r>
    </w:p>
    <w:p w:rsidR="004676B6" w:rsidRDefault="00FC37AD">
      <w:pPr>
        <w:pStyle w:val="Normal28dbe2d1-db58-4964-915a-4d84f60e8f62"/>
        <w:snapToGrid w:val="0"/>
        <w:spacing w:line="400" w:lineRule="exact"/>
        <w:ind w:firstLineChars="150" w:firstLine="300"/>
        <w:rPr>
          <w:rFonts w:ascii="宋体" w:hAnsi="宋体"/>
          <w:szCs w:val="21"/>
        </w:rPr>
      </w:pPr>
      <w:r w:rsidRPr="00A85929">
        <w:rPr>
          <w:rFonts w:ascii="宋体" w:hAnsi="宋体" w:hint="eastAsia"/>
          <w:szCs w:val="21"/>
        </w:rPr>
        <w:t>5</w:t>
      </w:r>
      <w:r w:rsidRPr="00A85929">
        <w:rPr>
          <w:rFonts w:ascii="宋体" w:hAnsi="宋体" w:hint="eastAsia"/>
          <w:szCs w:val="21"/>
        </w:rPr>
        <w:t>、版本</w:t>
      </w:r>
      <w:r w:rsidRPr="00A85929">
        <w:rPr>
          <w:rFonts w:ascii="宋体" w:hAnsi="宋体"/>
          <w:szCs w:val="21"/>
        </w:rPr>
        <w:t>升级</w:t>
      </w:r>
      <w:r w:rsidRPr="00A85929">
        <w:rPr>
          <w:rFonts w:ascii="宋体" w:hAnsi="宋体" w:hint="eastAsia"/>
          <w:szCs w:val="21"/>
        </w:rPr>
        <w:t>：服务期</w:t>
      </w:r>
      <w:r w:rsidRPr="00A85929">
        <w:rPr>
          <w:rFonts w:ascii="宋体" w:hAnsi="宋体"/>
          <w:szCs w:val="21"/>
        </w:rPr>
        <w:t>内</w:t>
      </w:r>
      <w:r w:rsidRPr="00A85929">
        <w:rPr>
          <w:rFonts w:ascii="宋体" w:hAnsi="宋体" w:hint="eastAsia"/>
          <w:szCs w:val="21"/>
        </w:rPr>
        <w:t>系统如果推出新的版本，如甲方提出版本</w:t>
      </w:r>
      <w:r w:rsidRPr="00A85929">
        <w:rPr>
          <w:rFonts w:ascii="宋体" w:hAnsi="宋体"/>
          <w:szCs w:val="21"/>
        </w:rPr>
        <w:t>升级</w:t>
      </w:r>
      <w:r w:rsidRPr="00A85929">
        <w:rPr>
          <w:rFonts w:ascii="宋体" w:hAnsi="宋体" w:hint="eastAsia"/>
          <w:szCs w:val="21"/>
        </w:rPr>
        <w:t>要求，应提供免费版本升级服务。</w:t>
      </w:r>
    </w:p>
    <w:p w:rsidR="004676B6" w:rsidRDefault="00FC37AD">
      <w:pPr>
        <w:pStyle w:val="Normal28dbe2d1-db58-4964-915a-4d84f60e8f62"/>
        <w:snapToGrid w:val="0"/>
        <w:spacing w:line="400" w:lineRule="exact"/>
        <w:ind w:firstLineChars="150" w:firstLine="300"/>
        <w:rPr>
          <w:rFonts w:ascii="宋体" w:hAnsi="宋体"/>
          <w:szCs w:val="21"/>
        </w:rPr>
      </w:pPr>
      <w:r w:rsidRPr="00A85929">
        <w:rPr>
          <w:rFonts w:ascii="宋体" w:hAnsi="宋体" w:hint="eastAsia"/>
          <w:szCs w:val="21"/>
        </w:rPr>
        <w:t>6</w:t>
      </w:r>
      <w:r w:rsidRPr="00A85929">
        <w:rPr>
          <w:rFonts w:ascii="宋体" w:hAnsi="宋体" w:hint="eastAsia"/>
          <w:szCs w:val="21"/>
        </w:rPr>
        <w:t>、使用</w:t>
      </w:r>
      <w:r w:rsidRPr="00A85929">
        <w:rPr>
          <w:rFonts w:ascii="宋体" w:hAnsi="宋体"/>
          <w:szCs w:val="21"/>
        </w:rPr>
        <w:t>指导</w:t>
      </w:r>
      <w:r w:rsidRPr="00A85929">
        <w:rPr>
          <w:rFonts w:ascii="宋体" w:hAnsi="宋体" w:hint="eastAsia"/>
          <w:szCs w:val="21"/>
        </w:rPr>
        <w:t>与</w:t>
      </w:r>
      <w:r w:rsidRPr="00A85929">
        <w:rPr>
          <w:rFonts w:ascii="宋体" w:hAnsi="宋体"/>
          <w:szCs w:val="21"/>
        </w:rPr>
        <w:t>培训</w:t>
      </w:r>
      <w:r w:rsidRPr="00A85929">
        <w:rPr>
          <w:rFonts w:ascii="宋体" w:hAnsi="宋体" w:hint="eastAsia"/>
          <w:szCs w:val="21"/>
        </w:rPr>
        <w:t>：服务期</w:t>
      </w:r>
      <w:r w:rsidRPr="00A85929">
        <w:rPr>
          <w:rFonts w:ascii="宋体" w:hAnsi="宋体"/>
          <w:szCs w:val="21"/>
        </w:rPr>
        <w:t>内</w:t>
      </w:r>
      <w:r w:rsidRPr="00A85929">
        <w:rPr>
          <w:rFonts w:ascii="宋体" w:hAnsi="宋体" w:hint="eastAsia"/>
          <w:szCs w:val="21"/>
        </w:rPr>
        <w:t>免费</w:t>
      </w:r>
      <w:r w:rsidRPr="00A85929">
        <w:rPr>
          <w:rFonts w:ascii="宋体" w:hAnsi="宋体"/>
          <w:szCs w:val="21"/>
        </w:rPr>
        <w:t>提供</w:t>
      </w:r>
      <w:r w:rsidRPr="00A85929">
        <w:rPr>
          <w:rFonts w:ascii="宋体" w:hAnsi="宋体" w:hint="eastAsia"/>
          <w:szCs w:val="21"/>
        </w:rPr>
        <w:t>使用</w:t>
      </w:r>
      <w:r w:rsidRPr="00A85929">
        <w:rPr>
          <w:rFonts w:ascii="宋体" w:hAnsi="宋体"/>
          <w:szCs w:val="21"/>
        </w:rPr>
        <w:t>指导</w:t>
      </w:r>
      <w:r w:rsidRPr="00A85929">
        <w:rPr>
          <w:rFonts w:ascii="宋体" w:hAnsi="宋体" w:hint="eastAsia"/>
          <w:szCs w:val="21"/>
        </w:rPr>
        <w:t>与</w:t>
      </w:r>
      <w:r w:rsidRPr="00A85929">
        <w:rPr>
          <w:rFonts w:ascii="宋体" w:hAnsi="宋体"/>
          <w:szCs w:val="21"/>
        </w:rPr>
        <w:t>培训</w:t>
      </w:r>
      <w:r w:rsidRPr="00A85929">
        <w:rPr>
          <w:rFonts w:ascii="宋体" w:hAnsi="宋体" w:hint="eastAsia"/>
          <w:szCs w:val="21"/>
        </w:rPr>
        <w:t>服务</w:t>
      </w:r>
      <w:r w:rsidRPr="00A85929">
        <w:rPr>
          <w:rFonts w:ascii="宋体" w:hAnsi="宋体"/>
          <w:szCs w:val="21"/>
        </w:rPr>
        <w:t>。</w:t>
      </w:r>
    </w:p>
    <w:p w:rsidR="004676B6" w:rsidRDefault="00FC37AD">
      <w:pPr>
        <w:pStyle w:val="Normal28dbe2d1-db58-4964-915a-4d84f60e8f62"/>
        <w:snapToGrid w:val="0"/>
        <w:spacing w:line="400" w:lineRule="exact"/>
        <w:ind w:firstLineChars="150" w:firstLine="300"/>
        <w:rPr>
          <w:rFonts w:ascii="宋体" w:hAnsi="宋体"/>
          <w:szCs w:val="21"/>
        </w:rPr>
      </w:pPr>
      <w:r w:rsidRPr="00A85929">
        <w:rPr>
          <w:rFonts w:ascii="宋体" w:hAnsi="宋体" w:hint="eastAsia"/>
          <w:szCs w:val="21"/>
        </w:rPr>
        <w:t>7</w:t>
      </w:r>
      <w:r w:rsidRPr="00A85929">
        <w:rPr>
          <w:rFonts w:ascii="宋体" w:hAnsi="宋体" w:hint="eastAsia"/>
          <w:szCs w:val="21"/>
        </w:rPr>
        <w:t>、要求维护服务</w:t>
      </w:r>
      <w:r w:rsidRPr="00A85929">
        <w:rPr>
          <w:rFonts w:ascii="宋体" w:hAnsi="宋体"/>
          <w:szCs w:val="21"/>
        </w:rPr>
        <w:t>人员</w:t>
      </w:r>
      <w:r w:rsidRPr="00A85929">
        <w:rPr>
          <w:rFonts w:ascii="宋体" w:hAnsi="宋体" w:hint="eastAsia"/>
          <w:szCs w:val="21"/>
        </w:rPr>
        <w:t>熟悉郴</w:t>
      </w:r>
      <w:r w:rsidRPr="00A85929">
        <w:rPr>
          <w:rFonts w:ascii="宋体" w:hAnsi="宋体"/>
          <w:szCs w:val="21"/>
        </w:rPr>
        <w:t>州卷烟厂</w:t>
      </w:r>
      <w:r w:rsidRPr="00A85929">
        <w:rPr>
          <w:rFonts w:ascii="宋体" w:hAnsi="宋体"/>
          <w:szCs w:val="21"/>
        </w:rPr>
        <w:t>IT</w:t>
      </w:r>
      <w:r w:rsidRPr="00A85929">
        <w:rPr>
          <w:rFonts w:ascii="宋体" w:hAnsi="宋体"/>
          <w:szCs w:val="21"/>
        </w:rPr>
        <w:t>运维系统</w:t>
      </w:r>
      <w:r w:rsidRPr="00A85929">
        <w:rPr>
          <w:rFonts w:ascii="宋体" w:hAnsi="宋体" w:hint="eastAsia"/>
          <w:szCs w:val="21"/>
        </w:rPr>
        <w:t>项目</w:t>
      </w:r>
      <w:r w:rsidRPr="00A85929">
        <w:rPr>
          <w:rFonts w:ascii="宋体" w:hAnsi="宋体"/>
          <w:szCs w:val="21"/>
        </w:rPr>
        <w:t>，</w:t>
      </w:r>
      <w:r w:rsidRPr="00A85929">
        <w:rPr>
          <w:rFonts w:ascii="宋体" w:hAnsi="宋体" w:hint="eastAsia"/>
          <w:szCs w:val="21"/>
        </w:rPr>
        <w:t>具备</w:t>
      </w:r>
      <w:r w:rsidRPr="00A85929">
        <w:rPr>
          <w:rFonts w:ascii="宋体" w:hAnsi="宋体"/>
          <w:szCs w:val="21"/>
        </w:rPr>
        <w:t>维护工作经验，具</w:t>
      </w:r>
      <w:r w:rsidRPr="00A85929">
        <w:rPr>
          <w:rFonts w:ascii="宋体" w:hAnsi="宋体" w:hint="eastAsia"/>
          <w:szCs w:val="21"/>
        </w:rPr>
        <w:t>有</w:t>
      </w:r>
      <w:r w:rsidRPr="00A85929">
        <w:rPr>
          <w:rFonts w:ascii="宋体" w:hAnsi="宋体"/>
          <w:szCs w:val="21"/>
        </w:rPr>
        <w:t>服务工作意识</w:t>
      </w:r>
      <w:r w:rsidRPr="00A85929">
        <w:rPr>
          <w:rFonts w:ascii="宋体" w:hAnsi="宋体" w:hint="eastAsia"/>
          <w:szCs w:val="21"/>
        </w:rPr>
        <w:t>、具备基本</w:t>
      </w:r>
      <w:r w:rsidRPr="00A85929">
        <w:rPr>
          <w:rFonts w:ascii="宋体" w:hAnsi="宋体"/>
          <w:szCs w:val="21"/>
        </w:rPr>
        <w:t>IT</w:t>
      </w:r>
      <w:r w:rsidRPr="00A85929">
        <w:rPr>
          <w:rFonts w:ascii="宋体" w:hAnsi="宋体"/>
          <w:szCs w:val="21"/>
        </w:rPr>
        <w:t>服务基本技术能力</w:t>
      </w:r>
      <w:r w:rsidRPr="00A85929">
        <w:rPr>
          <w:rFonts w:ascii="宋体" w:hAnsi="宋体" w:hint="eastAsia"/>
          <w:szCs w:val="21"/>
        </w:rPr>
        <w:t>。维护服务</w:t>
      </w:r>
      <w:r w:rsidRPr="00A85929">
        <w:rPr>
          <w:rFonts w:ascii="宋体" w:hAnsi="宋体"/>
          <w:szCs w:val="21"/>
        </w:rPr>
        <w:t>人员不得随意</w:t>
      </w:r>
      <w:r w:rsidRPr="00A85929">
        <w:rPr>
          <w:rFonts w:ascii="宋体" w:hAnsi="宋体" w:hint="eastAsia"/>
          <w:szCs w:val="21"/>
        </w:rPr>
        <w:t>变更，确需变更的，至少提前</w:t>
      </w:r>
      <w:r w:rsidRPr="00A85929">
        <w:rPr>
          <w:rFonts w:ascii="宋体" w:hAnsi="宋体"/>
          <w:szCs w:val="21"/>
        </w:rPr>
        <w:t>1</w:t>
      </w:r>
      <w:r w:rsidRPr="00A85929">
        <w:rPr>
          <w:rFonts w:ascii="宋体" w:hAnsi="宋体" w:hint="eastAsia"/>
          <w:szCs w:val="21"/>
        </w:rPr>
        <w:t>个月向甲方提交有效书面申请，经甲方同意后方可变更。</w:t>
      </w:r>
    </w:p>
    <w:p w:rsidR="004676B6" w:rsidRDefault="00FC37AD">
      <w:pPr>
        <w:pStyle w:val="Normal28dbe2d1-db58-4964-915a-4d84f60e8f62"/>
        <w:snapToGrid w:val="0"/>
        <w:spacing w:line="400" w:lineRule="exact"/>
        <w:ind w:firstLineChars="150" w:firstLine="300"/>
        <w:rPr>
          <w:rFonts w:ascii="宋体" w:hAnsi="宋体"/>
          <w:szCs w:val="21"/>
        </w:rPr>
      </w:pPr>
      <w:r w:rsidRPr="00A85929">
        <w:rPr>
          <w:rFonts w:ascii="宋体" w:hAnsi="宋体"/>
          <w:szCs w:val="21"/>
        </w:rPr>
        <w:t>8</w:t>
      </w:r>
      <w:r w:rsidRPr="00A85929">
        <w:rPr>
          <w:rFonts w:ascii="宋体" w:hAnsi="宋体" w:hint="eastAsia"/>
          <w:szCs w:val="21"/>
        </w:rPr>
        <w:t>、服务响应：提供</w:t>
      </w:r>
      <w:r w:rsidRPr="00A85929">
        <w:rPr>
          <w:rFonts w:ascii="宋体" w:hAnsi="宋体"/>
          <w:szCs w:val="21"/>
        </w:rPr>
        <w:t xml:space="preserve">7×24 </w:t>
      </w:r>
      <w:r w:rsidRPr="00A85929">
        <w:rPr>
          <w:rFonts w:ascii="宋体" w:hAnsi="宋体" w:hint="eastAsia"/>
          <w:szCs w:val="21"/>
        </w:rPr>
        <w:t>小时技术支持和售后服务。用户可以通过电话、传真等方式进行故障报修、技术咨询或投诉处理。并</w:t>
      </w:r>
      <w:r w:rsidRPr="00A85929">
        <w:rPr>
          <w:rFonts w:ascii="宋体" w:hAnsi="宋体"/>
          <w:szCs w:val="21"/>
        </w:rPr>
        <w:t>要求在用户提出服务请求</w:t>
      </w:r>
      <w:r w:rsidRPr="00A85929">
        <w:rPr>
          <w:rFonts w:ascii="宋体" w:hAnsi="宋体"/>
          <w:szCs w:val="21"/>
        </w:rPr>
        <w:t xml:space="preserve">30 </w:t>
      </w:r>
      <w:r w:rsidRPr="00A85929">
        <w:rPr>
          <w:rFonts w:ascii="宋体" w:hAnsi="宋体" w:hint="eastAsia"/>
          <w:szCs w:val="21"/>
        </w:rPr>
        <w:t>分钟内响应（严重紧急问题</w:t>
      </w:r>
      <w:r w:rsidRPr="00A85929">
        <w:rPr>
          <w:rFonts w:ascii="宋体" w:hAnsi="宋体" w:hint="eastAsia"/>
          <w:szCs w:val="21"/>
        </w:rPr>
        <w:t>5</w:t>
      </w:r>
      <w:r w:rsidRPr="00A85929">
        <w:rPr>
          <w:rFonts w:ascii="宋体" w:hAnsi="宋体" w:hint="eastAsia"/>
          <w:szCs w:val="21"/>
        </w:rPr>
        <w:t>分钟内响应</w:t>
      </w:r>
      <w:r w:rsidRPr="00A85929">
        <w:rPr>
          <w:rFonts w:ascii="宋体" w:hAnsi="宋体"/>
          <w:szCs w:val="21"/>
        </w:rPr>
        <w:t>）</w:t>
      </w:r>
      <w:r w:rsidRPr="00A85929">
        <w:rPr>
          <w:rFonts w:ascii="宋体" w:hAnsi="宋体" w:hint="eastAsia"/>
          <w:szCs w:val="21"/>
        </w:rPr>
        <w:t>。</w:t>
      </w:r>
      <w:r w:rsidRPr="00A85929">
        <w:rPr>
          <w:rFonts w:ascii="宋体" w:hAnsi="宋体"/>
          <w:szCs w:val="21"/>
        </w:rPr>
        <w:t>故障处理</w:t>
      </w:r>
      <w:r w:rsidRPr="00A85929">
        <w:rPr>
          <w:rFonts w:ascii="宋体" w:hAnsi="宋体" w:hint="eastAsia"/>
          <w:szCs w:val="21"/>
        </w:rPr>
        <w:t>响应</w:t>
      </w:r>
      <w:r w:rsidRPr="00A85929">
        <w:rPr>
          <w:rFonts w:ascii="宋体" w:hAnsi="宋体"/>
          <w:szCs w:val="21"/>
        </w:rPr>
        <w:t>要求</w:t>
      </w:r>
      <w:r w:rsidRPr="00A85929">
        <w:rPr>
          <w:rFonts w:ascii="宋体" w:hAnsi="宋体" w:hint="eastAsia"/>
          <w:szCs w:val="21"/>
        </w:rPr>
        <w:t>如下</w:t>
      </w:r>
      <w:r w:rsidRPr="0068184C">
        <w:rPr>
          <w:rFonts w:ascii="宋体" w:hAnsi="宋体"/>
          <w:szCs w:val="21"/>
        </w:rPr>
        <w:t>：</w:t>
      </w:r>
    </w:p>
    <w:tbl>
      <w:tblPr>
        <w:tblW w:w="8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4"/>
        <w:gridCol w:w="4111"/>
        <w:gridCol w:w="3402"/>
      </w:tblGrid>
      <w:tr w:rsidR="004676B6" w:rsidTr="00F51CBC">
        <w:trPr>
          <w:trHeight w:hRule="exact" w:val="746"/>
          <w:tblHeader/>
        </w:trPr>
        <w:tc>
          <w:tcPr>
            <w:tcW w:w="704" w:type="dxa"/>
            <w:vAlign w:val="center"/>
          </w:tcPr>
          <w:p w:rsidR="004676B6" w:rsidRDefault="00FC37AD">
            <w:pPr>
              <w:pStyle w:val="Normal28dbe2d1-db58-4964-915a-4d84f60e8f62"/>
              <w:tabs>
                <w:tab w:val="left" w:pos="3828"/>
              </w:tabs>
              <w:jc w:val="center"/>
              <w:rPr>
                <w:rFonts w:ascii="宋体" w:hAnsi="宋体"/>
                <w:szCs w:val="21"/>
              </w:rPr>
            </w:pPr>
            <w:r w:rsidRPr="00A85929">
              <w:rPr>
                <w:rFonts w:ascii="宋体" w:hAnsi="宋体" w:hint="eastAsia"/>
                <w:szCs w:val="21"/>
              </w:rPr>
              <w:t>故障级别</w:t>
            </w:r>
          </w:p>
        </w:tc>
        <w:tc>
          <w:tcPr>
            <w:tcW w:w="4111" w:type="dxa"/>
            <w:vAlign w:val="center"/>
          </w:tcPr>
          <w:p w:rsidR="004676B6" w:rsidRDefault="00FC37AD">
            <w:pPr>
              <w:pStyle w:val="Normal28dbe2d1-db58-4964-915a-4d84f60e8f62"/>
              <w:tabs>
                <w:tab w:val="left" w:pos="3828"/>
              </w:tabs>
              <w:jc w:val="center"/>
              <w:rPr>
                <w:rFonts w:ascii="宋体" w:hAnsi="宋体"/>
                <w:szCs w:val="21"/>
              </w:rPr>
            </w:pPr>
            <w:r w:rsidRPr="00A85929">
              <w:rPr>
                <w:rFonts w:ascii="宋体" w:hAnsi="宋体" w:hint="eastAsia"/>
                <w:szCs w:val="21"/>
              </w:rPr>
              <w:t>故障描述</w:t>
            </w:r>
          </w:p>
        </w:tc>
        <w:tc>
          <w:tcPr>
            <w:tcW w:w="3402" w:type="dxa"/>
            <w:vAlign w:val="center"/>
          </w:tcPr>
          <w:p w:rsidR="004676B6" w:rsidRDefault="00FC37AD">
            <w:pPr>
              <w:pStyle w:val="Normal28dbe2d1-db58-4964-915a-4d84f60e8f62"/>
              <w:tabs>
                <w:tab w:val="left" w:pos="3828"/>
              </w:tabs>
              <w:jc w:val="center"/>
              <w:rPr>
                <w:rFonts w:ascii="宋体" w:hAnsi="宋体"/>
                <w:szCs w:val="21"/>
              </w:rPr>
            </w:pPr>
            <w:r w:rsidRPr="00A85929">
              <w:rPr>
                <w:rFonts w:ascii="宋体" w:hAnsi="宋体" w:hint="eastAsia"/>
                <w:szCs w:val="21"/>
              </w:rPr>
              <w:t>处理时间要求</w:t>
            </w:r>
          </w:p>
        </w:tc>
      </w:tr>
      <w:tr w:rsidR="004676B6" w:rsidTr="00F51CBC">
        <w:trPr>
          <w:trHeight w:val="615"/>
        </w:trPr>
        <w:tc>
          <w:tcPr>
            <w:tcW w:w="704" w:type="dxa"/>
            <w:vAlign w:val="center"/>
          </w:tcPr>
          <w:p w:rsidR="004676B6" w:rsidRDefault="00FC37AD">
            <w:pPr>
              <w:pStyle w:val="Normal28dbe2d1-db58-4964-915a-4d84f60e8f62"/>
              <w:tabs>
                <w:tab w:val="left" w:pos="3828"/>
              </w:tabs>
              <w:jc w:val="left"/>
              <w:rPr>
                <w:rFonts w:ascii="宋体" w:hAnsi="宋体"/>
                <w:szCs w:val="21"/>
              </w:rPr>
            </w:pPr>
            <w:r w:rsidRPr="00A85929">
              <w:rPr>
                <w:rFonts w:ascii="宋体" w:hAnsi="宋体" w:hint="eastAsia"/>
                <w:szCs w:val="21"/>
              </w:rPr>
              <w:t>一级</w:t>
            </w:r>
          </w:p>
        </w:tc>
        <w:tc>
          <w:tcPr>
            <w:tcW w:w="4111" w:type="dxa"/>
            <w:vAlign w:val="center"/>
          </w:tcPr>
          <w:p w:rsidR="004676B6" w:rsidRDefault="00FC37AD">
            <w:pPr>
              <w:pStyle w:val="Normal28dbe2d1-db58-4964-915a-4d84f60e8f62"/>
              <w:tabs>
                <w:tab w:val="left" w:pos="3828"/>
              </w:tabs>
              <w:jc w:val="left"/>
              <w:rPr>
                <w:rFonts w:ascii="宋体" w:hAnsi="宋体"/>
                <w:szCs w:val="21"/>
              </w:rPr>
            </w:pPr>
            <w:r w:rsidRPr="00A85929">
              <w:rPr>
                <w:rFonts w:ascii="宋体" w:hAnsi="宋体" w:hint="eastAsia"/>
                <w:szCs w:val="21"/>
              </w:rPr>
              <w:t>属于紧急问题，现象为：系统故障导致业务停止、数据丢失。</w:t>
            </w:r>
          </w:p>
        </w:tc>
        <w:tc>
          <w:tcPr>
            <w:tcW w:w="3402" w:type="dxa"/>
            <w:vAlign w:val="center"/>
          </w:tcPr>
          <w:p w:rsidR="004676B6" w:rsidRDefault="00FC37AD">
            <w:pPr>
              <w:pStyle w:val="Normal28dbe2d1-db58-4964-915a-4d84f60e8f62"/>
              <w:tabs>
                <w:tab w:val="left" w:pos="3828"/>
              </w:tabs>
              <w:jc w:val="left"/>
              <w:rPr>
                <w:rFonts w:ascii="宋体" w:hAnsi="宋体"/>
                <w:szCs w:val="21"/>
              </w:rPr>
            </w:pPr>
            <w:r w:rsidRPr="00A85929">
              <w:rPr>
                <w:rFonts w:ascii="宋体" w:hAnsi="宋体" w:hint="eastAsia"/>
                <w:szCs w:val="21"/>
              </w:rPr>
              <w:t>5</w:t>
            </w:r>
            <w:r w:rsidRPr="00A85929">
              <w:rPr>
                <w:rFonts w:ascii="宋体" w:hAnsi="宋体" w:hint="eastAsia"/>
                <w:szCs w:val="21"/>
              </w:rPr>
              <w:t>分钟内进行响应处理，</w:t>
            </w:r>
            <w:r w:rsidRPr="00A85929">
              <w:rPr>
                <w:rFonts w:ascii="宋体" w:hAnsi="宋体" w:hint="eastAsia"/>
                <w:szCs w:val="21"/>
              </w:rPr>
              <w:t xml:space="preserve"> 4</w:t>
            </w:r>
            <w:r w:rsidRPr="00A85929">
              <w:rPr>
                <w:rFonts w:ascii="宋体" w:hAnsi="宋体" w:hint="eastAsia"/>
                <w:szCs w:val="21"/>
              </w:rPr>
              <w:t>小时内恢复正常使用。</w:t>
            </w:r>
          </w:p>
        </w:tc>
      </w:tr>
      <w:tr w:rsidR="004676B6" w:rsidTr="00F51CBC">
        <w:trPr>
          <w:trHeight w:val="695"/>
        </w:trPr>
        <w:tc>
          <w:tcPr>
            <w:tcW w:w="704" w:type="dxa"/>
            <w:vAlign w:val="center"/>
          </w:tcPr>
          <w:p w:rsidR="004676B6" w:rsidRDefault="00FC37AD">
            <w:pPr>
              <w:pStyle w:val="Normal28dbe2d1-db58-4964-915a-4d84f60e8f62"/>
              <w:tabs>
                <w:tab w:val="left" w:pos="3828"/>
              </w:tabs>
              <w:jc w:val="left"/>
              <w:rPr>
                <w:rFonts w:ascii="宋体" w:hAnsi="宋体"/>
                <w:szCs w:val="21"/>
              </w:rPr>
            </w:pPr>
            <w:r w:rsidRPr="00A85929">
              <w:rPr>
                <w:rFonts w:ascii="宋体" w:hAnsi="宋体" w:hint="eastAsia"/>
                <w:szCs w:val="21"/>
              </w:rPr>
              <w:t>二级</w:t>
            </w:r>
          </w:p>
        </w:tc>
        <w:tc>
          <w:tcPr>
            <w:tcW w:w="4111" w:type="dxa"/>
            <w:vAlign w:val="center"/>
          </w:tcPr>
          <w:p w:rsidR="004676B6" w:rsidRDefault="00FC37AD">
            <w:pPr>
              <w:pStyle w:val="Normal28dbe2d1-db58-4964-915a-4d84f60e8f62"/>
              <w:tabs>
                <w:tab w:val="left" w:pos="3828"/>
              </w:tabs>
              <w:jc w:val="left"/>
              <w:rPr>
                <w:rFonts w:ascii="宋体" w:hAnsi="宋体"/>
                <w:szCs w:val="21"/>
              </w:rPr>
            </w:pPr>
            <w:r w:rsidRPr="00A85929">
              <w:rPr>
                <w:rFonts w:ascii="宋体" w:hAnsi="宋体" w:hint="eastAsia"/>
                <w:szCs w:val="21"/>
              </w:rPr>
              <w:t>属于严重问题，现象为：部分部件失效、系统性能下降但不影响正常业务运作。</w:t>
            </w:r>
          </w:p>
        </w:tc>
        <w:tc>
          <w:tcPr>
            <w:tcW w:w="3402" w:type="dxa"/>
            <w:vAlign w:val="center"/>
          </w:tcPr>
          <w:p w:rsidR="004676B6" w:rsidRDefault="00FC37AD">
            <w:pPr>
              <w:pStyle w:val="Normal28dbe2d1-db58-4964-915a-4d84f60e8f62"/>
              <w:tabs>
                <w:tab w:val="left" w:pos="3828"/>
              </w:tabs>
              <w:jc w:val="left"/>
              <w:rPr>
                <w:rFonts w:ascii="宋体" w:hAnsi="宋体"/>
                <w:szCs w:val="21"/>
              </w:rPr>
            </w:pPr>
            <w:r w:rsidRPr="00A85929">
              <w:rPr>
                <w:rFonts w:ascii="宋体" w:hAnsi="宋体" w:hint="eastAsia"/>
                <w:szCs w:val="21"/>
              </w:rPr>
              <w:t>5</w:t>
            </w:r>
            <w:r w:rsidRPr="00A85929">
              <w:rPr>
                <w:rFonts w:ascii="宋体" w:hAnsi="宋体" w:hint="eastAsia"/>
                <w:szCs w:val="21"/>
              </w:rPr>
              <w:t>分钟内进行响应处理，</w:t>
            </w:r>
            <w:r w:rsidRPr="00A85929">
              <w:rPr>
                <w:rFonts w:ascii="宋体" w:hAnsi="宋体" w:hint="eastAsia"/>
                <w:szCs w:val="21"/>
              </w:rPr>
              <w:t xml:space="preserve"> 8</w:t>
            </w:r>
            <w:r w:rsidRPr="00A85929">
              <w:rPr>
                <w:rFonts w:ascii="宋体" w:hAnsi="宋体" w:hint="eastAsia"/>
                <w:szCs w:val="21"/>
              </w:rPr>
              <w:t>小时内恢复正常使用。</w:t>
            </w:r>
          </w:p>
        </w:tc>
      </w:tr>
      <w:tr w:rsidR="004676B6" w:rsidTr="00F51CBC">
        <w:trPr>
          <w:trHeight w:val="833"/>
        </w:trPr>
        <w:tc>
          <w:tcPr>
            <w:tcW w:w="704" w:type="dxa"/>
            <w:vAlign w:val="center"/>
          </w:tcPr>
          <w:p w:rsidR="004676B6" w:rsidRDefault="00FC37AD">
            <w:pPr>
              <w:pStyle w:val="Normal28dbe2d1-db58-4964-915a-4d84f60e8f62"/>
              <w:tabs>
                <w:tab w:val="left" w:pos="3828"/>
              </w:tabs>
              <w:jc w:val="left"/>
              <w:rPr>
                <w:rFonts w:ascii="宋体" w:hAnsi="宋体"/>
                <w:szCs w:val="21"/>
              </w:rPr>
            </w:pPr>
            <w:r w:rsidRPr="00A85929">
              <w:rPr>
                <w:rFonts w:ascii="宋体" w:hAnsi="宋体" w:hint="eastAsia"/>
                <w:szCs w:val="21"/>
              </w:rPr>
              <w:t>三级</w:t>
            </w:r>
          </w:p>
        </w:tc>
        <w:tc>
          <w:tcPr>
            <w:tcW w:w="4111" w:type="dxa"/>
            <w:vAlign w:val="center"/>
          </w:tcPr>
          <w:p w:rsidR="004676B6" w:rsidRDefault="00FC37AD">
            <w:pPr>
              <w:pStyle w:val="Normal28dbe2d1-db58-4964-915a-4d84f60e8f62"/>
              <w:tabs>
                <w:tab w:val="left" w:pos="3828"/>
              </w:tabs>
              <w:jc w:val="left"/>
              <w:rPr>
                <w:rFonts w:ascii="宋体" w:hAnsi="宋体"/>
                <w:szCs w:val="21"/>
              </w:rPr>
            </w:pPr>
            <w:r w:rsidRPr="00A85929">
              <w:rPr>
                <w:rFonts w:ascii="宋体" w:hAnsi="宋体" w:hint="eastAsia"/>
                <w:szCs w:val="21"/>
              </w:rPr>
              <w:t>属于较严重的问题，现象为：系统能继续运行且性能不受影响，但出现系统报错或部分部件故障</w:t>
            </w:r>
            <w:r w:rsidRPr="00A85929">
              <w:rPr>
                <w:rFonts w:ascii="宋体" w:hAnsi="宋体" w:hint="eastAsia"/>
                <w:szCs w:val="21"/>
              </w:rPr>
              <w:t>,</w:t>
            </w:r>
            <w:r w:rsidRPr="00A85929">
              <w:rPr>
                <w:rFonts w:ascii="宋体" w:hAnsi="宋体" w:hint="eastAsia"/>
                <w:szCs w:val="21"/>
              </w:rPr>
              <w:t>存在较大安全隐患。</w:t>
            </w:r>
          </w:p>
        </w:tc>
        <w:tc>
          <w:tcPr>
            <w:tcW w:w="3402" w:type="dxa"/>
            <w:vAlign w:val="center"/>
          </w:tcPr>
          <w:p w:rsidR="004676B6" w:rsidRDefault="00FC37AD">
            <w:pPr>
              <w:pStyle w:val="Normal28dbe2d1-db58-4964-915a-4d84f60e8f62"/>
              <w:tabs>
                <w:tab w:val="left" w:pos="3828"/>
              </w:tabs>
              <w:jc w:val="left"/>
              <w:rPr>
                <w:rFonts w:ascii="宋体" w:hAnsi="宋体"/>
                <w:szCs w:val="21"/>
              </w:rPr>
            </w:pPr>
            <w:r w:rsidRPr="00A85929">
              <w:rPr>
                <w:rFonts w:ascii="宋体" w:hAnsi="宋体" w:hint="eastAsia"/>
                <w:szCs w:val="21"/>
              </w:rPr>
              <w:t>30</w:t>
            </w:r>
            <w:r w:rsidRPr="00A85929">
              <w:rPr>
                <w:rFonts w:ascii="宋体" w:hAnsi="宋体" w:hint="eastAsia"/>
                <w:szCs w:val="21"/>
              </w:rPr>
              <w:t>分钟内进行响应处理，</w:t>
            </w:r>
            <w:r w:rsidRPr="00A85929">
              <w:rPr>
                <w:rFonts w:ascii="宋体" w:hAnsi="宋体" w:hint="eastAsia"/>
                <w:szCs w:val="21"/>
              </w:rPr>
              <w:t xml:space="preserve"> 12</w:t>
            </w:r>
            <w:r w:rsidRPr="00A85929">
              <w:rPr>
                <w:rFonts w:ascii="宋体" w:hAnsi="宋体" w:hint="eastAsia"/>
                <w:szCs w:val="21"/>
              </w:rPr>
              <w:t>小时内恢复正常使用。</w:t>
            </w:r>
          </w:p>
        </w:tc>
      </w:tr>
      <w:tr w:rsidR="004676B6" w:rsidTr="00F51CBC">
        <w:trPr>
          <w:trHeight w:val="844"/>
        </w:trPr>
        <w:tc>
          <w:tcPr>
            <w:tcW w:w="704" w:type="dxa"/>
            <w:vAlign w:val="center"/>
          </w:tcPr>
          <w:p w:rsidR="004676B6" w:rsidRDefault="00FC37AD">
            <w:pPr>
              <w:pStyle w:val="Normal28dbe2d1-db58-4964-915a-4d84f60e8f62"/>
              <w:tabs>
                <w:tab w:val="left" w:pos="3828"/>
              </w:tabs>
              <w:jc w:val="left"/>
              <w:rPr>
                <w:rFonts w:ascii="宋体" w:hAnsi="宋体"/>
                <w:szCs w:val="21"/>
              </w:rPr>
            </w:pPr>
            <w:r w:rsidRPr="00A85929">
              <w:rPr>
                <w:rFonts w:ascii="宋体" w:hAnsi="宋体" w:hint="eastAsia"/>
                <w:szCs w:val="21"/>
              </w:rPr>
              <w:t>四级</w:t>
            </w:r>
          </w:p>
        </w:tc>
        <w:tc>
          <w:tcPr>
            <w:tcW w:w="4111" w:type="dxa"/>
            <w:vAlign w:val="center"/>
          </w:tcPr>
          <w:p w:rsidR="004676B6" w:rsidRDefault="00FC37AD">
            <w:pPr>
              <w:pStyle w:val="Normal28dbe2d1-db58-4964-915a-4d84f60e8f62"/>
              <w:tabs>
                <w:tab w:val="left" w:pos="3828"/>
              </w:tabs>
              <w:jc w:val="left"/>
              <w:rPr>
                <w:rFonts w:ascii="宋体" w:hAnsi="宋体"/>
                <w:szCs w:val="21"/>
              </w:rPr>
            </w:pPr>
            <w:r w:rsidRPr="00A85929">
              <w:rPr>
                <w:rFonts w:ascii="宋体" w:hAnsi="宋体" w:hint="eastAsia"/>
                <w:szCs w:val="21"/>
              </w:rPr>
              <w:t>四级：属于普通问题，现象为：系统技术功能、安装或配置咨询，或其他不影响业务的预约服务。</w:t>
            </w:r>
          </w:p>
        </w:tc>
        <w:tc>
          <w:tcPr>
            <w:tcW w:w="3402" w:type="dxa"/>
            <w:vAlign w:val="center"/>
          </w:tcPr>
          <w:p w:rsidR="004676B6" w:rsidRDefault="00FC37AD">
            <w:pPr>
              <w:pStyle w:val="Normal28dbe2d1-db58-4964-915a-4d84f60e8f62"/>
              <w:tabs>
                <w:tab w:val="left" w:pos="3828"/>
              </w:tabs>
              <w:jc w:val="left"/>
              <w:rPr>
                <w:rFonts w:ascii="宋体" w:hAnsi="宋体"/>
                <w:szCs w:val="21"/>
              </w:rPr>
            </w:pPr>
            <w:r w:rsidRPr="00A85929">
              <w:rPr>
                <w:rFonts w:ascii="宋体" w:hAnsi="宋体"/>
                <w:szCs w:val="21"/>
              </w:rPr>
              <w:t>3</w:t>
            </w:r>
            <w:r w:rsidRPr="00A85929">
              <w:rPr>
                <w:rFonts w:ascii="宋体" w:hAnsi="宋体" w:hint="eastAsia"/>
                <w:szCs w:val="21"/>
              </w:rPr>
              <w:t>0</w:t>
            </w:r>
            <w:r w:rsidRPr="00A85929">
              <w:rPr>
                <w:rFonts w:ascii="宋体" w:hAnsi="宋体" w:hint="eastAsia"/>
                <w:szCs w:val="21"/>
              </w:rPr>
              <w:t>分钟内进行响应，与甲方具体商讨处理时间。</w:t>
            </w:r>
          </w:p>
        </w:tc>
      </w:tr>
    </w:tbl>
    <w:p w:rsidR="004676B6" w:rsidRDefault="00FC37AD">
      <w:pPr>
        <w:pStyle w:val="Normal28dbe2d1-db58-4964-915a-4d84f60e8f62"/>
        <w:snapToGrid w:val="0"/>
        <w:spacing w:line="400" w:lineRule="exact"/>
        <w:ind w:firstLineChars="150" w:firstLine="300"/>
        <w:rPr>
          <w:rFonts w:ascii="宋体" w:hAnsi="宋体"/>
          <w:szCs w:val="21"/>
        </w:rPr>
      </w:pPr>
      <w:r w:rsidRPr="00A85929">
        <w:rPr>
          <w:rFonts w:ascii="宋体" w:hAnsi="宋体"/>
          <w:szCs w:val="21"/>
        </w:rPr>
        <w:t>9</w:t>
      </w:r>
      <w:r w:rsidRPr="00A85929">
        <w:rPr>
          <w:rFonts w:ascii="宋体" w:hAnsi="宋体" w:hint="eastAsia"/>
          <w:szCs w:val="21"/>
        </w:rPr>
        <w:t>、服务期限</w:t>
      </w:r>
      <w:r w:rsidRPr="00A85929">
        <w:rPr>
          <w:rFonts w:ascii="宋体" w:hAnsi="宋体"/>
          <w:szCs w:val="21"/>
        </w:rPr>
        <w:t>：</w:t>
      </w:r>
      <w:r w:rsidRPr="00A85929">
        <w:rPr>
          <w:rFonts w:ascii="宋体" w:hAnsi="宋体" w:hint="eastAsia"/>
          <w:szCs w:val="21"/>
        </w:rPr>
        <w:t>202</w:t>
      </w:r>
      <w:r w:rsidRPr="00A85929">
        <w:rPr>
          <w:rFonts w:ascii="宋体" w:hAnsi="宋体"/>
          <w:szCs w:val="21"/>
        </w:rPr>
        <w:t>4</w:t>
      </w:r>
      <w:r w:rsidRPr="00A85929">
        <w:rPr>
          <w:rFonts w:ascii="宋体" w:hAnsi="宋体" w:hint="eastAsia"/>
          <w:szCs w:val="21"/>
        </w:rPr>
        <w:t>年</w:t>
      </w:r>
      <w:r w:rsidRPr="00A85929">
        <w:rPr>
          <w:rFonts w:ascii="宋体" w:hAnsi="宋体" w:hint="eastAsia"/>
          <w:szCs w:val="21"/>
        </w:rPr>
        <w:t>5</w:t>
      </w:r>
      <w:r w:rsidRPr="00A85929">
        <w:rPr>
          <w:rFonts w:ascii="宋体" w:hAnsi="宋体" w:hint="eastAsia"/>
          <w:szCs w:val="21"/>
        </w:rPr>
        <w:t>月</w:t>
      </w:r>
      <w:r w:rsidRPr="00A85929">
        <w:rPr>
          <w:rFonts w:ascii="宋体" w:hAnsi="宋体" w:hint="eastAsia"/>
          <w:szCs w:val="21"/>
        </w:rPr>
        <w:t>1</w:t>
      </w:r>
      <w:r w:rsidRPr="00A85929">
        <w:rPr>
          <w:rFonts w:ascii="宋体" w:hAnsi="宋体" w:hint="eastAsia"/>
          <w:szCs w:val="21"/>
        </w:rPr>
        <w:t>日</w:t>
      </w:r>
      <w:r w:rsidRPr="00A85929">
        <w:rPr>
          <w:rFonts w:ascii="宋体" w:hAnsi="宋体" w:hint="eastAsia"/>
          <w:szCs w:val="21"/>
        </w:rPr>
        <w:t>-</w:t>
      </w:r>
      <w:r w:rsidRPr="00A85929">
        <w:rPr>
          <w:rFonts w:ascii="宋体" w:hAnsi="宋体"/>
          <w:szCs w:val="21"/>
        </w:rPr>
        <w:t>2025</w:t>
      </w:r>
      <w:r w:rsidRPr="00A85929">
        <w:rPr>
          <w:rFonts w:ascii="宋体" w:hAnsi="宋体" w:hint="eastAsia"/>
          <w:szCs w:val="21"/>
        </w:rPr>
        <w:t>年</w:t>
      </w:r>
      <w:r w:rsidRPr="00A85929">
        <w:rPr>
          <w:rFonts w:ascii="宋体" w:hAnsi="宋体" w:hint="eastAsia"/>
          <w:szCs w:val="21"/>
        </w:rPr>
        <w:t>4</w:t>
      </w:r>
      <w:r w:rsidRPr="00A85929">
        <w:rPr>
          <w:rFonts w:ascii="宋体" w:hAnsi="宋体" w:hint="eastAsia"/>
          <w:szCs w:val="21"/>
        </w:rPr>
        <w:t>月</w:t>
      </w:r>
      <w:r w:rsidRPr="00A85929">
        <w:rPr>
          <w:rFonts w:ascii="宋体" w:hAnsi="宋体" w:hint="eastAsia"/>
          <w:szCs w:val="21"/>
        </w:rPr>
        <w:t>30</w:t>
      </w:r>
      <w:r w:rsidRPr="00A85929">
        <w:rPr>
          <w:rFonts w:ascii="宋体" w:hAnsi="宋体" w:hint="eastAsia"/>
          <w:szCs w:val="21"/>
        </w:rPr>
        <w:t>日</w:t>
      </w:r>
    </w:p>
    <w:p w:rsidR="004676B6" w:rsidRDefault="00FC37AD">
      <w:pPr>
        <w:pStyle w:val="Normal28dbe2d1-db58-4964-915a-4d84f60e8f62"/>
        <w:snapToGrid w:val="0"/>
        <w:spacing w:line="400" w:lineRule="exact"/>
        <w:ind w:firstLineChars="150" w:firstLine="300"/>
        <w:rPr>
          <w:rFonts w:ascii="宋体" w:hAnsi="宋体"/>
          <w:szCs w:val="21"/>
        </w:rPr>
      </w:pPr>
      <w:r w:rsidRPr="00A85929">
        <w:rPr>
          <w:rFonts w:ascii="宋体" w:hAnsi="宋体"/>
          <w:szCs w:val="21"/>
        </w:rPr>
        <w:t>10</w:t>
      </w:r>
      <w:r w:rsidRPr="00A85929">
        <w:rPr>
          <w:rFonts w:ascii="宋体" w:hAnsi="宋体" w:hint="eastAsia"/>
          <w:szCs w:val="21"/>
        </w:rPr>
        <w:t>、</w:t>
      </w:r>
      <w:r w:rsidRPr="00A85929">
        <w:rPr>
          <w:rFonts w:ascii="宋体" w:hAnsi="宋体"/>
          <w:szCs w:val="21"/>
        </w:rPr>
        <w:t>资料移交：</w:t>
      </w:r>
    </w:p>
    <w:p w:rsidR="004676B6" w:rsidRDefault="00FC37AD">
      <w:pPr>
        <w:pStyle w:val="Normal28dbe2d1-db58-4964-915a-4d84f60e8f62"/>
        <w:snapToGrid w:val="0"/>
        <w:spacing w:line="400" w:lineRule="exact"/>
        <w:ind w:firstLineChars="150" w:firstLine="300"/>
        <w:rPr>
          <w:rFonts w:ascii="宋体" w:hAnsi="宋体"/>
          <w:szCs w:val="21"/>
        </w:rPr>
      </w:pPr>
      <w:r w:rsidRPr="00A85929">
        <w:rPr>
          <w:rFonts w:ascii="宋体" w:hAnsi="宋体" w:hint="eastAsia"/>
          <w:szCs w:val="21"/>
        </w:rPr>
        <w:t>所有运维活动，应提供完整的记录，包括但不局限于以下资料（视运维服务内容而定）：</w:t>
      </w:r>
    </w:p>
    <w:p w:rsidR="004676B6" w:rsidRDefault="00FC37AD">
      <w:pPr>
        <w:pStyle w:val="Normal28dbe2d1-db58-4964-915a-4d84f60e8f62"/>
        <w:snapToGrid w:val="0"/>
        <w:spacing w:line="400" w:lineRule="exact"/>
        <w:ind w:firstLineChars="150" w:firstLine="300"/>
        <w:rPr>
          <w:rFonts w:ascii="宋体" w:hAnsi="宋体"/>
          <w:szCs w:val="21"/>
        </w:rPr>
      </w:pPr>
      <w:r w:rsidRPr="00A85929">
        <w:rPr>
          <w:rFonts w:ascii="宋体" w:hAnsi="宋体" w:hint="eastAsia"/>
          <w:szCs w:val="21"/>
        </w:rPr>
        <w:t>巡检报告；</w:t>
      </w:r>
    </w:p>
    <w:p w:rsidR="004676B6" w:rsidRDefault="00FC37AD">
      <w:pPr>
        <w:pStyle w:val="Normal28dbe2d1-db58-4964-915a-4d84f60e8f62"/>
        <w:snapToGrid w:val="0"/>
        <w:spacing w:line="400" w:lineRule="exact"/>
        <w:ind w:firstLineChars="150" w:firstLine="300"/>
        <w:rPr>
          <w:rFonts w:ascii="宋体" w:hAnsi="宋体"/>
          <w:szCs w:val="21"/>
        </w:rPr>
      </w:pPr>
      <w:r w:rsidRPr="00A85929">
        <w:rPr>
          <w:rFonts w:ascii="宋体" w:hAnsi="宋体"/>
          <w:szCs w:val="21"/>
        </w:rPr>
        <w:t>维护</w:t>
      </w:r>
      <w:r w:rsidRPr="00A85929">
        <w:rPr>
          <w:rFonts w:ascii="宋体" w:hAnsi="宋体" w:hint="eastAsia"/>
          <w:szCs w:val="21"/>
        </w:rPr>
        <w:t>记录</w:t>
      </w:r>
      <w:r w:rsidRPr="00A85929">
        <w:rPr>
          <w:rFonts w:ascii="宋体" w:hAnsi="宋体"/>
          <w:szCs w:val="21"/>
        </w:rPr>
        <w:t>；</w:t>
      </w:r>
    </w:p>
    <w:p w:rsidR="004676B6" w:rsidRDefault="00FC37AD">
      <w:pPr>
        <w:pStyle w:val="Normal28dbe2d1-db58-4964-915a-4d84f60e8f62"/>
        <w:snapToGrid w:val="0"/>
        <w:spacing w:line="400" w:lineRule="exact"/>
        <w:ind w:firstLineChars="150" w:firstLine="300"/>
        <w:rPr>
          <w:rFonts w:ascii="宋体" w:hAnsi="宋体"/>
          <w:szCs w:val="21"/>
        </w:rPr>
      </w:pPr>
      <w:r w:rsidRPr="00A85929">
        <w:rPr>
          <w:rFonts w:ascii="宋体" w:hAnsi="宋体" w:hint="eastAsia"/>
          <w:szCs w:val="21"/>
        </w:rPr>
        <w:t>系统功能</w:t>
      </w:r>
      <w:r w:rsidRPr="00A85929">
        <w:rPr>
          <w:rFonts w:ascii="宋体" w:hAnsi="宋体"/>
          <w:szCs w:val="21"/>
        </w:rPr>
        <w:t>优化</w:t>
      </w:r>
      <w:r w:rsidRPr="00A85929">
        <w:rPr>
          <w:rFonts w:ascii="宋体" w:hAnsi="宋体" w:hint="eastAsia"/>
          <w:szCs w:val="21"/>
        </w:rPr>
        <w:t>记录；</w:t>
      </w:r>
    </w:p>
    <w:p w:rsidR="004676B6" w:rsidRDefault="00FC37AD">
      <w:pPr>
        <w:pStyle w:val="Normal28dbe2d1-db58-4964-915a-4d84f60e8f62"/>
        <w:snapToGrid w:val="0"/>
        <w:spacing w:line="400" w:lineRule="exact"/>
        <w:ind w:firstLineChars="150" w:firstLine="300"/>
        <w:rPr>
          <w:rFonts w:ascii="宋体" w:hAnsi="宋体"/>
          <w:szCs w:val="21"/>
        </w:rPr>
      </w:pPr>
      <w:r w:rsidRPr="00A85929">
        <w:rPr>
          <w:rFonts w:ascii="宋体" w:hAnsi="宋体" w:hint="eastAsia"/>
          <w:szCs w:val="21"/>
        </w:rPr>
        <w:t>系统更新相关资料（操作手册等）</w:t>
      </w:r>
      <w:r>
        <w:rPr>
          <w:rFonts w:ascii="宋体" w:hAnsi="宋体" w:hint="eastAsia"/>
          <w:szCs w:val="21"/>
        </w:rPr>
        <w:t>。</w:t>
      </w:r>
    </w:p>
    <w:p w:rsidR="004676B6" w:rsidRDefault="00FC37AD">
      <w:pPr>
        <w:pStyle w:val="Normal28dbe2d1-db58-4964-915a-4d84f60e8f62"/>
        <w:rPr>
          <w:rFonts w:ascii="黑体" w:eastAsia="黑体" w:hAnsi="黑体"/>
          <w:b/>
          <w:sz w:val="28"/>
        </w:rPr>
      </w:pPr>
      <w:r w:rsidRPr="00E3223E">
        <w:rPr>
          <w:rFonts w:ascii="黑体" w:eastAsia="黑体" w:hAnsi="黑体" w:hint="eastAsia"/>
          <w:b/>
          <w:sz w:val="28"/>
        </w:rPr>
        <w:t>三</w:t>
      </w:r>
      <w:r w:rsidRPr="00E3223E">
        <w:rPr>
          <w:rFonts w:ascii="黑体" w:eastAsia="黑体" w:hAnsi="黑体"/>
          <w:b/>
          <w:sz w:val="28"/>
        </w:rPr>
        <w:t>、服务</w:t>
      </w:r>
      <w:r w:rsidRPr="00E3223E">
        <w:rPr>
          <w:rFonts w:ascii="黑体" w:eastAsia="黑体" w:hAnsi="黑体" w:hint="eastAsia"/>
          <w:b/>
          <w:sz w:val="28"/>
        </w:rPr>
        <w:t>方案</w:t>
      </w:r>
    </w:p>
    <w:p w:rsidR="004676B6" w:rsidRDefault="00FC37AD">
      <w:pPr>
        <w:pStyle w:val="Normal28dbe2d1-db58-4964-915a-4d84f60e8f62"/>
        <w:snapToGrid w:val="0"/>
        <w:spacing w:line="400" w:lineRule="exact"/>
        <w:rPr>
          <w:rFonts w:ascii="宋体" w:hAnsi="宋体"/>
          <w:szCs w:val="21"/>
        </w:rPr>
      </w:pPr>
      <w:r w:rsidRPr="0068184C">
        <w:rPr>
          <w:rFonts w:ascii="宋体" w:hAnsi="宋体" w:hint="eastAsia"/>
          <w:szCs w:val="21"/>
        </w:rPr>
        <w:t>1</w:t>
      </w:r>
      <w:r w:rsidRPr="0068184C">
        <w:rPr>
          <w:rFonts w:ascii="宋体" w:hAnsi="宋体" w:hint="eastAsia"/>
          <w:szCs w:val="21"/>
        </w:rPr>
        <w:t>、日常巡检</w:t>
      </w:r>
    </w:p>
    <w:p w:rsidR="004676B6" w:rsidRDefault="00FC37AD">
      <w:pPr>
        <w:pStyle w:val="Normal28dbe2d1-db58-4964-915a-4d84f60e8f62"/>
        <w:snapToGrid w:val="0"/>
        <w:spacing w:line="400" w:lineRule="exact"/>
        <w:ind w:firstLineChars="150" w:firstLine="300"/>
        <w:rPr>
          <w:rFonts w:ascii="宋体" w:hAnsi="宋体"/>
          <w:szCs w:val="21"/>
        </w:rPr>
      </w:pPr>
      <w:r w:rsidRPr="0068184C">
        <w:rPr>
          <w:rFonts w:ascii="宋体" w:hAnsi="宋体" w:hint="eastAsia"/>
          <w:szCs w:val="21"/>
        </w:rPr>
        <w:t>提供每月一次的远程巡检服务和每季度一次的现场巡检服务，以保障系统的正常高效运行。具体巡检项如下：</w:t>
      </w:r>
    </w:p>
    <w:p w:rsidR="004676B6" w:rsidRDefault="00FC37AD">
      <w:pPr>
        <w:pStyle w:val="Normal28dbe2d1-db58-4964-915a-4d84f60e8f62"/>
        <w:snapToGrid w:val="0"/>
        <w:spacing w:line="400" w:lineRule="exact"/>
        <w:ind w:firstLineChars="150" w:firstLine="300"/>
        <w:rPr>
          <w:rFonts w:ascii="宋体" w:hAnsi="宋体"/>
          <w:szCs w:val="21"/>
        </w:rPr>
      </w:pPr>
      <w:r w:rsidRPr="0068184C">
        <w:rPr>
          <w:rFonts w:ascii="宋体" w:hAnsi="宋体" w:hint="eastAsia"/>
          <w:szCs w:val="21"/>
        </w:rPr>
        <w:t>（</w:t>
      </w:r>
      <w:r w:rsidRPr="0068184C">
        <w:rPr>
          <w:rFonts w:ascii="宋体" w:hAnsi="宋体" w:hint="eastAsia"/>
          <w:szCs w:val="21"/>
        </w:rPr>
        <w:t>1</w:t>
      </w:r>
      <w:r w:rsidRPr="0068184C">
        <w:rPr>
          <w:rFonts w:ascii="宋体" w:hAnsi="宋体" w:hint="eastAsia"/>
          <w:szCs w:val="21"/>
        </w:rPr>
        <w:t>）服务器巡检</w:t>
      </w:r>
    </w:p>
    <w:p w:rsidR="004676B6" w:rsidRDefault="00FC37AD">
      <w:pPr>
        <w:pStyle w:val="Normal28dbe2d1-db58-4964-915a-4d84f60e8f62"/>
        <w:snapToGrid w:val="0"/>
        <w:spacing w:line="400" w:lineRule="exact"/>
        <w:ind w:firstLineChars="200" w:firstLine="400"/>
        <w:rPr>
          <w:rFonts w:ascii="宋体" w:hAnsi="宋体"/>
          <w:szCs w:val="21"/>
        </w:rPr>
      </w:pPr>
      <w:r w:rsidRPr="0068184C">
        <w:rPr>
          <w:rFonts w:ascii="宋体" w:hAnsi="宋体" w:hint="eastAsia"/>
          <w:szCs w:val="21"/>
        </w:rPr>
        <w:t>①磁盘空间巡检</w:t>
      </w:r>
    </w:p>
    <w:p w:rsidR="004676B6" w:rsidRDefault="00FC37AD">
      <w:pPr>
        <w:pStyle w:val="Normal28dbe2d1-db58-4964-915a-4d84f60e8f62"/>
        <w:snapToGrid w:val="0"/>
        <w:spacing w:line="400" w:lineRule="exact"/>
        <w:ind w:firstLineChars="200" w:firstLine="400"/>
        <w:rPr>
          <w:rFonts w:ascii="宋体" w:hAnsi="宋体"/>
          <w:szCs w:val="21"/>
        </w:rPr>
      </w:pPr>
      <w:r w:rsidRPr="0068184C">
        <w:rPr>
          <w:rFonts w:ascii="宋体" w:hAnsi="宋体" w:hint="eastAsia"/>
          <w:szCs w:val="21"/>
        </w:rPr>
        <w:t>通过远程登录应用所部署服务器主机查看应用所在空间是否有足够的空间，如果空间较少需要清理过期的应用日志或者扩容处理。同理通过远程登录数据库主机查看数据库安装所在空间与调度应用主机调度应用所在空间是否有足够的空间，如果空间较少需要扩容处理。</w:t>
      </w:r>
    </w:p>
    <w:p w:rsidR="004676B6" w:rsidRDefault="00FC37AD">
      <w:pPr>
        <w:pStyle w:val="Normal28dbe2d1-db58-4964-915a-4d84f60e8f62"/>
        <w:snapToGrid w:val="0"/>
        <w:spacing w:line="400" w:lineRule="exact"/>
        <w:ind w:firstLineChars="200" w:firstLine="400"/>
        <w:rPr>
          <w:rFonts w:ascii="宋体" w:hAnsi="宋体"/>
          <w:szCs w:val="21"/>
        </w:rPr>
      </w:pPr>
      <w:r w:rsidRPr="0068184C">
        <w:rPr>
          <w:rFonts w:ascii="宋体" w:hAnsi="宋体" w:hint="eastAsia"/>
          <w:szCs w:val="21"/>
        </w:rPr>
        <w:t>②服务器负载性能巡检</w:t>
      </w:r>
    </w:p>
    <w:p w:rsidR="004676B6" w:rsidRDefault="00FC37AD">
      <w:pPr>
        <w:pStyle w:val="Normal28dbe2d1-db58-4964-915a-4d84f60e8f62"/>
        <w:snapToGrid w:val="0"/>
        <w:spacing w:line="400" w:lineRule="exact"/>
        <w:ind w:firstLineChars="200" w:firstLine="400"/>
        <w:rPr>
          <w:rFonts w:ascii="宋体" w:hAnsi="宋体"/>
          <w:szCs w:val="21"/>
        </w:rPr>
      </w:pPr>
      <w:r w:rsidRPr="0068184C">
        <w:rPr>
          <w:rFonts w:ascii="宋体" w:hAnsi="宋体" w:hint="eastAsia"/>
          <w:szCs w:val="21"/>
        </w:rPr>
        <w:t>打开应用服务器和数据库服务器以及调度应用服务器通过命令</w:t>
      </w:r>
      <w:r w:rsidRPr="0068184C">
        <w:rPr>
          <w:rFonts w:ascii="宋体" w:hAnsi="宋体" w:hint="eastAsia"/>
          <w:szCs w:val="21"/>
        </w:rPr>
        <w:t>TOP</w:t>
      </w:r>
      <w:r w:rsidRPr="0068184C">
        <w:rPr>
          <w:rFonts w:ascii="宋体" w:hAnsi="宋体" w:hint="eastAsia"/>
          <w:szCs w:val="21"/>
        </w:rPr>
        <w:t>查看</w:t>
      </w:r>
      <w:r w:rsidRPr="0068184C">
        <w:rPr>
          <w:rFonts w:ascii="宋体" w:hAnsi="宋体" w:hint="eastAsia"/>
          <w:szCs w:val="21"/>
        </w:rPr>
        <w:t>cpu</w:t>
      </w:r>
      <w:r w:rsidRPr="0068184C">
        <w:rPr>
          <w:rFonts w:ascii="宋体" w:hAnsi="宋体" w:hint="eastAsia"/>
          <w:szCs w:val="21"/>
        </w:rPr>
        <w:t>负载、内存使用、各个进程所占系统资源情况，确保能够满足</w:t>
      </w:r>
      <w:r w:rsidRPr="0068184C">
        <w:rPr>
          <w:rFonts w:ascii="宋体" w:hAnsi="宋体" w:hint="eastAsia"/>
          <w:szCs w:val="21"/>
        </w:rPr>
        <w:t>IT</w:t>
      </w:r>
      <w:r w:rsidRPr="0068184C">
        <w:rPr>
          <w:rFonts w:ascii="宋体" w:hAnsi="宋体" w:hint="eastAsia"/>
          <w:szCs w:val="21"/>
        </w:rPr>
        <w:t>运维系统应用和数据库的正常运行。</w:t>
      </w:r>
    </w:p>
    <w:p w:rsidR="004676B6" w:rsidRDefault="00FC37AD">
      <w:pPr>
        <w:pStyle w:val="Normal28dbe2d1-db58-4964-915a-4d84f60e8f62"/>
        <w:snapToGrid w:val="0"/>
        <w:spacing w:line="400" w:lineRule="exact"/>
        <w:ind w:firstLineChars="150" w:firstLine="300"/>
        <w:rPr>
          <w:rFonts w:ascii="宋体" w:hAnsi="宋体"/>
          <w:szCs w:val="21"/>
        </w:rPr>
      </w:pPr>
      <w:r w:rsidRPr="0068184C">
        <w:rPr>
          <w:rFonts w:ascii="宋体" w:hAnsi="宋体" w:hint="eastAsia"/>
          <w:szCs w:val="21"/>
        </w:rPr>
        <w:t>（</w:t>
      </w:r>
      <w:r w:rsidRPr="0068184C">
        <w:rPr>
          <w:rFonts w:ascii="宋体" w:hAnsi="宋体" w:hint="eastAsia"/>
          <w:szCs w:val="21"/>
        </w:rPr>
        <w:t>2</w:t>
      </w:r>
      <w:r w:rsidRPr="0068184C">
        <w:rPr>
          <w:rFonts w:ascii="宋体" w:hAnsi="宋体" w:hint="eastAsia"/>
          <w:szCs w:val="21"/>
        </w:rPr>
        <w:t>）应用进程巡检</w:t>
      </w:r>
    </w:p>
    <w:p w:rsidR="004676B6" w:rsidRDefault="00FC37AD">
      <w:pPr>
        <w:pStyle w:val="Normal28dbe2d1-db58-4964-915a-4d84f60e8f62"/>
        <w:snapToGrid w:val="0"/>
        <w:spacing w:line="400" w:lineRule="exact"/>
        <w:ind w:firstLineChars="200" w:firstLine="400"/>
        <w:rPr>
          <w:rFonts w:ascii="宋体" w:hAnsi="宋体"/>
          <w:szCs w:val="21"/>
        </w:rPr>
      </w:pPr>
      <w:r w:rsidRPr="0068184C">
        <w:rPr>
          <w:rFonts w:ascii="宋体" w:hAnsi="宋体" w:hint="eastAsia"/>
          <w:szCs w:val="21"/>
        </w:rPr>
        <w:t>通过远程登录应用所部署服务器主机使用命令：</w:t>
      </w:r>
      <w:r w:rsidRPr="0068184C">
        <w:rPr>
          <w:rFonts w:ascii="宋体" w:hAnsi="宋体" w:hint="eastAsia"/>
          <w:szCs w:val="21"/>
        </w:rPr>
        <w:t>ps -ef</w:t>
      </w:r>
      <w:r w:rsidRPr="0068184C">
        <w:rPr>
          <w:rFonts w:ascii="宋体" w:hAnsi="宋体" w:hint="eastAsia"/>
          <w:szCs w:val="21"/>
        </w:rPr>
        <w:t xml:space="preserve">|grep java </w:t>
      </w:r>
      <w:r w:rsidRPr="0068184C">
        <w:rPr>
          <w:rFonts w:ascii="宋体" w:hAnsi="宋体" w:hint="eastAsia"/>
          <w:szCs w:val="21"/>
        </w:rPr>
        <w:t>查看通讯层</w:t>
      </w:r>
      <w:r w:rsidRPr="0068184C">
        <w:rPr>
          <w:rFonts w:ascii="宋体" w:hAnsi="宋体" w:hint="eastAsia"/>
          <w:szCs w:val="21"/>
        </w:rPr>
        <w:t>mq</w:t>
      </w:r>
      <w:r w:rsidRPr="0068184C">
        <w:rPr>
          <w:rFonts w:ascii="宋体" w:hAnsi="宋体" w:hint="eastAsia"/>
          <w:szCs w:val="21"/>
        </w:rPr>
        <w:t>、展现层、采集层和处理层四个</w:t>
      </w:r>
      <w:r w:rsidRPr="0068184C">
        <w:rPr>
          <w:rFonts w:ascii="宋体" w:hAnsi="宋体" w:hint="eastAsia"/>
          <w:szCs w:val="21"/>
        </w:rPr>
        <w:t>java</w:t>
      </w:r>
      <w:r w:rsidRPr="0068184C">
        <w:rPr>
          <w:rFonts w:ascii="宋体" w:hAnsi="宋体" w:hint="eastAsia"/>
          <w:szCs w:val="21"/>
        </w:rPr>
        <w:t>进程是否全部正常运行。缺少任何一个进程都会导致</w:t>
      </w:r>
      <w:r w:rsidRPr="0068184C">
        <w:rPr>
          <w:rFonts w:ascii="宋体" w:hAnsi="宋体" w:hint="eastAsia"/>
          <w:szCs w:val="21"/>
        </w:rPr>
        <w:t>IT</w:t>
      </w:r>
      <w:r w:rsidRPr="0068184C">
        <w:rPr>
          <w:rFonts w:ascii="宋体" w:hAnsi="宋体" w:hint="eastAsia"/>
          <w:szCs w:val="21"/>
        </w:rPr>
        <w:t>运维系统异常。</w:t>
      </w:r>
    </w:p>
    <w:p w:rsidR="004676B6" w:rsidRDefault="00FC37AD">
      <w:pPr>
        <w:pStyle w:val="Normal28dbe2d1-db58-4964-915a-4d84f60e8f62"/>
        <w:snapToGrid w:val="0"/>
        <w:spacing w:line="400" w:lineRule="exact"/>
        <w:ind w:firstLineChars="150" w:firstLine="300"/>
        <w:rPr>
          <w:rFonts w:ascii="宋体" w:hAnsi="宋体"/>
          <w:szCs w:val="21"/>
        </w:rPr>
      </w:pPr>
      <w:r w:rsidRPr="0068184C">
        <w:rPr>
          <w:rFonts w:ascii="宋体" w:hAnsi="宋体" w:hint="eastAsia"/>
          <w:szCs w:val="21"/>
        </w:rPr>
        <w:t>（</w:t>
      </w:r>
      <w:r w:rsidRPr="0068184C">
        <w:rPr>
          <w:rFonts w:ascii="宋体" w:hAnsi="宋体"/>
          <w:szCs w:val="21"/>
        </w:rPr>
        <w:t>3</w:t>
      </w:r>
      <w:r w:rsidRPr="0068184C">
        <w:rPr>
          <w:rFonts w:ascii="宋体" w:hAnsi="宋体" w:hint="eastAsia"/>
          <w:szCs w:val="21"/>
        </w:rPr>
        <w:t>）应用系统巡检</w:t>
      </w:r>
    </w:p>
    <w:p w:rsidR="004676B6" w:rsidRDefault="00FC37AD">
      <w:pPr>
        <w:pStyle w:val="Normal28dbe2d1-db58-4964-915a-4d84f60e8f62"/>
        <w:snapToGrid w:val="0"/>
        <w:spacing w:line="400" w:lineRule="exact"/>
        <w:ind w:firstLineChars="200" w:firstLine="400"/>
        <w:rPr>
          <w:rFonts w:ascii="宋体" w:hAnsi="宋体"/>
          <w:szCs w:val="21"/>
        </w:rPr>
      </w:pPr>
      <w:r w:rsidRPr="0068184C">
        <w:rPr>
          <w:rFonts w:ascii="宋体" w:hAnsi="宋体" w:hint="eastAsia"/>
          <w:szCs w:val="21"/>
        </w:rPr>
        <w:t>①应用巡检</w:t>
      </w:r>
    </w:p>
    <w:p w:rsidR="004676B6" w:rsidRDefault="00FC37AD">
      <w:pPr>
        <w:pStyle w:val="Normal28dbe2d1-db58-4964-915a-4d84f60e8f62"/>
        <w:snapToGrid w:val="0"/>
        <w:spacing w:line="400" w:lineRule="exact"/>
        <w:ind w:firstLineChars="200" w:firstLine="400"/>
        <w:rPr>
          <w:rFonts w:ascii="宋体" w:hAnsi="宋体"/>
          <w:szCs w:val="21"/>
        </w:rPr>
      </w:pPr>
      <w:r w:rsidRPr="0068184C">
        <w:rPr>
          <w:rFonts w:ascii="宋体" w:hAnsi="宋体" w:hint="eastAsia"/>
          <w:szCs w:val="21"/>
        </w:rPr>
        <w:t>通过浏览器输入应用访问</w:t>
      </w:r>
      <w:r w:rsidRPr="0068184C">
        <w:rPr>
          <w:rFonts w:ascii="宋体" w:hAnsi="宋体" w:hint="eastAsia"/>
          <w:szCs w:val="21"/>
        </w:rPr>
        <w:t>url</w:t>
      </w:r>
      <w:r w:rsidRPr="0068184C">
        <w:rPr>
          <w:rFonts w:ascii="宋体" w:hAnsi="宋体" w:hint="eastAsia"/>
          <w:szCs w:val="21"/>
        </w:rPr>
        <w:t>地址，查看系统界面能否正常打开。输入用户密码是否能够正常登录系统。</w:t>
      </w:r>
    </w:p>
    <w:p w:rsidR="004676B6" w:rsidRDefault="00FC37AD">
      <w:pPr>
        <w:pStyle w:val="Normal28dbe2d1-db58-4964-915a-4d84f60e8f62"/>
        <w:snapToGrid w:val="0"/>
        <w:spacing w:line="400" w:lineRule="exact"/>
        <w:ind w:firstLineChars="200" w:firstLine="400"/>
        <w:rPr>
          <w:rFonts w:ascii="宋体" w:hAnsi="宋体"/>
          <w:szCs w:val="21"/>
        </w:rPr>
      </w:pPr>
      <w:r w:rsidRPr="0068184C">
        <w:rPr>
          <w:rFonts w:ascii="宋体" w:hAnsi="宋体" w:hint="eastAsia"/>
          <w:szCs w:val="21"/>
        </w:rPr>
        <w:t>②告警更新</w:t>
      </w:r>
    </w:p>
    <w:p w:rsidR="004676B6" w:rsidRDefault="00FC37AD">
      <w:pPr>
        <w:pStyle w:val="Normal28dbe2d1-db58-4964-915a-4d84f60e8f62"/>
        <w:snapToGrid w:val="0"/>
        <w:spacing w:line="400" w:lineRule="exact"/>
        <w:ind w:firstLineChars="200" w:firstLine="400"/>
        <w:rPr>
          <w:rFonts w:ascii="宋体" w:hAnsi="宋体"/>
          <w:szCs w:val="21"/>
        </w:rPr>
      </w:pPr>
      <w:r w:rsidRPr="0068184C">
        <w:rPr>
          <w:rFonts w:ascii="宋体" w:hAnsi="宋体" w:hint="eastAsia"/>
          <w:szCs w:val="21"/>
        </w:rPr>
        <w:t>登录郴州卷烟厂</w:t>
      </w:r>
      <w:r w:rsidRPr="0068184C">
        <w:rPr>
          <w:rFonts w:ascii="宋体" w:hAnsi="宋体" w:hint="eastAsia"/>
          <w:szCs w:val="21"/>
        </w:rPr>
        <w:t>IT</w:t>
      </w:r>
      <w:r w:rsidRPr="0068184C">
        <w:rPr>
          <w:rFonts w:ascii="宋体" w:hAnsi="宋体" w:hint="eastAsia"/>
          <w:szCs w:val="21"/>
        </w:rPr>
        <w:t>运维系统，查看告警视图所展示的告警列表更新时间是否和当前时间一致，不一致则为异常。有可能是处理层或者采集层异常，需要查看相应的日志，排查故障原因。</w:t>
      </w:r>
    </w:p>
    <w:p w:rsidR="004676B6" w:rsidRDefault="00FC37AD">
      <w:pPr>
        <w:pStyle w:val="Normal28dbe2d1-db58-4964-915a-4d84f60e8f62"/>
        <w:snapToGrid w:val="0"/>
        <w:spacing w:line="400" w:lineRule="exact"/>
        <w:ind w:firstLineChars="200" w:firstLine="400"/>
        <w:rPr>
          <w:rFonts w:ascii="宋体" w:hAnsi="宋体"/>
          <w:szCs w:val="21"/>
        </w:rPr>
      </w:pPr>
      <w:r w:rsidRPr="0068184C">
        <w:rPr>
          <w:rFonts w:ascii="宋体" w:hAnsi="宋体"/>
          <w:szCs w:val="21"/>
        </w:rPr>
        <w:t>③</w:t>
      </w:r>
      <w:r w:rsidRPr="0068184C">
        <w:rPr>
          <w:rFonts w:ascii="宋体" w:hAnsi="宋体" w:hint="eastAsia"/>
          <w:szCs w:val="21"/>
        </w:rPr>
        <w:t>短信通知</w:t>
      </w:r>
    </w:p>
    <w:p w:rsidR="004676B6" w:rsidRDefault="00FC37AD">
      <w:pPr>
        <w:pStyle w:val="Normal28dbe2d1-db58-4964-915a-4d84f60e8f62"/>
        <w:snapToGrid w:val="0"/>
        <w:spacing w:line="400" w:lineRule="exact"/>
        <w:ind w:firstLineChars="200" w:firstLine="400"/>
        <w:rPr>
          <w:rFonts w:ascii="宋体" w:hAnsi="宋体"/>
          <w:szCs w:val="21"/>
        </w:rPr>
      </w:pPr>
      <w:r w:rsidRPr="0068184C">
        <w:rPr>
          <w:rFonts w:ascii="宋体" w:hAnsi="宋体" w:hint="eastAsia"/>
          <w:szCs w:val="21"/>
        </w:rPr>
        <w:t>巡检告警消息是否正常通过短信通知相应的管理员，模拟产生一</w:t>
      </w:r>
      <w:r w:rsidRPr="0068184C">
        <w:rPr>
          <w:rFonts w:ascii="宋体" w:hAnsi="宋体" w:hint="eastAsia"/>
          <w:szCs w:val="21"/>
        </w:rPr>
        <w:t>条告警消息，单独发送给</w:t>
      </w:r>
      <w:r w:rsidRPr="0068184C">
        <w:rPr>
          <w:rFonts w:ascii="宋体" w:hAnsi="宋体" w:hint="eastAsia"/>
          <w:szCs w:val="21"/>
        </w:rPr>
        <w:t>IT</w:t>
      </w:r>
      <w:r w:rsidRPr="0068184C">
        <w:rPr>
          <w:rFonts w:ascii="宋体" w:hAnsi="宋体" w:hint="eastAsia"/>
          <w:szCs w:val="21"/>
        </w:rPr>
        <w:t>运维系统的维护人员，查看是否能够正常接收告警消息。</w:t>
      </w:r>
    </w:p>
    <w:p w:rsidR="004676B6" w:rsidRDefault="00FC37AD">
      <w:pPr>
        <w:pStyle w:val="Normal28dbe2d1-db58-4964-915a-4d84f60e8f62"/>
        <w:snapToGrid w:val="0"/>
        <w:spacing w:line="400" w:lineRule="exact"/>
        <w:ind w:firstLineChars="200" w:firstLine="400"/>
        <w:rPr>
          <w:rFonts w:ascii="宋体" w:hAnsi="宋体"/>
          <w:szCs w:val="21"/>
        </w:rPr>
      </w:pPr>
      <w:r w:rsidRPr="0068184C">
        <w:rPr>
          <w:rFonts w:ascii="宋体" w:hAnsi="宋体" w:hint="eastAsia"/>
          <w:szCs w:val="21"/>
        </w:rPr>
        <w:t>④采集信息</w:t>
      </w:r>
    </w:p>
    <w:p w:rsidR="004676B6" w:rsidRDefault="00FC37AD">
      <w:pPr>
        <w:pStyle w:val="Normal28dbe2d1-db58-4964-915a-4d84f60e8f62"/>
        <w:snapToGrid w:val="0"/>
        <w:spacing w:line="400" w:lineRule="exact"/>
        <w:ind w:firstLineChars="200" w:firstLine="400"/>
        <w:rPr>
          <w:rFonts w:ascii="宋体" w:hAnsi="宋体"/>
          <w:szCs w:val="21"/>
        </w:rPr>
      </w:pPr>
      <w:r w:rsidRPr="0068184C">
        <w:rPr>
          <w:rFonts w:ascii="宋体" w:hAnsi="宋体" w:hint="eastAsia"/>
          <w:szCs w:val="21"/>
        </w:rPr>
        <w:t>巡检网元采集是否正常，因为不同类型网元采集任务也不相同，所以需要在设备视图菜单下面分别查看主机、数据库、网络、</w:t>
      </w:r>
      <w:r w:rsidRPr="0068184C">
        <w:rPr>
          <w:rFonts w:ascii="宋体" w:hAnsi="宋体" w:hint="eastAsia"/>
          <w:szCs w:val="21"/>
        </w:rPr>
        <w:t>PING</w:t>
      </w:r>
      <w:r w:rsidRPr="0068184C">
        <w:rPr>
          <w:rFonts w:ascii="宋体" w:hAnsi="宋体" w:hint="eastAsia"/>
          <w:szCs w:val="21"/>
        </w:rPr>
        <w:t>、</w:t>
      </w:r>
      <w:r w:rsidRPr="0068184C">
        <w:rPr>
          <w:rFonts w:ascii="宋体" w:hAnsi="宋体" w:hint="eastAsia"/>
          <w:szCs w:val="21"/>
        </w:rPr>
        <w:t>URL</w:t>
      </w:r>
      <w:r w:rsidRPr="0068184C">
        <w:rPr>
          <w:rFonts w:ascii="宋体" w:hAnsi="宋体" w:hint="eastAsia"/>
          <w:szCs w:val="21"/>
        </w:rPr>
        <w:t>设备等类型的各</w:t>
      </w:r>
      <w:r w:rsidRPr="0068184C">
        <w:rPr>
          <w:rFonts w:ascii="宋体" w:hAnsi="宋体" w:hint="eastAsia"/>
          <w:szCs w:val="21"/>
        </w:rPr>
        <w:t>5</w:t>
      </w:r>
      <w:r w:rsidRPr="0068184C">
        <w:rPr>
          <w:rFonts w:ascii="宋体" w:hAnsi="宋体" w:hint="eastAsia"/>
          <w:szCs w:val="21"/>
        </w:rPr>
        <w:t>台网元以上综合数据采集面板数据是否正确，采集时间是否与当前时间一致，以此确保</w:t>
      </w:r>
      <w:r w:rsidRPr="0068184C">
        <w:rPr>
          <w:rFonts w:ascii="宋体" w:hAnsi="宋体" w:hint="eastAsia"/>
          <w:szCs w:val="21"/>
        </w:rPr>
        <w:t>IT</w:t>
      </w:r>
      <w:r w:rsidRPr="0068184C">
        <w:rPr>
          <w:rFonts w:ascii="宋体" w:hAnsi="宋体" w:hint="eastAsia"/>
          <w:szCs w:val="21"/>
        </w:rPr>
        <w:t>运维系统采集正常。</w:t>
      </w:r>
    </w:p>
    <w:p w:rsidR="004676B6" w:rsidRDefault="00FC37AD">
      <w:pPr>
        <w:pStyle w:val="Normal28dbe2d1-db58-4964-915a-4d84f60e8f62"/>
        <w:snapToGrid w:val="0"/>
        <w:spacing w:line="400" w:lineRule="exact"/>
        <w:ind w:firstLineChars="200" w:firstLine="400"/>
        <w:rPr>
          <w:rFonts w:ascii="宋体" w:hAnsi="宋体"/>
          <w:szCs w:val="21"/>
        </w:rPr>
      </w:pPr>
      <w:r w:rsidRPr="0068184C">
        <w:rPr>
          <w:rFonts w:ascii="宋体" w:hAnsi="宋体"/>
          <w:szCs w:val="21"/>
        </w:rPr>
        <w:t>⑤</w:t>
      </w:r>
      <w:r w:rsidRPr="0068184C">
        <w:rPr>
          <w:rFonts w:ascii="宋体" w:hAnsi="宋体" w:hint="eastAsia"/>
          <w:szCs w:val="21"/>
        </w:rPr>
        <w:t>应用日志巡检</w:t>
      </w:r>
    </w:p>
    <w:p w:rsidR="004676B6" w:rsidRDefault="00FC37AD">
      <w:pPr>
        <w:pStyle w:val="Normal28dbe2d1-db58-4964-915a-4d84f60e8f62"/>
        <w:snapToGrid w:val="0"/>
        <w:spacing w:line="400" w:lineRule="exact"/>
        <w:ind w:firstLineChars="200" w:firstLine="400"/>
        <w:rPr>
          <w:rFonts w:ascii="宋体" w:hAnsi="宋体"/>
          <w:szCs w:val="21"/>
        </w:rPr>
      </w:pPr>
      <w:r w:rsidRPr="0068184C">
        <w:rPr>
          <w:rFonts w:ascii="宋体" w:hAnsi="宋体" w:hint="eastAsia"/>
          <w:szCs w:val="21"/>
        </w:rPr>
        <w:t>首先通过远程登录应用所部署服务器主机，然后做各个应用层的日志巡检。</w:t>
      </w:r>
    </w:p>
    <w:p w:rsidR="004676B6" w:rsidRDefault="00FC37AD">
      <w:pPr>
        <w:pStyle w:val="Normal28dbe2d1-db58-4964-915a-4d84f60e8f62"/>
        <w:snapToGrid w:val="0"/>
        <w:spacing w:line="400" w:lineRule="exact"/>
        <w:ind w:firstLineChars="200" w:firstLine="400"/>
        <w:rPr>
          <w:rFonts w:ascii="宋体" w:hAnsi="宋体"/>
          <w:szCs w:val="21"/>
        </w:rPr>
      </w:pPr>
      <w:r w:rsidRPr="0068184C">
        <w:rPr>
          <w:rFonts w:ascii="宋体" w:hAnsi="宋体" w:hint="eastAsia"/>
          <w:szCs w:val="21"/>
        </w:rPr>
        <w:t>Web</w:t>
      </w:r>
      <w:r w:rsidRPr="0068184C">
        <w:rPr>
          <w:rFonts w:ascii="宋体" w:hAnsi="宋体" w:hint="eastAsia"/>
          <w:szCs w:val="21"/>
        </w:rPr>
        <w:t>展现层日志巡检：打开</w:t>
      </w:r>
      <w:r w:rsidRPr="0068184C">
        <w:rPr>
          <w:rFonts w:ascii="宋体" w:hAnsi="宋体" w:hint="eastAsia"/>
          <w:szCs w:val="21"/>
        </w:rPr>
        <w:t>web</w:t>
      </w:r>
      <w:r w:rsidRPr="0068184C">
        <w:rPr>
          <w:rFonts w:ascii="宋体" w:hAnsi="宋体" w:hint="eastAsia"/>
          <w:szCs w:val="21"/>
        </w:rPr>
        <w:t>路径下的</w:t>
      </w:r>
      <w:r w:rsidRPr="0068184C">
        <w:rPr>
          <w:rFonts w:ascii="宋体" w:hAnsi="宋体" w:hint="eastAsia"/>
          <w:szCs w:val="21"/>
        </w:rPr>
        <w:t>log4j.out</w:t>
      </w:r>
      <w:r w:rsidRPr="0068184C">
        <w:rPr>
          <w:rFonts w:ascii="宋体" w:hAnsi="宋体" w:hint="eastAsia"/>
          <w:szCs w:val="21"/>
        </w:rPr>
        <w:t>日志文件查看是否有报错信息。</w:t>
      </w:r>
    </w:p>
    <w:p w:rsidR="004676B6" w:rsidRDefault="00FC37AD">
      <w:pPr>
        <w:pStyle w:val="Normal28dbe2d1-db58-4964-915a-4d84f60e8f62"/>
        <w:snapToGrid w:val="0"/>
        <w:spacing w:line="400" w:lineRule="exact"/>
        <w:ind w:firstLineChars="200" w:firstLine="400"/>
        <w:rPr>
          <w:rFonts w:ascii="宋体" w:hAnsi="宋体"/>
          <w:szCs w:val="21"/>
        </w:rPr>
      </w:pPr>
      <w:r w:rsidRPr="0068184C">
        <w:rPr>
          <w:rFonts w:ascii="宋体" w:hAnsi="宋体" w:hint="eastAsia"/>
          <w:szCs w:val="21"/>
        </w:rPr>
        <w:t>采集层日志巡检：打开</w:t>
      </w:r>
      <w:r w:rsidRPr="0068184C">
        <w:rPr>
          <w:rFonts w:ascii="宋体" w:hAnsi="宋体" w:hint="eastAsia"/>
          <w:szCs w:val="21"/>
        </w:rPr>
        <w:t>web</w:t>
      </w:r>
      <w:r w:rsidRPr="0068184C">
        <w:rPr>
          <w:rFonts w:ascii="宋体" w:hAnsi="宋体" w:hint="eastAsia"/>
          <w:szCs w:val="21"/>
        </w:rPr>
        <w:t>路径下的</w:t>
      </w:r>
      <w:r w:rsidRPr="0068184C">
        <w:rPr>
          <w:rFonts w:ascii="宋体" w:hAnsi="宋体" w:hint="eastAsia"/>
          <w:szCs w:val="21"/>
        </w:rPr>
        <w:t>log4j.out</w:t>
      </w:r>
      <w:r w:rsidRPr="0068184C">
        <w:rPr>
          <w:rFonts w:ascii="宋体" w:hAnsi="宋体" w:hint="eastAsia"/>
          <w:szCs w:val="21"/>
        </w:rPr>
        <w:t>日志文件查看是否有采集信息报错。</w:t>
      </w:r>
    </w:p>
    <w:p w:rsidR="004676B6" w:rsidRDefault="00FC37AD">
      <w:pPr>
        <w:pStyle w:val="Normal28dbe2d1-db58-4964-915a-4d84f60e8f62"/>
        <w:snapToGrid w:val="0"/>
        <w:spacing w:line="400" w:lineRule="exact"/>
        <w:ind w:firstLineChars="200" w:firstLine="400"/>
        <w:rPr>
          <w:rFonts w:ascii="宋体" w:hAnsi="宋体"/>
          <w:szCs w:val="21"/>
        </w:rPr>
      </w:pPr>
      <w:r w:rsidRPr="0068184C">
        <w:rPr>
          <w:rFonts w:ascii="宋体" w:hAnsi="宋体" w:hint="eastAsia"/>
          <w:szCs w:val="21"/>
        </w:rPr>
        <w:t>处理层日志巡检：打开</w:t>
      </w:r>
      <w:r w:rsidRPr="0068184C">
        <w:rPr>
          <w:rFonts w:ascii="宋体" w:hAnsi="宋体" w:hint="eastAsia"/>
          <w:szCs w:val="21"/>
        </w:rPr>
        <w:t>web</w:t>
      </w:r>
      <w:r w:rsidRPr="0068184C">
        <w:rPr>
          <w:rFonts w:ascii="宋体" w:hAnsi="宋体" w:hint="eastAsia"/>
          <w:szCs w:val="21"/>
        </w:rPr>
        <w:t>路径下的</w:t>
      </w:r>
      <w:r w:rsidRPr="0068184C">
        <w:rPr>
          <w:rFonts w:ascii="宋体" w:hAnsi="宋体" w:hint="eastAsia"/>
          <w:szCs w:val="21"/>
        </w:rPr>
        <w:t>log4j.out</w:t>
      </w:r>
      <w:r w:rsidRPr="0068184C">
        <w:rPr>
          <w:rFonts w:ascii="宋体" w:hAnsi="宋体" w:hint="eastAsia"/>
          <w:szCs w:val="21"/>
        </w:rPr>
        <w:t>日志文件查看是否有分析处理信息报错。</w:t>
      </w:r>
    </w:p>
    <w:p w:rsidR="004676B6" w:rsidRDefault="00FC37AD">
      <w:pPr>
        <w:pStyle w:val="Normal28dbe2d1-db58-4964-915a-4d84f60e8f62"/>
        <w:snapToGrid w:val="0"/>
        <w:spacing w:line="400" w:lineRule="exact"/>
        <w:ind w:firstLineChars="150" w:firstLine="300"/>
        <w:rPr>
          <w:rFonts w:ascii="宋体" w:hAnsi="宋体"/>
          <w:szCs w:val="21"/>
        </w:rPr>
      </w:pPr>
      <w:r w:rsidRPr="0068184C">
        <w:rPr>
          <w:rFonts w:ascii="宋体" w:hAnsi="宋体" w:hint="eastAsia"/>
          <w:szCs w:val="21"/>
        </w:rPr>
        <w:t>（</w:t>
      </w:r>
      <w:r w:rsidRPr="0068184C">
        <w:rPr>
          <w:rFonts w:ascii="宋体" w:hAnsi="宋体"/>
          <w:szCs w:val="21"/>
        </w:rPr>
        <w:t>4</w:t>
      </w:r>
      <w:r w:rsidRPr="0068184C">
        <w:rPr>
          <w:rFonts w:ascii="宋体" w:hAnsi="宋体" w:hint="eastAsia"/>
          <w:szCs w:val="21"/>
        </w:rPr>
        <w:t>）数据库巡检</w:t>
      </w:r>
    </w:p>
    <w:p w:rsidR="004676B6" w:rsidRDefault="00FC37AD">
      <w:pPr>
        <w:pStyle w:val="Normal28dbe2d1-db58-4964-915a-4d84f60e8f62"/>
        <w:snapToGrid w:val="0"/>
        <w:spacing w:line="400" w:lineRule="exact"/>
        <w:ind w:firstLineChars="200" w:firstLine="400"/>
        <w:rPr>
          <w:rFonts w:ascii="宋体" w:hAnsi="宋体"/>
          <w:szCs w:val="21"/>
        </w:rPr>
      </w:pPr>
      <w:r w:rsidRPr="0068184C">
        <w:rPr>
          <w:rFonts w:ascii="宋体" w:hAnsi="宋体" w:hint="eastAsia"/>
          <w:szCs w:val="21"/>
        </w:rPr>
        <w:t>通过远程登录数据库主机打开数据库所在目录下的</w:t>
      </w:r>
      <w:r w:rsidRPr="0068184C">
        <w:rPr>
          <w:rFonts w:ascii="宋体" w:hAnsi="宋体" w:hint="eastAsia"/>
          <w:szCs w:val="21"/>
        </w:rPr>
        <w:t>data/logs</w:t>
      </w:r>
      <w:r w:rsidRPr="0068184C">
        <w:rPr>
          <w:rFonts w:ascii="宋体" w:hAnsi="宋体" w:hint="eastAsia"/>
          <w:szCs w:val="21"/>
        </w:rPr>
        <w:t>路径下日志文件，查看是否有告警日志。</w:t>
      </w:r>
    </w:p>
    <w:p w:rsidR="004676B6" w:rsidRDefault="00FC37AD">
      <w:pPr>
        <w:pStyle w:val="Normal28dbe2d1-db58-4964-915a-4d84f60e8f62"/>
        <w:snapToGrid w:val="0"/>
        <w:spacing w:line="400" w:lineRule="exact"/>
        <w:ind w:firstLineChars="200" w:firstLine="400"/>
        <w:rPr>
          <w:rFonts w:ascii="宋体" w:hAnsi="宋体"/>
          <w:szCs w:val="21"/>
        </w:rPr>
      </w:pPr>
      <w:r w:rsidRPr="0068184C">
        <w:rPr>
          <w:rFonts w:ascii="宋体" w:hAnsi="宋体" w:hint="eastAsia"/>
          <w:szCs w:val="21"/>
        </w:rPr>
        <w:t>检查监控数据库的空间扩展情况，比较每天对数据库性能的监控，确定是否有必要对数据库性能进行调整。</w:t>
      </w:r>
    </w:p>
    <w:p w:rsidR="004676B6" w:rsidRDefault="00FC37AD">
      <w:pPr>
        <w:pStyle w:val="Normal28dbe2d1-db58-4964-915a-4d84f60e8f62"/>
        <w:snapToGrid w:val="0"/>
        <w:spacing w:line="400" w:lineRule="exact"/>
        <w:ind w:firstLineChars="150" w:firstLine="300"/>
        <w:rPr>
          <w:rFonts w:ascii="宋体" w:hAnsi="宋体"/>
          <w:szCs w:val="21"/>
        </w:rPr>
      </w:pPr>
      <w:r w:rsidRPr="0068184C">
        <w:rPr>
          <w:rFonts w:ascii="宋体" w:hAnsi="宋体" w:hint="eastAsia"/>
          <w:szCs w:val="21"/>
        </w:rPr>
        <w:t>（</w:t>
      </w:r>
      <w:r w:rsidRPr="0068184C">
        <w:rPr>
          <w:rFonts w:ascii="宋体" w:hAnsi="宋体"/>
          <w:szCs w:val="21"/>
        </w:rPr>
        <w:t>5</w:t>
      </w:r>
      <w:r w:rsidRPr="0068184C">
        <w:rPr>
          <w:rFonts w:ascii="宋体" w:hAnsi="宋体" w:hint="eastAsia"/>
          <w:szCs w:val="21"/>
        </w:rPr>
        <w:t>）系统备份</w:t>
      </w:r>
    </w:p>
    <w:p w:rsidR="004676B6" w:rsidRDefault="00FC37AD">
      <w:pPr>
        <w:pStyle w:val="Normal28dbe2d1-db58-4964-915a-4d84f60e8f62"/>
        <w:snapToGrid w:val="0"/>
        <w:spacing w:line="400" w:lineRule="exact"/>
        <w:ind w:firstLineChars="200" w:firstLine="400"/>
        <w:rPr>
          <w:rFonts w:ascii="宋体" w:hAnsi="宋体"/>
          <w:szCs w:val="21"/>
        </w:rPr>
      </w:pPr>
      <w:r w:rsidRPr="0068184C">
        <w:rPr>
          <w:rFonts w:ascii="宋体" w:hAnsi="宋体" w:hint="eastAsia"/>
          <w:szCs w:val="21"/>
        </w:rPr>
        <w:t>为确保在发送突发事件和故障后能够快速恢复</w:t>
      </w:r>
      <w:r w:rsidRPr="0068184C">
        <w:rPr>
          <w:rFonts w:ascii="宋体" w:hAnsi="宋体" w:hint="eastAsia"/>
          <w:szCs w:val="21"/>
        </w:rPr>
        <w:t>IT</w:t>
      </w:r>
      <w:r w:rsidRPr="0068184C">
        <w:rPr>
          <w:rFonts w:ascii="宋体" w:hAnsi="宋体" w:hint="eastAsia"/>
          <w:szCs w:val="21"/>
        </w:rPr>
        <w:t>运维系统应用，需要定时备份应用和数据库文件。</w:t>
      </w:r>
    </w:p>
    <w:p w:rsidR="004676B6" w:rsidRDefault="00FC37AD">
      <w:pPr>
        <w:pStyle w:val="Normal28dbe2d1-db58-4964-915a-4d84f60e8f62"/>
        <w:snapToGrid w:val="0"/>
        <w:spacing w:line="400" w:lineRule="exact"/>
        <w:ind w:firstLineChars="200" w:firstLine="400"/>
        <w:rPr>
          <w:rFonts w:ascii="宋体" w:hAnsi="宋体"/>
          <w:szCs w:val="21"/>
        </w:rPr>
      </w:pPr>
      <w:r w:rsidRPr="0068184C">
        <w:rPr>
          <w:rFonts w:ascii="宋体" w:hAnsi="宋体" w:hint="eastAsia"/>
          <w:szCs w:val="21"/>
        </w:rPr>
        <w:t>①应用备份</w:t>
      </w:r>
    </w:p>
    <w:p w:rsidR="004676B6" w:rsidRDefault="00FC37AD">
      <w:pPr>
        <w:pStyle w:val="Normal28dbe2d1-db58-4964-915a-4d84f60e8f62"/>
        <w:snapToGrid w:val="0"/>
        <w:spacing w:line="400" w:lineRule="exact"/>
        <w:ind w:firstLineChars="200" w:firstLine="400"/>
        <w:rPr>
          <w:rFonts w:ascii="宋体" w:hAnsi="宋体"/>
          <w:szCs w:val="21"/>
        </w:rPr>
      </w:pPr>
      <w:r w:rsidRPr="0068184C">
        <w:rPr>
          <w:rFonts w:ascii="宋体" w:hAnsi="宋体" w:hint="eastAsia"/>
          <w:szCs w:val="21"/>
        </w:rPr>
        <w:t>通过远程登录应用所部署服务器主机，打开应用文件夹，备份</w:t>
      </w:r>
      <w:r w:rsidRPr="0068184C">
        <w:rPr>
          <w:rFonts w:ascii="宋体" w:hAnsi="宋体" w:hint="eastAsia"/>
          <w:szCs w:val="21"/>
        </w:rPr>
        <w:t>mq</w:t>
      </w:r>
      <w:r w:rsidRPr="0068184C">
        <w:rPr>
          <w:rFonts w:ascii="宋体" w:hAnsi="宋体" w:hint="eastAsia"/>
          <w:szCs w:val="21"/>
        </w:rPr>
        <w:t>、</w:t>
      </w:r>
      <w:r w:rsidRPr="0068184C">
        <w:rPr>
          <w:rFonts w:ascii="宋体" w:hAnsi="宋体" w:hint="eastAsia"/>
          <w:szCs w:val="21"/>
        </w:rPr>
        <w:t>tomcat</w:t>
      </w:r>
      <w:r w:rsidRPr="0068184C">
        <w:rPr>
          <w:rFonts w:ascii="宋体" w:hAnsi="宋体" w:hint="eastAsia"/>
          <w:szCs w:val="21"/>
        </w:rPr>
        <w:t>、</w:t>
      </w:r>
      <w:r w:rsidRPr="0068184C">
        <w:rPr>
          <w:rFonts w:ascii="宋体" w:hAnsi="宋体" w:hint="eastAsia"/>
          <w:szCs w:val="21"/>
        </w:rPr>
        <w:t>webapp</w:t>
      </w:r>
      <w:r w:rsidRPr="0068184C">
        <w:rPr>
          <w:rFonts w:ascii="宋体" w:hAnsi="宋体" w:hint="eastAsia"/>
          <w:szCs w:val="21"/>
        </w:rPr>
        <w:t>、</w:t>
      </w:r>
      <w:r w:rsidRPr="0068184C">
        <w:rPr>
          <w:rFonts w:ascii="宋体" w:hAnsi="宋体" w:hint="eastAsia"/>
          <w:szCs w:val="21"/>
        </w:rPr>
        <w:t>collecter</w:t>
      </w:r>
      <w:r w:rsidRPr="0068184C">
        <w:rPr>
          <w:rFonts w:ascii="宋体" w:hAnsi="宋体" w:hint="eastAsia"/>
          <w:szCs w:val="21"/>
        </w:rPr>
        <w:t>、</w:t>
      </w:r>
      <w:r w:rsidRPr="0068184C">
        <w:rPr>
          <w:rFonts w:ascii="宋体" w:hAnsi="宋体" w:hint="eastAsia"/>
          <w:szCs w:val="21"/>
        </w:rPr>
        <w:t>analyze5</w:t>
      </w:r>
      <w:r w:rsidRPr="0068184C">
        <w:rPr>
          <w:rFonts w:ascii="宋体" w:hAnsi="宋体" w:hint="eastAsia"/>
          <w:szCs w:val="21"/>
        </w:rPr>
        <w:t>个相关的应用程序。</w:t>
      </w:r>
    </w:p>
    <w:p w:rsidR="004676B6" w:rsidRDefault="00FC37AD">
      <w:pPr>
        <w:pStyle w:val="Normal28dbe2d1-db58-4964-915a-4d84f60e8f62"/>
        <w:snapToGrid w:val="0"/>
        <w:spacing w:line="400" w:lineRule="exact"/>
        <w:ind w:firstLineChars="200" w:firstLine="400"/>
        <w:rPr>
          <w:rFonts w:ascii="宋体" w:hAnsi="宋体"/>
          <w:szCs w:val="21"/>
        </w:rPr>
      </w:pPr>
      <w:r w:rsidRPr="0068184C">
        <w:rPr>
          <w:rFonts w:ascii="宋体" w:hAnsi="宋体" w:hint="eastAsia"/>
          <w:szCs w:val="21"/>
        </w:rPr>
        <w:t>②数据库备份</w:t>
      </w:r>
    </w:p>
    <w:p w:rsidR="004676B6" w:rsidRDefault="00FC37AD">
      <w:pPr>
        <w:pStyle w:val="Normal28dbe2d1-db58-4964-915a-4d84f60e8f62"/>
        <w:snapToGrid w:val="0"/>
        <w:spacing w:line="400" w:lineRule="exact"/>
        <w:ind w:firstLineChars="200" w:firstLine="400"/>
        <w:rPr>
          <w:rFonts w:ascii="宋体" w:hAnsi="宋体"/>
          <w:szCs w:val="21"/>
        </w:rPr>
      </w:pPr>
      <w:r w:rsidRPr="0068184C">
        <w:rPr>
          <w:rFonts w:ascii="宋体" w:hAnsi="宋体" w:hint="eastAsia"/>
          <w:szCs w:val="21"/>
        </w:rPr>
        <w:t>通过远程登录数据库主机，把数据库文件备份到指定目录。</w:t>
      </w:r>
    </w:p>
    <w:p w:rsidR="004676B6" w:rsidRDefault="00FC37AD">
      <w:pPr>
        <w:pStyle w:val="Normal28dbe2d1-db58-4964-915a-4d84f60e8f62"/>
        <w:snapToGrid w:val="0"/>
        <w:spacing w:line="400" w:lineRule="exact"/>
        <w:rPr>
          <w:rFonts w:ascii="宋体" w:hAnsi="宋体"/>
          <w:szCs w:val="21"/>
        </w:rPr>
      </w:pPr>
      <w:r w:rsidRPr="0068184C">
        <w:rPr>
          <w:rFonts w:ascii="宋体" w:hAnsi="宋体"/>
          <w:szCs w:val="21"/>
        </w:rPr>
        <w:t>2</w:t>
      </w:r>
      <w:r w:rsidRPr="0068184C">
        <w:rPr>
          <w:rFonts w:ascii="宋体" w:hAnsi="宋体" w:hint="eastAsia"/>
          <w:szCs w:val="21"/>
        </w:rPr>
        <w:t>、日常维护</w:t>
      </w:r>
    </w:p>
    <w:p w:rsidR="004676B6" w:rsidRDefault="00FC37AD">
      <w:pPr>
        <w:pStyle w:val="Normal28dbe2d1-db58-4964-915a-4d84f60e8f62"/>
        <w:snapToGrid w:val="0"/>
        <w:spacing w:line="400" w:lineRule="exact"/>
        <w:ind w:firstLineChars="200" w:firstLine="400"/>
        <w:rPr>
          <w:rFonts w:ascii="宋体" w:hAnsi="宋体"/>
          <w:szCs w:val="21"/>
        </w:rPr>
      </w:pPr>
      <w:r w:rsidRPr="0068184C">
        <w:rPr>
          <w:rFonts w:ascii="宋体" w:hAnsi="宋体" w:hint="eastAsia"/>
          <w:szCs w:val="21"/>
        </w:rPr>
        <w:t>日常</w:t>
      </w:r>
      <w:r w:rsidRPr="0068184C">
        <w:rPr>
          <w:rFonts w:ascii="宋体" w:hAnsi="宋体"/>
          <w:szCs w:val="21"/>
        </w:rPr>
        <w:t>维护工作都</w:t>
      </w:r>
      <w:r w:rsidRPr="0068184C">
        <w:rPr>
          <w:rFonts w:ascii="宋体" w:hAnsi="宋体" w:hint="eastAsia"/>
          <w:szCs w:val="21"/>
        </w:rPr>
        <w:t>会</w:t>
      </w:r>
      <w:r w:rsidRPr="0068184C">
        <w:rPr>
          <w:rFonts w:ascii="宋体" w:hAnsi="宋体"/>
          <w:szCs w:val="21"/>
        </w:rPr>
        <w:t>记录到系统维护工作单</w:t>
      </w:r>
      <w:r w:rsidRPr="0068184C">
        <w:rPr>
          <w:rFonts w:ascii="宋体" w:hAnsi="宋体" w:hint="eastAsia"/>
          <w:szCs w:val="21"/>
        </w:rPr>
        <w:t>中</w:t>
      </w:r>
      <w:r w:rsidRPr="0068184C">
        <w:rPr>
          <w:rFonts w:ascii="宋体" w:hAnsi="宋体"/>
          <w:szCs w:val="21"/>
        </w:rPr>
        <w:t>，并向业主方</w:t>
      </w:r>
      <w:r w:rsidRPr="0068184C">
        <w:rPr>
          <w:rFonts w:ascii="宋体" w:hAnsi="宋体" w:hint="eastAsia"/>
          <w:szCs w:val="21"/>
        </w:rPr>
        <w:t>汇报</w:t>
      </w:r>
      <w:r w:rsidRPr="0068184C">
        <w:rPr>
          <w:rFonts w:ascii="宋体" w:hAnsi="宋体"/>
          <w:szCs w:val="21"/>
        </w:rPr>
        <w:t>维护结果，得到业主方确认后，完成该维护事项。维护</w:t>
      </w:r>
      <w:r w:rsidRPr="0068184C">
        <w:rPr>
          <w:rFonts w:ascii="宋体" w:hAnsi="宋体" w:hint="eastAsia"/>
          <w:szCs w:val="21"/>
        </w:rPr>
        <w:t>事项涉及</w:t>
      </w:r>
      <w:r w:rsidRPr="0068184C">
        <w:rPr>
          <w:rFonts w:ascii="宋体" w:hAnsi="宋体"/>
          <w:szCs w:val="21"/>
        </w:rPr>
        <w:t>的内容包括</w:t>
      </w:r>
      <w:r w:rsidRPr="0068184C">
        <w:rPr>
          <w:rFonts w:ascii="宋体" w:hAnsi="宋体" w:hint="eastAsia"/>
          <w:szCs w:val="21"/>
        </w:rPr>
        <w:t>系统运行</w:t>
      </w:r>
      <w:r w:rsidRPr="0068184C">
        <w:rPr>
          <w:rFonts w:ascii="宋体" w:hAnsi="宋体"/>
          <w:szCs w:val="21"/>
        </w:rPr>
        <w:t>参数调整</w:t>
      </w:r>
      <w:r w:rsidRPr="0068184C">
        <w:rPr>
          <w:rFonts w:ascii="宋体" w:hAnsi="宋体" w:hint="eastAsia"/>
          <w:szCs w:val="21"/>
        </w:rPr>
        <w:t>（</w:t>
      </w:r>
      <w:r w:rsidRPr="0068184C">
        <w:rPr>
          <w:rFonts w:ascii="宋体" w:hAnsi="宋体"/>
          <w:szCs w:val="21"/>
        </w:rPr>
        <w:t>通知策略</w:t>
      </w:r>
      <w:r w:rsidRPr="0068184C">
        <w:rPr>
          <w:rFonts w:ascii="宋体" w:hAnsi="宋体" w:hint="eastAsia"/>
          <w:szCs w:val="21"/>
        </w:rPr>
        <w:t>、</w:t>
      </w:r>
      <w:r w:rsidRPr="0068184C">
        <w:rPr>
          <w:rFonts w:ascii="宋体" w:hAnsi="宋体"/>
          <w:szCs w:val="21"/>
        </w:rPr>
        <w:t>告警策略、短信参数变更等）、系统异常处置</w:t>
      </w:r>
      <w:r w:rsidRPr="0068184C">
        <w:rPr>
          <w:rFonts w:ascii="宋体" w:hAnsi="宋体" w:hint="eastAsia"/>
          <w:szCs w:val="21"/>
        </w:rPr>
        <w:t>、</w:t>
      </w:r>
      <w:r w:rsidRPr="0068184C">
        <w:rPr>
          <w:rFonts w:ascii="宋体" w:hAnsi="宋体"/>
          <w:szCs w:val="21"/>
        </w:rPr>
        <w:t>用户故障处理</w:t>
      </w:r>
      <w:r w:rsidRPr="0068184C">
        <w:rPr>
          <w:rFonts w:ascii="宋体" w:hAnsi="宋体" w:hint="eastAsia"/>
          <w:szCs w:val="21"/>
        </w:rPr>
        <w:t>在内</w:t>
      </w:r>
      <w:r w:rsidRPr="0068184C">
        <w:rPr>
          <w:rFonts w:ascii="宋体" w:hAnsi="宋体"/>
          <w:szCs w:val="21"/>
        </w:rPr>
        <w:t>的远程维护服务</w:t>
      </w:r>
      <w:r w:rsidRPr="0068184C">
        <w:rPr>
          <w:rFonts w:ascii="宋体" w:hAnsi="宋体" w:hint="eastAsia"/>
          <w:szCs w:val="21"/>
        </w:rPr>
        <w:t>和</w:t>
      </w:r>
      <w:r w:rsidRPr="0068184C">
        <w:rPr>
          <w:rFonts w:ascii="宋体" w:hAnsi="宋体"/>
          <w:szCs w:val="21"/>
        </w:rPr>
        <w:t>现场维护服务。</w:t>
      </w:r>
      <w:r w:rsidRPr="0068184C">
        <w:rPr>
          <w:rFonts w:ascii="宋体" w:hAnsi="宋体" w:hint="eastAsia"/>
          <w:szCs w:val="21"/>
        </w:rPr>
        <w:t>在</w:t>
      </w:r>
      <w:r w:rsidRPr="0068184C">
        <w:rPr>
          <w:rFonts w:ascii="宋体" w:hAnsi="宋体"/>
          <w:szCs w:val="21"/>
        </w:rPr>
        <w:t>远程维护服务</w:t>
      </w:r>
      <w:r w:rsidRPr="0068184C">
        <w:rPr>
          <w:rFonts w:ascii="宋体" w:hAnsi="宋体" w:hint="eastAsia"/>
          <w:szCs w:val="21"/>
        </w:rPr>
        <w:t>不</w:t>
      </w:r>
      <w:r w:rsidRPr="0068184C">
        <w:rPr>
          <w:rFonts w:ascii="宋体" w:hAnsi="宋体"/>
          <w:szCs w:val="21"/>
        </w:rPr>
        <w:t>能满足要求的情况下，乙方</w:t>
      </w:r>
      <w:r w:rsidRPr="0068184C">
        <w:rPr>
          <w:rFonts w:ascii="宋体" w:hAnsi="宋体" w:hint="eastAsia"/>
          <w:szCs w:val="21"/>
        </w:rPr>
        <w:t>将</w:t>
      </w:r>
      <w:r w:rsidRPr="0068184C">
        <w:rPr>
          <w:rFonts w:ascii="宋体" w:hAnsi="宋体"/>
          <w:szCs w:val="21"/>
        </w:rPr>
        <w:t>安排</w:t>
      </w:r>
      <w:r w:rsidRPr="0068184C">
        <w:rPr>
          <w:rFonts w:ascii="宋体" w:hAnsi="宋体" w:hint="eastAsia"/>
          <w:szCs w:val="21"/>
        </w:rPr>
        <w:t>工程</w:t>
      </w:r>
      <w:r w:rsidRPr="0068184C">
        <w:rPr>
          <w:rFonts w:ascii="宋体" w:hAnsi="宋体" w:hint="eastAsia"/>
          <w:szCs w:val="21"/>
        </w:rPr>
        <w:t>师</w:t>
      </w:r>
      <w:r w:rsidRPr="0068184C">
        <w:rPr>
          <w:rFonts w:ascii="宋体" w:hAnsi="宋体"/>
          <w:szCs w:val="21"/>
        </w:rPr>
        <w:t>去现场进行维护服务</w:t>
      </w:r>
      <w:r w:rsidRPr="0068184C">
        <w:rPr>
          <w:rFonts w:ascii="宋体" w:hAnsi="宋体" w:hint="eastAsia"/>
          <w:szCs w:val="21"/>
        </w:rPr>
        <w:t>。</w:t>
      </w:r>
      <w:r w:rsidRPr="0068184C">
        <w:rPr>
          <w:rFonts w:ascii="宋体" w:hAnsi="宋体"/>
          <w:szCs w:val="21"/>
        </w:rPr>
        <w:t>远程维护</w:t>
      </w:r>
      <w:r w:rsidRPr="0068184C">
        <w:rPr>
          <w:rFonts w:ascii="宋体" w:hAnsi="宋体" w:hint="eastAsia"/>
          <w:szCs w:val="21"/>
        </w:rPr>
        <w:t>服务</w:t>
      </w:r>
      <w:r w:rsidRPr="0068184C">
        <w:rPr>
          <w:rFonts w:ascii="宋体" w:hAnsi="宋体"/>
          <w:szCs w:val="21"/>
        </w:rPr>
        <w:t>每月一次</w:t>
      </w:r>
      <w:r w:rsidRPr="0068184C">
        <w:rPr>
          <w:rFonts w:ascii="宋体" w:hAnsi="宋体" w:hint="eastAsia"/>
          <w:szCs w:val="21"/>
        </w:rPr>
        <w:t>，</w:t>
      </w:r>
      <w:r w:rsidRPr="0068184C">
        <w:rPr>
          <w:rFonts w:ascii="宋体" w:hAnsi="宋体"/>
          <w:szCs w:val="21"/>
        </w:rPr>
        <w:t>现场维护服务每季度一次</w:t>
      </w:r>
      <w:r w:rsidRPr="0068184C">
        <w:rPr>
          <w:rFonts w:ascii="宋体" w:hAnsi="宋体" w:hint="eastAsia"/>
          <w:szCs w:val="21"/>
        </w:rPr>
        <w:t>。</w:t>
      </w:r>
      <w:r w:rsidRPr="0068184C">
        <w:rPr>
          <w:rFonts w:ascii="宋体" w:hAnsi="宋体"/>
          <w:szCs w:val="21"/>
        </w:rPr>
        <w:t>提供</w:t>
      </w:r>
      <w:r w:rsidRPr="0068184C">
        <w:rPr>
          <w:rFonts w:ascii="宋体" w:hAnsi="宋体" w:hint="eastAsia"/>
          <w:szCs w:val="21"/>
        </w:rPr>
        <w:t>日常</w:t>
      </w:r>
      <w:r w:rsidRPr="0068184C">
        <w:rPr>
          <w:rFonts w:ascii="宋体" w:hAnsi="宋体"/>
          <w:szCs w:val="21"/>
        </w:rPr>
        <w:t>维护</w:t>
      </w:r>
      <w:r w:rsidRPr="0068184C">
        <w:rPr>
          <w:rFonts w:ascii="宋体" w:hAnsi="宋体" w:hint="eastAsia"/>
          <w:szCs w:val="21"/>
        </w:rPr>
        <w:t>记录</w:t>
      </w:r>
      <w:r w:rsidRPr="0068184C">
        <w:rPr>
          <w:rFonts w:ascii="宋体" w:hAnsi="宋体"/>
          <w:szCs w:val="21"/>
        </w:rPr>
        <w:t>。</w:t>
      </w:r>
    </w:p>
    <w:p w:rsidR="004676B6" w:rsidRDefault="00FC37AD">
      <w:pPr>
        <w:pStyle w:val="Normal28dbe2d1-db58-4964-915a-4d84f60e8f62"/>
        <w:snapToGrid w:val="0"/>
        <w:spacing w:line="400" w:lineRule="exact"/>
        <w:rPr>
          <w:rFonts w:ascii="宋体" w:hAnsi="宋体"/>
          <w:szCs w:val="21"/>
        </w:rPr>
      </w:pPr>
      <w:r w:rsidRPr="0068184C">
        <w:rPr>
          <w:rFonts w:ascii="宋体" w:hAnsi="宋体"/>
          <w:szCs w:val="21"/>
        </w:rPr>
        <w:t>3</w:t>
      </w:r>
      <w:r w:rsidRPr="0068184C">
        <w:rPr>
          <w:rFonts w:ascii="宋体" w:hAnsi="宋体" w:hint="eastAsia"/>
          <w:szCs w:val="21"/>
        </w:rPr>
        <w:t>、系统功能</w:t>
      </w:r>
      <w:r w:rsidRPr="0068184C">
        <w:rPr>
          <w:rFonts w:ascii="宋体" w:hAnsi="宋体"/>
          <w:szCs w:val="21"/>
        </w:rPr>
        <w:t>优化</w:t>
      </w:r>
    </w:p>
    <w:p w:rsidR="004676B6" w:rsidRDefault="00FC37AD">
      <w:pPr>
        <w:pStyle w:val="Normal28dbe2d1-db58-4964-915a-4d84f60e8f62"/>
        <w:snapToGrid w:val="0"/>
        <w:spacing w:line="400" w:lineRule="exact"/>
        <w:ind w:firstLineChars="200" w:firstLine="400"/>
        <w:rPr>
          <w:rFonts w:ascii="宋体" w:hAnsi="宋体"/>
          <w:szCs w:val="21"/>
        </w:rPr>
      </w:pPr>
      <w:r w:rsidRPr="0068184C">
        <w:rPr>
          <w:rFonts w:ascii="宋体" w:hAnsi="宋体" w:hint="eastAsia"/>
          <w:szCs w:val="21"/>
        </w:rPr>
        <w:t>在</w:t>
      </w:r>
      <w:r w:rsidRPr="0068184C">
        <w:rPr>
          <w:rFonts w:ascii="宋体" w:hAnsi="宋体"/>
          <w:szCs w:val="21"/>
        </w:rPr>
        <w:t>系统使用过程中，涉及到与第三方</w:t>
      </w:r>
      <w:r w:rsidRPr="0068184C">
        <w:rPr>
          <w:rFonts w:ascii="宋体" w:hAnsi="宋体" w:hint="eastAsia"/>
          <w:szCs w:val="21"/>
        </w:rPr>
        <w:t>接口对接</w:t>
      </w:r>
      <w:r w:rsidRPr="0068184C">
        <w:rPr>
          <w:rFonts w:ascii="宋体" w:hAnsi="宋体"/>
          <w:szCs w:val="21"/>
        </w:rPr>
        <w:t>、</w:t>
      </w:r>
      <w:r w:rsidRPr="0068184C">
        <w:rPr>
          <w:rFonts w:ascii="宋体" w:hAnsi="宋体" w:hint="eastAsia"/>
          <w:szCs w:val="21"/>
        </w:rPr>
        <w:t>流程优化以及通知</w:t>
      </w:r>
      <w:r w:rsidRPr="0068184C">
        <w:rPr>
          <w:rFonts w:ascii="宋体" w:hAnsi="宋体"/>
          <w:szCs w:val="21"/>
        </w:rPr>
        <w:t>消息、告警</w:t>
      </w:r>
      <w:r w:rsidRPr="0068184C">
        <w:rPr>
          <w:rFonts w:ascii="宋体" w:hAnsi="宋体" w:hint="eastAsia"/>
          <w:szCs w:val="21"/>
        </w:rPr>
        <w:t>处理</w:t>
      </w:r>
      <w:r w:rsidRPr="0068184C">
        <w:rPr>
          <w:rFonts w:ascii="宋体" w:hAnsi="宋体"/>
          <w:szCs w:val="21"/>
        </w:rPr>
        <w:t>、</w:t>
      </w:r>
      <w:r w:rsidRPr="0068184C">
        <w:rPr>
          <w:rFonts w:ascii="宋体" w:hAnsi="宋体" w:hint="eastAsia"/>
          <w:szCs w:val="21"/>
        </w:rPr>
        <w:t>任务</w:t>
      </w:r>
      <w:r w:rsidRPr="0068184C">
        <w:rPr>
          <w:rFonts w:ascii="宋体" w:hAnsi="宋体"/>
          <w:szCs w:val="21"/>
        </w:rPr>
        <w:t>进程、数据采集</w:t>
      </w:r>
      <w:r w:rsidRPr="0068184C">
        <w:rPr>
          <w:rFonts w:ascii="宋体" w:hAnsi="宋体" w:hint="eastAsia"/>
          <w:szCs w:val="21"/>
        </w:rPr>
        <w:t>、</w:t>
      </w:r>
      <w:r w:rsidRPr="0068184C">
        <w:rPr>
          <w:rFonts w:ascii="宋体" w:hAnsi="宋体"/>
          <w:szCs w:val="21"/>
        </w:rPr>
        <w:t>状态</w:t>
      </w:r>
      <w:r w:rsidRPr="0068184C">
        <w:rPr>
          <w:rFonts w:ascii="宋体" w:hAnsi="宋体" w:hint="eastAsia"/>
          <w:szCs w:val="21"/>
        </w:rPr>
        <w:t>监控等</w:t>
      </w:r>
      <w:r w:rsidRPr="0068184C">
        <w:rPr>
          <w:rFonts w:ascii="宋体" w:hAnsi="宋体"/>
          <w:szCs w:val="21"/>
        </w:rPr>
        <w:t>系统功能</w:t>
      </w:r>
      <w:r w:rsidRPr="0068184C">
        <w:rPr>
          <w:rFonts w:ascii="宋体" w:hAnsi="宋体" w:hint="eastAsia"/>
          <w:szCs w:val="21"/>
        </w:rPr>
        <w:t>的</w:t>
      </w:r>
      <w:r w:rsidRPr="0068184C">
        <w:rPr>
          <w:rFonts w:ascii="宋体" w:hAnsi="宋体"/>
          <w:szCs w:val="21"/>
        </w:rPr>
        <w:t>改进、调整和优化</w:t>
      </w:r>
      <w:r w:rsidRPr="0068184C">
        <w:rPr>
          <w:rFonts w:ascii="宋体" w:hAnsi="宋体" w:hint="eastAsia"/>
          <w:szCs w:val="21"/>
        </w:rPr>
        <w:t>，</w:t>
      </w:r>
      <w:r w:rsidRPr="0068184C">
        <w:rPr>
          <w:rFonts w:ascii="宋体" w:hAnsi="宋体"/>
          <w:szCs w:val="21"/>
        </w:rPr>
        <w:t>乙方将积极配合，根据实际要求进行需求分析，提供升级优化方案，待业主方确认后进行变更调整，在升级完成后将优化过程和结果进行书面汇报提</w:t>
      </w:r>
      <w:r w:rsidRPr="0068184C">
        <w:rPr>
          <w:rFonts w:ascii="宋体" w:hAnsi="宋体" w:hint="eastAsia"/>
          <w:szCs w:val="21"/>
        </w:rPr>
        <w:t>交</w:t>
      </w:r>
      <w:r w:rsidRPr="0068184C">
        <w:rPr>
          <w:rFonts w:ascii="宋体" w:hAnsi="宋体"/>
          <w:szCs w:val="21"/>
        </w:rPr>
        <w:t>。</w:t>
      </w:r>
    </w:p>
    <w:p w:rsidR="004676B6" w:rsidRDefault="00FC37AD">
      <w:pPr>
        <w:pStyle w:val="Normal28dbe2d1-db58-4964-915a-4d84f60e8f62"/>
        <w:snapToGrid w:val="0"/>
        <w:spacing w:line="400" w:lineRule="exact"/>
        <w:rPr>
          <w:rFonts w:ascii="宋体" w:hAnsi="宋体"/>
          <w:szCs w:val="21"/>
        </w:rPr>
      </w:pPr>
      <w:r w:rsidRPr="0068184C">
        <w:rPr>
          <w:rFonts w:ascii="宋体" w:hAnsi="宋体"/>
          <w:szCs w:val="21"/>
        </w:rPr>
        <w:t>4</w:t>
      </w:r>
      <w:r w:rsidRPr="0068184C">
        <w:rPr>
          <w:rFonts w:ascii="宋体" w:hAnsi="宋体" w:hint="eastAsia"/>
          <w:szCs w:val="21"/>
        </w:rPr>
        <w:t>、现场回访</w:t>
      </w:r>
    </w:p>
    <w:p w:rsidR="004676B6" w:rsidRDefault="00FC37AD">
      <w:pPr>
        <w:pStyle w:val="Normal28dbe2d1-db58-4964-915a-4d84f60e8f62"/>
        <w:snapToGrid w:val="0"/>
        <w:spacing w:line="400" w:lineRule="exact"/>
        <w:ind w:firstLineChars="200" w:firstLine="400"/>
        <w:rPr>
          <w:rFonts w:ascii="宋体" w:hAnsi="宋体"/>
          <w:szCs w:val="21"/>
        </w:rPr>
      </w:pPr>
      <w:r w:rsidRPr="0068184C">
        <w:rPr>
          <w:rFonts w:ascii="宋体" w:hAnsi="宋体" w:hint="eastAsia"/>
          <w:szCs w:val="21"/>
        </w:rPr>
        <w:t>乙</w:t>
      </w:r>
      <w:r w:rsidRPr="0068184C">
        <w:rPr>
          <w:rFonts w:ascii="宋体" w:hAnsi="宋体"/>
          <w:szCs w:val="21"/>
        </w:rPr>
        <w:t>方在项目维护期内</w:t>
      </w:r>
      <w:r w:rsidRPr="0068184C">
        <w:rPr>
          <w:rFonts w:ascii="宋体" w:hAnsi="宋体" w:hint="eastAsia"/>
          <w:szCs w:val="21"/>
        </w:rPr>
        <w:t>，</w:t>
      </w:r>
      <w:r w:rsidRPr="0068184C">
        <w:rPr>
          <w:rFonts w:ascii="宋体" w:hAnsi="宋体"/>
          <w:szCs w:val="21"/>
        </w:rPr>
        <w:t>提供不定期的现场回访，并且保证</w:t>
      </w:r>
      <w:r w:rsidRPr="0068184C">
        <w:rPr>
          <w:rFonts w:ascii="宋体" w:hAnsi="宋体" w:hint="eastAsia"/>
          <w:szCs w:val="21"/>
        </w:rPr>
        <w:t>至少</w:t>
      </w:r>
      <w:r w:rsidRPr="0068184C">
        <w:rPr>
          <w:rFonts w:ascii="宋体" w:hAnsi="宋体"/>
          <w:szCs w:val="21"/>
        </w:rPr>
        <w:t>半年</w:t>
      </w:r>
      <w:r w:rsidRPr="0068184C">
        <w:rPr>
          <w:rFonts w:ascii="宋体" w:hAnsi="宋体" w:hint="eastAsia"/>
          <w:szCs w:val="21"/>
        </w:rPr>
        <w:t>进行</w:t>
      </w:r>
      <w:r w:rsidRPr="0068184C">
        <w:rPr>
          <w:rFonts w:ascii="宋体" w:hAnsi="宋体"/>
          <w:szCs w:val="21"/>
        </w:rPr>
        <w:t>一次</w:t>
      </w:r>
      <w:r w:rsidRPr="0068184C">
        <w:rPr>
          <w:rFonts w:ascii="宋体" w:hAnsi="宋体" w:hint="eastAsia"/>
          <w:szCs w:val="21"/>
        </w:rPr>
        <w:t>现场回访服务</w:t>
      </w:r>
      <w:r w:rsidRPr="0068184C">
        <w:rPr>
          <w:rFonts w:ascii="宋体" w:hAnsi="宋体"/>
          <w:szCs w:val="21"/>
        </w:rPr>
        <w:t>，</w:t>
      </w:r>
      <w:r w:rsidRPr="0068184C">
        <w:rPr>
          <w:rFonts w:ascii="宋体" w:hAnsi="宋体" w:hint="eastAsia"/>
          <w:szCs w:val="21"/>
        </w:rPr>
        <w:t>回访</w:t>
      </w:r>
      <w:r w:rsidRPr="0068184C">
        <w:rPr>
          <w:rFonts w:ascii="宋体" w:hAnsi="宋体"/>
          <w:szCs w:val="21"/>
        </w:rPr>
        <w:t>内容</w:t>
      </w:r>
      <w:r w:rsidRPr="0068184C">
        <w:rPr>
          <w:rFonts w:ascii="宋体" w:hAnsi="宋体" w:hint="eastAsia"/>
          <w:szCs w:val="21"/>
        </w:rPr>
        <w:t>包括用户使用情况、</w:t>
      </w:r>
      <w:r w:rsidRPr="0068184C">
        <w:rPr>
          <w:rFonts w:ascii="宋体" w:hAnsi="宋体"/>
          <w:szCs w:val="21"/>
        </w:rPr>
        <w:t>存在问题</w:t>
      </w:r>
      <w:r w:rsidRPr="0068184C">
        <w:rPr>
          <w:rFonts w:ascii="宋体" w:hAnsi="宋体" w:hint="eastAsia"/>
          <w:szCs w:val="21"/>
        </w:rPr>
        <w:t>、</w:t>
      </w:r>
      <w:r w:rsidRPr="0068184C">
        <w:rPr>
          <w:rFonts w:ascii="宋体" w:hAnsi="宋体"/>
          <w:szCs w:val="21"/>
        </w:rPr>
        <w:t>改进意见等</w:t>
      </w:r>
      <w:r w:rsidRPr="0068184C">
        <w:rPr>
          <w:rFonts w:ascii="宋体" w:hAnsi="宋体" w:hint="eastAsia"/>
          <w:szCs w:val="21"/>
        </w:rPr>
        <w:t>方面，</w:t>
      </w:r>
      <w:r w:rsidRPr="0068184C">
        <w:rPr>
          <w:rFonts w:ascii="宋体" w:hAnsi="宋体"/>
          <w:szCs w:val="21"/>
        </w:rPr>
        <w:t>并且会将现场回访内容进行书面记录，如回访中有遗留问题，则根据回访单</w:t>
      </w:r>
      <w:r w:rsidRPr="0068184C">
        <w:rPr>
          <w:rFonts w:ascii="宋体" w:hAnsi="宋体" w:hint="eastAsia"/>
          <w:szCs w:val="21"/>
        </w:rPr>
        <w:t>进行</w:t>
      </w:r>
      <w:r w:rsidRPr="0068184C">
        <w:rPr>
          <w:rFonts w:ascii="宋体" w:hAnsi="宋体"/>
          <w:szCs w:val="21"/>
        </w:rPr>
        <w:t>问题</w:t>
      </w:r>
      <w:r w:rsidRPr="0068184C">
        <w:rPr>
          <w:rFonts w:ascii="宋体" w:hAnsi="宋体" w:hint="eastAsia"/>
          <w:szCs w:val="21"/>
        </w:rPr>
        <w:t>处理</w:t>
      </w:r>
      <w:r w:rsidRPr="0068184C">
        <w:rPr>
          <w:rFonts w:ascii="宋体" w:hAnsi="宋体"/>
          <w:szCs w:val="21"/>
        </w:rPr>
        <w:t>安排。</w:t>
      </w:r>
    </w:p>
    <w:p w:rsidR="004676B6" w:rsidRDefault="00FC37AD">
      <w:pPr>
        <w:pStyle w:val="Normal28dbe2d1-db58-4964-915a-4d84f60e8f62"/>
        <w:snapToGrid w:val="0"/>
        <w:spacing w:line="400" w:lineRule="exact"/>
        <w:rPr>
          <w:rFonts w:ascii="宋体" w:hAnsi="宋体"/>
          <w:szCs w:val="21"/>
        </w:rPr>
      </w:pPr>
      <w:r w:rsidRPr="0068184C">
        <w:rPr>
          <w:rFonts w:ascii="宋体" w:hAnsi="宋体"/>
          <w:szCs w:val="21"/>
        </w:rPr>
        <w:t>5</w:t>
      </w:r>
      <w:r w:rsidRPr="0068184C">
        <w:rPr>
          <w:rFonts w:ascii="宋体" w:hAnsi="宋体" w:hint="eastAsia"/>
          <w:szCs w:val="21"/>
        </w:rPr>
        <w:t>、版本升级</w:t>
      </w:r>
    </w:p>
    <w:p w:rsidR="004676B6" w:rsidRDefault="00FC37AD">
      <w:pPr>
        <w:pStyle w:val="Normal28dbe2d1-db58-4964-915a-4d84f60e8f62"/>
        <w:snapToGrid w:val="0"/>
        <w:spacing w:line="400" w:lineRule="exact"/>
        <w:ind w:firstLineChars="200" w:firstLine="400"/>
        <w:rPr>
          <w:rFonts w:ascii="宋体" w:hAnsi="宋体"/>
          <w:szCs w:val="21"/>
        </w:rPr>
      </w:pPr>
      <w:r w:rsidRPr="0068184C">
        <w:rPr>
          <w:rFonts w:ascii="宋体" w:hAnsi="宋体" w:hint="eastAsia"/>
          <w:szCs w:val="21"/>
        </w:rPr>
        <w:t>乙</w:t>
      </w:r>
      <w:r w:rsidRPr="0068184C">
        <w:rPr>
          <w:rFonts w:ascii="宋体" w:hAnsi="宋体"/>
          <w:szCs w:val="21"/>
        </w:rPr>
        <w:t>方承诺在运维</w:t>
      </w:r>
      <w:r w:rsidRPr="0068184C">
        <w:rPr>
          <w:rFonts w:ascii="宋体" w:hAnsi="宋体" w:hint="eastAsia"/>
          <w:szCs w:val="21"/>
        </w:rPr>
        <w:t>服务期</w:t>
      </w:r>
      <w:r w:rsidRPr="0068184C">
        <w:rPr>
          <w:rFonts w:ascii="宋体" w:hAnsi="宋体"/>
          <w:szCs w:val="21"/>
        </w:rPr>
        <w:t>内</w:t>
      </w:r>
      <w:r w:rsidRPr="0068184C">
        <w:rPr>
          <w:rFonts w:ascii="宋体" w:hAnsi="宋体" w:hint="eastAsia"/>
          <w:szCs w:val="21"/>
        </w:rPr>
        <w:t>系统如果推出新的版本，如业主方提出版本</w:t>
      </w:r>
      <w:r w:rsidRPr="0068184C">
        <w:rPr>
          <w:rFonts w:ascii="宋体" w:hAnsi="宋体"/>
          <w:szCs w:val="21"/>
        </w:rPr>
        <w:t>升级</w:t>
      </w:r>
      <w:r w:rsidRPr="0068184C">
        <w:rPr>
          <w:rFonts w:ascii="宋体" w:hAnsi="宋体" w:hint="eastAsia"/>
          <w:szCs w:val="21"/>
        </w:rPr>
        <w:t>要求，乙</w:t>
      </w:r>
      <w:r w:rsidRPr="0068184C">
        <w:rPr>
          <w:rFonts w:ascii="宋体" w:hAnsi="宋体"/>
          <w:szCs w:val="21"/>
        </w:rPr>
        <w:t>方</w:t>
      </w:r>
      <w:r w:rsidRPr="0068184C">
        <w:rPr>
          <w:rFonts w:ascii="宋体" w:hAnsi="宋体" w:hint="eastAsia"/>
          <w:szCs w:val="21"/>
        </w:rPr>
        <w:t>会</w:t>
      </w:r>
      <w:r w:rsidRPr="0068184C">
        <w:rPr>
          <w:rFonts w:ascii="宋体" w:hAnsi="宋体"/>
          <w:szCs w:val="21"/>
        </w:rPr>
        <w:t>在第一时间进行</w:t>
      </w:r>
      <w:r w:rsidRPr="0068184C">
        <w:rPr>
          <w:rFonts w:ascii="宋体" w:hAnsi="宋体" w:hint="eastAsia"/>
          <w:szCs w:val="21"/>
        </w:rPr>
        <w:t>升级</w:t>
      </w:r>
      <w:r w:rsidRPr="0068184C">
        <w:rPr>
          <w:rFonts w:ascii="宋体" w:hAnsi="宋体"/>
          <w:szCs w:val="21"/>
        </w:rPr>
        <w:t>响应，出具对应的升级方案，待业主方同意后</w:t>
      </w:r>
      <w:r w:rsidRPr="0068184C">
        <w:rPr>
          <w:rFonts w:ascii="宋体" w:hAnsi="宋体" w:hint="eastAsia"/>
          <w:szCs w:val="21"/>
        </w:rPr>
        <w:t>提供免费版本升级服务。</w:t>
      </w:r>
    </w:p>
    <w:p w:rsidR="004676B6" w:rsidRDefault="00FC37AD">
      <w:pPr>
        <w:pStyle w:val="Normal28dbe2d1-db58-4964-915a-4d84f60e8f62"/>
        <w:snapToGrid w:val="0"/>
        <w:spacing w:line="400" w:lineRule="exact"/>
        <w:rPr>
          <w:rFonts w:ascii="宋体" w:hAnsi="宋体"/>
          <w:szCs w:val="21"/>
        </w:rPr>
      </w:pPr>
      <w:r w:rsidRPr="0068184C">
        <w:rPr>
          <w:rFonts w:ascii="宋体" w:hAnsi="宋体"/>
          <w:szCs w:val="21"/>
        </w:rPr>
        <w:t>6</w:t>
      </w:r>
      <w:r w:rsidRPr="0068184C">
        <w:rPr>
          <w:rFonts w:ascii="宋体" w:hAnsi="宋体" w:hint="eastAsia"/>
          <w:szCs w:val="21"/>
        </w:rPr>
        <w:t>、使用指导</w:t>
      </w:r>
      <w:r w:rsidRPr="0068184C">
        <w:rPr>
          <w:rFonts w:ascii="宋体" w:hAnsi="宋体"/>
          <w:szCs w:val="21"/>
        </w:rPr>
        <w:t>与培训</w:t>
      </w:r>
    </w:p>
    <w:p w:rsidR="004676B6" w:rsidRDefault="00FC37AD">
      <w:pPr>
        <w:pStyle w:val="Normal28dbe2d1-db58-4964-915a-4d84f60e8f62"/>
        <w:snapToGrid w:val="0"/>
        <w:spacing w:line="400" w:lineRule="exact"/>
        <w:ind w:firstLineChars="200" w:firstLine="400"/>
        <w:rPr>
          <w:rFonts w:ascii="宋体" w:hAnsi="宋体"/>
          <w:szCs w:val="21"/>
        </w:rPr>
      </w:pPr>
      <w:r w:rsidRPr="0068184C">
        <w:rPr>
          <w:rFonts w:ascii="宋体" w:hAnsi="宋体" w:hint="eastAsia"/>
          <w:szCs w:val="21"/>
        </w:rPr>
        <w:t>提供</w:t>
      </w:r>
      <w:r w:rsidRPr="0068184C">
        <w:rPr>
          <w:rFonts w:ascii="宋体" w:hAnsi="宋体"/>
          <w:szCs w:val="21"/>
        </w:rPr>
        <w:t>系统使用培训和系统管理维护培训。</w:t>
      </w:r>
      <w:r w:rsidRPr="0068184C">
        <w:rPr>
          <w:rFonts w:ascii="宋体" w:hAnsi="宋体" w:hint="eastAsia"/>
          <w:szCs w:val="21"/>
        </w:rPr>
        <w:t>通过</w:t>
      </w:r>
      <w:r w:rsidRPr="0068184C">
        <w:rPr>
          <w:rFonts w:ascii="宋体" w:hAnsi="宋体"/>
          <w:szCs w:val="21"/>
        </w:rPr>
        <w:t>培训</w:t>
      </w:r>
      <w:r w:rsidRPr="0068184C">
        <w:rPr>
          <w:rFonts w:ascii="宋体" w:hAnsi="宋体" w:hint="eastAsia"/>
          <w:szCs w:val="21"/>
        </w:rPr>
        <w:t>使用户</w:t>
      </w:r>
      <w:r w:rsidRPr="0068184C">
        <w:rPr>
          <w:rFonts w:ascii="宋体" w:hAnsi="宋体"/>
          <w:szCs w:val="21"/>
        </w:rPr>
        <w:t>方系统维护人员和系统管理人员能对</w:t>
      </w:r>
      <w:r w:rsidRPr="0068184C">
        <w:rPr>
          <w:rFonts w:ascii="宋体" w:hAnsi="宋体" w:hint="eastAsia"/>
          <w:szCs w:val="21"/>
        </w:rPr>
        <w:t>应用</w:t>
      </w:r>
      <w:r w:rsidRPr="0068184C">
        <w:rPr>
          <w:rFonts w:ascii="宋体" w:hAnsi="宋体"/>
          <w:szCs w:val="21"/>
        </w:rPr>
        <w:t>软件进行维护、调试和管理</w:t>
      </w:r>
      <w:r w:rsidRPr="0068184C">
        <w:rPr>
          <w:rFonts w:ascii="宋体" w:hAnsi="宋体" w:hint="eastAsia"/>
          <w:szCs w:val="21"/>
        </w:rPr>
        <w:t>；用户能</w:t>
      </w:r>
      <w:r w:rsidRPr="0068184C">
        <w:rPr>
          <w:rFonts w:ascii="宋体" w:hAnsi="宋体"/>
          <w:szCs w:val="21"/>
        </w:rPr>
        <w:t>正确使用应用系统。</w:t>
      </w:r>
    </w:p>
    <w:p w:rsidR="004676B6" w:rsidRDefault="00FC37AD">
      <w:pPr>
        <w:pStyle w:val="Normal28dbe2d1-db58-4964-915a-4d84f60e8f62"/>
        <w:snapToGrid w:val="0"/>
        <w:spacing w:line="400" w:lineRule="exact"/>
        <w:ind w:firstLineChars="200" w:firstLine="400"/>
        <w:rPr>
          <w:rFonts w:ascii="宋体" w:hAnsi="宋体"/>
          <w:szCs w:val="21"/>
        </w:rPr>
      </w:pPr>
      <w:r w:rsidRPr="0068184C">
        <w:rPr>
          <w:rFonts w:ascii="宋体" w:hAnsi="宋体" w:hint="eastAsia"/>
          <w:szCs w:val="21"/>
        </w:rPr>
        <w:t>（</w:t>
      </w:r>
      <w:r w:rsidRPr="0068184C">
        <w:rPr>
          <w:rFonts w:ascii="宋体" w:hAnsi="宋体" w:hint="eastAsia"/>
          <w:szCs w:val="21"/>
        </w:rPr>
        <w:t>1</w:t>
      </w:r>
      <w:r w:rsidRPr="0068184C">
        <w:rPr>
          <w:rFonts w:ascii="宋体" w:hAnsi="宋体" w:hint="eastAsia"/>
          <w:szCs w:val="21"/>
        </w:rPr>
        <w:t>）</w:t>
      </w:r>
      <w:r w:rsidRPr="0068184C">
        <w:rPr>
          <w:rFonts w:ascii="宋体" w:hAnsi="宋体"/>
          <w:szCs w:val="21"/>
        </w:rPr>
        <w:t>系统使用培训</w:t>
      </w:r>
    </w:p>
    <w:p w:rsidR="004676B6" w:rsidRDefault="00FC37AD">
      <w:pPr>
        <w:pStyle w:val="Normal28dbe2d1-db58-4964-915a-4d84f60e8f62"/>
        <w:snapToGrid w:val="0"/>
        <w:spacing w:line="400" w:lineRule="exact"/>
        <w:ind w:firstLineChars="200" w:firstLine="400"/>
        <w:rPr>
          <w:rFonts w:ascii="宋体" w:hAnsi="宋体"/>
          <w:szCs w:val="21"/>
        </w:rPr>
      </w:pPr>
      <w:r w:rsidRPr="0068184C">
        <w:rPr>
          <w:rFonts w:ascii="宋体" w:hAnsi="宋体" w:hint="eastAsia"/>
          <w:szCs w:val="21"/>
        </w:rPr>
        <w:t>培训</w:t>
      </w:r>
      <w:r w:rsidRPr="0068184C">
        <w:rPr>
          <w:rFonts w:ascii="宋体" w:hAnsi="宋体"/>
          <w:szCs w:val="21"/>
        </w:rPr>
        <w:t>目的：熟悉系统基础知识，结合系统使用手册进行系统培训。</w:t>
      </w:r>
    </w:p>
    <w:p w:rsidR="004676B6" w:rsidRDefault="00FC37AD">
      <w:pPr>
        <w:pStyle w:val="Normal28dbe2d1-db58-4964-915a-4d84f60e8f62"/>
        <w:snapToGrid w:val="0"/>
        <w:spacing w:line="400" w:lineRule="exact"/>
        <w:ind w:firstLineChars="200" w:firstLine="400"/>
        <w:rPr>
          <w:rFonts w:ascii="宋体" w:hAnsi="宋体"/>
          <w:szCs w:val="21"/>
        </w:rPr>
      </w:pPr>
      <w:r w:rsidRPr="0068184C">
        <w:rPr>
          <w:rFonts w:ascii="宋体" w:hAnsi="宋体" w:hint="eastAsia"/>
          <w:szCs w:val="21"/>
        </w:rPr>
        <w:t>参加</w:t>
      </w:r>
      <w:r w:rsidRPr="0068184C">
        <w:rPr>
          <w:rFonts w:ascii="宋体" w:hAnsi="宋体"/>
          <w:szCs w:val="21"/>
        </w:rPr>
        <w:t>人员</w:t>
      </w:r>
      <w:r w:rsidRPr="0068184C">
        <w:rPr>
          <w:rFonts w:ascii="宋体" w:hAnsi="宋体" w:hint="eastAsia"/>
          <w:szCs w:val="21"/>
        </w:rPr>
        <w:t>及</w:t>
      </w:r>
      <w:r w:rsidRPr="0068184C">
        <w:rPr>
          <w:rFonts w:ascii="宋体" w:hAnsi="宋体"/>
          <w:szCs w:val="21"/>
        </w:rPr>
        <w:t>培训</w:t>
      </w:r>
      <w:r w:rsidRPr="0068184C">
        <w:rPr>
          <w:rFonts w:ascii="宋体" w:hAnsi="宋体" w:hint="eastAsia"/>
          <w:szCs w:val="21"/>
        </w:rPr>
        <w:t>时间</w:t>
      </w:r>
      <w:r w:rsidRPr="0068184C">
        <w:rPr>
          <w:rFonts w:ascii="宋体" w:hAnsi="宋体"/>
          <w:szCs w:val="21"/>
        </w:rPr>
        <w:t>、地点：用户指定</w:t>
      </w:r>
    </w:p>
    <w:p w:rsidR="004676B6" w:rsidRDefault="00FC37AD">
      <w:pPr>
        <w:pStyle w:val="Normal28dbe2d1-db58-4964-915a-4d84f60e8f62"/>
        <w:snapToGrid w:val="0"/>
        <w:spacing w:line="400" w:lineRule="exact"/>
        <w:ind w:firstLineChars="200" w:firstLine="400"/>
        <w:rPr>
          <w:rFonts w:ascii="宋体" w:hAnsi="宋体"/>
          <w:szCs w:val="21"/>
        </w:rPr>
      </w:pPr>
      <w:r w:rsidRPr="0068184C">
        <w:rPr>
          <w:rFonts w:ascii="宋体" w:hAnsi="宋体" w:hint="eastAsia"/>
          <w:szCs w:val="21"/>
        </w:rPr>
        <w:t>培训</w:t>
      </w:r>
      <w:r w:rsidRPr="0068184C">
        <w:rPr>
          <w:rFonts w:ascii="宋体" w:hAnsi="宋体"/>
          <w:szCs w:val="21"/>
        </w:rPr>
        <w:t>内容：系统</w:t>
      </w:r>
      <w:r w:rsidRPr="0068184C">
        <w:rPr>
          <w:rFonts w:ascii="宋体" w:hAnsi="宋体" w:hint="eastAsia"/>
          <w:szCs w:val="21"/>
        </w:rPr>
        <w:t>设计</w:t>
      </w:r>
      <w:r w:rsidRPr="0068184C">
        <w:rPr>
          <w:rFonts w:ascii="宋体" w:hAnsi="宋体"/>
          <w:szCs w:val="21"/>
        </w:rPr>
        <w:t>理念</w:t>
      </w:r>
      <w:r w:rsidRPr="0068184C">
        <w:rPr>
          <w:rFonts w:ascii="宋体" w:hAnsi="宋体" w:hint="eastAsia"/>
          <w:szCs w:val="21"/>
        </w:rPr>
        <w:t>、</w:t>
      </w:r>
      <w:r w:rsidRPr="0068184C">
        <w:rPr>
          <w:rFonts w:ascii="宋体" w:hAnsi="宋体"/>
          <w:szCs w:val="21"/>
        </w:rPr>
        <w:t>系统架构，系统功能介绍</w:t>
      </w:r>
      <w:r w:rsidRPr="0068184C">
        <w:rPr>
          <w:rFonts w:ascii="宋体" w:hAnsi="宋体" w:hint="eastAsia"/>
          <w:szCs w:val="21"/>
        </w:rPr>
        <w:t>等。</w:t>
      </w:r>
    </w:p>
    <w:p w:rsidR="004676B6" w:rsidRDefault="00FC37AD">
      <w:pPr>
        <w:pStyle w:val="Normal28dbe2d1-db58-4964-915a-4d84f60e8f62"/>
        <w:snapToGrid w:val="0"/>
        <w:spacing w:line="400" w:lineRule="exact"/>
        <w:ind w:firstLineChars="200" w:firstLine="400"/>
        <w:rPr>
          <w:rFonts w:ascii="宋体" w:hAnsi="宋体"/>
          <w:szCs w:val="21"/>
        </w:rPr>
      </w:pPr>
      <w:r w:rsidRPr="0068184C">
        <w:rPr>
          <w:rFonts w:ascii="宋体" w:hAnsi="宋体" w:hint="eastAsia"/>
          <w:szCs w:val="21"/>
        </w:rPr>
        <w:t>（</w:t>
      </w:r>
      <w:r w:rsidRPr="0068184C">
        <w:rPr>
          <w:rFonts w:ascii="宋体" w:hAnsi="宋体"/>
          <w:szCs w:val="21"/>
        </w:rPr>
        <w:t>2</w:t>
      </w:r>
      <w:r w:rsidRPr="0068184C">
        <w:rPr>
          <w:rFonts w:ascii="宋体" w:hAnsi="宋体" w:hint="eastAsia"/>
          <w:szCs w:val="21"/>
        </w:rPr>
        <w:t>）</w:t>
      </w:r>
      <w:r w:rsidRPr="0068184C">
        <w:rPr>
          <w:rFonts w:ascii="宋体" w:hAnsi="宋体"/>
          <w:szCs w:val="21"/>
        </w:rPr>
        <w:t>系统管理</w:t>
      </w:r>
      <w:r w:rsidRPr="0068184C">
        <w:rPr>
          <w:rFonts w:ascii="宋体" w:hAnsi="宋体" w:hint="eastAsia"/>
          <w:szCs w:val="21"/>
        </w:rPr>
        <w:t>和</w:t>
      </w:r>
      <w:r w:rsidRPr="0068184C">
        <w:rPr>
          <w:rFonts w:ascii="宋体" w:hAnsi="宋体"/>
          <w:szCs w:val="21"/>
        </w:rPr>
        <w:t>维护</w:t>
      </w:r>
    </w:p>
    <w:p w:rsidR="004676B6" w:rsidRDefault="00FC37AD">
      <w:pPr>
        <w:pStyle w:val="Normal28dbe2d1-db58-4964-915a-4d84f60e8f62"/>
        <w:snapToGrid w:val="0"/>
        <w:spacing w:line="400" w:lineRule="exact"/>
        <w:ind w:firstLineChars="200" w:firstLine="400"/>
        <w:rPr>
          <w:rFonts w:ascii="宋体" w:hAnsi="宋体"/>
          <w:szCs w:val="21"/>
        </w:rPr>
      </w:pPr>
      <w:r w:rsidRPr="0068184C">
        <w:rPr>
          <w:rFonts w:ascii="宋体" w:hAnsi="宋体" w:hint="eastAsia"/>
          <w:szCs w:val="21"/>
        </w:rPr>
        <w:t>培训</w:t>
      </w:r>
      <w:r w:rsidRPr="0068184C">
        <w:rPr>
          <w:rFonts w:ascii="宋体" w:hAnsi="宋体"/>
          <w:szCs w:val="21"/>
        </w:rPr>
        <w:t>目的：熟悉系统基础知识，</w:t>
      </w:r>
      <w:r w:rsidRPr="0068184C">
        <w:rPr>
          <w:rFonts w:ascii="宋体" w:hAnsi="宋体" w:hint="eastAsia"/>
          <w:szCs w:val="21"/>
        </w:rPr>
        <w:t>了解系统</w:t>
      </w:r>
      <w:r w:rsidRPr="0068184C">
        <w:rPr>
          <w:rFonts w:ascii="宋体" w:hAnsi="宋体"/>
          <w:szCs w:val="21"/>
        </w:rPr>
        <w:t>的实现原理和维护流程。</w:t>
      </w:r>
    </w:p>
    <w:p w:rsidR="004676B6" w:rsidRDefault="00FC37AD">
      <w:pPr>
        <w:pStyle w:val="Normal28dbe2d1-db58-4964-915a-4d84f60e8f62"/>
        <w:snapToGrid w:val="0"/>
        <w:spacing w:line="400" w:lineRule="exact"/>
        <w:ind w:firstLineChars="200" w:firstLine="400"/>
        <w:rPr>
          <w:rFonts w:ascii="宋体" w:hAnsi="宋体"/>
          <w:szCs w:val="21"/>
        </w:rPr>
      </w:pPr>
      <w:r w:rsidRPr="0068184C">
        <w:rPr>
          <w:rFonts w:ascii="宋体" w:hAnsi="宋体" w:hint="eastAsia"/>
          <w:szCs w:val="21"/>
        </w:rPr>
        <w:t>参加</w:t>
      </w:r>
      <w:r w:rsidRPr="0068184C">
        <w:rPr>
          <w:rFonts w:ascii="宋体" w:hAnsi="宋体"/>
          <w:szCs w:val="21"/>
        </w:rPr>
        <w:t>人员</w:t>
      </w:r>
      <w:r w:rsidRPr="0068184C">
        <w:rPr>
          <w:rFonts w:ascii="宋体" w:hAnsi="宋体" w:hint="eastAsia"/>
          <w:szCs w:val="21"/>
        </w:rPr>
        <w:t>及</w:t>
      </w:r>
      <w:r w:rsidRPr="0068184C">
        <w:rPr>
          <w:rFonts w:ascii="宋体" w:hAnsi="宋体"/>
          <w:szCs w:val="21"/>
        </w:rPr>
        <w:t>培训</w:t>
      </w:r>
      <w:r w:rsidRPr="0068184C">
        <w:rPr>
          <w:rFonts w:ascii="宋体" w:hAnsi="宋体" w:hint="eastAsia"/>
          <w:szCs w:val="21"/>
        </w:rPr>
        <w:t>时间</w:t>
      </w:r>
      <w:r w:rsidRPr="0068184C">
        <w:rPr>
          <w:rFonts w:ascii="宋体" w:hAnsi="宋体"/>
          <w:szCs w:val="21"/>
        </w:rPr>
        <w:t>、地点：用户指定</w:t>
      </w:r>
    </w:p>
    <w:p w:rsidR="004676B6" w:rsidRDefault="00FC37AD">
      <w:pPr>
        <w:pStyle w:val="Normal28dbe2d1-db58-4964-915a-4d84f60e8f62"/>
        <w:snapToGrid w:val="0"/>
        <w:spacing w:line="400" w:lineRule="exact"/>
        <w:ind w:firstLineChars="200" w:firstLine="400"/>
        <w:rPr>
          <w:rFonts w:ascii="宋体" w:hAnsi="宋体"/>
          <w:szCs w:val="21"/>
        </w:rPr>
      </w:pPr>
      <w:r w:rsidRPr="0068184C">
        <w:rPr>
          <w:rFonts w:ascii="宋体" w:hAnsi="宋体" w:hint="eastAsia"/>
          <w:szCs w:val="21"/>
        </w:rPr>
        <w:t>培训</w:t>
      </w:r>
      <w:r w:rsidRPr="0068184C">
        <w:rPr>
          <w:rFonts w:ascii="宋体" w:hAnsi="宋体"/>
          <w:szCs w:val="21"/>
        </w:rPr>
        <w:t>内容：系统</w:t>
      </w:r>
      <w:r w:rsidRPr="0068184C">
        <w:rPr>
          <w:rFonts w:ascii="宋体" w:hAnsi="宋体" w:hint="eastAsia"/>
          <w:szCs w:val="21"/>
        </w:rPr>
        <w:t>遇到</w:t>
      </w:r>
      <w:r w:rsidRPr="0068184C">
        <w:rPr>
          <w:rFonts w:ascii="宋体" w:hAnsi="宋体"/>
          <w:szCs w:val="21"/>
        </w:rPr>
        <w:t>的问题处理过程、</w:t>
      </w:r>
      <w:r w:rsidRPr="0068184C">
        <w:rPr>
          <w:rFonts w:ascii="宋体" w:hAnsi="宋体" w:hint="eastAsia"/>
          <w:szCs w:val="21"/>
        </w:rPr>
        <w:t>故障排除，软件</w:t>
      </w:r>
      <w:r w:rsidRPr="0068184C">
        <w:rPr>
          <w:rFonts w:ascii="宋体" w:hAnsi="宋体"/>
          <w:szCs w:val="21"/>
        </w:rPr>
        <w:t>结构、定制和升级</w:t>
      </w:r>
      <w:r w:rsidRPr="0068184C">
        <w:rPr>
          <w:rFonts w:ascii="宋体" w:hAnsi="宋体" w:hint="eastAsia"/>
          <w:szCs w:val="21"/>
        </w:rPr>
        <w:t>，维护</w:t>
      </w:r>
      <w:r w:rsidRPr="0068184C">
        <w:rPr>
          <w:rFonts w:ascii="宋体" w:hAnsi="宋体"/>
          <w:szCs w:val="21"/>
        </w:rPr>
        <w:t>管理</w:t>
      </w:r>
      <w:r w:rsidRPr="0068184C">
        <w:rPr>
          <w:rFonts w:ascii="宋体" w:hAnsi="宋体" w:hint="eastAsia"/>
          <w:szCs w:val="21"/>
        </w:rPr>
        <w:t>等。</w:t>
      </w:r>
    </w:p>
    <w:p w:rsidR="004676B6" w:rsidRDefault="00FC37AD">
      <w:pPr>
        <w:pStyle w:val="Normal28dbe2d1-db58-4964-915a-4d84f60e8f62"/>
        <w:snapToGrid w:val="0"/>
        <w:spacing w:line="400" w:lineRule="exact"/>
        <w:rPr>
          <w:rFonts w:ascii="宋体" w:hAnsi="宋体"/>
          <w:szCs w:val="21"/>
        </w:rPr>
      </w:pPr>
      <w:r w:rsidRPr="0068184C">
        <w:rPr>
          <w:rFonts w:ascii="宋体" w:hAnsi="宋体"/>
          <w:szCs w:val="21"/>
        </w:rPr>
        <w:t>7</w:t>
      </w:r>
      <w:r w:rsidRPr="0068184C">
        <w:rPr>
          <w:rFonts w:ascii="宋体" w:hAnsi="宋体" w:hint="eastAsia"/>
          <w:szCs w:val="21"/>
        </w:rPr>
        <w:t>、项目团队</w:t>
      </w:r>
      <w:r w:rsidRPr="0068184C">
        <w:rPr>
          <w:rFonts w:ascii="宋体" w:hAnsi="宋体"/>
          <w:szCs w:val="21"/>
        </w:rPr>
        <w:t>人员管理</w:t>
      </w:r>
    </w:p>
    <w:p w:rsidR="004676B6" w:rsidRDefault="00FC37AD">
      <w:pPr>
        <w:pStyle w:val="Normal28dbe2d1-db58-4964-915a-4d84f60e8f62"/>
        <w:snapToGrid w:val="0"/>
        <w:spacing w:line="400" w:lineRule="exact"/>
        <w:ind w:firstLineChars="200" w:firstLine="400"/>
        <w:rPr>
          <w:rFonts w:ascii="宋体" w:hAnsi="宋体"/>
          <w:szCs w:val="21"/>
        </w:rPr>
      </w:pPr>
      <w:r w:rsidRPr="0068184C">
        <w:rPr>
          <w:rFonts w:ascii="宋体" w:hAnsi="宋体" w:hint="eastAsia"/>
          <w:szCs w:val="21"/>
        </w:rPr>
        <w:t>（</w:t>
      </w:r>
      <w:r w:rsidRPr="0068184C">
        <w:rPr>
          <w:rFonts w:ascii="宋体" w:hAnsi="宋体"/>
          <w:szCs w:val="21"/>
        </w:rPr>
        <w:t>1</w:t>
      </w:r>
      <w:r w:rsidRPr="0068184C">
        <w:rPr>
          <w:rFonts w:ascii="宋体" w:hAnsi="宋体" w:hint="eastAsia"/>
          <w:szCs w:val="21"/>
        </w:rPr>
        <w:t>）工作要求</w:t>
      </w:r>
    </w:p>
    <w:p w:rsidR="004676B6" w:rsidRDefault="00FC37AD">
      <w:pPr>
        <w:pStyle w:val="Normal28dbe2d1-db58-4964-915a-4d84f60e8f62"/>
        <w:tabs>
          <w:tab w:val="left" w:pos="3828"/>
        </w:tabs>
        <w:snapToGrid w:val="0"/>
        <w:spacing w:line="400" w:lineRule="exact"/>
        <w:ind w:firstLineChars="200" w:firstLine="400"/>
        <w:rPr>
          <w:rFonts w:ascii="宋体" w:hAnsi="宋体"/>
          <w:szCs w:val="21"/>
        </w:rPr>
      </w:pPr>
      <w:r w:rsidRPr="0068184C">
        <w:rPr>
          <w:rFonts w:ascii="宋体" w:hAnsi="宋体" w:hint="eastAsia"/>
          <w:szCs w:val="21"/>
        </w:rPr>
        <w:t>①严格遵守业主方各项管理规章制度，工作时间内穿着得体，办公时间范围内佩带由业主方提供的工作证件，配合工作区出入登记；</w:t>
      </w:r>
    </w:p>
    <w:p w:rsidR="004676B6" w:rsidRDefault="00FC37AD">
      <w:pPr>
        <w:pStyle w:val="Normal28dbe2d1-db58-4964-915a-4d84f60e8f62"/>
        <w:tabs>
          <w:tab w:val="left" w:pos="3828"/>
        </w:tabs>
        <w:snapToGrid w:val="0"/>
        <w:spacing w:line="400" w:lineRule="exact"/>
        <w:ind w:firstLineChars="200" w:firstLine="400"/>
        <w:rPr>
          <w:rFonts w:ascii="宋体" w:hAnsi="宋体"/>
          <w:szCs w:val="21"/>
        </w:rPr>
      </w:pPr>
      <w:r w:rsidRPr="0068184C">
        <w:rPr>
          <w:rFonts w:ascii="宋体" w:hAnsi="宋体" w:hint="eastAsia"/>
          <w:szCs w:val="21"/>
        </w:rPr>
        <w:t>②工作认真负责、响应及时，精神饱满且服务态度友好，处理好与业主方相关</w:t>
      </w:r>
      <w:r w:rsidRPr="0068184C">
        <w:rPr>
          <w:rFonts w:ascii="宋体" w:hAnsi="宋体" w:hint="eastAsia"/>
          <w:szCs w:val="21"/>
        </w:rPr>
        <w:t>人员的关系。</w:t>
      </w:r>
    </w:p>
    <w:p w:rsidR="004676B6" w:rsidRDefault="00FC37AD">
      <w:pPr>
        <w:pStyle w:val="Normal28dbe2d1-db58-4964-915a-4d84f60e8f62"/>
        <w:tabs>
          <w:tab w:val="left" w:pos="3828"/>
        </w:tabs>
        <w:snapToGrid w:val="0"/>
        <w:spacing w:line="400" w:lineRule="exact"/>
        <w:ind w:firstLineChars="200" w:firstLine="400"/>
        <w:rPr>
          <w:rFonts w:ascii="宋体" w:hAnsi="宋体"/>
          <w:szCs w:val="21"/>
        </w:rPr>
      </w:pPr>
      <w:r w:rsidRPr="0068184C">
        <w:rPr>
          <w:rFonts w:ascii="宋体" w:hAnsi="宋体" w:hint="eastAsia"/>
          <w:szCs w:val="21"/>
        </w:rPr>
        <w:t>③服从业主方管理人员任务安排和工作要求，按业主方流程执行维护任务，认真详实汇报工作情况</w:t>
      </w:r>
    </w:p>
    <w:p w:rsidR="004676B6" w:rsidRDefault="00FC37AD">
      <w:pPr>
        <w:pStyle w:val="Normal28dbe2d1-db58-4964-915a-4d84f60e8f62"/>
        <w:tabs>
          <w:tab w:val="left" w:pos="3828"/>
        </w:tabs>
        <w:snapToGrid w:val="0"/>
        <w:spacing w:line="400" w:lineRule="exact"/>
        <w:ind w:firstLineChars="200" w:firstLine="400"/>
        <w:rPr>
          <w:rFonts w:ascii="宋体" w:hAnsi="宋体"/>
          <w:szCs w:val="21"/>
        </w:rPr>
      </w:pPr>
      <w:r w:rsidRPr="0068184C">
        <w:rPr>
          <w:rFonts w:ascii="宋体" w:hAnsi="宋体" w:hint="eastAsia"/>
          <w:szCs w:val="21"/>
        </w:rPr>
        <w:t>④必须</w:t>
      </w:r>
      <w:r w:rsidRPr="0068184C">
        <w:rPr>
          <w:rFonts w:ascii="宋体" w:hAnsi="宋体"/>
          <w:szCs w:val="21"/>
        </w:rPr>
        <w:t>做好驻点</w:t>
      </w:r>
      <w:r w:rsidRPr="0068184C">
        <w:rPr>
          <w:rFonts w:ascii="宋体" w:hAnsi="宋体" w:hint="eastAsia"/>
          <w:szCs w:val="21"/>
        </w:rPr>
        <w:t>环境</w:t>
      </w:r>
      <w:r w:rsidRPr="0068184C">
        <w:rPr>
          <w:rFonts w:ascii="宋体" w:hAnsi="宋体"/>
          <w:szCs w:val="21"/>
        </w:rPr>
        <w:t>的清洁卫生和安全监督工作</w:t>
      </w:r>
      <w:r w:rsidRPr="0068184C">
        <w:rPr>
          <w:rFonts w:ascii="宋体" w:hAnsi="宋体" w:hint="eastAsia"/>
          <w:szCs w:val="21"/>
        </w:rPr>
        <w:t>，确保项目实施稳步进行。</w:t>
      </w:r>
    </w:p>
    <w:p w:rsidR="004676B6" w:rsidRDefault="00FC37AD">
      <w:pPr>
        <w:pStyle w:val="Normal28dbe2d1-db58-4964-915a-4d84f60e8f62"/>
        <w:snapToGrid w:val="0"/>
        <w:spacing w:line="400" w:lineRule="exact"/>
        <w:ind w:firstLineChars="200" w:firstLine="400"/>
        <w:rPr>
          <w:rFonts w:ascii="宋体" w:hAnsi="宋体"/>
          <w:szCs w:val="21"/>
        </w:rPr>
      </w:pPr>
      <w:r w:rsidRPr="0068184C">
        <w:rPr>
          <w:rFonts w:ascii="宋体" w:hAnsi="宋体" w:hint="eastAsia"/>
          <w:szCs w:val="21"/>
        </w:rPr>
        <w:t>（</w:t>
      </w:r>
      <w:r w:rsidRPr="0068184C">
        <w:rPr>
          <w:rFonts w:ascii="宋体" w:hAnsi="宋体"/>
          <w:szCs w:val="21"/>
        </w:rPr>
        <w:t>2</w:t>
      </w:r>
      <w:r w:rsidRPr="0068184C">
        <w:rPr>
          <w:rFonts w:ascii="宋体" w:hAnsi="宋体" w:hint="eastAsia"/>
          <w:szCs w:val="21"/>
        </w:rPr>
        <w:t>）项目组</w:t>
      </w:r>
      <w:r w:rsidRPr="0068184C">
        <w:rPr>
          <w:rFonts w:ascii="宋体" w:hAnsi="宋体"/>
          <w:szCs w:val="21"/>
        </w:rPr>
        <w:t>构成</w:t>
      </w:r>
    </w:p>
    <w:tbl>
      <w:tblPr>
        <w:tblW w:w="81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6"/>
        <w:gridCol w:w="709"/>
        <w:gridCol w:w="3260"/>
        <w:gridCol w:w="3119"/>
      </w:tblGrid>
      <w:tr w:rsidR="004676B6" w:rsidTr="0068184C">
        <w:trPr>
          <w:trHeight w:val="590"/>
          <w:tblHeader/>
          <w:jc w:val="center"/>
        </w:trPr>
        <w:tc>
          <w:tcPr>
            <w:tcW w:w="1026" w:type="dxa"/>
            <w:shd w:val="clear" w:color="000000" w:fill="FFFFFF" w:themeFill="background1"/>
            <w:vAlign w:val="center"/>
          </w:tcPr>
          <w:p w:rsidR="004676B6" w:rsidRDefault="00FC37AD">
            <w:pPr>
              <w:pStyle w:val="Normal28dbe2d1-db58-4964-915a-4d84f60e8f62"/>
              <w:tabs>
                <w:tab w:val="left" w:pos="3828"/>
              </w:tabs>
              <w:jc w:val="center"/>
              <w:rPr>
                <w:rFonts w:ascii="宋体" w:hAnsi="宋体" w:cs="宋体"/>
                <w:bCs/>
                <w:sz w:val="18"/>
                <w:szCs w:val="18"/>
              </w:rPr>
            </w:pPr>
            <w:r w:rsidRPr="0068184C">
              <w:rPr>
                <w:rFonts w:ascii="宋体" w:hAnsi="宋体" w:cs="宋体" w:hint="eastAsia"/>
                <w:bCs/>
                <w:sz w:val="18"/>
                <w:szCs w:val="18"/>
              </w:rPr>
              <w:t>项目内容</w:t>
            </w:r>
          </w:p>
        </w:tc>
        <w:tc>
          <w:tcPr>
            <w:tcW w:w="709" w:type="dxa"/>
            <w:shd w:val="clear" w:color="000000" w:fill="FFFFFF" w:themeFill="background1"/>
            <w:vAlign w:val="center"/>
          </w:tcPr>
          <w:p w:rsidR="004676B6" w:rsidRDefault="00FC37AD">
            <w:pPr>
              <w:pStyle w:val="Normal28dbe2d1-db58-4964-915a-4d84f60e8f62"/>
              <w:tabs>
                <w:tab w:val="left" w:pos="3828"/>
              </w:tabs>
              <w:jc w:val="center"/>
              <w:rPr>
                <w:rFonts w:ascii="宋体" w:hAnsi="宋体" w:cs="宋体"/>
                <w:bCs/>
                <w:sz w:val="18"/>
                <w:szCs w:val="18"/>
              </w:rPr>
            </w:pPr>
            <w:r w:rsidRPr="0068184C">
              <w:rPr>
                <w:rFonts w:ascii="宋体" w:hAnsi="宋体" w:cs="宋体" w:hint="eastAsia"/>
                <w:bCs/>
                <w:sz w:val="18"/>
                <w:szCs w:val="18"/>
              </w:rPr>
              <w:t>人员配置</w:t>
            </w:r>
          </w:p>
        </w:tc>
        <w:tc>
          <w:tcPr>
            <w:tcW w:w="3260" w:type="dxa"/>
            <w:shd w:val="clear" w:color="000000" w:fill="FFFFFF" w:themeFill="background1"/>
            <w:vAlign w:val="center"/>
          </w:tcPr>
          <w:p w:rsidR="004676B6" w:rsidRDefault="00FC37AD">
            <w:pPr>
              <w:pStyle w:val="Normal28dbe2d1-db58-4964-915a-4d84f60e8f62"/>
              <w:tabs>
                <w:tab w:val="left" w:pos="3828"/>
              </w:tabs>
              <w:ind w:firstLine="482"/>
              <w:jc w:val="center"/>
              <w:rPr>
                <w:rFonts w:ascii="宋体" w:hAnsi="宋体" w:cs="宋体"/>
                <w:bCs/>
                <w:sz w:val="18"/>
                <w:szCs w:val="18"/>
              </w:rPr>
            </w:pPr>
            <w:r w:rsidRPr="0068184C">
              <w:rPr>
                <w:rFonts w:ascii="宋体" w:hAnsi="宋体" w:cs="宋体" w:hint="eastAsia"/>
                <w:bCs/>
                <w:sz w:val="18"/>
                <w:szCs w:val="18"/>
              </w:rPr>
              <w:t>职责</w:t>
            </w:r>
          </w:p>
        </w:tc>
        <w:tc>
          <w:tcPr>
            <w:tcW w:w="3119" w:type="dxa"/>
            <w:shd w:val="clear" w:color="000000" w:fill="FFFFFF" w:themeFill="background1"/>
            <w:vAlign w:val="center"/>
          </w:tcPr>
          <w:p w:rsidR="004676B6" w:rsidRDefault="00FC37AD">
            <w:pPr>
              <w:pStyle w:val="Normal28dbe2d1-db58-4964-915a-4d84f60e8f62"/>
              <w:tabs>
                <w:tab w:val="left" w:pos="3828"/>
              </w:tabs>
              <w:ind w:firstLine="482"/>
              <w:jc w:val="center"/>
              <w:rPr>
                <w:rFonts w:ascii="宋体" w:hAnsi="宋体" w:cs="宋体"/>
                <w:bCs/>
                <w:sz w:val="18"/>
                <w:szCs w:val="18"/>
              </w:rPr>
            </w:pPr>
            <w:r w:rsidRPr="0068184C">
              <w:rPr>
                <w:rFonts w:ascii="宋体" w:hAnsi="宋体" w:cs="宋体" w:hint="eastAsia"/>
                <w:bCs/>
                <w:sz w:val="18"/>
                <w:szCs w:val="18"/>
              </w:rPr>
              <w:t>资质</w:t>
            </w:r>
          </w:p>
        </w:tc>
      </w:tr>
      <w:tr w:rsidR="004676B6" w:rsidTr="0068184C">
        <w:trPr>
          <w:trHeight w:val="667"/>
          <w:jc w:val="center"/>
        </w:trPr>
        <w:tc>
          <w:tcPr>
            <w:tcW w:w="1026" w:type="dxa"/>
            <w:shd w:val="clear" w:color="auto" w:fill="auto"/>
            <w:vAlign w:val="center"/>
          </w:tcPr>
          <w:p w:rsidR="004676B6" w:rsidRDefault="00FC37AD">
            <w:pPr>
              <w:pStyle w:val="Normal28dbe2d1-db58-4964-915a-4d84f60e8f62"/>
              <w:tabs>
                <w:tab w:val="left" w:pos="3828"/>
              </w:tabs>
              <w:rPr>
                <w:rFonts w:ascii="宋体" w:hAnsi="宋体"/>
                <w:sz w:val="18"/>
                <w:szCs w:val="18"/>
              </w:rPr>
            </w:pPr>
            <w:r w:rsidRPr="0068184C">
              <w:rPr>
                <w:rFonts w:ascii="宋体" w:hAnsi="宋体" w:hint="eastAsia"/>
                <w:sz w:val="18"/>
                <w:szCs w:val="18"/>
              </w:rPr>
              <w:t>项目总监</w:t>
            </w:r>
          </w:p>
        </w:tc>
        <w:tc>
          <w:tcPr>
            <w:tcW w:w="709" w:type="dxa"/>
            <w:vAlign w:val="center"/>
          </w:tcPr>
          <w:p w:rsidR="004676B6" w:rsidRDefault="00FC37AD">
            <w:pPr>
              <w:pStyle w:val="Normal28dbe2d1-db58-4964-915a-4d84f60e8f62"/>
              <w:tabs>
                <w:tab w:val="left" w:pos="3828"/>
              </w:tabs>
              <w:jc w:val="center"/>
              <w:rPr>
                <w:rFonts w:ascii="宋体" w:hAnsi="宋体"/>
                <w:sz w:val="18"/>
                <w:szCs w:val="18"/>
              </w:rPr>
            </w:pPr>
            <w:r w:rsidRPr="0068184C">
              <w:rPr>
                <w:rFonts w:ascii="宋体" w:hAnsi="宋体"/>
                <w:sz w:val="18"/>
                <w:szCs w:val="18"/>
              </w:rPr>
              <w:t>1</w:t>
            </w:r>
          </w:p>
        </w:tc>
        <w:tc>
          <w:tcPr>
            <w:tcW w:w="3260" w:type="dxa"/>
            <w:vAlign w:val="center"/>
          </w:tcPr>
          <w:p w:rsidR="004676B6" w:rsidRDefault="00FC37AD">
            <w:pPr>
              <w:pStyle w:val="Normal28dbe2d1-db58-4964-915a-4d84f60e8f62"/>
              <w:tabs>
                <w:tab w:val="left" w:pos="3828"/>
              </w:tabs>
              <w:rPr>
                <w:rFonts w:ascii="宋体" w:hAnsi="宋体"/>
                <w:sz w:val="18"/>
                <w:szCs w:val="18"/>
              </w:rPr>
            </w:pPr>
            <w:r w:rsidRPr="0068184C">
              <w:rPr>
                <w:rFonts w:ascii="宋体" w:hAnsi="宋体" w:hint="eastAsia"/>
                <w:sz w:val="18"/>
                <w:szCs w:val="18"/>
              </w:rPr>
              <w:t>负责项目</w:t>
            </w:r>
            <w:r w:rsidRPr="0068184C">
              <w:rPr>
                <w:rFonts w:ascii="宋体" w:hAnsi="宋体"/>
                <w:sz w:val="18"/>
                <w:szCs w:val="18"/>
              </w:rPr>
              <w:t>的</w:t>
            </w:r>
            <w:r w:rsidRPr="0068184C">
              <w:rPr>
                <w:rFonts w:ascii="宋体" w:hAnsi="宋体" w:hint="eastAsia"/>
                <w:sz w:val="18"/>
                <w:szCs w:val="18"/>
              </w:rPr>
              <w:t>总体</w:t>
            </w:r>
            <w:r w:rsidRPr="0068184C">
              <w:rPr>
                <w:rFonts w:ascii="宋体" w:hAnsi="宋体"/>
                <w:sz w:val="18"/>
                <w:szCs w:val="18"/>
              </w:rPr>
              <w:t>控制和协调</w:t>
            </w:r>
          </w:p>
        </w:tc>
        <w:tc>
          <w:tcPr>
            <w:tcW w:w="3119" w:type="dxa"/>
            <w:vAlign w:val="center"/>
          </w:tcPr>
          <w:p w:rsidR="004676B6" w:rsidRDefault="00FC37AD">
            <w:pPr>
              <w:pStyle w:val="Normal28dbe2d1-db58-4964-915a-4d84f60e8f62"/>
              <w:tabs>
                <w:tab w:val="left" w:pos="3828"/>
              </w:tabs>
              <w:rPr>
                <w:rFonts w:ascii="宋体" w:hAnsi="宋体"/>
                <w:sz w:val="18"/>
                <w:szCs w:val="18"/>
              </w:rPr>
            </w:pPr>
            <w:r w:rsidRPr="0068184C">
              <w:rPr>
                <w:rFonts w:ascii="宋体" w:hAnsi="宋体" w:hint="eastAsia"/>
                <w:sz w:val="18"/>
                <w:szCs w:val="18"/>
              </w:rPr>
              <w:t>具备丰富</w:t>
            </w:r>
            <w:r w:rsidRPr="0068184C">
              <w:rPr>
                <w:rFonts w:ascii="宋体" w:hAnsi="宋体"/>
                <w:sz w:val="18"/>
                <w:szCs w:val="18"/>
              </w:rPr>
              <w:t>的项目实施管理</w:t>
            </w:r>
            <w:r w:rsidRPr="0068184C">
              <w:rPr>
                <w:rFonts w:ascii="宋体" w:hAnsi="宋体" w:hint="eastAsia"/>
                <w:sz w:val="18"/>
                <w:szCs w:val="18"/>
              </w:rPr>
              <w:t>经验</w:t>
            </w:r>
            <w:r w:rsidRPr="0068184C">
              <w:rPr>
                <w:rFonts w:ascii="宋体" w:hAnsi="宋体"/>
                <w:sz w:val="18"/>
                <w:szCs w:val="18"/>
              </w:rPr>
              <w:t>和技术能力</w:t>
            </w:r>
          </w:p>
        </w:tc>
      </w:tr>
      <w:tr w:rsidR="004676B6" w:rsidTr="0068184C">
        <w:trPr>
          <w:trHeight w:val="667"/>
          <w:jc w:val="center"/>
        </w:trPr>
        <w:tc>
          <w:tcPr>
            <w:tcW w:w="1026" w:type="dxa"/>
            <w:shd w:val="clear" w:color="auto" w:fill="auto"/>
            <w:vAlign w:val="center"/>
          </w:tcPr>
          <w:p w:rsidR="004676B6" w:rsidRDefault="00FC37AD">
            <w:pPr>
              <w:pStyle w:val="Normal28dbe2d1-db58-4964-915a-4d84f60e8f62"/>
              <w:tabs>
                <w:tab w:val="left" w:pos="3828"/>
              </w:tabs>
              <w:rPr>
                <w:rFonts w:ascii="宋体" w:hAnsi="宋体"/>
                <w:sz w:val="18"/>
                <w:szCs w:val="18"/>
              </w:rPr>
            </w:pPr>
            <w:r w:rsidRPr="0068184C">
              <w:rPr>
                <w:rFonts w:ascii="宋体" w:hAnsi="宋体" w:hint="eastAsia"/>
                <w:sz w:val="18"/>
                <w:szCs w:val="18"/>
              </w:rPr>
              <w:t>售后经理</w:t>
            </w:r>
          </w:p>
        </w:tc>
        <w:tc>
          <w:tcPr>
            <w:tcW w:w="709" w:type="dxa"/>
            <w:vAlign w:val="center"/>
          </w:tcPr>
          <w:p w:rsidR="004676B6" w:rsidRDefault="00FC37AD">
            <w:pPr>
              <w:pStyle w:val="Normal28dbe2d1-db58-4964-915a-4d84f60e8f62"/>
              <w:tabs>
                <w:tab w:val="left" w:pos="3828"/>
              </w:tabs>
              <w:jc w:val="center"/>
              <w:rPr>
                <w:rFonts w:ascii="宋体" w:hAnsi="宋体"/>
                <w:sz w:val="18"/>
                <w:szCs w:val="18"/>
              </w:rPr>
            </w:pPr>
            <w:r w:rsidRPr="0068184C">
              <w:rPr>
                <w:rFonts w:ascii="宋体" w:hAnsi="宋体"/>
                <w:sz w:val="18"/>
                <w:szCs w:val="18"/>
              </w:rPr>
              <w:t>1</w:t>
            </w:r>
          </w:p>
        </w:tc>
        <w:tc>
          <w:tcPr>
            <w:tcW w:w="3260" w:type="dxa"/>
            <w:vAlign w:val="center"/>
          </w:tcPr>
          <w:p w:rsidR="004676B6" w:rsidRDefault="00FC37AD">
            <w:pPr>
              <w:pStyle w:val="Normal28dbe2d1-db58-4964-915a-4d84f60e8f62"/>
              <w:tabs>
                <w:tab w:val="left" w:pos="3828"/>
              </w:tabs>
              <w:rPr>
                <w:rFonts w:ascii="宋体" w:hAnsi="宋体"/>
                <w:sz w:val="18"/>
                <w:szCs w:val="18"/>
              </w:rPr>
            </w:pPr>
            <w:r w:rsidRPr="0068184C">
              <w:rPr>
                <w:rFonts w:ascii="宋体" w:hAnsi="宋体" w:hint="eastAsia"/>
                <w:sz w:val="18"/>
                <w:szCs w:val="18"/>
              </w:rPr>
              <w:t>负责项目</w:t>
            </w:r>
            <w:r w:rsidRPr="0068184C">
              <w:rPr>
                <w:rFonts w:ascii="宋体" w:hAnsi="宋体"/>
                <w:sz w:val="18"/>
                <w:szCs w:val="18"/>
              </w:rPr>
              <w:t>的</w:t>
            </w:r>
            <w:r w:rsidRPr="0068184C">
              <w:rPr>
                <w:rFonts w:ascii="宋体" w:hAnsi="宋体" w:hint="eastAsia"/>
                <w:sz w:val="18"/>
                <w:szCs w:val="18"/>
              </w:rPr>
              <w:t>维护质量</w:t>
            </w:r>
            <w:r w:rsidRPr="0068184C">
              <w:rPr>
                <w:rFonts w:ascii="宋体" w:hAnsi="宋体"/>
                <w:sz w:val="18"/>
                <w:szCs w:val="18"/>
              </w:rPr>
              <w:t>管理，远程支持。</w:t>
            </w:r>
          </w:p>
        </w:tc>
        <w:tc>
          <w:tcPr>
            <w:tcW w:w="3119" w:type="dxa"/>
            <w:vAlign w:val="center"/>
          </w:tcPr>
          <w:p w:rsidR="004676B6" w:rsidRDefault="00FC37AD">
            <w:pPr>
              <w:pStyle w:val="Normal28dbe2d1-db58-4964-915a-4d84f60e8f62"/>
              <w:tabs>
                <w:tab w:val="left" w:pos="3828"/>
              </w:tabs>
              <w:rPr>
                <w:rFonts w:ascii="宋体" w:hAnsi="宋体"/>
                <w:sz w:val="18"/>
                <w:szCs w:val="18"/>
              </w:rPr>
            </w:pPr>
            <w:r w:rsidRPr="0068184C">
              <w:rPr>
                <w:rFonts w:ascii="宋体" w:hAnsi="宋体" w:hint="eastAsia"/>
                <w:sz w:val="18"/>
                <w:szCs w:val="18"/>
              </w:rPr>
              <w:t>具备丰富</w:t>
            </w:r>
            <w:r w:rsidRPr="0068184C">
              <w:rPr>
                <w:rFonts w:ascii="宋体" w:hAnsi="宋体"/>
                <w:sz w:val="18"/>
                <w:szCs w:val="18"/>
              </w:rPr>
              <w:t>的项目实施管理</w:t>
            </w:r>
            <w:r w:rsidRPr="0068184C">
              <w:rPr>
                <w:rFonts w:ascii="宋体" w:hAnsi="宋体" w:hint="eastAsia"/>
                <w:sz w:val="18"/>
                <w:szCs w:val="18"/>
              </w:rPr>
              <w:t>经验</w:t>
            </w:r>
            <w:r w:rsidRPr="0068184C">
              <w:rPr>
                <w:rFonts w:ascii="宋体" w:hAnsi="宋体"/>
                <w:sz w:val="18"/>
                <w:szCs w:val="18"/>
              </w:rPr>
              <w:t>和技术能力</w:t>
            </w:r>
          </w:p>
        </w:tc>
      </w:tr>
      <w:tr w:rsidR="004676B6" w:rsidTr="0068184C">
        <w:trPr>
          <w:trHeight w:val="667"/>
          <w:jc w:val="center"/>
        </w:trPr>
        <w:tc>
          <w:tcPr>
            <w:tcW w:w="1026" w:type="dxa"/>
            <w:shd w:val="clear" w:color="auto" w:fill="auto"/>
            <w:vAlign w:val="center"/>
          </w:tcPr>
          <w:p w:rsidR="004676B6" w:rsidRDefault="00FC37AD">
            <w:pPr>
              <w:pStyle w:val="Normal28dbe2d1-db58-4964-915a-4d84f60e8f62"/>
              <w:tabs>
                <w:tab w:val="left" w:pos="3828"/>
              </w:tabs>
              <w:rPr>
                <w:rFonts w:ascii="宋体" w:hAnsi="宋体"/>
                <w:sz w:val="18"/>
                <w:szCs w:val="18"/>
              </w:rPr>
            </w:pPr>
            <w:r w:rsidRPr="0068184C">
              <w:rPr>
                <w:rFonts w:ascii="宋体" w:hAnsi="宋体" w:hint="eastAsia"/>
                <w:sz w:val="18"/>
                <w:szCs w:val="18"/>
              </w:rPr>
              <w:t>研发</w:t>
            </w:r>
            <w:r w:rsidRPr="0068184C">
              <w:rPr>
                <w:rFonts w:ascii="宋体" w:hAnsi="宋体"/>
                <w:sz w:val="18"/>
                <w:szCs w:val="18"/>
              </w:rPr>
              <w:t>组长</w:t>
            </w:r>
          </w:p>
        </w:tc>
        <w:tc>
          <w:tcPr>
            <w:tcW w:w="709" w:type="dxa"/>
            <w:vAlign w:val="center"/>
          </w:tcPr>
          <w:p w:rsidR="004676B6" w:rsidRDefault="00FC37AD">
            <w:pPr>
              <w:pStyle w:val="Normal28dbe2d1-db58-4964-915a-4d84f60e8f62"/>
              <w:tabs>
                <w:tab w:val="left" w:pos="3828"/>
              </w:tabs>
              <w:jc w:val="center"/>
              <w:rPr>
                <w:rFonts w:ascii="宋体" w:hAnsi="宋体"/>
                <w:sz w:val="18"/>
                <w:szCs w:val="18"/>
              </w:rPr>
            </w:pPr>
            <w:r w:rsidRPr="0068184C">
              <w:rPr>
                <w:rFonts w:ascii="宋体" w:hAnsi="宋体" w:hint="eastAsia"/>
                <w:sz w:val="18"/>
                <w:szCs w:val="18"/>
              </w:rPr>
              <w:t>1</w:t>
            </w:r>
          </w:p>
        </w:tc>
        <w:tc>
          <w:tcPr>
            <w:tcW w:w="3260" w:type="dxa"/>
            <w:vAlign w:val="center"/>
          </w:tcPr>
          <w:p w:rsidR="004676B6" w:rsidRDefault="00FC37AD">
            <w:pPr>
              <w:pStyle w:val="Normal28dbe2d1-db58-4964-915a-4d84f60e8f62"/>
              <w:tabs>
                <w:tab w:val="left" w:pos="3828"/>
              </w:tabs>
              <w:rPr>
                <w:rFonts w:ascii="宋体" w:hAnsi="宋体"/>
                <w:sz w:val="18"/>
                <w:szCs w:val="18"/>
              </w:rPr>
            </w:pPr>
            <w:r w:rsidRPr="0068184C">
              <w:rPr>
                <w:rFonts w:ascii="宋体" w:hAnsi="宋体" w:hint="eastAsia"/>
                <w:sz w:val="18"/>
                <w:szCs w:val="18"/>
              </w:rPr>
              <w:t>负责本</w:t>
            </w:r>
            <w:r w:rsidRPr="0068184C">
              <w:rPr>
                <w:rFonts w:ascii="宋体" w:hAnsi="宋体"/>
                <w:sz w:val="18"/>
                <w:szCs w:val="18"/>
              </w:rPr>
              <w:t>项目维护系统的二线技术支持，应急响应，远程支持。</w:t>
            </w:r>
          </w:p>
        </w:tc>
        <w:tc>
          <w:tcPr>
            <w:tcW w:w="3119" w:type="dxa"/>
            <w:vAlign w:val="center"/>
          </w:tcPr>
          <w:p w:rsidR="004676B6" w:rsidRDefault="00FC37AD">
            <w:pPr>
              <w:pStyle w:val="Normal28dbe2d1-db58-4964-915a-4d84f60e8f62"/>
              <w:tabs>
                <w:tab w:val="left" w:pos="3828"/>
              </w:tabs>
              <w:rPr>
                <w:rFonts w:ascii="宋体" w:hAnsi="宋体"/>
                <w:sz w:val="18"/>
                <w:szCs w:val="18"/>
              </w:rPr>
            </w:pPr>
            <w:r w:rsidRPr="0068184C">
              <w:rPr>
                <w:rFonts w:ascii="宋体" w:hAnsi="宋体" w:hint="eastAsia"/>
                <w:sz w:val="18"/>
                <w:szCs w:val="18"/>
              </w:rPr>
              <w:t>具备丰富</w:t>
            </w:r>
            <w:r w:rsidRPr="0068184C">
              <w:rPr>
                <w:rFonts w:ascii="宋体" w:hAnsi="宋体"/>
                <w:sz w:val="18"/>
                <w:szCs w:val="18"/>
              </w:rPr>
              <w:t>的项目实施管理</w:t>
            </w:r>
            <w:r w:rsidRPr="0068184C">
              <w:rPr>
                <w:rFonts w:ascii="宋体" w:hAnsi="宋体" w:hint="eastAsia"/>
                <w:sz w:val="18"/>
                <w:szCs w:val="18"/>
              </w:rPr>
              <w:t>经验</w:t>
            </w:r>
            <w:r w:rsidRPr="0068184C">
              <w:rPr>
                <w:rFonts w:ascii="宋体" w:hAnsi="宋体"/>
                <w:sz w:val="18"/>
                <w:szCs w:val="18"/>
              </w:rPr>
              <w:t>和技术能力</w:t>
            </w:r>
          </w:p>
        </w:tc>
      </w:tr>
      <w:tr w:rsidR="004676B6" w:rsidTr="0068184C">
        <w:trPr>
          <w:trHeight w:val="667"/>
          <w:jc w:val="center"/>
        </w:trPr>
        <w:tc>
          <w:tcPr>
            <w:tcW w:w="1026" w:type="dxa"/>
            <w:shd w:val="clear" w:color="auto" w:fill="auto"/>
            <w:vAlign w:val="center"/>
          </w:tcPr>
          <w:p w:rsidR="004676B6" w:rsidRDefault="00FC37AD">
            <w:pPr>
              <w:pStyle w:val="Normal28dbe2d1-db58-4964-915a-4d84f60e8f62"/>
              <w:tabs>
                <w:tab w:val="left" w:pos="3828"/>
              </w:tabs>
              <w:rPr>
                <w:rFonts w:ascii="宋体" w:hAnsi="宋体"/>
                <w:sz w:val="18"/>
                <w:szCs w:val="18"/>
              </w:rPr>
            </w:pPr>
            <w:r w:rsidRPr="0068184C">
              <w:rPr>
                <w:rFonts w:ascii="宋体" w:hAnsi="宋体" w:hint="eastAsia"/>
                <w:sz w:val="18"/>
                <w:szCs w:val="18"/>
              </w:rPr>
              <w:t>开发人</w:t>
            </w:r>
            <w:r w:rsidRPr="0068184C">
              <w:rPr>
                <w:rFonts w:ascii="宋体" w:hAnsi="宋体"/>
                <w:sz w:val="18"/>
                <w:szCs w:val="18"/>
              </w:rPr>
              <w:t>员</w:t>
            </w:r>
          </w:p>
        </w:tc>
        <w:tc>
          <w:tcPr>
            <w:tcW w:w="709" w:type="dxa"/>
            <w:vAlign w:val="center"/>
          </w:tcPr>
          <w:p w:rsidR="004676B6" w:rsidRDefault="00FC37AD">
            <w:pPr>
              <w:pStyle w:val="Normal28dbe2d1-db58-4964-915a-4d84f60e8f62"/>
              <w:tabs>
                <w:tab w:val="left" w:pos="3828"/>
              </w:tabs>
              <w:jc w:val="center"/>
              <w:rPr>
                <w:rFonts w:ascii="宋体" w:hAnsi="宋体"/>
                <w:sz w:val="18"/>
                <w:szCs w:val="18"/>
              </w:rPr>
            </w:pPr>
            <w:r w:rsidRPr="0068184C">
              <w:rPr>
                <w:rFonts w:ascii="宋体" w:hAnsi="宋体" w:hint="eastAsia"/>
                <w:sz w:val="18"/>
                <w:szCs w:val="18"/>
              </w:rPr>
              <w:t>1</w:t>
            </w:r>
          </w:p>
        </w:tc>
        <w:tc>
          <w:tcPr>
            <w:tcW w:w="3260" w:type="dxa"/>
            <w:vAlign w:val="center"/>
          </w:tcPr>
          <w:p w:rsidR="004676B6" w:rsidRDefault="00FC37AD">
            <w:pPr>
              <w:pStyle w:val="Normal28dbe2d1-db58-4964-915a-4d84f60e8f62"/>
              <w:tabs>
                <w:tab w:val="left" w:pos="3828"/>
              </w:tabs>
              <w:rPr>
                <w:rFonts w:ascii="宋体" w:hAnsi="宋体"/>
                <w:sz w:val="18"/>
                <w:szCs w:val="18"/>
              </w:rPr>
            </w:pPr>
            <w:r w:rsidRPr="0068184C">
              <w:rPr>
                <w:rFonts w:ascii="宋体" w:hAnsi="宋体" w:hint="eastAsia"/>
                <w:sz w:val="18"/>
                <w:szCs w:val="18"/>
              </w:rPr>
              <w:t>完成运维</w:t>
            </w:r>
            <w:r w:rsidRPr="0068184C">
              <w:rPr>
                <w:rFonts w:ascii="宋体" w:hAnsi="宋体"/>
                <w:sz w:val="18"/>
                <w:szCs w:val="18"/>
              </w:rPr>
              <w:t>期间的开发工作。</w:t>
            </w:r>
          </w:p>
        </w:tc>
        <w:tc>
          <w:tcPr>
            <w:tcW w:w="3119" w:type="dxa"/>
            <w:vAlign w:val="center"/>
          </w:tcPr>
          <w:p w:rsidR="004676B6" w:rsidRDefault="00FC37AD">
            <w:pPr>
              <w:pStyle w:val="Normal28dbe2d1-db58-4964-915a-4d84f60e8f62"/>
              <w:tabs>
                <w:tab w:val="left" w:pos="3828"/>
              </w:tabs>
              <w:rPr>
                <w:rFonts w:ascii="宋体" w:hAnsi="宋体"/>
                <w:sz w:val="18"/>
                <w:szCs w:val="18"/>
              </w:rPr>
            </w:pPr>
            <w:r w:rsidRPr="0068184C">
              <w:rPr>
                <w:rFonts w:ascii="宋体" w:hAnsi="宋体" w:hint="eastAsia"/>
                <w:sz w:val="18"/>
                <w:szCs w:val="18"/>
              </w:rPr>
              <w:t>具有本科或以上学历，</w:t>
            </w:r>
            <w:r w:rsidRPr="0068184C">
              <w:rPr>
                <w:rFonts w:ascii="宋体" w:hAnsi="宋体" w:hint="eastAsia"/>
                <w:sz w:val="18"/>
                <w:szCs w:val="18"/>
              </w:rPr>
              <w:t>3</w:t>
            </w:r>
            <w:r w:rsidRPr="0068184C">
              <w:rPr>
                <w:rFonts w:ascii="宋体" w:hAnsi="宋体" w:hint="eastAsia"/>
                <w:sz w:val="18"/>
                <w:szCs w:val="18"/>
              </w:rPr>
              <w:t>年以上</w:t>
            </w:r>
            <w:r w:rsidRPr="0068184C">
              <w:rPr>
                <w:rFonts w:ascii="宋体" w:hAnsi="宋体" w:hint="eastAsia"/>
                <w:sz w:val="18"/>
                <w:szCs w:val="18"/>
              </w:rPr>
              <w:t>IT</w:t>
            </w:r>
            <w:r w:rsidRPr="0068184C">
              <w:rPr>
                <w:rFonts w:ascii="宋体" w:hAnsi="宋体" w:hint="eastAsia"/>
                <w:sz w:val="18"/>
                <w:szCs w:val="18"/>
              </w:rPr>
              <w:t>运维管理项目实施经验，并且具备以下专业资质：</w:t>
            </w:r>
            <w:r w:rsidRPr="0068184C">
              <w:rPr>
                <w:rFonts w:ascii="宋体" w:hAnsi="宋体"/>
                <w:sz w:val="18"/>
                <w:szCs w:val="18"/>
              </w:rPr>
              <w:t xml:space="preserve">ITIL </w:t>
            </w:r>
            <w:r w:rsidRPr="0068184C">
              <w:rPr>
                <w:rFonts w:ascii="宋体" w:hAnsi="宋体" w:hint="eastAsia"/>
                <w:sz w:val="18"/>
                <w:szCs w:val="18"/>
              </w:rPr>
              <w:t xml:space="preserve">V3 </w:t>
            </w:r>
            <w:r w:rsidRPr="0068184C">
              <w:rPr>
                <w:rFonts w:ascii="宋体" w:hAnsi="宋体"/>
                <w:sz w:val="18"/>
                <w:szCs w:val="18"/>
              </w:rPr>
              <w:t>Foundation</w:t>
            </w:r>
            <w:r w:rsidRPr="0068184C">
              <w:rPr>
                <w:rFonts w:ascii="宋体" w:hAnsi="宋体" w:hint="eastAsia"/>
                <w:sz w:val="18"/>
                <w:szCs w:val="18"/>
              </w:rPr>
              <w:t>。</w:t>
            </w:r>
          </w:p>
        </w:tc>
      </w:tr>
      <w:tr w:rsidR="004676B6" w:rsidTr="0068184C">
        <w:trPr>
          <w:trHeight w:val="667"/>
          <w:jc w:val="center"/>
        </w:trPr>
        <w:tc>
          <w:tcPr>
            <w:tcW w:w="1026" w:type="dxa"/>
            <w:shd w:val="clear" w:color="auto" w:fill="auto"/>
            <w:vAlign w:val="center"/>
          </w:tcPr>
          <w:p w:rsidR="004676B6" w:rsidRDefault="00FC37AD">
            <w:pPr>
              <w:pStyle w:val="Normal28dbe2d1-db58-4964-915a-4d84f60e8f62"/>
              <w:tabs>
                <w:tab w:val="left" w:pos="3828"/>
              </w:tabs>
              <w:rPr>
                <w:rFonts w:ascii="宋体" w:hAnsi="宋体"/>
                <w:sz w:val="18"/>
                <w:szCs w:val="18"/>
              </w:rPr>
            </w:pPr>
            <w:r w:rsidRPr="0068184C">
              <w:rPr>
                <w:rFonts w:ascii="宋体" w:hAnsi="宋体" w:hint="eastAsia"/>
                <w:sz w:val="18"/>
                <w:szCs w:val="18"/>
              </w:rPr>
              <w:t>运维</w:t>
            </w:r>
            <w:r w:rsidRPr="0068184C">
              <w:rPr>
                <w:rFonts w:ascii="宋体" w:hAnsi="宋体"/>
                <w:sz w:val="18"/>
                <w:szCs w:val="18"/>
              </w:rPr>
              <w:t>人员</w:t>
            </w:r>
          </w:p>
        </w:tc>
        <w:tc>
          <w:tcPr>
            <w:tcW w:w="709" w:type="dxa"/>
            <w:vAlign w:val="center"/>
          </w:tcPr>
          <w:p w:rsidR="004676B6" w:rsidRDefault="00FC37AD">
            <w:pPr>
              <w:pStyle w:val="Normal28dbe2d1-db58-4964-915a-4d84f60e8f62"/>
              <w:tabs>
                <w:tab w:val="left" w:pos="3828"/>
              </w:tabs>
              <w:jc w:val="center"/>
              <w:rPr>
                <w:rFonts w:ascii="宋体" w:hAnsi="宋体"/>
                <w:sz w:val="18"/>
                <w:szCs w:val="18"/>
              </w:rPr>
            </w:pPr>
            <w:r w:rsidRPr="0068184C">
              <w:rPr>
                <w:rFonts w:ascii="宋体" w:hAnsi="宋体" w:hint="eastAsia"/>
                <w:sz w:val="18"/>
                <w:szCs w:val="18"/>
              </w:rPr>
              <w:t>1</w:t>
            </w:r>
          </w:p>
        </w:tc>
        <w:tc>
          <w:tcPr>
            <w:tcW w:w="3260" w:type="dxa"/>
            <w:vAlign w:val="center"/>
          </w:tcPr>
          <w:p w:rsidR="004676B6" w:rsidRDefault="00FC37AD">
            <w:pPr>
              <w:pStyle w:val="Normal28dbe2d1-db58-4964-915a-4d84f60e8f62"/>
              <w:tabs>
                <w:tab w:val="left" w:pos="3828"/>
              </w:tabs>
              <w:rPr>
                <w:rFonts w:ascii="宋体" w:hAnsi="宋体"/>
                <w:sz w:val="18"/>
                <w:szCs w:val="18"/>
              </w:rPr>
            </w:pPr>
            <w:r w:rsidRPr="0068184C">
              <w:rPr>
                <w:rFonts w:ascii="宋体" w:hAnsi="宋体" w:hint="eastAsia"/>
                <w:sz w:val="18"/>
                <w:szCs w:val="18"/>
              </w:rPr>
              <w:t>具备</w:t>
            </w:r>
            <w:r w:rsidRPr="0068184C">
              <w:rPr>
                <w:rFonts w:ascii="宋体" w:hAnsi="宋体"/>
                <w:sz w:val="18"/>
                <w:szCs w:val="18"/>
              </w:rPr>
              <w:t>维护工作经验，具</w:t>
            </w:r>
            <w:r w:rsidRPr="0068184C">
              <w:rPr>
                <w:rFonts w:ascii="宋体" w:hAnsi="宋体" w:hint="eastAsia"/>
                <w:sz w:val="18"/>
                <w:szCs w:val="18"/>
              </w:rPr>
              <w:t>有</w:t>
            </w:r>
            <w:r w:rsidRPr="0068184C">
              <w:rPr>
                <w:rFonts w:ascii="宋体" w:hAnsi="宋体"/>
                <w:sz w:val="18"/>
                <w:szCs w:val="18"/>
              </w:rPr>
              <w:t>服务工作意识</w:t>
            </w:r>
            <w:r w:rsidRPr="0068184C">
              <w:rPr>
                <w:rFonts w:ascii="宋体" w:hAnsi="宋体" w:hint="eastAsia"/>
                <w:sz w:val="18"/>
                <w:szCs w:val="18"/>
              </w:rPr>
              <w:t>、具备基本</w:t>
            </w:r>
            <w:r w:rsidRPr="0068184C">
              <w:rPr>
                <w:rFonts w:ascii="宋体" w:hAnsi="宋体"/>
                <w:sz w:val="18"/>
                <w:szCs w:val="18"/>
              </w:rPr>
              <w:t>IT</w:t>
            </w:r>
            <w:r w:rsidRPr="0068184C">
              <w:rPr>
                <w:rFonts w:ascii="宋体" w:hAnsi="宋体"/>
                <w:sz w:val="18"/>
                <w:szCs w:val="18"/>
              </w:rPr>
              <w:t>服务基本技术能力</w:t>
            </w:r>
            <w:r w:rsidRPr="0068184C">
              <w:rPr>
                <w:rFonts w:ascii="宋体" w:hAnsi="宋体" w:hint="eastAsia"/>
                <w:sz w:val="18"/>
                <w:szCs w:val="18"/>
              </w:rPr>
              <w:t>。</w:t>
            </w:r>
          </w:p>
        </w:tc>
        <w:tc>
          <w:tcPr>
            <w:tcW w:w="3119" w:type="dxa"/>
            <w:vAlign w:val="center"/>
          </w:tcPr>
          <w:p w:rsidR="004676B6" w:rsidRDefault="00FC37AD">
            <w:pPr>
              <w:pStyle w:val="Normal28dbe2d1-db58-4964-915a-4d84f60e8f62"/>
              <w:tabs>
                <w:tab w:val="left" w:pos="3828"/>
              </w:tabs>
              <w:rPr>
                <w:rFonts w:ascii="宋体" w:hAnsi="宋体"/>
                <w:sz w:val="18"/>
                <w:szCs w:val="18"/>
              </w:rPr>
            </w:pPr>
            <w:r w:rsidRPr="0068184C">
              <w:rPr>
                <w:rFonts w:ascii="宋体" w:hAnsi="宋体" w:hint="eastAsia"/>
                <w:sz w:val="18"/>
                <w:szCs w:val="18"/>
              </w:rPr>
              <w:t>具备丰富</w:t>
            </w:r>
            <w:r w:rsidRPr="0068184C">
              <w:rPr>
                <w:rFonts w:ascii="宋体" w:hAnsi="宋体"/>
                <w:sz w:val="18"/>
                <w:szCs w:val="18"/>
              </w:rPr>
              <w:t>的项目</w:t>
            </w:r>
            <w:r w:rsidRPr="0068184C">
              <w:rPr>
                <w:rFonts w:ascii="宋体" w:hAnsi="宋体" w:hint="eastAsia"/>
                <w:sz w:val="18"/>
                <w:szCs w:val="18"/>
              </w:rPr>
              <w:t>维护经验</w:t>
            </w:r>
            <w:r w:rsidRPr="0068184C">
              <w:rPr>
                <w:rFonts w:ascii="宋体" w:hAnsi="宋体"/>
                <w:sz w:val="18"/>
                <w:szCs w:val="18"/>
              </w:rPr>
              <w:t>和技术能力</w:t>
            </w:r>
          </w:p>
        </w:tc>
      </w:tr>
    </w:tbl>
    <w:p w:rsidR="004676B6" w:rsidRDefault="00FC37AD">
      <w:pPr>
        <w:pStyle w:val="Normal28dbe2d1-db58-4964-915a-4d84f60e8f62"/>
        <w:tabs>
          <w:tab w:val="left" w:pos="3828"/>
        </w:tabs>
        <w:snapToGrid w:val="0"/>
        <w:spacing w:line="400" w:lineRule="exact"/>
        <w:ind w:firstLineChars="200" w:firstLine="400"/>
        <w:rPr>
          <w:rFonts w:ascii="宋体" w:hAnsi="宋体"/>
          <w:szCs w:val="21"/>
        </w:rPr>
      </w:pPr>
      <w:r w:rsidRPr="0068184C">
        <w:rPr>
          <w:rFonts w:ascii="宋体" w:hAnsi="宋体" w:hint="eastAsia"/>
          <w:szCs w:val="21"/>
        </w:rPr>
        <w:t>乙方会</w:t>
      </w:r>
      <w:r w:rsidRPr="0068184C">
        <w:rPr>
          <w:rFonts w:ascii="宋体" w:hAnsi="宋体"/>
          <w:szCs w:val="21"/>
        </w:rPr>
        <w:t>提供</w:t>
      </w:r>
      <w:r w:rsidRPr="0068184C">
        <w:rPr>
          <w:rFonts w:ascii="宋体" w:hAnsi="宋体" w:hint="eastAsia"/>
          <w:szCs w:val="21"/>
        </w:rPr>
        <w:t>熟悉郴</w:t>
      </w:r>
      <w:r w:rsidRPr="0068184C">
        <w:rPr>
          <w:rFonts w:ascii="宋体" w:hAnsi="宋体"/>
          <w:szCs w:val="21"/>
        </w:rPr>
        <w:t>州卷烟厂</w:t>
      </w:r>
      <w:r w:rsidRPr="0068184C">
        <w:rPr>
          <w:rFonts w:ascii="宋体" w:hAnsi="宋体"/>
          <w:szCs w:val="21"/>
        </w:rPr>
        <w:t>IT</w:t>
      </w:r>
      <w:r w:rsidRPr="0068184C">
        <w:rPr>
          <w:rFonts w:ascii="宋体" w:hAnsi="宋体"/>
          <w:szCs w:val="21"/>
        </w:rPr>
        <w:t>运维系统</w:t>
      </w:r>
      <w:r w:rsidRPr="0068184C">
        <w:rPr>
          <w:rFonts w:ascii="宋体" w:hAnsi="宋体" w:hint="eastAsia"/>
          <w:szCs w:val="21"/>
        </w:rPr>
        <w:t>项目的维护</w:t>
      </w:r>
      <w:r w:rsidRPr="0068184C">
        <w:rPr>
          <w:rFonts w:ascii="宋体" w:hAnsi="宋体"/>
          <w:szCs w:val="21"/>
        </w:rPr>
        <w:t>人员，</w:t>
      </w:r>
      <w:r w:rsidRPr="0068184C">
        <w:rPr>
          <w:rFonts w:ascii="宋体" w:hAnsi="宋体" w:hint="eastAsia"/>
          <w:szCs w:val="21"/>
        </w:rPr>
        <w:t>并且具备</w:t>
      </w:r>
      <w:r w:rsidRPr="0068184C">
        <w:rPr>
          <w:rFonts w:ascii="宋体" w:hAnsi="宋体"/>
          <w:szCs w:val="21"/>
        </w:rPr>
        <w:t>维护工作经验，具</w:t>
      </w:r>
      <w:r w:rsidRPr="0068184C">
        <w:rPr>
          <w:rFonts w:ascii="宋体" w:hAnsi="宋体" w:hint="eastAsia"/>
          <w:szCs w:val="21"/>
        </w:rPr>
        <w:t>有</w:t>
      </w:r>
      <w:r w:rsidRPr="0068184C">
        <w:rPr>
          <w:rFonts w:ascii="宋体" w:hAnsi="宋体"/>
          <w:szCs w:val="21"/>
        </w:rPr>
        <w:t>服务工作意识</w:t>
      </w:r>
      <w:r w:rsidRPr="0068184C">
        <w:rPr>
          <w:rFonts w:ascii="宋体" w:hAnsi="宋体" w:hint="eastAsia"/>
          <w:szCs w:val="21"/>
        </w:rPr>
        <w:t>、具备基本</w:t>
      </w:r>
      <w:r w:rsidRPr="0068184C">
        <w:rPr>
          <w:rFonts w:ascii="宋体" w:hAnsi="宋体"/>
          <w:szCs w:val="21"/>
        </w:rPr>
        <w:t>IT</w:t>
      </w:r>
      <w:r w:rsidRPr="0068184C">
        <w:rPr>
          <w:rFonts w:ascii="宋体" w:hAnsi="宋体"/>
          <w:szCs w:val="21"/>
        </w:rPr>
        <w:t>服务基本技术能力</w:t>
      </w:r>
      <w:r w:rsidRPr="0068184C">
        <w:rPr>
          <w:rFonts w:ascii="宋体" w:hAnsi="宋体" w:hint="eastAsia"/>
          <w:szCs w:val="21"/>
        </w:rPr>
        <w:t>。不</w:t>
      </w:r>
      <w:r w:rsidRPr="0068184C">
        <w:rPr>
          <w:rFonts w:ascii="宋体" w:hAnsi="宋体"/>
          <w:szCs w:val="21"/>
        </w:rPr>
        <w:t>会随意</w:t>
      </w:r>
      <w:r w:rsidRPr="0068184C">
        <w:rPr>
          <w:rFonts w:ascii="宋体" w:hAnsi="宋体" w:hint="eastAsia"/>
          <w:szCs w:val="21"/>
        </w:rPr>
        <w:t>变更维护服务</w:t>
      </w:r>
      <w:r w:rsidRPr="0068184C">
        <w:rPr>
          <w:rFonts w:ascii="宋体" w:hAnsi="宋体"/>
          <w:szCs w:val="21"/>
        </w:rPr>
        <w:t>人员</w:t>
      </w:r>
      <w:r w:rsidRPr="0068184C">
        <w:rPr>
          <w:rFonts w:ascii="宋体" w:hAnsi="宋体" w:hint="eastAsia"/>
          <w:szCs w:val="21"/>
        </w:rPr>
        <w:t>，如确需变更的，乙方会提前</w:t>
      </w:r>
      <w:r w:rsidRPr="0068184C">
        <w:rPr>
          <w:rFonts w:ascii="宋体" w:hAnsi="宋体"/>
          <w:szCs w:val="21"/>
        </w:rPr>
        <w:t>1</w:t>
      </w:r>
      <w:r w:rsidRPr="0068184C">
        <w:rPr>
          <w:rFonts w:ascii="宋体" w:hAnsi="宋体" w:hint="eastAsia"/>
          <w:szCs w:val="21"/>
        </w:rPr>
        <w:t>个月向业主方提交有效书面申请，经业主方同意后再行变更。</w:t>
      </w:r>
    </w:p>
    <w:p w:rsidR="004676B6" w:rsidRDefault="00FC37AD">
      <w:pPr>
        <w:pStyle w:val="Normal28dbe2d1-db58-4964-915a-4d84f60e8f62"/>
        <w:tabs>
          <w:tab w:val="left" w:pos="3828"/>
        </w:tabs>
        <w:snapToGrid w:val="0"/>
        <w:spacing w:line="400" w:lineRule="exact"/>
        <w:ind w:firstLineChars="200" w:firstLine="400"/>
        <w:rPr>
          <w:rFonts w:ascii="宋体" w:hAnsi="宋体"/>
          <w:szCs w:val="21"/>
        </w:rPr>
      </w:pPr>
      <w:r w:rsidRPr="0068184C">
        <w:rPr>
          <w:rFonts w:ascii="宋体" w:hAnsi="宋体" w:hint="eastAsia"/>
          <w:szCs w:val="21"/>
        </w:rPr>
        <w:t>（</w:t>
      </w:r>
      <w:r w:rsidRPr="0068184C">
        <w:rPr>
          <w:rFonts w:ascii="宋体" w:hAnsi="宋体"/>
          <w:szCs w:val="21"/>
        </w:rPr>
        <w:t>3</w:t>
      </w:r>
      <w:r w:rsidRPr="0068184C">
        <w:rPr>
          <w:rFonts w:ascii="宋体" w:hAnsi="宋体" w:hint="eastAsia"/>
          <w:szCs w:val="21"/>
        </w:rPr>
        <w:t>）拟投入</w:t>
      </w:r>
      <w:r w:rsidRPr="0068184C">
        <w:rPr>
          <w:rFonts w:ascii="宋体" w:hAnsi="宋体"/>
          <w:szCs w:val="21"/>
        </w:rPr>
        <w:t>人员</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
        <w:gridCol w:w="1701"/>
        <w:gridCol w:w="1701"/>
        <w:gridCol w:w="2410"/>
        <w:gridCol w:w="1213"/>
      </w:tblGrid>
      <w:tr w:rsidR="004676B6" w:rsidTr="00A17A3D">
        <w:trPr>
          <w:trHeight w:val="542"/>
          <w:jc w:val="center"/>
        </w:trPr>
        <w:tc>
          <w:tcPr>
            <w:tcW w:w="850" w:type="dxa"/>
            <w:vAlign w:val="center"/>
          </w:tcPr>
          <w:p w:rsidR="004676B6" w:rsidRDefault="00FC37AD">
            <w:pPr>
              <w:pStyle w:val="Normal28dbe2d1-db58-4964-915a-4d84f60e8f62"/>
              <w:jc w:val="center"/>
              <w:rPr>
                <w:rFonts w:ascii="宋体" w:hAnsi="宋体"/>
                <w:sz w:val="18"/>
                <w:szCs w:val="18"/>
              </w:rPr>
            </w:pPr>
            <w:r w:rsidRPr="0068184C">
              <w:rPr>
                <w:rFonts w:ascii="宋体" w:hAnsi="宋体" w:hint="eastAsia"/>
                <w:sz w:val="18"/>
                <w:szCs w:val="18"/>
              </w:rPr>
              <w:t>序</w:t>
            </w:r>
            <w:r w:rsidRPr="0068184C">
              <w:rPr>
                <w:rFonts w:ascii="宋体" w:hAnsi="宋体"/>
                <w:sz w:val="18"/>
                <w:szCs w:val="18"/>
              </w:rPr>
              <w:t>号</w:t>
            </w:r>
          </w:p>
        </w:tc>
        <w:tc>
          <w:tcPr>
            <w:tcW w:w="1701" w:type="dxa"/>
            <w:vAlign w:val="center"/>
          </w:tcPr>
          <w:p w:rsidR="004676B6" w:rsidRDefault="00FC37AD">
            <w:pPr>
              <w:pStyle w:val="Normal28dbe2d1-db58-4964-915a-4d84f60e8f62"/>
              <w:jc w:val="center"/>
              <w:rPr>
                <w:rFonts w:ascii="宋体" w:hAnsi="宋体"/>
                <w:sz w:val="18"/>
                <w:szCs w:val="18"/>
              </w:rPr>
            </w:pPr>
            <w:r w:rsidRPr="0068184C">
              <w:rPr>
                <w:rFonts w:ascii="宋体" w:hAnsi="宋体" w:hint="eastAsia"/>
                <w:sz w:val="18"/>
                <w:szCs w:val="18"/>
              </w:rPr>
              <w:t>本项目</w:t>
            </w:r>
            <w:r w:rsidRPr="0068184C">
              <w:rPr>
                <w:rFonts w:ascii="宋体" w:hAnsi="宋体"/>
                <w:sz w:val="18"/>
                <w:szCs w:val="18"/>
              </w:rPr>
              <w:t>任职</w:t>
            </w:r>
          </w:p>
        </w:tc>
        <w:tc>
          <w:tcPr>
            <w:tcW w:w="1701" w:type="dxa"/>
            <w:vAlign w:val="center"/>
          </w:tcPr>
          <w:p w:rsidR="004676B6" w:rsidRDefault="00FC37AD">
            <w:pPr>
              <w:pStyle w:val="Normal28dbe2d1-db58-4964-915a-4d84f60e8f62"/>
              <w:jc w:val="center"/>
              <w:rPr>
                <w:rFonts w:ascii="宋体" w:hAnsi="宋体"/>
                <w:sz w:val="18"/>
                <w:szCs w:val="18"/>
              </w:rPr>
            </w:pPr>
            <w:r w:rsidRPr="0068184C">
              <w:rPr>
                <w:rFonts w:ascii="宋体" w:hAnsi="宋体" w:hint="eastAsia"/>
                <w:sz w:val="18"/>
                <w:szCs w:val="18"/>
              </w:rPr>
              <w:t>姓名</w:t>
            </w:r>
          </w:p>
        </w:tc>
        <w:tc>
          <w:tcPr>
            <w:tcW w:w="2410" w:type="dxa"/>
            <w:vAlign w:val="center"/>
          </w:tcPr>
          <w:p w:rsidR="004676B6" w:rsidRDefault="00FC37AD">
            <w:pPr>
              <w:pStyle w:val="Normal28dbe2d1-db58-4964-915a-4d84f60e8f62"/>
              <w:jc w:val="center"/>
              <w:rPr>
                <w:rFonts w:ascii="宋体" w:hAnsi="宋体"/>
                <w:sz w:val="18"/>
                <w:szCs w:val="18"/>
              </w:rPr>
            </w:pPr>
            <w:r w:rsidRPr="0068184C">
              <w:rPr>
                <w:rFonts w:ascii="宋体" w:hAnsi="宋体" w:hint="eastAsia"/>
                <w:sz w:val="18"/>
                <w:szCs w:val="18"/>
              </w:rPr>
              <w:t>专业</w:t>
            </w:r>
          </w:p>
        </w:tc>
        <w:tc>
          <w:tcPr>
            <w:tcW w:w="1213" w:type="dxa"/>
            <w:vAlign w:val="center"/>
          </w:tcPr>
          <w:p w:rsidR="004676B6" w:rsidRDefault="00FC37AD">
            <w:pPr>
              <w:pStyle w:val="Normal28dbe2d1-db58-4964-915a-4d84f60e8f62"/>
              <w:jc w:val="center"/>
              <w:rPr>
                <w:rFonts w:ascii="宋体" w:hAnsi="宋体"/>
                <w:sz w:val="18"/>
                <w:szCs w:val="18"/>
              </w:rPr>
            </w:pPr>
            <w:r w:rsidRPr="0068184C">
              <w:rPr>
                <w:rFonts w:ascii="宋体" w:hAnsi="宋体" w:hint="eastAsia"/>
                <w:sz w:val="18"/>
                <w:szCs w:val="18"/>
              </w:rPr>
              <w:t>职称</w:t>
            </w:r>
          </w:p>
        </w:tc>
      </w:tr>
      <w:tr w:rsidR="004676B6" w:rsidTr="00A17A3D">
        <w:trPr>
          <w:trHeight w:val="542"/>
          <w:jc w:val="center"/>
        </w:trPr>
        <w:tc>
          <w:tcPr>
            <w:tcW w:w="850" w:type="dxa"/>
            <w:vAlign w:val="center"/>
          </w:tcPr>
          <w:p w:rsidR="004676B6" w:rsidRDefault="00FC37AD">
            <w:pPr>
              <w:pStyle w:val="Normal28dbe2d1-db58-4964-915a-4d84f60e8f62"/>
              <w:jc w:val="center"/>
              <w:rPr>
                <w:rFonts w:ascii="宋体" w:hAnsi="宋体"/>
                <w:sz w:val="18"/>
                <w:szCs w:val="18"/>
              </w:rPr>
            </w:pPr>
            <w:r>
              <w:rPr>
                <w:rFonts w:ascii="宋体" w:hAnsi="宋体" w:hint="eastAsia"/>
                <w:sz w:val="18"/>
                <w:szCs w:val="18"/>
              </w:rPr>
              <w:t>1</w:t>
            </w:r>
          </w:p>
        </w:tc>
        <w:tc>
          <w:tcPr>
            <w:tcW w:w="1701" w:type="dxa"/>
            <w:vAlign w:val="center"/>
          </w:tcPr>
          <w:p w:rsidR="004676B6" w:rsidRDefault="00FC37AD">
            <w:pPr>
              <w:pStyle w:val="Normal28dbe2d1-db58-4964-915a-4d84f60e8f62"/>
              <w:jc w:val="center"/>
              <w:rPr>
                <w:rFonts w:ascii="宋体" w:hAnsi="宋体"/>
                <w:sz w:val="18"/>
                <w:szCs w:val="18"/>
              </w:rPr>
            </w:pPr>
            <w:r w:rsidRPr="0068184C">
              <w:rPr>
                <w:rFonts w:ascii="宋体" w:hAnsi="宋体" w:hint="eastAsia"/>
                <w:sz w:val="18"/>
                <w:szCs w:val="18"/>
              </w:rPr>
              <w:t>项目</w:t>
            </w:r>
            <w:r w:rsidRPr="0068184C">
              <w:rPr>
                <w:rFonts w:ascii="宋体" w:hAnsi="宋体"/>
                <w:sz w:val="18"/>
                <w:szCs w:val="18"/>
              </w:rPr>
              <w:t>经理</w:t>
            </w:r>
          </w:p>
        </w:tc>
        <w:tc>
          <w:tcPr>
            <w:tcW w:w="1701" w:type="dxa"/>
            <w:vAlign w:val="center"/>
          </w:tcPr>
          <w:p w:rsidR="004676B6" w:rsidRDefault="00FC37AD">
            <w:pPr>
              <w:pStyle w:val="Normal28dbe2d1-db58-4964-915a-4d84f60e8f62"/>
              <w:jc w:val="center"/>
              <w:rPr>
                <w:rFonts w:ascii="宋体" w:hAnsi="宋体"/>
                <w:sz w:val="18"/>
                <w:szCs w:val="18"/>
              </w:rPr>
            </w:pPr>
            <w:r w:rsidRPr="0068184C">
              <w:rPr>
                <w:rFonts w:ascii="宋体" w:hAnsi="宋体" w:hint="eastAsia"/>
                <w:sz w:val="18"/>
                <w:szCs w:val="18"/>
              </w:rPr>
              <w:t>李</w:t>
            </w:r>
            <w:r w:rsidRPr="0068184C">
              <w:rPr>
                <w:rFonts w:ascii="宋体" w:hAnsi="宋体"/>
                <w:sz w:val="18"/>
                <w:szCs w:val="18"/>
              </w:rPr>
              <w:t>忠建</w:t>
            </w:r>
          </w:p>
        </w:tc>
        <w:tc>
          <w:tcPr>
            <w:tcW w:w="2410" w:type="dxa"/>
            <w:vAlign w:val="center"/>
          </w:tcPr>
          <w:p w:rsidR="004676B6" w:rsidRDefault="00FC37AD">
            <w:pPr>
              <w:pStyle w:val="Normal28dbe2d1-db58-4964-915a-4d84f60e8f62"/>
              <w:jc w:val="center"/>
              <w:rPr>
                <w:rFonts w:ascii="宋体" w:hAnsi="宋体"/>
                <w:sz w:val="18"/>
                <w:szCs w:val="18"/>
              </w:rPr>
            </w:pPr>
            <w:r w:rsidRPr="0068184C">
              <w:rPr>
                <w:rFonts w:ascii="宋体" w:hAnsi="宋体" w:hint="eastAsia"/>
                <w:sz w:val="18"/>
                <w:szCs w:val="18"/>
              </w:rPr>
              <w:t>软件</w:t>
            </w:r>
            <w:r w:rsidRPr="0068184C">
              <w:rPr>
                <w:rFonts w:ascii="宋体" w:hAnsi="宋体"/>
                <w:sz w:val="18"/>
                <w:szCs w:val="18"/>
              </w:rPr>
              <w:t>工程</w:t>
            </w:r>
          </w:p>
        </w:tc>
        <w:tc>
          <w:tcPr>
            <w:tcW w:w="1213" w:type="dxa"/>
            <w:vAlign w:val="center"/>
          </w:tcPr>
          <w:p w:rsidR="004676B6" w:rsidRDefault="004676B6">
            <w:pPr>
              <w:pStyle w:val="Normal28dbe2d1-db58-4964-915a-4d84f60e8f62"/>
              <w:jc w:val="center"/>
              <w:rPr>
                <w:rFonts w:ascii="宋体" w:hAnsi="宋体"/>
                <w:sz w:val="18"/>
                <w:szCs w:val="18"/>
              </w:rPr>
            </w:pPr>
          </w:p>
        </w:tc>
      </w:tr>
      <w:tr w:rsidR="004676B6" w:rsidTr="00A17A3D">
        <w:trPr>
          <w:trHeight w:val="542"/>
          <w:jc w:val="center"/>
        </w:trPr>
        <w:tc>
          <w:tcPr>
            <w:tcW w:w="850" w:type="dxa"/>
            <w:vAlign w:val="center"/>
          </w:tcPr>
          <w:p w:rsidR="004676B6" w:rsidRDefault="00FC37AD">
            <w:pPr>
              <w:pStyle w:val="Normal28dbe2d1-db58-4964-915a-4d84f60e8f62"/>
              <w:jc w:val="center"/>
              <w:rPr>
                <w:rFonts w:ascii="宋体" w:hAnsi="宋体"/>
                <w:sz w:val="18"/>
                <w:szCs w:val="18"/>
              </w:rPr>
            </w:pPr>
            <w:r>
              <w:rPr>
                <w:rFonts w:ascii="宋体" w:hAnsi="宋体" w:hint="eastAsia"/>
                <w:sz w:val="18"/>
                <w:szCs w:val="18"/>
              </w:rPr>
              <w:t>2</w:t>
            </w:r>
          </w:p>
        </w:tc>
        <w:tc>
          <w:tcPr>
            <w:tcW w:w="1701" w:type="dxa"/>
            <w:vAlign w:val="center"/>
          </w:tcPr>
          <w:p w:rsidR="004676B6" w:rsidRDefault="00FC37AD">
            <w:pPr>
              <w:pStyle w:val="Normal28dbe2d1-db58-4964-915a-4d84f60e8f62"/>
              <w:jc w:val="center"/>
              <w:rPr>
                <w:rFonts w:ascii="宋体" w:hAnsi="宋体"/>
                <w:sz w:val="18"/>
                <w:szCs w:val="18"/>
              </w:rPr>
            </w:pPr>
            <w:r w:rsidRPr="0068184C">
              <w:rPr>
                <w:rFonts w:ascii="宋体" w:hAnsi="宋体" w:hint="eastAsia"/>
                <w:sz w:val="18"/>
                <w:szCs w:val="18"/>
              </w:rPr>
              <w:t>技术</w:t>
            </w:r>
            <w:r w:rsidRPr="0068184C">
              <w:rPr>
                <w:rFonts w:ascii="宋体" w:hAnsi="宋体"/>
                <w:sz w:val="18"/>
                <w:szCs w:val="18"/>
              </w:rPr>
              <w:t>工程师</w:t>
            </w:r>
          </w:p>
        </w:tc>
        <w:tc>
          <w:tcPr>
            <w:tcW w:w="1701" w:type="dxa"/>
            <w:vAlign w:val="center"/>
          </w:tcPr>
          <w:p w:rsidR="004676B6" w:rsidRDefault="00FC37AD">
            <w:pPr>
              <w:pStyle w:val="Normal28dbe2d1-db58-4964-915a-4d84f60e8f62"/>
              <w:jc w:val="center"/>
              <w:rPr>
                <w:rFonts w:ascii="宋体" w:hAnsi="宋体"/>
                <w:sz w:val="18"/>
                <w:szCs w:val="18"/>
              </w:rPr>
            </w:pPr>
            <w:r w:rsidRPr="0068184C">
              <w:rPr>
                <w:rFonts w:ascii="宋体" w:hAnsi="宋体" w:hint="eastAsia"/>
                <w:sz w:val="18"/>
                <w:szCs w:val="18"/>
              </w:rPr>
              <w:t>鲍</w:t>
            </w:r>
            <w:r w:rsidRPr="0068184C">
              <w:rPr>
                <w:rFonts w:ascii="宋体" w:hAnsi="宋体"/>
                <w:sz w:val="18"/>
                <w:szCs w:val="18"/>
              </w:rPr>
              <w:t>爽</w:t>
            </w:r>
          </w:p>
        </w:tc>
        <w:tc>
          <w:tcPr>
            <w:tcW w:w="2410" w:type="dxa"/>
            <w:vAlign w:val="center"/>
          </w:tcPr>
          <w:p w:rsidR="004676B6" w:rsidRDefault="00FC37AD">
            <w:pPr>
              <w:pStyle w:val="Normal28dbe2d1-db58-4964-915a-4d84f60e8f62"/>
              <w:jc w:val="center"/>
              <w:rPr>
                <w:rFonts w:ascii="宋体" w:hAnsi="宋体"/>
                <w:sz w:val="18"/>
                <w:szCs w:val="18"/>
              </w:rPr>
            </w:pPr>
            <w:r w:rsidRPr="0068184C">
              <w:rPr>
                <w:rFonts w:ascii="宋体" w:hAnsi="宋体"/>
                <w:sz w:val="18"/>
                <w:szCs w:val="18"/>
              </w:rPr>
              <w:t>计算机</w:t>
            </w:r>
            <w:r w:rsidRPr="0068184C">
              <w:rPr>
                <w:rFonts w:ascii="宋体" w:hAnsi="宋体" w:hint="eastAsia"/>
                <w:sz w:val="18"/>
                <w:szCs w:val="18"/>
              </w:rPr>
              <w:t>科学</w:t>
            </w:r>
            <w:r w:rsidRPr="0068184C">
              <w:rPr>
                <w:rFonts w:ascii="宋体" w:hAnsi="宋体"/>
                <w:sz w:val="18"/>
                <w:szCs w:val="18"/>
              </w:rPr>
              <w:t>与技术</w:t>
            </w:r>
          </w:p>
        </w:tc>
        <w:tc>
          <w:tcPr>
            <w:tcW w:w="1213" w:type="dxa"/>
            <w:vAlign w:val="center"/>
          </w:tcPr>
          <w:p w:rsidR="004676B6" w:rsidRDefault="004676B6">
            <w:pPr>
              <w:pStyle w:val="Normal28dbe2d1-db58-4964-915a-4d84f60e8f62"/>
              <w:jc w:val="center"/>
              <w:rPr>
                <w:rFonts w:ascii="宋体" w:hAnsi="宋体"/>
                <w:sz w:val="18"/>
                <w:szCs w:val="18"/>
              </w:rPr>
            </w:pPr>
          </w:p>
        </w:tc>
      </w:tr>
      <w:tr w:rsidR="004676B6" w:rsidTr="00A17A3D">
        <w:trPr>
          <w:trHeight w:val="542"/>
          <w:jc w:val="center"/>
        </w:trPr>
        <w:tc>
          <w:tcPr>
            <w:tcW w:w="850" w:type="dxa"/>
            <w:vAlign w:val="center"/>
          </w:tcPr>
          <w:p w:rsidR="004676B6" w:rsidRDefault="00FC37AD">
            <w:pPr>
              <w:pStyle w:val="Normal28dbe2d1-db58-4964-915a-4d84f60e8f62"/>
              <w:jc w:val="center"/>
              <w:rPr>
                <w:rFonts w:ascii="宋体" w:hAnsi="宋体"/>
                <w:sz w:val="18"/>
                <w:szCs w:val="18"/>
              </w:rPr>
            </w:pPr>
            <w:r>
              <w:rPr>
                <w:rFonts w:ascii="宋体" w:hAnsi="宋体"/>
                <w:sz w:val="18"/>
                <w:szCs w:val="18"/>
              </w:rPr>
              <w:t>3</w:t>
            </w:r>
          </w:p>
        </w:tc>
        <w:tc>
          <w:tcPr>
            <w:tcW w:w="1701" w:type="dxa"/>
            <w:vAlign w:val="center"/>
          </w:tcPr>
          <w:p w:rsidR="004676B6" w:rsidRDefault="00FC37AD">
            <w:pPr>
              <w:pStyle w:val="Normal28dbe2d1-db58-4964-915a-4d84f60e8f62"/>
              <w:jc w:val="center"/>
              <w:rPr>
                <w:rFonts w:ascii="宋体" w:hAnsi="宋体"/>
                <w:sz w:val="18"/>
                <w:szCs w:val="18"/>
              </w:rPr>
            </w:pPr>
            <w:r w:rsidRPr="0068184C">
              <w:rPr>
                <w:rFonts w:ascii="宋体" w:hAnsi="宋体" w:hint="eastAsia"/>
                <w:sz w:val="18"/>
                <w:szCs w:val="18"/>
              </w:rPr>
              <w:t>项目</w:t>
            </w:r>
            <w:r w:rsidRPr="0068184C">
              <w:rPr>
                <w:rFonts w:ascii="宋体" w:hAnsi="宋体"/>
                <w:sz w:val="18"/>
                <w:szCs w:val="18"/>
              </w:rPr>
              <w:t>总监</w:t>
            </w:r>
          </w:p>
        </w:tc>
        <w:tc>
          <w:tcPr>
            <w:tcW w:w="1701" w:type="dxa"/>
            <w:vAlign w:val="center"/>
          </w:tcPr>
          <w:p w:rsidR="004676B6" w:rsidRDefault="00FC37AD">
            <w:pPr>
              <w:pStyle w:val="Normal28dbe2d1-db58-4964-915a-4d84f60e8f62"/>
              <w:jc w:val="center"/>
              <w:rPr>
                <w:rFonts w:ascii="宋体" w:hAnsi="宋体"/>
                <w:sz w:val="18"/>
                <w:szCs w:val="18"/>
              </w:rPr>
            </w:pPr>
            <w:r w:rsidRPr="0068184C">
              <w:rPr>
                <w:rFonts w:ascii="宋体" w:hAnsi="宋体" w:hint="eastAsia"/>
                <w:sz w:val="18"/>
                <w:szCs w:val="18"/>
              </w:rPr>
              <w:t>张</w:t>
            </w:r>
            <w:r w:rsidRPr="0068184C">
              <w:rPr>
                <w:rFonts w:ascii="宋体" w:hAnsi="宋体"/>
                <w:sz w:val="18"/>
                <w:szCs w:val="18"/>
              </w:rPr>
              <w:t>忠强</w:t>
            </w:r>
          </w:p>
        </w:tc>
        <w:tc>
          <w:tcPr>
            <w:tcW w:w="2410" w:type="dxa"/>
            <w:vAlign w:val="center"/>
          </w:tcPr>
          <w:p w:rsidR="004676B6" w:rsidRDefault="00FC37AD">
            <w:pPr>
              <w:pStyle w:val="Normal28dbe2d1-db58-4964-915a-4d84f60e8f62"/>
              <w:jc w:val="center"/>
              <w:rPr>
                <w:rFonts w:ascii="宋体" w:hAnsi="宋体"/>
                <w:sz w:val="18"/>
                <w:szCs w:val="18"/>
              </w:rPr>
            </w:pPr>
            <w:r w:rsidRPr="0068184C">
              <w:rPr>
                <w:rFonts w:ascii="宋体" w:hAnsi="宋体" w:hint="eastAsia"/>
                <w:sz w:val="18"/>
                <w:szCs w:val="18"/>
              </w:rPr>
              <w:t>机械</w:t>
            </w:r>
            <w:r w:rsidRPr="0068184C">
              <w:rPr>
                <w:rFonts w:ascii="宋体" w:hAnsi="宋体"/>
                <w:sz w:val="18"/>
                <w:szCs w:val="18"/>
              </w:rPr>
              <w:t>设计与自动化</w:t>
            </w:r>
          </w:p>
        </w:tc>
        <w:tc>
          <w:tcPr>
            <w:tcW w:w="1213" w:type="dxa"/>
            <w:vAlign w:val="center"/>
          </w:tcPr>
          <w:p w:rsidR="004676B6" w:rsidRDefault="004676B6">
            <w:pPr>
              <w:pStyle w:val="Normal28dbe2d1-db58-4964-915a-4d84f60e8f62"/>
              <w:jc w:val="center"/>
              <w:rPr>
                <w:rFonts w:ascii="宋体" w:hAnsi="宋体"/>
                <w:sz w:val="18"/>
                <w:szCs w:val="18"/>
              </w:rPr>
            </w:pPr>
          </w:p>
        </w:tc>
      </w:tr>
      <w:tr w:rsidR="004676B6" w:rsidTr="00A17A3D">
        <w:trPr>
          <w:trHeight w:val="542"/>
          <w:jc w:val="center"/>
        </w:trPr>
        <w:tc>
          <w:tcPr>
            <w:tcW w:w="850" w:type="dxa"/>
            <w:vAlign w:val="center"/>
          </w:tcPr>
          <w:p w:rsidR="004676B6" w:rsidRDefault="00FC37AD">
            <w:pPr>
              <w:pStyle w:val="Normal28dbe2d1-db58-4964-915a-4d84f60e8f62"/>
              <w:jc w:val="center"/>
              <w:rPr>
                <w:rFonts w:ascii="宋体" w:hAnsi="宋体"/>
                <w:sz w:val="18"/>
                <w:szCs w:val="18"/>
              </w:rPr>
            </w:pPr>
            <w:r>
              <w:rPr>
                <w:rFonts w:ascii="宋体" w:hAnsi="宋体" w:hint="eastAsia"/>
                <w:sz w:val="18"/>
                <w:szCs w:val="18"/>
              </w:rPr>
              <w:t>4</w:t>
            </w:r>
          </w:p>
        </w:tc>
        <w:tc>
          <w:tcPr>
            <w:tcW w:w="1701" w:type="dxa"/>
            <w:vAlign w:val="center"/>
          </w:tcPr>
          <w:p w:rsidR="004676B6" w:rsidRDefault="00FC37AD">
            <w:pPr>
              <w:pStyle w:val="Normal28dbe2d1-db58-4964-915a-4d84f60e8f62"/>
              <w:jc w:val="center"/>
              <w:rPr>
                <w:rFonts w:ascii="宋体" w:hAnsi="宋体"/>
                <w:sz w:val="18"/>
                <w:szCs w:val="18"/>
              </w:rPr>
            </w:pPr>
            <w:r w:rsidRPr="0068184C">
              <w:rPr>
                <w:rFonts w:ascii="宋体" w:hAnsi="宋体" w:hint="eastAsia"/>
                <w:sz w:val="18"/>
                <w:szCs w:val="18"/>
              </w:rPr>
              <w:t>技术</w:t>
            </w:r>
            <w:r w:rsidRPr="0068184C">
              <w:rPr>
                <w:rFonts w:ascii="宋体" w:hAnsi="宋体"/>
                <w:sz w:val="18"/>
                <w:szCs w:val="18"/>
              </w:rPr>
              <w:t>工程师</w:t>
            </w:r>
          </w:p>
        </w:tc>
        <w:tc>
          <w:tcPr>
            <w:tcW w:w="1701" w:type="dxa"/>
            <w:vAlign w:val="center"/>
          </w:tcPr>
          <w:p w:rsidR="004676B6" w:rsidRDefault="00FC37AD">
            <w:pPr>
              <w:pStyle w:val="Normal28dbe2d1-db58-4964-915a-4d84f60e8f62"/>
              <w:jc w:val="center"/>
              <w:rPr>
                <w:rFonts w:ascii="宋体" w:hAnsi="宋体"/>
                <w:sz w:val="18"/>
                <w:szCs w:val="18"/>
              </w:rPr>
            </w:pPr>
            <w:r w:rsidRPr="0068184C">
              <w:rPr>
                <w:rFonts w:ascii="宋体" w:hAnsi="宋体" w:hint="eastAsia"/>
                <w:sz w:val="18"/>
                <w:szCs w:val="18"/>
              </w:rPr>
              <w:t>王琪</w:t>
            </w:r>
          </w:p>
        </w:tc>
        <w:tc>
          <w:tcPr>
            <w:tcW w:w="2410" w:type="dxa"/>
            <w:vAlign w:val="center"/>
          </w:tcPr>
          <w:p w:rsidR="004676B6" w:rsidRDefault="00FC37AD">
            <w:pPr>
              <w:pStyle w:val="Normal28dbe2d1-db58-4964-915a-4d84f60e8f62"/>
              <w:jc w:val="center"/>
              <w:rPr>
                <w:rFonts w:ascii="宋体" w:hAnsi="宋体"/>
                <w:sz w:val="18"/>
                <w:szCs w:val="18"/>
              </w:rPr>
            </w:pPr>
            <w:r w:rsidRPr="0068184C">
              <w:rPr>
                <w:rFonts w:ascii="宋体" w:hAnsi="宋体" w:hint="eastAsia"/>
                <w:sz w:val="18"/>
                <w:szCs w:val="18"/>
              </w:rPr>
              <w:t>国际</w:t>
            </w:r>
            <w:r w:rsidRPr="0068184C">
              <w:rPr>
                <w:rFonts w:ascii="宋体" w:hAnsi="宋体"/>
                <w:sz w:val="18"/>
                <w:szCs w:val="18"/>
              </w:rPr>
              <w:t>贸易</w:t>
            </w:r>
          </w:p>
        </w:tc>
        <w:tc>
          <w:tcPr>
            <w:tcW w:w="1213" w:type="dxa"/>
            <w:vAlign w:val="center"/>
          </w:tcPr>
          <w:p w:rsidR="004676B6" w:rsidRDefault="004676B6">
            <w:pPr>
              <w:pStyle w:val="Normal28dbe2d1-db58-4964-915a-4d84f60e8f62"/>
              <w:jc w:val="center"/>
              <w:rPr>
                <w:rFonts w:ascii="宋体" w:hAnsi="宋体"/>
                <w:sz w:val="18"/>
                <w:szCs w:val="18"/>
              </w:rPr>
            </w:pPr>
          </w:p>
        </w:tc>
      </w:tr>
      <w:tr w:rsidR="004676B6" w:rsidTr="00A17A3D">
        <w:trPr>
          <w:trHeight w:val="542"/>
          <w:jc w:val="center"/>
        </w:trPr>
        <w:tc>
          <w:tcPr>
            <w:tcW w:w="850" w:type="dxa"/>
            <w:vAlign w:val="center"/>
          </w:tcPr>
          <w:p w:rsidR="004676B6" w:rsidRDefault="00FC37AD">
            <w:pPr>
              <w:pStyle w:val="Normal28dbe2d1-db58-4964-915a-4d84f60e8f62"/>
              <w:jc w:val="center"/>
              <w:rPr>
                <w:rFonts w:ascii="宋体" w:hAnsi="宋体"/>
                <w:sz w:val="18"/>
                <w:szCs w:val="18"/>
              </w:rPr>
            </w:pPr>
            <w:r>
              <w:rPr>
                <w:rFonts w:ascii="宋体" w:hAnsi="宋体"/>
                <w:sz w:val="18"/>
                <w:szCs w:val="18"/>
              </w:rPr>
              <w:t>5</w:t>
            </w:r>
          </w:p>
        </w:tc>
        <w:tc>
          <w:tcPr>
            <w:tcW w:w="1701" w:type="dxa"/>
            <w:vAlign w:val="center"/>
          </w:tcPr>
          <w:p w:rsidR="004676B6" w:rsidRDefault="00FC37AD">
            <w:pPr>
              <w:pStyle w:val="Normal28dbe2d1-db58-4964-915a-4d84f60e8f62"/>
              <w:jc w:val="center"/>
              <w:rPr>
                <w:rFonts w:ascii="宋体" w:hAnsi="宋体"/>
                <w:sz w:val="18"/>
                <w:szCs w:val="18"/>
              </w:rPr>
            </w:pPr>
            <w:r w:rsidRPr="0068184C">
              <w:rPr>
                <w:rFonts w:ascii="宋体" w:hAnsi="宋体" w:hint="eastAsia"/>
                <w:sz w:val="18"/>
                <w:szCs w:val="18"/>
              </w:rPr>
              <w:t>技术</w:t>
            </w:r>
            <w:r w:rsidRPr="0068184C">
              <w:rPr>
                <w:rFonts w:ascii="宋体" w:hAnsi="宋体"/>
                <w:sz w:val="18"/>
                <w:szCs w:val="18"/>
              </w:rPr>
              <w:t>工程师</w:t>
            </w:r>
          </w:p>
        </w:tc>
        <w:tc>
          <w:tcPr>
            <w:tcW w:w="1701" w:type="dxa"/>
            <w:vAlign w:val="center"/>
          </w:tcPr>
          <w:p w:rsidR="004676B6" w:rsidRDefault="00FC37AD">
            <w:pPr>
              <w:pStyle w:val="Normal28dbe2d1-db58-4964-915a-4d84f60e8f62"/>
              <w:jc w:val="center"/>
              <w:rPr>
                <w:rFonts w:ascii="宋体" w:hAnsi="宋体"/>
                <w:sz w:val="18"/>
                <w:szCs w:val="18"/>
              </w:rPr>
            </w:pPr>
            <w:r w:rsidRPr="0068184C">
              <w:rPr>
                <w:rFonts w:ascii="宋体" w:hAnsi="宋体" w:hint="eastAsia"/>
                <w:sz w:val="18"/>
                <w:szCs w:val="18"/>
              </w:rPr>
              <w:t>韩</w:t>
            </w:r>
            <w:r w:rsidRPr="0068184C">
              <w:rPr>
                <w:rFonts w:ascii="宋体" w:hAnsi="宋体"/>
                <w:sz w:val="18"/>
                <w:szCs w:val="18"/>
              </w:rPr>
              <w:t>建</w:t>
            </w:r>
          </w:p>
        </w:tc>
        <w:tc>
          <w:tcPr>
            <w:tcW w:w="2410" w:type="dxa"/>
            <w:vAlign w:val="center"/>
          </w:tcPr>
          <w:p w:rsidR="004676B6" w:rsidRDefault="00FC37AD">
            <w:pPr>
              <w:pStyle w:val="Normal28dbe2d1-db58-4964-915a-4d84f60e8f62"/>
              <w:jc w:val="center"/>
              <w:rPr>
                <w:rFonts w:ascii="宋体" w:hAnsi="宋体"/>
                <w:sz w:val="18"/>
                <w:szCs w:val="18"/>
              </w:rPr>
            </w:pPr>
            <w:r w:rsidRPr="0068184C">
              <w:rPr>
                <w:rFonts w:ascii="宋体" w:hAnsi="宋体" w:hint="eastAsia"/>
                <w:sz w:val="18"/>
                <w:szCs w:val="18"/>
              </w:rPr>
              <w:t>计算机</w:t>
            </w:r>
            <w:r w:rsidRPr="0068184C">
              <w:rPr>
                <w:rFonts w:ascii="宋体" w:hAnsi="宋体"/>
                <w:sz w:val="18"/>
                <w:szCs w:val="18"/>
              </w:rPr>
              <w:t>应用软件</w:t>
            </w:r>
          </w:p>
        </w:tc>
        <w:tc>
          <w:tcPr>
            <w:tcW w:w="1213" w:type="dxa"/>
            <w:vAlign w:val="center"/>
          </w:tcPr>
          <w:p w:rsidR="004676B6" w:rsidRDefault="004676B6">
            <w:pPr>
              <w:pStyle w:val="Normal28dbe2d1-db58-4964-915a-4d84f60e8f62"/>
              <w:jc w:val="center"/>
              <w:rPr>
                <w:rFonts w:ascii="宋体" w:hAnsi="宋体"/>
                <w:sz w:val="18"/>
                <w:szCs w:val="18"/>
              </w:rPr>
            </w:pPr>
          </w:p>
        </w:tc>
      </w:tr>
    </w:tbl>
    <w:p w:rsidR="004676B6" w:rsidRDefault="004676B6">
      <w:pPr>
        <w:pStyle w:val="Normal28dbe2d1-db58-4964-915a-4d84f60e8f62"/>
        <w:rPr>
          <w:rFonts w:ascii="宋体" w:hAnsi="宋体"/>
          <w:szCs w:val="21"/>
        </w:rPr>
        <w:sectPr w:rsidR="004676B6">
          <w:pgSz w:w="11900" w:h="16820"/>
          <w:pgMar w:top="1440" w:right="1800" w:bottom="1440" w:left="1800" w:header="720" w:footer="720" w:gutter="0"/>
          <w:cols w:space="720"/>
        </w:sectPr>
      </w:pPr>
    </w:p>
    <w:p w:rsidR="004676B6" w:rsidRDefault="00FC37AD">
      <w:pPr>
        <w:pStyle w:val="610c11b282d2465ea25a5eaaaecbb164"/>
      </w:pPr>
      <w:r>
        <w:t>附件三</w:t>
      </w:r>
    </w:p>
    <w:p w:rsidR="004676B6" w:rsidRDefault="00FC37AD">
      <w:pPr>
        <w:pStyle w:val="Normal28dbe2d1-db58-4964-915a-4d84f60e8f62"/>
        <w:adjustRightInd w:val="0"/>
        <w:snapToGrid w:val="0"/>
        <w:spacing w:line="600" w:lineRule="exact"/>
        <w:jc w:val="center"/>
        <w:outlineLvl w:val="0"/>
        <w:rPr>
          <w:rFonts w:ascii="宋体" w:hAnsi="宋体"/>
          <w:b/>
          <w:bCs/>
          <w:sz w:val="22"/>
          <w:szCs w:val="22"/>
        </w:rPr>
      </w:pPr>
      <w:r w:rsidRPr="00ED1380">
        <w:rPr>
          <w:rFonts w:ascii="宋体" w:hAnsi="宋体" w:hint="eastAsia"/>
          <w:b/>
          <w:bCs/>
          <w:sz w:val="22"/>
          <w:szCs w:val="22"/>
        </w:rPr>
        <w:t>廉洁履约协议书</w:t>
      </w:r>
    </w:p>
    <w:p w:rsidR="004676B6" w:rsidRDefault="004676B6">
      <w:pPr>
        <w:pStyle w:val="Normal28dbe2d1-db58-4964-915a-4d84f60e8f62"/>
        <w:tabs>
          <w:tab w:val="left" w:pos="900"/>
        </w:tabs>
        <w:spacing w:line="600" w:lineRule="exact"/>
        <w:ind w:rightChars="134" w:right="281" w:firstLineChars="200" w:firstLine="400"/>
        <w:rPr>
          <w:rFonts w:ascii="宋体" w:hAnsi="宋体" w:cs="仿宋"/>
        </w:rPr>
      </w:pPr>
    </w:p>
    <w:p w:rsidR="004676B6" w:rsidRDefault="00FC37AD">
      <w:pPr>
        <w:pStyle w:val="Normal28dbe2d1-db58-4964-915a-4d84f60e8f62"/>
        <w:tabs>
          <w:tab w:val="left" w:pos="900"/>
        </w:tabs>
        <w:spacing w:line="360" w:lineRule="auto"/>
        <w:ind w:rightChars="134" w:right="281" w:firstLineChars="200" w:firstLine="400"/>
        <w:rPr>
          <w:rFonts w:ascii="宋体" w:hAnsi="宋体" w:cs="仿宋"/>
        </w:rPr>
      </w:pPr>
      <w:r w:rsidRPr="00ED1380">
        <w:rPr>
          <w:rFonts w:ascii="宋体" w:hAnsi="宋体" w:cs="仿宋" w:hint="eastAsia"/>
        </w:rPr>
        <w:t>为促进甲乙双方在经济往来中依法依规经营、诚实守信履约，相关人员遵纪守法、廉洁自律，防范违规违纪违法行为发生，保障双方经济活动合法有序开展，维护国家、集体利益和合同当事人的合法权益，根据有关法律法规、党纪党规，以及烟草行业、湖南中烟工业有限责任公司有关规定和要求，特订立本廉洁履约协议书（以下简称协议书）。</w:t>
      </w:r>
    </w:p>
    <w:p w:rsidR="004676B6" w:rsidRDefault="00FC37AD">
      <w:pPr>
        <w:pStyle w:val="Normal28dbe2d1-db58-4964-915a-4d84f60e8f62"/>
        <w:tabs>
          <w:tab w:val="left" w:pos="900"/>
        </w:tabs>
        <w:spacing w:line="360" w:lineRule="auto"/>
        <w:ind w:rightChars="134" w:right="281" w:firstLineChars="200" w:firstLine="400"/>
        <w:rPr>
          <w:rFonts w:ascii="宋体" w:hAnsi="宋体" w:cs="黑体"/>
          <w:bCs/>
        </w:rPr>
      </w:pPr>
      <w:r w:rsidRPr="00ED1380">
        <w:rPr>
          <w:rFonts w:ascii="宋体" w:hAnsi="宋体" w:cs="黑体" w:hint="eastAsia"/>
          <w:bCs/>
        </w:rPr>
        <w:t>第一条</w:t>
      </w:r>
      <w:r w:rsidRPr="00ED1380">
        <w:rPr>
          <w:rFonts w:ascii="宋体" w:hAnsi="宋体" w:cs="黑体" w:hint="eastAsia"/>
          <w:bCs/>
        </w:rPr>
        <w:t xml:space="preserve">   </w:t>
      </w:r>
      <w:r w:rsidRPr="00ED1380">
        <w:rPr>
          <w:rFonts w:ascii="宋体" w:hAnsi="宋体" w:cs="黑体" w:hint="eastAsia"/>
          <w:bCs/>
        </w:rPr>
        <w:t>甲方义务</w:t>
      </w:r>
    </w:p>
    <w:p w:rsidR="004676B6" w:rsidRDefault="00FC37AD">
      <w:pPr>
        <w:pStyle w:val="Normal28dbe2d1-db58-4964-915a-4d84f60e8f62"/>
        <w:adjustRightInd w:val="0"/>
        <w:snapToGrid w:val="0"/>
        <w:spacing w:line="360" w:lineRule="auto"/>
        <w:ind w:firstLineChars="200" w:firstLine="400"/>
        <w:rPr>
          <w:rFonts w:ascii="宋体" w:hAnsi="宋体" w:cs="仿宋"/>
        </w:rPr>
      </w:pPr>
      <w:r w:rsidRPr="00ED1380">
        <w:rPr>
          <w:rFonts w:ascii="宋体" w:hAnsi="宋体" w:cs="仿宋" w:hint="eastAsia"/>
        </w:rPr>
        <w:t>1</w:t>
      </w:r>
      <w:r w:rsidRPr="00ED1380">
        <w:rPr>
          <w:rFonts w:ascii="宋体" w:hAnsi="宋体" w:cs="仿宋"/>
        </w:rPr>
        <w:t>.</w:t>
      </w:r>
      <w:r w:rsidRPr="00ED1380">
        <w:rPr>
          <w:rFonts w:ascii="宋体" w:hAnsi="宋体" w:cs="仿宋" w:hint="eastAsia"/>
        </w:rPr>
        <w:t>甲方本业务相关人员（以下简称“甲方人员”）及其特定关系人</w:t>
      </w:r>
      <w:r w:rsidRPr="00ED1380">
        <w:rPr>
          <w:rFonts w:ascii="宋体" w:hAnsi="宋体" w:cs="仿宋"/>
        </w:rPr>
        <w:t>不得</w:t>
      </w:r>
      <w:r w:rsidRPr="00ED1380">
        <w:rPr>
          <w:rFonts w:ascii="宋体" w:hAnsi="宋体" w:cs="仿宋" w:hint="eastAsia"/>
        </w:rPr>
        <w:t>通过个人或投资的企业与乙方发生业务往来；不得通过投资入股（包括但不限于个人投资、委托他人或企业投资、持有“干股”等）、提</w:t>
      </w:r>
      <w:r w:rsidRPr="00ED1380">
        <w:rPr>
          <w:rFonts w:ascii="宋体" w:hAnsi="宋体" w:cs="仿宋" w:hint="eastAsia"/>
        </w:rPr>
        <w:t>供服务（包括但不限于技术服务、咨询服务、居间服务等）或其他形式从乙方获取经济利益。</w:t>
      </w:r>
    </w:p>
    <w:p w:rsidR="004676B6" w:rsidRDefault="00FC37AD">
      <w:pPr>
        <w:pStyle w:val="Normal28dbe2d1-db58-4964-915a-4d84f60e8f62"/>
        <w:adjustRightInd w:val="0"/>
        <w:snapToGrid w:val="0"/>
        <w:spacing w:line="360" w:lineRule="auto"/>
        <w:ind w:firstLineChars="200" w:firstLine="402"/>
        <w:rPr>
          <w:rFonts w:ascii="宋体" w:hAnsi="宋体" w:cs="楷体_GB2312"/>
          <w:b/>
          <w:bCs/>
        </w:rPr>
      </w:pPr>
      <w:r w:rsidRPr="00ED1380">
        <w:rPr>
          <w:rFonts w:ascii="宋体" w:hAnsi="宋体" w:cs="楷体_GB2312" w:hint="eastAsia"/>
          <w:b/>
          <w:bCs/>
        </w:rPr>
        <w:t>（注：协议书所称“特定关系人”是指，与甲方本业务相关人员有近亲属、情妇（夫）以及其他共同利益关系的人。）</w:t>
      </w:r>
    </w:p>
    <w:p w:rsidR="004676B6" w:rsidRDefault="00FC37AD">
      <w:pPr>
        <w:pStyle w:val="Normal28dbe2d1-db58-4964-915a-4d84f60e8f62"/>
        <w:tabs>
          <w:tab w:val="left" w:pos="900"/>
        </w:tabs>
        <w:spacing w:line="360" w:lineRule="auto"/>
        <w:ind w:rightChars="134" w:right="281" w:firstLineChars="200" w:firstLine="400"/>
        <w:rPr>
          <w:rFonts w:ascii="宋体" w:hAnsi="宋体" w:cs="仿宋"/>
        </w:rPr>
      </w:pPr>
      <w:r w:rsidRPr="00ED1380">
        <w:rPr>
          <w:rFonts w:ascii="宋体" w:hAnsi="宋体" w:cs="仿宋" w:hint="eastAsia"/>
        </w:rPr>
        <w:t>2</w:t>
      </w:r>
      <w:r w:rsidRPr="00ED1380">
        <w:rPr>
          <w:rFonts w:ascii="宋体" w:hAnsi="宋体" w:cs="仿宋"/>
        </w:rPr>
        <w:t>.</w:t>
      </w:r>
      <w:r w:rsidRPr="00ED1380">
        <w:rPr>
          <w:rFonts w:ascii="宋体" w:hAnsi="宋体" w:cs="仿宋" w:hint="eastAsia"/>
        </w:rPr>
        <w:t>甲方人员及其特定关系人不得向乙方推荐或指定分包商、供货商、服务商；不得向乙方或其分包商、供货商、服务商推荐或指定购买经济合同有关的材料和设备等。</w:t>
      </w:r>
    </w:p>
    <w:p w:rsidR="004676B6" w:rsidRDefault="00FC37AD">
      <w:pPr>
        <w:pStyle w:val="Normal28dbe2d1-db58-4964-915a-4d84f60e8f62"/>
        <w:tabs>
          <w:tab w:val="left" w:pos="900"/>
        </w:tabs>
        <w:spacing w:line="360" w:lineRule="auto"/>
        <w:ind w:rightChars="134" w:right="281" w:firstLineChars="200" w:firstLine="400"/>
        <w:rPr>
          <w:rFonts w:ascii="宋体" w:hAnsi="宋体" w:cs="仿宋"/>
        </w:rPr>
      </w:pPr>
      <w:r w:rsidRPr="00ED1380">
        <w:rPr>
          <w:rFonts w:ascii="宋体" w:hAnsi="宋体" w:cs="仿宋" w:hint="eastAsia"/>
        </w:rPr>
        <w:t>3.</w:t>
      </w:r>
      <w:r w:rsidRPr="00ED1380">
        <w:rPr>
          <w:rFonts w:ascii="宋体" w:hAnsi="宋体" w:cs="仿宋" w:hint="eastAsia"/>
        </w:rPr>
        <w:t>甲方人员及其特定关系人不得借业务活动之机，安排人员在乙方获取薪酬。</w:t>
      </w:r>
    </w:p>
    <w:p w:rsidR="004676B6" w:rsidRDefault="00FC37AD">
      <w:pPr>
        <w:pStyle w:val="Normal28dbe2d1-db58-4964-915a-4d84f60e8f62"/>
        <w:tabs>
          <w:tab w:val="left" w:pos="900"/>
        </w:tabs>
        <w:spacing w:line="360" w:lineRule="auto"/>
        <w:ind w:rightChars="134" w:right="281" w:firstLineChars="200" w:firstLine="400"/>
        <w:rPr>
          <w:rFonts w:ascii="宋体" w:hAnsi="宋体" w:cs="仿宋"/>
        </w:rPr>
      </w:pPr>
      <w:r w:rsidRPr="00ED1380">
        <w:rPr>
          <w:rFonts w:ascii="宋体" w:hAnsi="宋体" w:cs="仿宋" w:hint="eastAsia"/>
        </w:rPr>
        <w:t>4</w:t>
      </w:r>
      <w:r w:rsidRPr="00ED1380">
        <w:rPr>
          <w:rFonts w:ascii="宋体" w:hAnsi="宋体" w:cs="仿宋"/>
        </w:rPr>
        <w:t>.</w:t>
      </w:r>
      <w:r w:rsidRPr="00ED1380">
        <w:rPr>
          <w:rFonts w:ascii="宋体" w:hAnsi="宋体" w:cs="仿宋" w:hint="eastAsia"/>
        </w:rPr>
        <w:t>甲方人员及其特定关系人不得接受或索要乙方的现金、礼品、礼金、消费卡（券）、有价证券、贵重物品、其</w:t>
      </w:r>
      <w:r w:rsidRPr="00ED1380">
        <w:rPr>
          <w:rFonts w:ascii="宋体" w:hAnsi="宋体" w:cs="仿宋" w:hint="eastAsia"/>
        </w:rPr>
        <w:t>他金融产品等财物；不得接受或要求乙方安排请吃、请钓、旅游、健身、打牌、唱歌等消费娱乐活动；不得以借用方式占用乙方财物；不得向乙方借款，或者以借款给乙方或其关联人的方式获取回报；不得在乙方报销任何应由个人支付的费用；不得邀请或接受乙方参加家中乔迁、寿宴、子女升学及婚丧嫁娶等。</w:t>
      </w:r>
    </w:p>
    <w:p w:rsidR="004676B6" w:rsidRDefault="00FC37AD">
      <w:pPr>
        <w:pStyle w:val="Normal28dbe2d1-db58-4964-915a-4d84f60e8f62"/>
        <w:tabs>
          <w:tab w:val="left" w:pos="900"/>
        </w:tabs>
        <w:spacing w:line="360" w:lineRule="auto"/>
        <w:ind w:rightChars="134" w:right="281" w:firstLineChars="200" w:firstLine="400"/>
        <w:rPr>
          <w:rFonts w:ascii="宋体" w:hAnsi="宋体"/>
        </w:rPr>
      </w:pPr>
      <w:r w:rsidRPr="00ED1380">
        <w:rPr>
          <w:rFonts w:ascii="宋体" w:hAnsi="宋体" w:cs="仿宋" w:hint="eastAsia"/>
        </w:rPr>
        <w:t>5.</w:t>
      </w:r>
      <w:r w:rsidRPr="00ED1380">
        <w:rPr>
          <w:rFonts w:ascii="宋体" w:hAnsi="宋体" w:cs="仿宋" w:hint="eastAsia"/>
        </w:rPr>
        <w:t>甲方人员及其特定关系人与乙方人员来往过程中，不得出现法律法规、党纪党规禁止的其他情形。</w:t>
      </w:r>
    </w:p>
    <w:p w:rsidR="004676B6" w:rsidRDefault="00FC37AD">
      <w:pPr>
        <w:pStyle w:val="Normal28dbe2d1-db58-4964-915a-4d84f60e8f62"/>
        <w:tabs>
          <w:tab w:val="left" w:pos="900"/>
        </w:tabs>
        <w:spacing w:line="360" w:lineRule="auto"/>
        <w:ind w:rightChars="134" w:right="281" w:firstLineChars="200" w:firstLine="400"/>
        <w:rPr>
          <w:rFonts w:ascii="宋体" w:hAnsi="宋体" w:cs="黑体"/>
          <w:bCs/>
        </w:rPr>
      </w:pPr>
      <w:r w:rsidRPr="00ED1380">
        <w:rPr>
          <w:rFonts w:ascii="宋体" w:hAnsi="宋体" w:cs="黑体" w:hint="eastAsia"/>
          <w:bCs/>
        </w:rPr>
        <w:t>第二条</w:t>
      </w:r>
      <w:r w:rsidRPr="00ED1380">
        <w:rPr>
          <w:rFonts w:ascii="宋体" w:hAnsi="宋体" w:cs="黑体" w:hint="eastAsia"/>
          <w:bCs/>
        </w:rPr>
        <w:t xml:space="preserve">   </w:t>
      </w:r>
      <w:r w:rsidRPr="00ED1380">
        <w:rPr>
          <w:rFonts w:ascii="宋体" w:hAnsi="宋体" w:cs="黑体" w:hint="eastAsia"/>
          <w:bCs/>
        </w:rPr>
        <w:t>乙方义务</w:t>
      </w:r>
    </w:p>
    <w:p w:rsidR="004676B6" w:rsidRDefault="00FC37AD">
      <w:pPr>
        <w:pStyle w:val="Normal28dbe2d1-db58-4964-915a-4d84f60e8f62"/>
        <w:spacing w:line="360" w:lineRule="auto"/>
        <w:ind w:firstLineChars="200" w:firstLine="400"/>
        <w:rPr>
          <w:rFonts w:ascii="宋体" w:hAnsi="宋体" w:cs="仿宋"/>
        </w:rPr>
      </w:pPr>
      <w:r w:rsidRPr="00ED1380">
        <w:rPr>
          <w:rFonts w:ascii="宋体" w:hAnsi="宋体" w:cs="仿宋"/>
        </w:rPr>
        <w:t>1.</w:t>
      </w:r>
      <w:r w:rsidRPr="00ED1380">
        <w:rPr>
          <w:rFonts w:ascii="宋体" w:hAnsi="宋体" w:cs="仿宋" w:hint="eastAsia"/>
        </w:rPr>
        <w:t>保证单位、法定代表人或实际控制人、高级管理人员三年内及在参与甲方采购活动的过程中无行贿犯罪记录、因招投标活动受到行政处</w:t>
      </w:r>
      <w:r w:rsidRPr="00ED1380">
        <w:rPr>
          <w:rFonts w:ascii="宋体" w:hAnsi="宋体" w:cs="仿宋" w:hint="eastAsia"/>
        </w:rPr>
        <w:t>罚记录，并坚决抵制围标串标、买卖资质、恶意投诉等违法违规及违反诚信原则的行为。</w:t>
      </w:r>
    </w:p>
    <w:p w:rsidR="004676B6" w:rsidRDefault="00FC37AD">
      <w:pPr>
        <w:pStyle w:val="Normal28dbe2d1-db58-4964-915a-4d84f60e8f62"/>
        <w:spacing w:line="360" w:lineRule="auto"/>
        <w:ind w:firstLineChars="200" w:firstLine="400"/>
        <w:rPr>
          <w:rFonts w:ascii="宋体" w:hAnsi="宋体" w:cs="仿宋"/>
        </w:rPr>
      </w:pPr>
      <w:r w:rsidRPr="00ED1380">
        <w:rPr>
          <w:rFonts w:ascii="宋体" w:hAnsi="宋体" w:cs="仿宋" w:hint="eastAsia"/>
        </w:rPr>
        <w:t>2</w:t>
      </w:r>
      <w:r w:rsidRPr="00ED1380">
        <w:rPr>
          <w:rFonts w:ascii="宋体" w:hAnsi="宋体" w:cs="仿宋"/>
        </w:rPr>
        <w:t>.</w:t>
      </w:r>
      <w:r w:rsidRPr="00ED1380">
        <w:rPr>
          <w:rFonts w:ascii="宋体" w:hAnsi="宋体" w:cs="仿宋" w:hint="eastAsia"/>
        </w:rPr>
        <w:t>不得从甲方人员及其特定关系人或其投资的企业处进行采购。不得接受甲方人员及其特定关系人通过投资入股、提供服务或其他形式获取经济利益。</w:t>
      </w:r>
    </w:p>
    <w:p w:rsidR="004676B6" w:rsidRDefault="00FC37AD">
      <w:pPr>
        <w:pStyle w:val="Normal28dbe2d1-db58-4964-915a-4d84f60e8f62"/>
        <w:spacing w:line="360" w:lineRule="auto"/>
        <w:ind w:firstLineChars="200" w:firstLine="400"/>
        <w:rPr>
          <w:rFonts w:ascii="宋体" w:hAnsi="宋体" w:cs="仿宋"/>
        </w:rPr>
      </w:pPr>
      <w:r w:rsidRPr="00ED1380">
        <w:rPr>
          <w:rFonts w:ascii="宋体" w:hAnsi="宋体" w:cs="仿宋" w:hint="eastAsia"/>
        </w:rPr>
        <w:t>3.</w:t>
      </w:r>
      <w:r w:rsidRPr="00ED1380">
        <w:rPr>
          <w:rFonts w:ascii="宋体" w:hAnsi="宋体" w:cs="仿宋" w:hint="eastAsia"/>
        </w:rPr>
        <w:t>不得将项目转包、分包给甲方人员及其特定关系人或其投资的企业。不得接受甲方人员及其特定关系人向乙方推荐或指定的分包商、供货商、服务商，或者采购其推荐或指定的与经济合同有关的材料和设备等。</w:t>
      </w:r>
    </w:p>
    <w:p w:rsidR="004676B6" w:rsidRDefault="00FC37AD">
      <w:pPr>
        <w:pStyle w:val="Normal28dbe2d1-db58-4964-915a-4d84f60e8f62"/>
        <w:spacing w:line="360" w:lineRule="auto"/>
        <w:ind w:firstLineChars="200" w:firstLine="400"/>
        <w:rPr>
          <w:rFonts w:ascii="宋体" w:hAnsi="宋体" w:cs="仿宋"/>
        </w:rPr>
      </w:pPr>
      <w:r w:rsidRPr="00ED1380">
        <w:rPr>
          <w:rFonts w:ascii="宋体" w:hAnsi="宋体" w:cs="仿宋" w:hint="eastAsia"/>
        </w:rPr>
        <w:t>4.</w:t>
      </w:r>
      <w:r w:rsidRPr="00ED1380">
        <w:rPr>
          <w:rFonts w:ascii="宋体" w:hAnsi="宋体" w:cs="仿宋" w:hint="eastAsia"/>
        </w:rPr>
        <w:t>不得安排甲方人员及其特定关系人在乙方或乙方关联单位工作。</w:t>
      </w:r>
    </w:p>
    <w:p w:rsidR="004676B6" w:rsidRDefault="00FC37AD">
      <w:pPr>
        <w:pStyle w:val="Normal28dbe2d1-db58-4964-915a-4d84f60e8f62"/>
        <w:spacing w:line="360" w:lineRule="auto"/>
        <w:ind w:firstLineChars="200" w:firstLine="400"/>
        <w:rPr>
          <w:rFonts w:ascii="宋体" w:hAnsi="宋体" w:cs="仿宋"/>
        </w:rPr>
      </w:pPr>
      <w:r w:rsidRPr="00ED1380">
        <w:rPr>
          <w:rFonts w:ascii="宋体" w:hAnsi="宋体" w:cs="仿宋" w:hint="eastAsia"/>
        </w:rPr>
        <w:t>5</w:t>
      </w:r>
      <w:r w:rsidRPr="00ED1380">
        <w:rPr>
          <w:rFonts w:ascii="宋体" w:hAnsi="宋体" w:cs="仿宋"/>
        </w:rPr>
        <w:t>.</w:t>
      </w:r>
      <w:r w:rsidRPr="00ED1380">
        <w:rPr>
          <w:rFonts w:ascii="宋体" w:hAnsi="宋体" w:cs="仿宋" w:hint="eastAsia"/>
        </w:rPr>
        <w:t>乙方及乙方工作人员不得向甲方人员及其特定关系人行贿；不得向甲方人员及其特定关系人赠送现金、礼品、礼金、消费卡（券）、有价证券、贵重物品、其他金融产品等财物；不得以借用名义提供财物；不得安排请吃、请钓、旅游、健身、打牌、唱歌等消费娱乐活动；不得报销应由甲方人员及其特定关系人个人支付的任何费用；不得与甲方人员及其特定关系人相互借款；不得参加甲方人员及其特定关系人乔迁、寿宴、子女升学及婚丧嫁娶等。</w:t>
      </w:r>
    </w:p>
    <w:p w:rsidR="004676B6" w:rsidRDefault="00FC37AD">
      <w:pPr>
        <w:pStyle w:val="Normal28dbe2d1-db58-4964-915a-4d84f60e8f62"/>
        <w:spacing w:line="360" w:lineRule="auto"/>
        <w:ind w:firstLineChars="200" w:firstLine="400"/>
        <w:rPr>
          <w:rFonts w:ascii="宋体" w:hAnsi="宋体" w:cs="仿宋"/>
        </w:rPr>
      </w:pPr>
      <w:r w:rsidRPr="00ED1380">
        <w:rPr>
          <w:rFonts w:ascii="宋体" w:hAnsi="宋体" w:cs="仿宋" w:hint="eastAsia"/>
        </w:rPr>
        <w:t>6.</w:t>
      </w:r>
      <w:r w:rsidRPr="00ED1380">
        <w:rPr>
          <w:rFonts w:ascii="宋体" w:hAnsi="宋体" w:cs="仿宋" w:hint="eastAsia"/>
        </w:rPr>
        <w:t>与甲方人员及其特定关系人来往过程中，不得出现法律法规、党纪党规禁止的其他情形。</w:t>
      </w:r>
    </w:p>
    <w:p w:rsidR="004676B6" w:rsidRDefault="00FC37AD">
      <w:pPr>
        <w:pStyle w:val="Normal28dbe2d1-db58-4964-915a-4d84f60e8f62"/>
        <w:spacing w:line="360" w:lineRule="auto"/>
        <w:ind w:firstLineChars="200" w:firstLine="400"/>
        <w:rPr>
          <w:rFonts w:ascii="宋体" w:hAnsi="宋体" w:cs="仿宋"/>
        </w:rPr>
      </w:pPr>
      <w:r w:rsidRPr="00ED1380">
        <w:rPr>
          <w:rFonts w:ascii="宋体" w:hAnsi="宋体" w:cs="仿宋" w:hint="eastAsia"/>
        </w:rPr>
        <w:t>7</w:t>
      </w:r>
      <w:r w:rsidRPr="00ED1380">
        <w:rPr>
          <w:rFonts w:ascii="宋体" w:hAnsi="宋体" w:cs="仿宋"/>
        </w:rPr>
        <w:t>.</w:t>
      </w:r>
      <w:r w:rsidRPr="00ED1380">
        <w:rPr>
          <w:rFonts w:ascii="宋体" w:hAnsi="宋体" w:cs="仿宋" w:hint="eastAsia"/>
        </w:rPr>
        <w:t>在业务合作过程中，如发现甲方人员及其特定关系人“索、拿、卡、要”等问题，应及时向甲方纪检监察部门进行举报或反映情况。</w:t>
      </w:r>
    </w:p>
    <w:p w:rsidR="004676B6" w:rsidRDefault="00FC37AD">
      <w:pPr>
        <w:pStyle w:val="Normal28dbe2d1-db58-4964-915a-4d84f60e8f62"/>
        <w:spacing w:line="360" w:lineRule="auto"/>
        <w:ind w:firstLineChars="200" w:firstLine="400"/>
        <w:rPr>
          <w:rFonts w:ascii="宋体" w:hAnsi="宋体" w:cs="仿宋"/>
        </w:rPr>
      </w:pPr>
      <w:r w:rsidRPr="00ED1380">
        <w:rPr>
          <w:rFonts w:ascii="宋体" w:hAnsi="宋体" w:cs="仿宋" w:hint="eastAsia"/>
        </w:rPr>
        <w:t>8.</w:t>
      </w:r>
      <w:r w:rsidRPr="00ED1380">
        <w:rPr>
          <w:rFonts w:ascii="宋体" w:hAnsi="宋体" w:cs="仿宋" w:hint="eastAsia"/>
        </w:rPr>
        <w:t>积极配合甲方纪检监察部门对有关问题的核查，如实提供相关材料，不得隐瞒、转移、销毁相关信息或资料。</w:t>
      </w:r>
    </w:p>
    <w:p w:rsidR="004676B6" w:rsidRDefault="00FC37AD">
      <w:pPr>
        <w:pStyle w:val="Normal28dbe2d1-db58-4964-915a-4d84f60e8f62"/>
        <w:spacing w:line="360" w:lineRule="auto"/>
        <w:ind w:firstLineChars="250" w:firstLine="500"/>
        <w:rPr>
          <w:rFonts w:ascii="宋体" w:hAnsi="宋体" w:cs="黑体"/>
          <w:bCs/>
        </w:rPr>
      </w:pPr>
      <w:r w:rsidRPr="00ED1380">
        <w:rPr>
          <w:rFonts w:ascii="宋体" w:hAnsi="宋体" w:cs="黑体" w:hint="eastAsia"/>
          <w:bCs/>
        </w:rPr>
        <w:t>第三条</w:t>
      </w:r>
      <w:r w:rsidRPr="00ED1380">
        <w:rPr>
          <w:rFonts w:ascii="宋体" w:hAnsi="宋体" w:cs="黑体" w:hint="eastAsia"/>
          <w:bCs/>
        </w:rPr>
        <w:t xml:space="preserve">  </w:t>
      </w:r>
      <w:r w:rsidRPr="00ED1380">
        <w:rPr>
          <w:rFonts w:ascii="宋体" w:hAnsi="宋体" w:cs="黑体" w:hint="eastAsia"/>
          <w:bCs/>
        </w:rPr>
        <w:t>法律责任</w:t>
      </w:r>
    </w:p>
    <w:p w:rsidR="004676B6" w:rsidRDefault="00FC37AD">
      <w:pPr>
        <w:pStyle w:val="Normal28dbe2d1-db58-4964-915a-4d84f60e8f62"/>
        <w:spacing w:line="360" w:lineRule="auto"/>
        <w:ind w:firstLineChars="250" w:firstLine="500"/>
        <w:rPr>
          <w:rFonts w:ascii="宋体" w:hAnsi="宋体"/>
        </w:rPr>
      </w:pPr>
      <w:r w:rsidRPr="00ED1380">
        <w:rPr>
          <w:rFonts w:ascii="宋体" w:hAnsi="宋体" w:cs="仿宋"/>
        </w:rPr>
        <w:t>1.</w:t>
      </w:r>
      <w:r w:rsidRPr="00ED1380">
        <w:rPr>
          <w:rFonts w:ascii="宋体" w:hAnsi="宋体" w:cs="仿宋" w:hint="eastAsia"/>
        </w:rPr>
        <w:t>甲方人员违反协议书的第一条约定的，一经查实，按照管理权限，依据国家有关法律法规、烟草行业和甲方规定给予党纪、政纪处分或组织处理；涉嫌犯罪的，移交司法机关追究刑事责任；甲方给乙方造成的经济损失，应依法予以赔偿。</w:t>
      </w:r>
    </w:p>
    <w:p w:rsidR="004676B6" w:rsidRDefault="00FC37AD">
      <w:pPr>
        <w:pStyle w:val="Normal28dbe2d1-db58-4964-915a-4d84f60e8f62"/>
        <w:spacing w:line="360" w:lineRule="auto"/>
        <w:ind w:firstLineChars="250" w:firstLine="500"/>
        <w:rPr>
          <w:rFonts w:ascii="宋体" w:hAnsi="宋体" w:cs="仿宋"/>
          <w:b/>
        </w:rPr>
      </w:pPr>
      <w:r w:rsidRPr="00ED1380">
        <w:rPr>
          <w:rFonts w:ascii="宋体" w:hAnsi="宋体" w:cs="仿宋"/>
        </w:rPr>
        <w:t>2.</w:t>
      </w:r>
      <w:r w:rsidRPr="00ED1380">
        <w:rPr>
          <w:rFonts w:ascii="宋体" w:hAnsi="宋体" w:cs="仿宋" w:hint="eastAsia"/>
        </w:rPr>
        <w:t>乙方及其相关工作人员违反协议书第</w:t>
      </w:r>
      <w:r w:rsidRPr="00ED1380">
        <w:rPr>
          <w:rFonts w:ascii="宋体" w:hAnsi="宋体" w:cs="仿宋"/>
        </w:rPr>
        <w:t>二</w:t>
      </w:r>
      <w:r w:rsidRPr="00ED1380">
        <w:rPr>
          <w:rFonts w:ascii="宋体" w:hAnsi="宋体" w:cs="仿宋" w:hint="eastAsia"/>
        </w:rPr>
        <w:t>条规定的，一经查实，</w:t>
      </w:r>
      <w:r w:rsidRPr="00ED1380">
        <w:rPr>
          <w:rFonts w:ascii="宋体" w:hAnsi="宋体" w:cs="仿宋" w:hint="eastAsia"/>
        </w:rPr>
        <w:t>根据甲方《供应商不良行为管理办法》及其他供应商管理制度中的相关规定，给予乙方相应处理措施。涉嫌犯罪的，移送司法机关依法追究刑事责任。</w:t>
      </w:r>
      <w:r w:rsidRPr="00ED1380">
        <w:rPr>
          <w:rFonts w:ascii="宋体" w:hAnsi="宋体" w:cs="仿宋" w:hint="eastAsia"/>
        </w:rPr>
        <w:t>同时，甲方可单方解除或终止</w:t>
      </w:r>
      <w:r w:rsidRPr="00ED1380">
        <w:rPr>
          <w:rFonts w:ascii="宋体" w:hAnsi="宋体" w:cs="仿宋" w:hint="eastAsia"/>
          <w:u w:val="single"/>
        </w:rPr>
        <w:t>主</w:t>
      </w:r>
      <w:r w:rsidRPr="00ED1380">
        <w:rPr>
          <w:rFonts w:ascii="宋体" w:hAnsi="宋体" w:cs="仿宋" w:hint="eastAsia"/>
        </w:rPr>
        <w:t>合同</w:t>
      </w:r>
      <w:r w:rsidRPr="00ED1380">
        <w:rPr>
          <w:rFonts w:ascii="宋体" w:hAnsi="宋体" w:cs="仿宋" w:hint="eastAsia"/>
        </w:rPr>
        <w:t>，且有权通过媒体公开上述行为。</w:t>
      </w:r>
    </w:p>
    <w:p w:rsidR="004676B6" w:rsidRDefault="00FC37AD">
      <w:pPr>
        <w:pStyle w:val="Normal28dbe2d1-db58-4964-915a-4d84f60e8f62"/>
        <w:spacing w:line="360" w:lineRule="auto"/>
        <w:ind w:firstLineChars="250" w:firstLine="500"/>
        <w:rPr>
          <w:rFonts w:ascii="宋体" w:hAnsi="宋体" w:cs="仿宋"/>
        </w:rPr>
      </w:pPr>
      <w:r w:rsidRPr="00ED1380">
        <w:rPr>
          <w:rFonts w:ascii="宋体" w:hAnsi="宋体" w:cs="仿宋"/>
        </w:rPr>
        <w:t>3.</w:t>
      </w:r>
      <w:r w:rsidRPr="00ED1380">
        <w:rPr>
          <w:rFonts w:ascii="宋体" w:hAnsi="宋体" w:cs="仿宋" w:hint="eastAsia"/>
        </w:rPr>
        <w:t>乙方及其相关工作人员违反协议书第二条规定，给甲方单位造成经济损失的，应依法予以赔偿。</w:t>
      </w:r>
    </w:p>
    <w:p w:rsidR="004676B6" w:rsidRDefault="00FC37AD">
      <w:pPr>
        <w:pStyle w:val="Normal28dbe2d1-db58-4964-915a-4d84f60e8f62"/>
        <w:spacing w:line="360" w:lineRule="auto"/>
        <w:ind w:firstLineChars="250" w:firstLine="500"/>
        <w:rPr>
          <w:rFonts w:ascii="宋体" w:hAnsi="宋体" w:cs="黑体"/>
          <w:bCs/>
        </w:rPr>
      </w:pPr>
      <w:r w:rsidRPr="00ED1380">
        <w:rPr>
          <w:rFonts w:ascii="宋体" w:hAnsi="宋体" w:cs="黑体" w:hint="eastAsia"/>
          <w:bCs/>
        </w:rPr>
        <w:t>第四条</w:t>
      </w:r>
      <w:r w:rsidRPr="00ED1380">
        <w:rPr>
          <w:rFonts w:ascii="宋体" w:hAnsi="宋体" w:cs="黑体" w:hint="eastAsia"/>
          <w:bCs/>
        </w:rPr>
        <w:t xml:space="preserve">  </w:t>
      </w:r>
      <w:r w:rsidRPr="00ED1380">
        <w:rPr>
          <w:rFonts w:ascii="宋体" w:hAnsi="宋体" w:cs="黑体" w:hint="eastAsia"/>
          <w:bCs/>
        </w:rPr>
        <w:t>协议书生效及法律效力</w:t>
      </w:r>
    </w:p>
    <w:p w:rsidR="004676B6" w:rsidRDefault="00FC37AD">
      <w:pPr>
        <w:pStyle w:val="Normal28dbe2d1-db58-4964-915a-4d84f60e8f62"/>
        <w:adjustRightInd w:val="0"/>
        <w:snapToGrid w:val="0"/>
        <w:spacing w:line="360" w:lineRule="auto"/>
        <w:ind w:firstLineChars="200" w:firstLine="400"/>
        <w:rPr>
          <w:rFonts w:ascii="宋体" w:hAnsi="宋体" w:cs="仿宋"/>
        </w:rPr>
      </w:pPr>
      <w:r w:rsidRPr="00ED1380">
        <w:rPr>
          <w:rFonts w:ascii="宋体" w:hAnsi="宋体" w:cs="仿宋" w:hint="eastAsia"/>
        </w:rPr>
        <w:t>协议书为</w:t>
      </w:r>
      <w:r w:rsidRPr="00ED1380">
        <w:rPr>
          <w:rFonts w:ascii="宋体" w:hAnsi="宋体" w:cs="仿宋" w:hint="eastAsia"/>
          <w:u w:val="single"/>
        </w:rPr>
        <w:t>主</w:t>
      </w:r>
      <w:r w:rsidRPr="00ED1380">
        <w:rPr>
          <w:rFonts w:ascii="宋体" w:hAnsi="宋体" w:cs="仿宋" w:hint="eastAsia"/>
        </w:rPr>
        <w:t>合同附件，</w:t>
      </w:r>
      <w:r w:rsidRPr="00ED1380">
        <w:rPr>
          <w:rFonts w:ascii="宋体" w:hAnsi="宋体" w:cs="仿宋"/>
        </w:rPr>
        <w:t>在主合同双方法定代表人或委托代理人签字盖章后与主合同同步生效</w:t>
      </w:r>
      <w:r w:rsidRPr="00ED1380">
        <w:rPr>
          <w:rFonts w:ascii="宋体" w:hAnsi="宋体" w:cs="仿宋" w:hint="eastAsia"/>
        </w:rPr>
        <w:t>，</w:t>
      </w:r>
      <w:r w:rsidRPr="00ED1380">
        <w:rPr>
          <w:rFonts w:ascii="宋体" w:hAnsi="宋体" w:cs="仿宋" w:hint="eastAsia"/>
        </w:rPr>
        <w:t>与主合同具有同等法律效力，双方应接受并严格遵守。</w:t>
      </w:r>
    </w:p>
    <w:p w:rsidR="004676B6" w:rsidRDefault="00FC37AD">
      <w:pPr>
        <w:pStyle w:val="Normal28dbe2d1-db58-4964-915a-4d84f60e8f62"/>
        <w:spacing w:line="360" w:lineRule="auto"/>
        <w:ind w:firstLineChars="250" w:firstLine="500"/>
        <w:rPr>
          <w:rFonts w:ascii="宋体" w:hAnsi="宋体" w:cs="黑体"/>
          <w:bCs/>
        </w:rPr>
      </w:pPr>
      <w:r w:rsidRPr="00ED1380">
        <w:rPr>
          <w:rFonts w:ascii="宋体" w:hAnsi="宋体" w:cs="黑体" w:hint="eastAsia"/>
          <w:bCs/>
        </w:rPr>
        <w:t>第</w:t>
      </w:r>
      <w:r w:rsidRPr="00ED1380">
        <w:rPr>
          <w:rFonts w:ascii="宋体" w:hAnsi="宋体" w:cs="黑体" w:hint="eastAsia"/>
          <w:bCs/>
        </w:rPr>
        <w:t>五</w:t>
      </w:r>
      <w:r w:rsidRPr="00ED1380">
        <w:rPr>
          <w:rFonts w:ascii="宋体" w:hAnsi="宋体" w:cs="黑体" w:hint="eastAsia"/>
          <w:bCs/>
        </w:rPr>
        <w:t>条</w:t>
      </w:r>
      <w:r w:rsidRPr="00ED1380">
        <w:rPr>
          <w:rFonts w:ascii="宋体" w:hAnsi="宋体" w:cs="黑体" w:hint="eastAsia"/>
          <w:bCs/>
        </w:rPr>
        <w:t xml:space="preserve">  </w:t>
      </w:r>
      <w:r w:rsidRPr="00ED1380">
        <w:rPr>
          <w:rFonts w:ascii="宋体" w:hAnsi="宋体" w:cs="黑体" w:hint="eastAsia"/>
          <w:bCs/>
        </w:rPr>
        <w:t>特别提示</w:t>
      </w:r>
    </w:p>
    <w:p w:rsidR="004676B6" w:rsidRDefault="00FC37AD">
      <w:pPr>
        <w:pStyle w:val="Normal28dbe2d1-db58-4964-915a-4d84f60e8f62"/>
        <w:adjustRightInd w:val="0"/>
        <w:snapToGrid w:val="0"/>
        <w:spacing w:line="360" w:lineRule="auto"/>
        <w:ind w:firstLineChars="200" w:firstLine="402"/>
        <w:rPr>
          <w:rFonts w:ascii="宋体" w:hAnsi="宋体"/>
        </w:rPr>
        <w:sectPr w:rsidR="004676B6">
          <w:pgSz w:w="11900" w:h="16820"/>
          <w:pgMar w:top="1440" w:right="1800" w:bottom="1440" w:left="1800" w:header="720" w:footer="720" w:gutter="0"/>
          <w:cols w:space="720"/>
        </w:sectPr>
      </w:pPr>
      <w:r w:rsidRPr="00ED1380">
        <w:rPr>
          <w:rFonts w:ascii="宋体" w:hAnsi="宋体" w:cs="仿宋" w:hint="eastAsia"/>
          <w:b/>
        </w:rPr>
        <w:t>甲乙双方确认在签订协议书前已仔细阅读条款内容，甲乙双方对协议书所约定的内容已准确理解，对其产生的法律责任已清楚知悉，并承诺遵守。</w:t>
      </w:r>
    </w:p>
    <w:p w:rsidR="004676B6" w:rsidRDefault="00FC37AD">
      <w:pPr>
        <w:pStyle w:val="610c11b282d2465ea25a5eaaaecbb164"/>
      </w:pPr>
      <w:r>
        <w:t>附件四</w:t>
      </w:r>
    </w:p>
    <w:p w:rsidR="004676B6" w:rsidRDefault="00FC37AD">
      <w:pPr>
        <w:pStyle w:val="Normal28dbe2d1-db58-4964-915a-4d84f60e8f62"/>
        <w:tabs>
          <w:tab w:val="left" w:pos="5898"/>
          <w:tab w:val="right" w:pos="8312"/>
        </w:tabs>
        <w:spacing w:line="360" w:lineRule="auto"/>
        <w:jc w:val="left"/>
        <w:rPr>
          <w:rFonts w:ascii="宋体" w:hAnsi="宋体"/>
          <w:color w:val="FF0000"/>
        </w:rPr>
      </w:pPr>
      <w:bookmarkStart w:id="0" w:name="zhengwen"/>
      <w:r w:rsidRPr="007B3826">
        <w:rPr>
          <w:rFonts w:ascii="宋体" w:hAnsi="宋体"/>
        </w:rPr>
        <w:tab/>
      </w:r>
      <w:r w:rsidRPr="007B3826">
        <w:rPr>
          <w:rFonts w:ascii="宋体" w:hAnsi="宋体"/>
          <w:color w:val="FF0000"/>
        </w:rPr>
        <w:tab/>
      </w:r>
      <w:r w:rsidRPr="007B3826">
        <w:rPr>
          <w:rFonts w:ascii="宋体" w:hAnsi="宋体" w:hint="eastAsia"/>
          <w:color w:val="FF0000"/>
        </w:rPr>
        <w:t>HNZY/GL-</w:t>
      </w:r>
      <w:r w:rsidRPr="007B3826">
        <w:rPr>
          <w:rFonts w:ascii="宋体" w:hAnsi="宋体"/>
          <w:color w:val="FF0000"/>
        </w:rPr>
        <w:t>CG</w:t>
      </w:r>
      <w:r w:rsidRPr="007B3826">
        <w:rPr>
          <w:rFonts w:ascii="宋体" w:hAnsi="宋体" w:hint="eastAsia"/>
          <w:color w:val="FF0000"/>
        </w:rPr>
        <w:t>-</w:t>
      </w:r>
      <w:r w:rsidRPr="007B3826">
        <w:rPr>
          <w:rFonts w:ascii="宋体" w:hAnsi="宋体"/>
          <w:color w:val="FF0000"/>
        </w:rPr>
        <w:t>18</w:t>
      </w:r>
      <w:r w:rsidRPr="007B3826">
        <w:rPr>
          <w:rFonts w:ascii="宋体" w:hAnsi="宋体" w:hint="eastAsia"/>
          <w:color w:val="FF0000"/>
        </w:rPr>
        <w:t>-</w:t>
      </w:r>
      <w:r w:rsidRPr="007B3826">
        <w:rPr>
          <w:rFonts w:ascii="宋体" w:hAnsi="宋体"/>
          <w:color w:val="FF0000"/>
        </w:rPr>
        <w:t>220714</w:t>
      </w:r>
    </w:p>
    <w:p w:rsidR="004676B6" w:rsidRDefault="00FC37AD">
      <w:pPr>
        <w:pStyle w:val="Normal28dbe2d1-db58-4964-915a-4d84f60e8f62"/>
        <w:adjustRightInd w:val="0"/>
        <w:snapToGrid w:val="0"/>
        <w:spacing w:beforeLines="100" w:before="240" w:afterLines="100" w:after="240" w:line="360" w:lineRule="auto"/>
        <w:jc w:val="center"/>
        <w:rPr>
          <w:rFonts w:ascii="宋体" w:hAnsi="宋体"/>
          <w:b/>
          <w:bCs/>
          <w:sz w:val="22"/>
          <w:szCs w:val="22"/>
        </w:rPr>
      </w:pPr>
      <w:r w:rsidRPr="007B3826">
        <w:rPr>
          <w:rFonts w:ascii="宋体" w:hAnsi="宋体" w:hint="eastAsia"/>
          <w:b/>
          <w:bCs/>
          <w:sz w:val="22"/>
          <w:szCs w:val="22"/>
        </w:rPr>
        <w:t>供应商不良行为管理办法</w:t>
      </w:r>
    </w:p>
    <w:p w:rsidR="004676B6" w:rsidRDefault="00FC37AD">
      <w:pPr>
        <w:pStyle w:val="Normal28dbe2d1-db58-4964-915a-4d84f60e8f62"/>
        <w:spacing w:beforeLines="50" w:before="120" w:afterLines="50" w:after="120" w:line="360" w:lineRule="auto"/>
        <w:jc w:val="center"/>
        <w:rPr>
          <w:rFonts w:ascii="宋体" w:hAnsi="宋体"/>
          <w:b/>
          <w:bCs/>
          <w:sz w:val="22"/>
          <w:szCs w:val="22"/>
        </w:rPr>
      </w:pPr>
      <w:r w:rsidRPr="007B3826">
        <w:rPr>
          <w:rFonts w:ascii="宋体" w:hAnsi="宋体" w:hint="eastAsia"/>
          <w:b/>
          <w:bCs/>
          <w:sz w:val="22"/>
          <w:szCs w:val="22"/>
        </w:rPr>
        <w:t>第一章</w:t>
      </w:r>
      <w:r w:rsidRPr="007B3826">
        <w:rPr>
          <w:rFonts w:ascii="宋体" w:hAnsi="宋体"/>
          <w:b/>
          <w:bCs/>
          <w:sz w:val="22"/>
          <w:szCs w:val="22"/>
        </w:rPr>
        <w:t xml:space="preserve">  </w:t>
      </w:r>
      <w:r w:rsidRPr="007B3826">
        <w:rPr>
          <w:rFonts w:ascii="宋体" w:hAnsi="宋体" w:hint="eastAsia"/>
          <w:b/>
          <w:bCs/>
          <w:sz w:val="22"/>
          <w:szCs w:val="22"/>
        </w:rPr>
        <w:t>总则</w:t>
      </w:r>
    </w:p>
    <w:p w:rsidR="004676B6" w:rsidRDefault="00FC37AD">
      <w:pPr>
        <w:pStyle w:val="Normal28dbe2d1-db58-4964-915a-4d84f60e8f62"/>
        <w:adjustRightInd w:val="0"/>
        <w:snapToGrid w:val="0"/>
        <w:spacing w:line="360" w:lineRule="auto"/>
        <w:ind w:firstLineChars="200" w:firstLine="402"/>
        <w:rPr>
          <w:rFonts w:ascii="宋体" w:hAnsi="宋体"/>
        </w:rPr>
      </w:pPr>
      <w:r w:rsidRPr="007B3826">
        <w:rPr>
          <w:rFonts w:ascii="宋体" w:hAnsi="宋体" w:hint="eastAsia"/>
          <w:b/>
        </w:rPr>
        <w:t>第一条</w:t>
      </w:r>
      <w:r w:rsidRPr="007B3826">
        <w:rPr>
          <w:rFonts w:ascii="宋体" w:hAnsi="宋体"/>
        </w:rPr>
        <w:t xml:space="preserve"> </w:t>
      </w:r>
      <w:r w:rsidRPr="007B3826">
        <w:rPr>
          <w:rFonts w:ascii="宋体" w:hAnsi="宋体" w:hint="eastAsia"/>
        </w:rPr>
        <w:t>为进一步规范</w:t>
      </w:r>
      <w:r w:rsidRPr="007B3826">
        <w:rPr>
          <w:rFonts w:ascii="宋体" w:hAnsi="宋体" w:hint="eastAsia"/>
        </w:rPr>
        <w:t>湖南中烟</w:t>
      </w:r>
      <w:r w:rsidRPr="007B3826">
        <w:rPr>
          <w:rFonts w:ascii="宋体" w:hAnsi="宋体" w:hint="eastAsia"/>
        </w:rPr>
        <w:t>采购业务活动中供应商的行为，防范</w:t>
      </w:r>
      <w:r w:rsidRPr="007B3826">
        <w:rPr>
          <w:rFonts w:ascii="宋体" w:hAnsi="宋体"/>
        </w:rPr>
        <w:t>采购领域廉洁风险，推动</w:t>
      </w:r>
      <w:r w:rsidRPr="007B3826">
        <w:rPr>
          <w:rFonts w:ascii="宋体" w:hAnsi="宋体" w:hint="eastAsia"/>
        </w:rPr>
        <w:t>湖南中烟</w:t>
      </w:r>
      <w:r w:rsidRPr="007B3826">
        <w:rPr>
          <w:rFonts w:ascii="宋体" w:hAnsi="宋体"/>
        </w:rPr>
        <w:t>高质量发展</w:t>
      </w:r>
      <w:r w:rsidRPr="007B3826">
        <w:rPr>
          <w:rFonts w:ascii="宋体" w:hAnsi="宋体" w:hint="eastAsia"/>
        </w:rPr>
        <w:t>,</w:t>
      </w:r>
      <w:r w:rsidRPr="007B3826">
        <w:rPr>
          <w:rFonts w:ascii="宋体" w:hAnsi="宋体" w:hint="eastAsia"/>
        </w:rPr>
        <w:t>根据《中华人民共和国招标投标法》以及相关国家法律法规和行业规定，制定本办法。</w:t>
      </w:r>
    </w:p>
    <w:p w:rsidR="004676B6" w:rsidRDefault="00FC37AD">
      <w:pPr>
        <w:pStyle w:val="Normal28dbe2d1-db58-4964-915a-4d84f60e8f62"/>
        <w:snapToGrid w:val="0"/>
        <w:spacing w:line="360" w:lineRule="auto"/>
        <w:ind w:firstLineChars="200" w:firstLine="402"/>
        <w:rPr>
          <w:rFonts w:ascii="宋体" w:hAnsi="宋体"/>
        </w:rPr>
      </w:pPr>
      <w:r w:rsidRPr="007B3826">
        <w:rPr>
          <w:rFonts w:ascii="宋体" w:hAnsi="宋体" w:hint="eastAsia"/>
          <w:b/>
        </w:rPr>
        <w:t>第二条</w:t>
      </w:r>
      <w:r w:rsidRPr="007B3826">
        <w:rPr>
          <w:rFonts w:ascii="宋体" w:hAnsi="宋体"/>
        </w:rPr>
        <w:t xml:space="preserve"> </w:t>
      </w:r>
      <w:r w:rsidRPr="007B3826">
        <w:rPr>
          <w:rFonts w:ascii="宋体" w:hAnsi="宋体" w:hint="eastAsia"/>
        </w:rPr>
        <w:t>本办法适用于</w:t>
      </w:r>
      <w:r w:rsidRPr="007B3826">
        <w:rPr>
          <w:rFonts w:ascii="宋体" w:hAnsi="宋体"/>
        </w:rPr>
        <w:t>湖南中烟工业有限责任公司</w:t>
      </w:r>
      <w:r w:rsidRPr="007B3826">
        <w:rPr>
          <w:rFonts w:ascii="宋体" w:hAnsi="宋体" w:hint="eastAsia"/>
        </w:rPr>
        <w:t>及下属各单位、控股企业（以下</w:t>
      </w:r>
      <w:r w:rsidRPr="007B3826">
        <w:rPr>
          <w:rFonts w:ascii="宋体" w:hAnsi="宋体" w:hint="eastAsia"/>
        </w:rPr>
        <w:t>统</w:t>
      </w:r>
      <w:r w:rsidRPr="007B3826">
        <w:rPr>
          <w:rFonts w:ascii="宋体" w:hAnsi="宋体" w:hint="eastAsia"/>
        </w:rPr>
        <w:t>称公司）</w:t>
      </w:r>
      <w:r w:rsidRPr="007B3826">
        <w:rPr>
          <w:rFonts w:ascii="宋体" w:hAnsi="宋体" w:hint="eastAsia"/>
        </w:rPr>
        <w:t>的采购业务活动。</w:t>
      </w:r>
    </w:p>
    <w:p w:rsidR="004676B6" w:rsidRDefault="00FC37AD">
      <w:pPr>
        <w:pStyle w:val="Normal28dbe2d1-db58-4964-915a-4d84f60e8f62"/>
        <w:snapToGrid w:val="0"/>
        <w:spacing w:line="360" w:lineRule="auto"/>
        <w:ind w:firstLineChars="200" w:firstLine="402"/>
        <w:rPr>
          <w:rFonts w:ascii="宋体" w:hAnsi="宋体"/>
        </w:rPr>
      </w:pPr>
      <w:r w:rsidRPr="007B3826">
        <w:rPr>
          <w:rFonts w:ascii="宋体" w:hAnsi="宋体" w:hint="eastAsia"/>
          <w:b/>
        </w:rPr>
        <w:t>第三条</w:t>
      </w:r>
      <w:r w:rsidRPr="007B3826">
        <w:rPr>
          <w:rFonts w:ascii="宋体" w:hAnsi="宋体"/>
          <w:b/>
        </w:rPr>
        <w:t xml:space="preserve"> </w:t>
      </w:r>
      <w:r w:rsidRPr="007B3826">
        <w:rPr>
          <w:rFonts w:ascii="宋体" w:hAnsi="宋体" w:hint="eastAsia"/>
        </w:rPr>
        <w:t>本办法所称供应商是指参加公司采购业务活动，向公司提供工程、物资、服务的法人、非法人组织或自然人。</w:t>
      </w:r>
    </w:p>
    <w:p w:rsidR="004676B6" w:rsidRDefault="00FC37AD">
      <w:pPr>
        <w:pStyle w:val="Normal28dbe2d1-db58-4964-915a-4d84f60e8f62"/>
        <w:snapToGrid w:val="0"/>
        <w:spacing w:line="360" w:lineRule="auto"/>
        <w:ind w:firstLineChars="200" w:firstLine="402"/>
        <w:rPr>
          <w:rFonts w:ascii="宋体" w:hAnsi="宋体"/>
        </w:rPr>
      </w:pPr>
      <w:r w:rsidRPr="007B3826">
        <w:rPr>
          <w:rFonts w:ascii="宋体" w:hAnsi="宋体" w:hint="eastAsia"/>
          <w:b/>
        </w:rPr>
        <w:t>第四条</w:t>
      </w:r>
      <w:r w:rsidRPr="007B3826">
        <w:rPr>
          <w:rFonts w:ascii="宋体" w:hAnsi="宋体"/>
        </w:rPr>
        <w:t xml:space="preserve"> </w:t>
      </w:r>
      <w:r w:rsidRPr="007B3826">
        <w:rPr>
          <w:rFonts w:ascii="宋体" w:hAnsi="宋体" w:hint="eastAsia"/>
        </w:rPr>
        <w:t>本办法所称不良行为是指供应商为</w:t>
      </w:r>
      <w:r w:rsidRPr="007B3826">
        <w:rPr>
          <w:rFonts w:ascii="宋体" w:hAnsi="宋体"/>
        </w:rPr>
        <w:t>谋取自身利益，违反国家法律、法规、规章，或者烟草行业制度规定、合同约定，损害国家利益、社会利益或者烟草企业利益的行为</w:t>
      </w:r>
      <w:r w:rsidRPr="007B3826">
        <w:rPr>
          <w:rFonts w:ascii="宋体" w:hAnsi="宋体" w:hint="eastAsia"/>
        </w:rPr>
        <w:t>。</w:t>
      </w:r>
      <w:r w:rsidRPr="007B3826">
        <w:rPr>
          <w:rFonts w:ascii="宋体" w:hAnsi="宋体" w:hint="eastAsia"/>
        </w:rPr>
        <w:t>（见附</w:t>
      </w:r>
      <w:r w:rsidRPr="007B3826">
        <w:rPr>
          <w:rFonts w:ascii="宋体" w:hAnsi="宋体" w:hint="eastAsia"/>
        </w:rPr>
        <w:t>录</w:t>
      </w:r>
      <w:r w:rsidRPr="007B3826">
        <w:rPr>
          <w:rFonts w:ascii="宋体" w:hAnsi="宋体" w:hint="eastAsia"/>
        </w:rPr>
        <w:t>A</w:t>
      </w:r>
      <w:r w:rsidRPr="007B3826">
        <w:rPr>
          <w:rFonts w:ascii="宋体" w:hAnsi="宋体" w:hint="eastAsia"/>
        </w:rPr>
        <w:t>）</w:t>
      </w:r>
    </w:p>
    <w:p w:rsidR="004676B6" w:rsidRDefault="00FC37AD">
      <w:pPr>
        <w:pStyle w:val="Normal28dbe2d1-db58-4964-915a-4d84f60e8f62"/>
        <w:snapToGrid w:val="0"/>
        <w:spacing w:line="360" w:lineRule="auto"/>
        <w:ind w:firstLineChars="200" w:firstLine="402"/>
        <w:rPr>
          <w:rFonts w:ascii="宋体" w:hAnsi="宋体"/>
        </w:rPr>
      </w:pPr>
      <w:r w:rsidRPr="007B3826">
        <w:rPr>
          <w:rFonts w:ascii="宋体" w:hAnsi="宋体" w:hint="eastAsia"/>
          <w:b/>
        </w:rPr>
        <w:t>第五条</w:t>
      </w:r>
      <w:r w:rsidRPr="007B3826">
        <w:rPr>
          <w:rFonts w:ascii="宋体" w:hAnsi="宋体"/>
        </w:rPr>
        <w:t xml:space="preserve"> </w:t>
      </w:r>
      <w:r w:rsidRPr="007B3826">
        <w:rPr>
          <w:rFonts w:ascii="宋体" w:hAnsi="宋体" w:hint="eastAsia"/>
        </w:rPr>
        <w:t>供应商不良行为的认定和处理遵循事实清楚、客观公正、程序合法、审慎</w:t>
      </w:r>
      <w:r w:rsidRPr="007B3826">
        <w:rPr>
          <w:rFonts w:ascii="宋体" w:hAnsi="宋体"/>
        </w:rPr>
        <w:t>认定</w:t>
      </w:r>
      <w:r w:rsidRPr="007B3826">
        <w:rPr>
          <w:rFonts w:ascii="宋体" w:hAnsi="宋体" w:hint="eastAsia"/>
        </w:rPr>
        <w:t>、处理恰当、手续完备的原则。</w:t>
      </w:r>
    </w:p>
    <w:p w:rsidR="004676B6" w:rsidRDefault="00FC37AD">
      <w:pPr>
        <w:pStyle w:val="Normal28dbe2d1-db58-4964-915a-4d84f60e8f62"/>
        <w:spacing w:beforeLines="50" w:before="120" w:afterLines="50" w:after="120" w:line="360" w:lineRule="auto"/>
        <w:jc w:val="center"/>
        <w:rPr>
          <w:rFonts w:ascii="宋体" w:hAnsi="宋体"/>
          <w:b/>
          <w:bCs/>
          <w:sz w:val="22"/>
          <w:szCs w:val="22"/>
        </w:rPr>
      </w:pPr>
      <w:r w:rsidRPr="007B3826">
        <w:rPr>
          <w:rFonts w:ascii="宋体" w:hAnsi="宋体" w:hint="eastAsia"/>
          <w:b/>
          <w:bCs/>
          <w:sz w:val="22"/>
          <w:szCs w:val="22"/>
        </w:rPr>
        <w:t>第二章</w:t>
      </w:r>
      <w:r w:rsidRPr="007B3826">
        <w:rPr>
          <w:rFonts w:ascii="宋体" w:hAnsi="宋体"/>
          <w:b/>
          <w:bCs/>
          <w:sz w:val="22"/>
          <w:szCs w:val="22"/>
        </w:rPr>
        <w:t xml:space="preserve">  </w:t>
      </w:r>
      <w:r w:rsidRPr="007B3826">
        <w:rPr>
          <w:rFonts w:ascii="宋体" w:hAnsi="宋体" w:hint="eastAsia"/>
          <w:b/>
          <w:bCs/>
          <w:sz w:val="22"/>
          <w:szCs w:val="22"/>
        </w:rPr>
        <w:t>职责</w:t>
      </w:r>
      <w:r w:rsidRPr="007B3826">
        <w:rPr>
          <w:rFonts w:ascii="宋体" w:hAnsi="宋体" w:hint="eastAsia"/>
          <w:b/>
          <w:bCs/>
          <w:sz w:val="22"/>
          <w:szCs w:val="22"/>
        </w:rPr>
        <w:t>与权限</w:t>
      </w:r>
    </w:p>
    <w:p w:rsidR="004676B6" w:rsidRDefault="00FC37AD">
      <w:pPr>
        <w:pStyle w:val="Normal28dbe2d1-db58-4964-915a-4d84f60e8f62"/>
        <w:adjustRightInd w:val="0"/>
        <w:snapToGrid w:val="0"/>
        <w:spacing w:line="360" w:lineRule="auto"/>
        <w:ind w:firstLineChars="200" w:firstLine="402"/>
        <w:rPr>
          <w:rFonts w:ascii="宋体" w:hAnsi="宋体" w:cs="宋体"/>
        </w:rPr>
      </w:pPr>
      <w:r w:rsidRPr="007B3826">
        <w:rPr>
          <w:rFonts w:ascii="宋体" w:hAnsi="宋体" w:hint="eastAsia"/>
          <w:b/>
        </w:rPr>
        <w:t>第六条</w:t>
      </w:r>
      <w:r w:rsidRPr="007B3826">
        <w:rPr>
          <w:rFonts w:ascii="宋体" w:hAnsi="宋体"/>
          <w:b/>
        </w:rPr>
        <w:t xml:space="preserve"> </w:t>
      </w:r>
      <w:r w:rsidRPr="007B3826">
        <w:rPr>
          <w:rFonts w:ascii="宋体" w:hAnsi="宋体"/>
        </w:rPr>
        <w:t>公司党</w:t>
      </w:r>
      <w:r w:rsidRPr="007B3826">
        <w:rPr>
          <w:rFonts w:ascii="宋体" w:hAnsi="宋体" w:hint="eastAsia"/>
        </w:rPr>
        <w:t>组</w:t>
      </w:r>
      <w:r w:rsidRPr="007B3826">
        <w:rPr>
          <w:rFonts w:ascii="宋体" w:hAnsi="宋体"/>
        </w:rPr>
        <w:t>会和各单位</w:t>
      </w:r>
      <w:r w:rsidRPr="007B3826">
        <w:rPr>
          <w:rFonts w:ascii="宋体" w:hAnsi="宋体" w:hint="eastAsia"/>
        </w:rPr>
        <w:t>党委会（党总支会）是供应商不良行为的认定主体。公司党组会负责</w:t>
      </w:r>
      <w:r w:rsidRPr="007B3826">
        <w:rPr>
          <w:rFonts w:ascii="宋体" w:hAnsi="宋体" w:hint="eastAsia"/>
        </w:rPr>
        <w:t>供应商行贿行为、</w:t>
      </w:r>
      <w:r w:rsidRPr="007B3826">
        <w:rPr>
          <w:rFonts w:ascii="宋体" w:hAnsi="宋体" w:hint="eastAsia"/>
        </w:rPr>
        <w:t>总部供应商不良行为的认定，</w:t>
      </w:r>
      <w:r w:rsidRPr="007B3826">
        <w:rPr>
          <w:rFonts w:ascii="宋体" w:hAnsi="宋体" w:hint="eastAsia"/>
        </w:rPr>
        <w:t>及</w:t>
      </w:r>
      <w:r w:rsidRPr="007B3826">
        <w:rPr>
          <w:rFonts w:ascii="宋体" w:hAnsi="宋体" w:hint="eastAsia"/>
        </w:rPr>
        <w:t>所有暂缓、缩短或降低执行</w:t>
      </w:r>
      <w:r w:rsidRPr="007B3826">
        <w:rPr>
          <w:rFonts w:ascii="宋体" w:hAnsi="宋体" w:hint="eastAsia"/>
        </w:rPr>
        <w:t>供应商</w:t>
      </w:r>
      <w:r w:rsidRPr="007B3826">
        <w:rPr>
          <w:rFonts w:ascii="宋体" w:hAnsi="宋体" w:hint="eastAsia"/>
        </w:rPr>
        <w:t>不良行为处理措施的决定。各单位党委会（党总支会）负责本单位供应商不良行为的认定，提出暂缓、缩短或降低执行不良行为处理措施的建议。</w:t>
      </w:r>
    </w:p>
    <w:p w:rsidR="004676B6" w:rsidRDefault="00FC37AD">
      <w:pPr>
        <w:pStyle w:val="Normal28dbe2d1-db58-4964-915a-4d84f60e8f62"/>
        <w:adjustRightInd w:val="0"/>
        <w:snapToGrid w:val="0"/>
        <w:spacing w:line="360" w:lineRule="auto"/>
        <w:ind w:firstLineChars="200" w:firstLine="402"/>
        <w:rPr>
          <w:rFonts w:ascii="宋体" w:hAnsi="宋体"/>
        </w:rPr>
      </w:pPr>
      <w:r w:rsidRPr="007B3826">
        <w:rPr>
          <w:rFonts w:ascii="宋体" w:hAnsi="宋体" w:hint="eastAsia"/>
          <w:b/>
        </w:rPr>
        <w:t>第七条</w:t>
      </w:r>
      <w:r w:rsidRPr="007B3826">
        <w:rPr>
          <w:rFonts w:ascii="宋体" w:hAnsi="宋体"/>
        </w:rPr>
        <w:t xml:space="preserve"> </w:t>
      </w:r>
      <w:r w:rsidRPr="007B3826">
        <w:rPr>
          <w:rFonts w:ascii="宋体" w:hAnsi="宋体" w:hint="eastAsia"/>
        </w:rPr>
        <w:t>公司各级规范管理部门（以下简称“规范管理部门”）是供应商不良行为归口管理部门，主要职责是：</w:t>
      </w:r>
    </w:p>
    <w:p w:rsidR="004676B6" w:rsidRDefault="00FC37AD">
      <w:pPr>
        <w:pStyle w:val="aa"/>
        <w:adjustRightInd w:val="0"/>
        <w:snapToGrid w:val="0"/>
        <w:spacing w:line="360" w:lineRule="auto"/>
        <w:ind w:firstLine="400"/>
        <w:rPr>
          <w:rFonts w:ascii="宋体" w:hAnsi="宋体"/>
          <w:sz w:val="20"/>
          <w:szCs w:val="20"/>
        </w:rPr>
      </w:pPr>
      <w:r w:rsidRPr="007B3826">
        <w:rPr>
          <w:rFonts w:ascii="宋体" w:hAnsi="宋体" w:hint="eastAsia"/>
          <w:sz w:val="20"/>
          <w:szCs w:val="20"/>
        </w:rPr>
        <w:t>（一）</w:t>
      </w:r>
      <w:r w:rsidRPr="007B3826">
        <w:rPr>
          <w:rFonts w:ascii="宋体" w:hAnsi="宋体" w:hint="eastAsia"/>
          <w:sz w:val="20"/>
          <w:szCs w:val="20"/>
        </w:rPr>
        <w:t>公司规范管理办公室（以下简称“</w:t>
      </w:r>
      <w:r w:rsidRPr="007B3826">
        <w:rPr>
          <w:rFonts w:ascii="宋体" w:hAnsi="宋体" w:hint="eastAsia"/>
          <w:sz w:val="20"/>
          <w:szCs w:val="20"/>
        </w:rPr>
        <w:t>公司</w:t>
      </w:r>
      <w:r w:rsidRPr="007B3826">
        <w:rPr>
          <w:rFonts w:ascii="宋体" w:hAnsi="宋体" w:hint="eastAsia"/>
          <w:sz w:val="20"/>
          <w:szCs w:val="20"/>
        </w:rPr>
        <w:t>规范办”）是公司供应商不良行为管理牵头部门，负责</w:t>
      </w:r>
      <w:r w:rsidRPr="007B3826">
        <w:rPr>
          <w:rFonts w:ascii="宋体" w:hAnsi="宋体" w:hint="eastAsia"/>
          <w:sz w:val="20"/>
          <w:szCs w:val="20"/>
        </w:rPr>
        <w:t>制（修）订</w:t>
      </w:r>
      <w:r w:rsidRPr="007B3826">
        <w:rPr>
          <w:rFonts w:ascii="宋体" w:hAnsi="宋体"/>
          <w:sz w:val="20"/>
          <w:szCs w:val="20"/>
        </w:rPr>
        <w:t>公司供应商不良行为管理办法</w:t>
      </w:r>
      <w:r w:rsidRPr="007B3826">
        <w:rPr>
          <w:rFonts w:ascii="宋体" w:hAnsi="宋体" w:hint="eastAsia"/>
          <w:sz w:val="20"/>
          <w:szCs w:val="20"/>
        </w:rPr>
        <w:t>，</w:t>
      </w:r>
      <w:r w:rsidRPr="007B3826">
        <w:rPr>
          <w:rFonts w:ascii="宋体" w:hAnsi="宋体"/>
          <w:sz w:val="20"/>
          <w:szCs w:val="20"/>
        </w:rPr>
        <w:t>负责总部供应商不良行为信息的收集</w:t>
      </w:r>
      <w:r w:rsidRPr="007B3826">
        <w:rPr>
          <w:rFonts w:ascii="宋体" w:hAnsi="宋体" w:hint="eastAsia"/>
          <w:sz w:val="20"/>
          <w:szCs w:val="20"/>
        </w:rPr>
        <w:t>、</w:t>
      </w:r>
      <w:r w:rsidRPr="007B3826">
        <w:rPr>
          <w:rFonts w:ascii="宋体" w:hAnsi="宋体"/>
          <w:sz w:val="20"/>
          <w:szCs w:val="20"/>
        </w:rPr>
        <w:t>核实</w:t>
      </w:r>
      <w:r w:rsidRPr="007B3826">
        <w:rPr>
          <w:rFonts w:ascii="宋体" w:hAnsi="宋体" w:hint="eastAsia"/>
          <w:sz w:val="20"/>
          <w:szCs w:val="20"/>
        </w:rPr>
        <w:t>，并向公司</w:t>
      </w:r>
      <w:r w:rsidRPr="007B3826">
        <w:rPr>
          <w:rFonts w:ascii="宋体" w:hAnsi="宋体" w:hint="eastAsia"/>
          <w:sz w:val="20"/>
          <w:szCs w:val="20"/>
        </w:rPr>
        <w:t>党组会</w:t>
      </w:r>
      <w:r w:rsidRPr="007B3826">
        <w:rPr>
          <w:rFonts w:ascii="宋体" w:hAnsi="宋体" w:hint="eastAsia"/>
          <w:sz w:val="20"/>
          <w:szCs w:val="20"/>
        </w:rPr>
        <w:t>提交处理</w:t>
      </w:r>
      <w:r w:rsidRPr="007B3826">
        <w:rPr>
          <w:rFonts w:ascii="宋体" w:hAnsi="宋体"/>
          <w:sz w:val="20"/>
          <w:szCs w:val="20"/>
        </w:rPr>
        <w:t>建议</w:t>
      </w:r>
      <w:r w:rsidRPr="007B3826">
        <w:rPr>
          <w:rFonts w:ascii="宋体" w:hAnsi="宋体" w:hint="eastAsia"/>
          <w:sz w:val="20"/>
          <w:szCs w:val="20"/>
        </w:rPr>
        <w:t>；</w:t>
      </w:r>
      <w:r w:rsidRPr="007B3826">
        <w:rPr>
          <w:rFonts w:ascii="宋体" w:hAnsi="宋体" w:hint="eastAsia"/>
          <w:sz w:val="20"/>
          <w:szCs w:val="20"/>
        </w:rPr>
        <w:t>负责向公司采购管理部门提供供应商不良行为信息，负责按中国烟草总公司要求提报供应商不良行为相关信息。</w:t>
      </w:r>
    </w:p>
    <w:p w:rsidR="004676B6" w:rsidRDefault="00FC37AD">
      <w:pPr>
        <w:pStyle w:val="aa"/>
        <w:adjustRightInd w:val="0"/>
        <w:snapToGrid w:val="0"/>
        <w:spacing w:line="360" w:lineRule="auto"/>
        <w:ind w:firstLine="400"/>
        <w:rPr>
          <w:rFonts w:ascii="宋体" w:hAnsi="宋体"/>
          <w:sz w:val="20"/>
          <w:szCs w:val="20"/>
        </w:rPr>
      </w:pPr>
      <w:r w:rsidRPr="007B3826">
        <w:rPr>
          <w:rFonts w:ascii="宋体" w:hAnsi="宋体" w:hint="eastAsia"/>
          <w:sz w:val="20"/>
          <w:szCs w:val="20"/>
        </w:rPr>
        <w:t>（二）</w:t>
      </w:r>
      <w:r w:rsidRPr="007B3826">
        <w:rPr>
          <w:rFonts w:ascii="宋体" w:hAnsi="宋体" w:hint="eastAsia"/>
          <w:sz w:val="20"/>
          <w:szCs w:val="20"/>
        </w:rPr>
        <w:t>各单位</w:t>
      </w:r>
      <w:r w:rsidRPr="007B3826">
        <w:rPr>
          <w:rFonts w:ascii="宋体" w:hAnsi="宋体" w:hint="eastAsia"/>
          <w:sz w:val="20"/>
          <w:szCs w:val="20"/>
        </w:rPr>
        <w:t>规范管理部门</w:t>
      </w:r>
      <w:r w:rsidRPr="007B3826">
        <w:rPr>
          <w:rFonts w:ascii="宋体" w:hAnsi="宋体" w:hint="eastAsia"/>
          <w:sz w:val="20"/>
          <w:szCs w:val="20"/>
        </w:rPr>
        <w:t>负责</w:t>
      </w:r>
      <w:r w:rsidRPr="007B3826">
        <w:rPr>
          <w:rFonts w:ascii="宋体" w:hAnsi="宋体" w:hint="eastAsia"/>
          <w:sz w:val="20"/>
          <w:szCs w:val="20"/>
        </w:rPr>
        <w:t>本单位</w:t>
      </w:r>
      <w:r w:rsidRPr="007B3826">
        <w:rPr>
          <w:rFonts w:ascii="宋体" w:hAnsi="宋体" w:hint="eastAsia"/>
          <w:sz w:val="20"/>
          <w:szCs w:val="20"/>
        </w:rPr>
        <w:t>供应商</w:t>
      </w:r>
      <w:r w:rsidRPr="007B3826">
        <w:rPr>
          <w:rFonts w:ascii="宋体" w:hAnsi="宋体"/>
          <w:sz w:val="20"/>
          <w:szCs w:val="20"/>
        </w:rPr>
        <w:t>不良行为</w:t>
      </w:r>
      <w:r w:rsidRPr="007B3826">
        <w:rPr>
          <w:rFonts w:ascii="宋体" w:hAnsi="宋体" w:hint="eastAsia"/>
          <w:sz w:val="20"/>
          <w:szCs w:val="20"/>
        </w:rPr>
        <w:t>信息收集、核实</w:t>
      </w:r>
      <w:r w:rsidRPr="007B3826">
        <w:rPr>
          <w:rFonts w:ascii="宋体" w:hAnsi="宋体" w:hint="eastAsia"/>
          <w:sz w:val="20"/>
          <w:szCs w:val="20"/>
        </w:rPr>
        <w:t>，</w:t>
      </w:r>
      <w:r w:rsidRPr="007B3826">
        <w:rPr>
          <w:rFonts w:ascii="宋体" w:hAnsi="宋体" w:hint="eastAsia"/>
          <w:sz w:val="20"/>
          <w:szCs w:val="20"/>
        </w:rPr>
        <w:t>并</w:t>
      </w:r>
      <w:r w:rsidRPr="007B3826">
        <w:rPr>
          <w:rFonts w:ascii="宋体" w:hAnsi="宋体" w:hint="eastAsia"/>
          <w:sz w:val="20"/>
          <w:szCs w:val="20"/>
        </w:rPr>
        <w:t>向</w:t>
      </w:r>
      <w:r w:rsidRPr="007B3826">
        <w:rPr>
          <w:rFonts w:ascii="宋体" w:hAnsi="宋体" w:hint="eastAsia"/>
          <w:sz w:val="20"/>
          <w:szCs w:val="20"/>
        </w:rPr>
        <w:t>本单位</w:t>
      </w:r>
      <w:r w:rsidRPr="007B3826">
        <w:rPr>
          <w:rFonts w:ascii="宋体" w:hAnsi="宋体" w:hint="eastAsia"/>
          <w:sz w:val="20"/>
          <w:szCs w:val="20"/>
        </w:rPr>
        <w:t>党委会（</w:t>
      </w:r>
      <w:r w:rsidRPr="007B3826">
        <w:rPr>
          <w:rFonts w:ascii="宋体" w:hAnsi="宋体" w:hint="eastAsia"/>
          <w:sz w:val="20"/>
          <w:szCs w:val="20"/>
        </w:rPr>
        <w:t>党</w:t>
      </w:r>
      <w:r w:rsidRPr="007B3826">
        <w:rPr>
          <w:rFonts w:ascii="宋体" w:hAnsi="宋体" w:hint="eastAsia"/>
          <w:sz w:val="20"/>
          <w:szCs w:val="20"/>
        </w:rPr>
        <w:t>总支会）</w:t>
      </w:r>
      <w:r w:rsidRPr="007B3826">
        <w:rPr>
          <w:rFonts w:ascii="宋体" w:hAnsi="宋体" w:hint="eastAsia"/>
          <w:sz w:val="20"/>
          <w:szCs w:val="20"/>
        </w:rPr>
        <w:t>提出处理建议</w:t>
      </w:r>
      <w:r w:rsidRPr="007B3826">
        <w:rPr>
          <w:rFonts w:ascii="宋体" w:hAnsi="宋体" w:hint="eastAsia"/>
          <w:sz w:val="20"/>
          <w:szCs w:val="20"/>
        </w:rPr>
        <w:t>。</w:t>
      </w:r>
    </w:p>
    <w:p w:rsidR="004676B6" w:rsidRDefault="00FC37AD">
      <w:pPr>
        <w:pStyle w:val="aa"/>
        <w:snapToGrid w:val="0"/>
        <w:spacing w:line="360" w:lineRule="auto"/>
        <w:ind w:firstLine="402"/>
        <w:rPr>
          <w:rFonts w:ascii="宋体" w:hAnsi="宋体"/>
          <w:sz w:val="20"/>
          <w:szCs w:val="20"/>
        </w:rPr>
      </w:pPr>
      <w:r w:rsidRPr="007B3826">
        <w:rPr>
          <w:rFonts w:ascii="宋体" w:hAnsi="宋体" w:hint="eastAsia"/>
          <w:b/>
          <w:sz w:val="20"/>
          <w:szCs w:val="20"/>
        </w:rPr>
        <w:t>第八条</w:t>
      </w:r>
      <w:r w:rsidRPr="007B3826">
        <w:rPr>
          <w:rFonts w:ascii="宋体" w:hAnsi="宋体"/>
          <w:sz w:val="20"/>
          <w:szCs w:val="20"/>
        </w:rPr>
        <w:t xml:space="preserve"> </w:t>
      </w:r>
      <w:r w:rsidRPr="007B3826">
        <w:rPr>
          <w:rFonts w:ascii="宋体" w:hAnsi="宋体" w:hint="eastAsia"/>
          <w:sz w:val="20"/>
          <w:szCs w:val="20"/>
        </w:rPr>
        <w:t>公司</w:t>
      </w:r>
      <w:r w:rsidRPr="007B3826">
        <w:rPr>
          <w:rFonts w:ascii="宋体" w:hAnsi="宋体" w:hint="eastAsia"/>
          <w:sz w:val="20"/>
          <w:szCs w:val="20"/>
        </w:rPr>
        <w:t>规范</w:t>
      </w:r>
      <w:r w:rsidRPr="007B3826">
        <w:rPr>
          <w:rFonts w:ascii="宋体" w:hAnsi="宋体" w:hint="eastAsia"/>
          <w:sz w:val="20"/>
          <w:szCs w:val="20"/>
        </w:rPr>
        <w:t>管理部门负责维护公司供应商不良行为库，及时公布相关信息。</w:t>
      </w:r>
    </w:p>
    <w:p w:rsidR="004676B6" w:rsidRDefault="00FC37AD">
      <w:pPr>
        <w:pStyle w:val="Normal28dbe2d1-db58-4964-915a-4d84f60e8f62"/>
        <w:snapToGrid w:val="0"/>
        <w:spacing w:line="360" w:lineRule="auto"/>
        <w:ind w:firstLineChars="200" w:firstLine="402"/>
        <w:rPr>
          <w:rFonts w:ascii="宋体" w:hAnsi="宋体"/>
        </w:rPr>
      </w:pPr>
      <w:r w:rsidRPr="007B3826">
        <w:rPr>
          <w:rFonts w:ascii="宋体" w:hAnsi="宋体" w:hint="eastAsia"/>
          <w:b/>
        </w:rPr>
        <w:t>第</w:t>
      </w:r>
      <w:r w:rsidRPr="007B3826">
        <w:rPr>
          <w:rFonts w:ascii="宋体" w:hAnsi="宋体" w:hint="eastAsia"/>
          <w:b/>
        </w:rPr>
        <w:t>九</w:t>
      </w:r>
      <w:r w:rsidRPr="007B3826">
        <w:rPr>
          <w:rFonts w:ascii="宋体" w:hAnsi="宋体" w:hint="eastAsia"/>
          <w:b/>
        </w:rPr>
        <w:t>条</w:t>
      </w:r>
      <w:r w:rsidRPr="007B3826">
        <w:rPr>
          <w:rFonts w:ascii="宋体" w:hAnsi="宋体"/>
          <w:b/>
        </w:rPr>
        <w:t xml:space="preserve"> </w:t>
      </w:r>
      <w:r w:rsidRPr="007B3826">
        <w:rPr>
          <w:rFonts w:ascii="宋体" w:hAnsi="宋体" w:hint="eastAsia"/>
        </w:rPr>
        <w:t>公司</w:t>
      </w:r>
      <w:r w:rsidRPr="007B3826">
        <w:rPr>
          <w:rFonts w:ascii="宋体" w:hAnsi="宋体" w:hint="eastAsia"/>
        </w:rPr>
        <w:t>各级</w:t>
      </w:r>
      <w:r w:rsidRPr="007B3826">
        <w:rPr>
          <w:rFonts w:ascii="宋体" w:hAnsi="宋体" w:hint="eastAsia"/>
        </w:rPr>
        <w:t>采购管理</w:t>
      </w:r>
      <w:r w:rsidRPr="007B3826">
        <w:rPr>
          <w:rFonts w:ascii="宋体" w:hAnsi="宋体" w:hint="eastAsia"/>
        </w:rPr>
        <w:t>、业务</w:t>
      </w:r>
      <w:r w:rsidRPr="007B3826">
        <w:rPr>
          <w:rFonts w:ascii="宋体" w:hAnsi="宋体" w:hint="eastAsia"/>
        </w:rPr>
        <w:t>实施、</w:t>
      </w:r>
      <w:r w:rsidRPr="007B3826">
        <w:rPr>
          <w:rFonts w:ascii="宋体" w:hAnsi="宋体" w:hint="eastAsia"/>
        </w:rPr>
        <w:t>业务</w:t>
      </w:r>
      <w:r w:rsidRPr="007B3826">
        <w:rPr>
          <w:rFonts w:ascii="宋体" w:hAnsi="宋体" w:hint="eastAsia"/>
        </w:rPr>
        <w:t>需求</w:t>
      </w:r>
      <w:r w:rsidRPr="007B3826">
        <w:rPr>
          <w:rFonts w:ascii="宋体" w:hAnsi="宋体" w:hint="eastAsia"/>
        </w:rPr>
        <w:t>部门，及其他职能部门</w:t>
      </w:r>
      <w:r w:rsidRPr="007B3826">
        <w:rPr>
          <w:rFonts w:ascii="宋体" w:hAnsi="宋体" w:hint="eastAsia"/>
        </w:rPr>
        <w:t>应配合规范管理部门进行</w:t>
      </w:r>
      <w:r w:rsidRPr="007B3826">
        <w:rPr>
          <w:rFonts w:ascii="宋体" w:hAnsi="宋体" w:hint="eastAsia"/>
        </w:rPr>
        <w:t>供应商不良行为的调查</w:t>
      </w:r>
      <w:r w:rsidRPr="007B3826">
        <w:rPr>
          <w:rFonts w:ascii="宋体" w:hAnsi="宋体" w:hint="eastAsia"/>
        </w:rPr>
        <w:t>核实，</w:t>
      </w:r>
      <w:r w:rsidRPr="007B3826">
        <w:rPr>
          <w:rFonts w:ascii="宋体" w:hAnsi="宋体" w:hint="eastAsia"/>
        </w:rPr>
        <w:t>在采购业务活动中发现供应商涉嫌存在不良行为的，应及时报告</w:t>
      </w:r>
      <w:r w:rsidRPr="007B3826">
        <w:rPr>
          <w:rFonts w:ascii="宋体" w:hAnsi="宋体" w:hint="eastAsia"/>
        </w:rPr>
        <w:t>规范管理部门</w:t>
      </w:r>
      <w:r w:rsidRPr="007B3826">
        <w:rPr>
          <w:rFonts w:ascii="宋体" w:hAnsi="宋体" w:hint="eastAsia"/>
        </w:rPr>
        <w:t>，并提供相关证据材料。纪检</w:t>
      </w:r>
      <w:r w:rsidRPr="007B3826">
        <w:rPr>
          <w:rFonts w:ascii="宋体" w:hAnsi="宋体"/>
        </w:rPr>
        <w:t>监察部</w:t>
      </w:r>
      <w:r w:rsidRPr="007B3826">
        <w:rPr>
          <w:rFonts w:ascii="宋体" w:hAnsi="宋体"/>
        </w:rPr>
        <w:t>门</w:t>
      </w:r>
      <w:r w:rsidRPr="007B3826">
        <w:rPr>
          <w:rFonts w:ascii="宋体" w:hAnsi="宋体" w:hint="eastAsia"/>
        </w:rPr>
        <w:t>应</w:t>
      </w:r>
      <w:r w:rsidRPr="007B3826">
        <w:rPr>
          <w:rFonts w:ascii="宋体" w:hAnsi="宋体"/>
        </w:rPr>
        <w:t>及时提供</w:t>
      </w:r>
      <w:r w:rsidRPr="007B3826">
        <w:rPr>
          <w:rFonts w:ascii="宋体" w:hAnsi="宋体" w:hint="eastAsia"/>
        </w:rPr>
        <w:t>监督</w:t>
      </w:r>
      <w:r w:rsidRPr="007B3826">
        <w:rPr>
          <w:rFonts w:ascii="宋体" w:hAnsi="宋体"/>
        </w:rPr>
        <w:t>执纪中发现的涉嫌供应商不良行为信息。</w:t>
      </w:r>
      <w:r w:rsidRPr="007B3826">
        <w:rPr>
          <w:rFonts w:ascii="宋体" w:hAnsi="宋体" w:hint="eastAsia"/>
        </w:rPr>
        <w:t>业务实施</w:t>
      </w:r>
      <w:r w:rsidRPr="007B3826">
        <w:rPr>
          <w:rFonts w:ascii="宋体" w:hAnsi="宋体"/>
        </w:rPr>
        <w:t>部门负责将</w:t>
      </w:r>
      <w:r w:rsidRPr="007B3826">
        <w:rPr>
          <w:rFonts w:ascii="宋体" w:hAnsi="宋体" w:hint="eastAsia"/>
        </w:rPr>
        <w:t>本单位的处理决定及时书面告知被处理的供应商。</w:t>
      </w:r>
    </w:p>
    <w:p w:rsidR="004676B6" w:rsidRDefault="00FC37AD">
      <w:pPr>
        <w:pStyle w:val="Normal28dbe2d1-db58-4964-915a-4d84f60e8f62"/>
        <w:snapToGrid w:val="0"/>
        <w:spacing w:line="360" w:lineRule="auto"/>
        <w:ind w:firstLineChars="200" w:firstLine="400"/>
        <w:rPr>
          <w:rFonts w:ascii="宋体" w:hAnsi="宋体"/>
        </w:rPr>
      </w:pPr>
      <w:r w:rsidRPr="007B3826">
        <w:rPr>
          <w:rFonts w:ascii="宋体" w:hAnsi="宋体" w:hint="eastAsia"/>
        </w:rPr>
        <w:t>相关</w:t>
      </w:r>
      <w:r w:rsidRPr="007B3826">
        <w:rPr>
          <w:rFonts w:ascii="宋体" w:hAnsi="宋体" w:hint="eastAsia"/>
        </w:rPr>
        <w:t>采购</w:t>
      </w:r>
      <w:r w:rsidRPr="007B3826">
        <w:rPr>
          <w:rFonts w:ascii="宋体" w:hAnsi="宋体" w:hint="eastAsia"/>
        </w:rPr>
        <w:t>管理部门应通过合同约定方式要求为公司采购活动服务的招标代理、项目管理、监理、造价咨询、审计、律师事务所等中介机构，发现供应商涉嫌存在不良行为的，应及时</w:t>
      </w:r>
      <w:r w:rsidRPr="007B3826">
        <w:rPr>
          <w:rFonts w:ascii="宋体" w:hAnsi="宋体" w:hint="eastAsia"/>
        </w:rPr>
        <w:t>书面</w:t>
      </w:r>
      <w:r w:rsidRPr="007B3826">
        <w:rPr>
          <w:rFonts w:ascii="宋体" w:hAnsi="宋体" w:hint="eastAsia"/>
        </w:rPr>
        <w:t>告知</w:t>
      </w:r>
      <w:r w:rsidRPr="007B3826">
        <w:rPr>
          <w:rFonts w:ascii="宋体" w:hAnsi="宋体" w:hint="eastAsia"/>
        </w:rPr>
        <w:t>相关部门</w:t>
      </w:r>
      <w:r w:rsidRPr="007B3826">
        <w:rPr>
          <w:rFonts w:ascii="宋体" w:hAnsi="宋体" w:hint="eastAsia"/>
        </w:rPr>
        <w:t>。</w:t>
      </w:r>
    </w:p>
    <w:p w:rsidR="004676B6" w:rsidRDefault="00FC37AD">
      <w:pPr>
        <w:pStyle w:val="Normal28dbe2d1-db58-4964-915a-4d84f60e8f62"/>
        <w:spacing w:beforeLines="50" w:before="120" w:afterLines="50" w:after="120" w:line="360" w:lineRule="auto"/>
        <w:jc w:val="center"/>
        <w:rPr>
          <w:rFonts w:ascii="宋体" w:hAnsi="宋体"/>
          <w:b/>
          <w:bCs/>
          <w:sz w:val="22"/>
          <w:szCs w:val="22"/>
        </w:rPr>
      </w:pPr>
      <w:r w:rsidRPr="007B3826">
        <w:rPr>
          <w:rFonts w:ascii="宋体" w:hAnsi="宋体" w:hint="eastAsia"/>
          <w:b/>
          <w:bCs/>
          <w:sz w:val="22"/>
          <w:szCs w:val="22"/>
        </w:rPr>
        <w:t>第三章</w:t>
      </w:r>
      <w:r w:rsidRPr="007B3826">
        <w:rPr>
          <w:rFonts w:ascii="宋体" w:hAnsi="宋体"/>
          <w:b/>
          <w:bCs/>
          <w:sz w:val="22"/>
          <w:szCs w:val="22"/>
        </w:rPr>
        <w:t xml:space="preserve">  </w:t>
      </w:r>
      <w:r w:rsidRPr="007B3826">
        <w:rPr>
          <w:rFonts w:ascii="宋体" w:hAnsi="宋体" w:hint="eastAsia"/>
          <w:b/>
          <w:bCs/>
          <w:sz w:val="22"/>
          <w:szCs w:val="22"/>
        </w:rPr>
        <w:t>不良行为处理措施</w:t>
      </w:r>
    </w:p>
    <w:p w:rsidR="004676B6" w:rsidRDefault="00FC37AD">
      <w:pPr>
        <w:pStyle w:val="Normal28dbe2d1-db58-4964-915a-4d84f60e8f62"/>
        <w:snapToGrid w:val="0"/>
        <w:spacing w:line="360" w:lineRule="auto"/>
        <w:ind w:firstLine="645"/>
        <w:rPr>
          <w:rFonts w:ascii="宋体" w:hAnsi="宋体"/>
        </w:rPr>
      </w:pPr>
      <w:r w:rsidRPr="007B3826">
        <w:rPr>
          <w:rFonts w:ascii="宋体" w:hAnsi="宋体"/>
          <w:b/>
        </w:rPr>
        <w:t>第</w:t>
      </w:r>
      <w:r w:rsidRPr="007B3826">
        <w:rPr>
          <w:rFonts w:ascii="宋体" w:hAnsi="宋体" w:hint="eastAsia"/>
          <w:b/>
        </w:rPr>
        <w:t>十</w:t>
      </w:r>
      <w:r w:rsidRPr="007B3826">
        <w:rPr>
          <w:rFonts w:ascii="宋体" w:hAnsi="宋体"/>
          <w:b/>
        </w:rPr>
        <w:t>条</w:t>
      </w:r>
      <w:r w:rsidRPr="007B3826">
        <w:rPr>
          <w:rFonts w:ascii="宋体" w:hAnsi="宋体"/>
        </w:rPr>
        <w:t xml:space="preserve"> </w:t>
      </w:r>
      <w:r w:rsidRPr="007B3826">
        <w:rPr>
          <w:rFonts w:ascii="宋体" w:hAnsi="宋体" w:hint="eastAsia"/>
        </w:rPr>
        <w:t>对供应商不良行为的处理措施</w:t>
      </w:r>
    </w:p>
    <w:p w:rsidR="004676B6" w:rsidRDefault="00FC37AD">
      <w:pPr>
        <w:pStyle w:val="Normal28dbe2d1-db58-4964-915a-4d84f60e8f62"/>
        <w:snapToGrid w:val="0"/>
        <w:spacing w:line="360" w:lineRule="auto"/>
        <w:ind w:firstLineChars="200" w:firstLine="400"/>
        <w:rPr>
          <w:rFonts w:ascii="宋体" w:hAnsi="宋体"/>
        </w:rPr>
      </w:pPr>
      <w:r w:rsidRPr="007B3826">
        <w:rPr>
          <w:rFonts w:ascii="宋体" w:hAnsi="宋体" w:hint="eastAsia"/>
        </w:rPr>
        <w:t>（一）</w:t>
      </w:r>
      <w:r w:rsidRPr="007B3826">
        <w:rPr>
          <w:rFonts w:ascii="宋体" w:hAnsi="宋体" w:hint="eastAsia"/>
        </w:rPr>
        <w:t>禁止</w:t>
      </w:r>
      <w:r w:rsidRPr="007B3826">
        <w:rPr>
          <w:rFonts w:ascii="宋体" w:hAnsi="宋体" w:hint="eastAsia"/>
        </w:rPr>
        <w:t>措施，指永久或在一定期限内，</w:t>
      </w:r>
      <w:r w:rsidRPr="007B3826">
        <w:rPr>
          <w:rFonts w:ascii="宋体" w:hAnsi="宋体" w:hint="eastAsia"/>
        </w:rPr>
        <w:t>在公司新采购</w:t>
      </w:r>
      <w:r w:rsidRPr="007B3826">
        <w:rPr>
          <w:rFonts w:ascii="宋体" w:hAnsi="宋体" w:hint="eastAsia"/>
        </w:rPr>
        <w:t>活动</w:t>
      </w:r>
      <w:r w:rsidRPr="007B3826">
        <w:rPr>
          <w:rFonts w:ascii="宋体" w:hAnsi="宋体" w:hint="eastAsia"/>
        </w:rPr>
        <w:t>中</w:t>
      </w:r>
      <w:r w:rsidRPr="007B3826">
        <w:rPr>
          <w:rFonts w:ascii="宋体" w:hAnsi="宋体" w:hint="eastAsia"/>
        </w:rPr>
        <w:t>做</w:t>
      </w:r>
      <w:r w:rsidRPr="007B3826">
        <w:rPr>
          <w:rFonts w:ascii="宋体" w:hAnsi="宋体" w:hint="eastAsia"/>
        </w:rPr>
        <w:t>中标</w:t>
      </w:r>
      <w:r w:rsidRPr="007B3826">
        <w:rPr>
          <w:rFonts w:ascii="宋体" w:hAnsi="宋体" w:hint="eastAsia"/>
        </w:rPr>
        <w:t>资格否决处理</w:t>
      </w:r>
      <w:r w:rsidRPr="007B3826">
        <w:rPr>
          <w:rFonts w:ascii="宋体" w:hAnsi="宋体" w:hint="eastAsia"/>
        </w:rPr>
        <w:t>；</w:t>
      </w:r>
    </w:p>
    <w:p w:rsidR="004676B6" w:rsidRDefault="00FC37AD">
      <w:pPr>
        <w:pStyle w:val="Normal28dbe2d1-db58-4964-915a-4d84f60e8f62"/>
        <w:snapToGrid w:val="0"/>
        <w:spacing w:line="360" w:lineRule="auto"/>
        <w:ind w:firstLineChars="200" w:firstLine="400"/>
        <w:rPr>
          <w:rFonts w:ascii="宋体" w:hAnsi="宋体"/>
        </w:rPr>
      </w:pPr>
      <w:r w:rsidRPr="007B3826">
        <w:rPr>
          <w:rFonts w:ascii="宋体" w:hAnsi="宋体" w:hint="eastAsia"/>
        </w:rPr>
        <w:t>（二）</w:t>
      </w:r>
      <w:r w:rsidRPr="007B3826">
        <w:rPr>
          <w:rFonts w:ascii="宋体" w:hAnsi="宋体" w:hint="eastAsia"/>
        </w:rPr>
        <w:t>业务处置，指对在供供应商</w:t>
      </w:r>
      <w:r w:rsidRPr="007B3826">
        <w:rPr>
          <w:rFonts w:ascii="宋体" w:hAnsi="宋体"/>
        </w:rPr>
        <w:t>采取警示约谈</w:t>
      </w:r>
      <w:r w:rsidRPr="007B3826">
        <w:rPr>
          <w:rFonts w:ascii="宋体" w:hAnsi="宋体" w:hint="eastAsia"/>
        </w:rPr>
        <w:t>，根据</w:t>
      </w:r>
      <w:r w:rsidRPr="007B3826">
        <w:rPr>
          <w:rFonts w:ascii="宋体" w:hAnsi="宋体"/>
        </w:rPr>
        <w:t>合同约定采取降低考核评价分数、降低供货份额</w:t>
      </w:r>
      <w:r w:rsidRPr="007B3826">
        <w:rPr>
          <w:rFonts w:ascii="宋体" w:hAnsi="宋体" w:hint="eastAsia"/>
        </w:rPr>
        <w:t>、</w:t>
      </w:r>
      <w:r w:rsidRPr="007B3826">
        <w:rPr>
          <w:rFonts w:ascii="宋体" w:hAnsi="宋体"/>
        </w:rPr>
        <w:t>缩短服务期限、终止或解除合同等处理措施</w:t>
      </w:r>
      <w:r w:rsidRPr="007B3826">
        <w:rPr>
          <w:rFonts w:ascii="宋体" w:hAnsi="宋体" w:hint="eastAsia"/>
        </w:rPr>
        <w:t>。</w:t>
      </w:r>
    </w:p>
    <w:p w:rsidR="004676B6" w:rsidRDefault="00FC37AD">
      <w:pPr>
        <w:pStyle w:val="Normal28dbe2d1-db58-4964-915a-4d84f60e8f62"/>
        <w:snapToGrid w:val="0"/>
        <w:spacing w:line="360" w:lineRule="auto"/>
        <w:ind w:firstLineChars="200" w:firstLine="402"/>
        <w:rPr>
          <w:rFonts w:ascii="宋体" w:hAnsi="宋体"/>
        </w:rPr>
      </w:pPr>
      <w:r w:rsidRPr="007B3826">
        <w:rPr>
          <w:rFonts w:ascii="宋体" w:hAnsi="宋体" w:hint="eastAsia"/>
          <w:b/>
        </w:rPr>
        <w:t>第</w:t>
      </w:r>
      <w:r w:rsidRPr="007B3826">
        <w:rPr>
          <w:rFonts w:ascii="宋体" w:hAnsi="宋体" w:hint="eastAsia"/>
          <w:b/>
        </w:rPr>
        <w:t>十</w:t>
      </w:r>
      <w:r w:rsidRPr="007B3826">
        <w:rPr>
          <w:rFonts w:ascii="宋体" w:hAnsi="宋体" w:hint="eastAsia"/>
          <w:b/>
        </w:rPr>
        <w:t>一</w:t>
      </w:r>
      <w:r w:rsidRPr="007B3826">
        <w:rPr>
          <w:rFonts w:ascii="宋体" w:hAnsi="宋体" w:hint="eastAsia"/>
          <w:b/>
        </w:rPr>
        <w:t>条</w:t>
      </w:r>
      <w:r w:rsidRPr="007B3826">
        <w:rPr>
          <w:rFonts w:ascii="宋体" w:hAnsi="宋体"/>
        </w:rPr>
        <w:t xml:space="preserve"> </w:t>
      </w:r>
      <w:r w:rsidRPr="007B3826">
        <w:rPr>
          <w:rFonts w:ascii="宋体" w:hAnsi="宋体" w:hint="eastAsia"/>
        </w:rPr>
        <w:t>供应商</w:t>
      </w:r>
      <w:r w:rsidRPr="007B3826">
        <w:rPr>
          <w:rFonts w:ascii="宋体" w:hAnsi="宋体" w:hint="eastAsia"/>
        </w:rPr>
        <w:t>被行业认定，或</w:t>
      </w:r>
      <w:r w:rsidRPr="007B3826">
        <w:rPr>
          <w:rFonts w:ascii="宋体" w:hAnsi="宋体" w:hint="eastAsia"/>
        </w:rPr>
        <w:t>在参加公司采购活动中</w:t>
      </w:r>
      <w:r w:rsidRPr="007B3826">
        <w:rPr>
          <w:rFonts w:ascii="宋体" w:hAnsi="宋体" w:hint="eastAsia"/>
        </w:rPr>
        <w:t>经认定</w:t>
      </w:r>
      <w:r w:rsidRPr="007B3826">
        <w:rPr>
          <w:rFonts w:ascii="宋体" w:hAnsi="宋体" w:hint="eastAsia"/>
        </w:rPr>
        <w:t>存在</w:t>
      </w:r>
      <w:r w:rsidRPr="007B3826">
        <w:rPr>
          <w:rFonts w:ascii="宋体" w:hAnsi="宋体" w:hint="eastAsia"/>
        </w:rPr>
        <w:t>不良行为</w:t>
      </w:r>
      <w:r w:rsidRPr="007B3826">
        <w:rPr>
          <w:rFonts w:ascii="宋体" w:hAnsi="宋体" w:hint="eastAsia"/>
        </w:rPr>
        <w:t>的，将其列入公司</w:t>
      </w:r>
      <w:r w:rsidRPr="007B3826">
        <w:rPr>
          <w:rFonts w:ascii="宋体" w:hAnsi="宋体" w:hint="eastAsia"/>
        </w:rPr>
        <w:t>不良行为</w:t>
      </w:r>
      <w:r w:rsidRPr="007B3826">
        <w:rPr>
          <w:rFonts w:ascii="宋体" w:hAnsi="宋体" w:hint="eastAsia"/>
        </w:rPr>
        <w:t>供应商</w:t>
      </w:r>
      <w:r w:rsidRPr="007B3826">
        <w:rPr>
          <w:rFonts w:ascii="宋体" w:hAnsi="宋体" w:hint="eastAsia"/>
        </w:rPr>
        <w:t>名单</w:t>
      </w:r>
      <w:r w:rsidRPr="007B3826">
        <w:rPr>
          <w:rFonts w:ascii="宋体" w:hAnsi="宋体" w:hint="eastAsia"/>
        </w:rPr>
        <w:t>，</w:t>
      </w:r>
      <w:r w:rsidRPr="007B3826">
        <w:rPr>
          <w:rFonts w:ascii="宋体" w:hAnsi="宋体" w:hint="eastAsia"/>
        </w:rPr>
        <w:t>并</w:t>
      </w:r>
      <w:r w:rsidRPr="007B3826">
        <w:rPr>
          <w:rFonts w:ascii="宋体" w:hAnsi="宋体" w:hint="eastAsia"/>
        </w:rPr>
        <w:t>根据</w:t>
      </w:r>
      <w:r w:rsidRPr="007B3826">
        <w:rPr>
          <w:rFonts w:ascii="宋体" w:hAnsi="宋体" w:hint="eastAsia"/>
        </w:rPr>
        <w:t>行为</w:t>
      </w:r>
      <w:r w:rsidRPr="007B3826">
        <w:rPr>
          <w:rFonts w:ascii="宋体" w:hAnsi="宋体" w:hint="eastAsia"/>
        </w:rPr>
        <w:t>严重</w:t>
      </w:r>
      <w:r w:rsidRPr="007B3826">
        <w:rPr>
          <w:rFonts w:ascii="宋体" w:hAnsi="宋体" w:hint="eastAsia"/>
        </w:rPr>
        <w:t>程度</w:t>
      </w:r>
      <w:r w:rsidRPr="007B3826">
        <w:rPr>
          <w:rFonts w:ascii="宋体" w:hAnsi="宋体" w:hint="eastAsia"/>
        </w:rPr>
        <w:t>，</w:t>
      </w:r>
      <w:r w:rsidRPr="007B3826">
        <w:rPr>
          <w:rFonts w:ascii="宋体" w:hAnsi="宋体" w:hint="eastAsia"/>
        </w:rPr>
        <w:t>在公司范围内</w:t>
      </w:r>
      <w:r w:rsidRPr="007B3826">
        <w:rPr>
          <w:rFonts w:ascii="宋体" w:hAnsi="宋体" w:hint="eastAsia"/>
        </w:rPr>
        <w:t>实施</w:t>
      </w:r>
      <w:r w:rsidRPr="007B3826">
        <w:rPr>
          <w:rFonts w:ascii="宋体" w:hAnsi="宋体" w:hint="eastAsia"/>
        </w:rPr>
        <w:t>禁止</w:t>
      </w:r>
      <w:r w:rsidRPr="007B3826">
        <w:rPr>
          <w:rFonts w:ascii="宋体" w:hAnsi="宋体" w:hint="eastAsia"/>
        </w:rPr>
        <w:t>措施</w:t>
      </w:r>
      <w:r w:rsidRPr="007B3826">
        <w:rPr>
          <w:rFonts w:ascii="宋体" w:hAnsi="宋体" w:hint="eastAsia"/>
        </w:rPr>
        <w:t>和</w:t>
      </w:r>
      <w:r w:rsidRPr="007B3826">
        <w:rPr>
          <w:rFonts w:ascii="宋体" w:hAnsi="宋体" w:hint="eastAsia"/>
        </w:rPr>
        <w:t>业务处置：</w:t>
      </w:r>
    </w:p>
    <w:p w:rsidR="004676B6" w:rsidRDefault="00FC37AD">
      <w:pPr>
        <w:pStyle w:val="Normal28dbe2d1-db58-4964-915a-4d84f60e8f62"/>
        <w:snapToGrid w:val="0"/>
        <w:spacing w:line="360" w:lineRule="auto"/>
        <w:ind w:firstLineChars="200" w:firstLine="400"/>
        <w:rPr>
          <w:rFonts w:ascii="宋体" w:hAnsi="宋体"/>
        </w:rPr>
      </w:pPr>
      <w:r w:rsidRPr="007B3826">
        <w:rPr>
          <w:rFonts w:ascii="宋体" w:hAnsi="宋体" w:hint="eastAsia"/>
        </w:rPr>
        <w:t>（一）</w:t>
      </w:r>
      <w:r w:rsidRPr="007B3826">
        <w:rPr>
          <w:rFonts w:ascii="宋体" w:hAnsi="宋体" w:hint="eastAsia"/>
        </w:rPr>
        <w:t>认定为一</w:t>
      </w:r>
      <w:r w:rsidRPr="007B3826">
        <w:rPr>
          <w:rFonts w:ascii="宋体" w:hAnsi="宋体" w:hint="eastAsia"/>
        </w:rPr>
        <w:t>般不良行为，禁止期</w:t>
      </w:r>
      <w:r w:rsidRPr="007B3826">
        <w:rPr>
          <w:rFonts w:ascii="宋体" w:hAnsi="宋体" w:hint="eastAsia"/>
        </w:rPr>
        <w:t>1</w:t>
      </w:r>
      <w:r w:rsidRPr="007B3826">
        <w:rPr>
          <w:rFonts w:ascii="宋体" w:hAnsi="宋体" w:hint="eastAsia"/>
        </w:rPr>
        <w:t>年，在供供应商降低未执行供货份额</w:t>
      </w:r>
      <w:r w:rsidRPr="007B3826">
        <w:rPr>
          <w:rFonts w:ascii="宋体" w:hAnsi="宋体" w:hint="eastAsia"/>
        </w:rPr>
        <w:t>50%</w:t>
      </w:r>
      <w:r w:rsidRPr="007B3826">
        <w:rPr>
          <w:rFonts w:ascii="宋体" w:hAnsi="宋体" w:hint="eastAsia"/>
        </w:rPr>
        <w:t>或缩短未执行周期服务期限</w:t>
      </w:r>
      <w:r w:rsidRPr="007B3826">
        <w:rPr>
          <w:rFonts w:ascii="宋体" w:hAnsi="宋体" w:hint="eastAsia"/>
        </w:rPr>
        <w:t>50%</w:t>
      </w:r>
      <w:r w:rsidRPr="007B3826">
        <w:rPr>
          <w:rFonts w:ascii="宋体" w:hAnsi="宋体" w:hint="eastAsia"/>
        </w:rPr>
        <w:t>；</w:t>
      </w:r>
    </w:p>
    <w:p w:rsidR="004676B6" w:rsidRDefault="00FC37AD">
      <w:pPr>
        <w:pStyle w:val="Normal28dbe2d1-db58-4964-915a-4d84f60e8f62"/>
        <w:snapToGrid w:val="0"/>
        <w:spacing w:line="360" w:lineRule="auto"/>
        <w:ind w:firstLineChars="200" w:firstLine="400"/>
        <w:rPr>
          <w:rFonts w:ascii="宋体" w:hAnsi="宋体"/>
        </w:rPr>
      </w:pPr>
      <w:r w:rsidRPr="007B3826">
        <w:rPr>
          <w:rFonts w:ascii="宋体" w:hAnsi="宋体" w:hint="eastAsia"/>
        </w:rPr>
        <w:t>（二）</w:t>
      </w:r>
      <w:r w:rsidRPr="007B3826">
        <w:rPr>
          <w:rFonts w:ascii="宋体" w:hAnsi="宋体" w:hint="eastAsia"/>
        </w:rPr>
        <w:t>认定为较重不良行为，禁止</w:t>
      </w:r>
      <w:r w:rsidRPr="007B3826">
        <w:rPr>
          <w:rFonts w:ascii="宋体" w:hAnsi="宋体" w:hint="eastAsia"/>
        </w:rPr>
        <w:t>期</w:t>
      </w:r>
      <w:r w:rsidRPr="007B3826">
        <w:rPr>
          <w:rFonts w:ascii="宋体" w:hAnsi="宋体" w:hint="eastAsia"/>
        </w:rPr>
        <w:t>2</w:t>
      </w:r>
      <w:r w:rsidRPr="007B3826">
        <w:rPr>
          <w:rFonts w:ascii="宋体" w:hAnsi="宋体" w:hint="eastAsia"/>
        </w:rPr>
        <w:t>年，在供供应商降低未执行供货份额</w:t>
      </w:r>
      <w:r w:rsidRPr="007B3826">
        <w:rPr>
          <w:rFonts w:ascii="宋体" w:hAnsi="宋体" w:hint="eastAsia"/>
        </w:rPr>
        <w:t>80%</w:t>
      </w:r>
      <w:r w:rsidRPr="007B3826">
        <w:rPr>
          <w:rFonts w:ascii="宋体" w:hAnsi="宋体" w:hint="eastAsia"/>
        </w:rPr>
        <w:t>或缩短未执行周期服务期限</w:t>
      </w:r>
      <w:r w:rsidRPr="007B3826">
        <w:rPr>
          <w:rFonts w:ascii="宋体" w:hAnsi="宋体" w:hint="eastAsia"/>
        </w:rPr>
        <w:t>80%</w:t>
      </w:r>
      <w:r w:rsidRPr="007B3826">
        <w:rPr>
          <w:rFonts w:ascii="宋体" w:hAnsi="宋体" w:hint="eastAsia"/>
        </w:rPr>
        <w:t>；</w:t>
      </w:r>
    </w:p>
    <w:p w:rsidR="004676B6" w:rsidRDefault="00FC37AD">
      <w:pPr>
        <w:pStyle w:val="Normal28dbe2d1-db58-4964-915a-4d84f60e8f62"/>
        <w:snapToGrid w:val="0"/>
        <w:spacing w:line="360" w:lineRule="auto"/>
        <w:ind w:firstLineChars="200" w:firstLine="400"/>
        <w:rPr>
          <w:rFonts w:ascii="宋体" w:hAnsi="宋体"/>
        </w:rPr>
      </w:pPr>
      <w:r w:rsidRPr="007B3826">
        <w:rPr>
          <w:rFonts w:ascii="宋体" w:hAnsi="宋体" w:hint="eastAsia"/>
        </w:rPr>
        <w:t>（三）</w:t>
      </w:r>
      <w:r w:rsidRPr="007B3826">
        <w:rPr>
          <w:rFonts w:ascii="宋体" w:hAnsi="宋体" w:hint="eastAsia"/>
        </w:rPr>
        <w:t>认定为严重不良行为，禁止</w:t>
      </w:r>
      <w:r w:rsidRPr="007B3826">
        <w:rPr>
          <w:rFonts w:ascii="宋体" w:hAnsi="宋体" w:hint="eastAsia"/>
        </w:rPr>
        <w:t>期</w:t>
      </w:r>
      <w:r w:rsidRPr="007B3826">
        <w:rPr>
          <w:rFonts w:ascii="宋体" w:hAnsi="宋体" w:hint="eastAsia"/>
        </w:rPr>
        <w:t>3</w:t>
      </w:r>
      <w:r w:rsidRPr="007B3826">
        <w:rPr>
          <w:rFonts w:ascii="宋体" w:hAnsi="宋体" w:hint="eastAsia"/>
        </w:rPr>
        <w:t>年，在供供应商降低未执行供货份额</w:t>
      </w:r>
      <w:r w:rsidRPr="007B3826">
        <w:rPr>
          <w:rFonts w:ascii="宋体" w:hAnsi="宋体" w:hint="eastAsia"/>
        </w:rPr>
        <w:t>80%</w:t>
      </w:r>
      <w:r w:rsidRPr="007B3826">
        <w:rPr>
          <w:rFonts w:ascii="宋体" w:hAnsi="宋体" w:hint="eastAsia"/>
        </w:rPr>
        <w:t>或缩短未执行周期服务期限</w:t>
      </w:r>
      <w:r w:rsidRPr="007B3826">
        <w:rPr>
          <w:rFonts w:ascii="宋体" w:hAnsi="宋体" w:hint="eastAsia"/>
        </w:rPr>
        <w:t>80%</w:t>
      </w:r>
      <w:r w:rsidRPr="007B3826">
        <w:rPr>
          <w:rFonts w:ascii="宋体" w:hAnsi="宋体" w:hint="eastAsia"/>
        </w:rPr>
        <w:t>；</w:t>
      </w:r>
    </w:p>
    <w:p w:rsidR="004676B6" w:rsidRDefault="00FC37AD">
      <w:pPr>
        <w:pStyle w:val="Normal28dbe2d1-db58-4964-915a-4d84f60e8f62"/>
        <w:snapToGrid w:val="0"/>
        <w:spacing w:line="360" w:lineRule="auto"/>
        <w:ind w:firstLineChars="200" w:firstLine="400"/>
        <w:rPr>
          <w:rFonts w:ascii="宋体" w:hAnsi="宋体"/>
        </w:rPr>
      </w:pPr>
      <w:r w:rsidRPr="007B3826">
        <w:rPr>
          <w:rFonts w:ascii="宋体" w:hAnsi="宋体" w:hint="eastAsia"/>
        </w:rPr>
        <w:t>（四）</w:t>
      </w:r>
      <w:r w:rsidRPr="007B3826">
        <w:rPr>
          <w:rFonts w:ascii="宋体" w:hAnsi="宋体" w:hint="eastAsia"/>
        </w:rPr>
        <w:t>认定为特别严重不良行为，永久禁止，终止或解除合同</w:t>
      </w:r>
      <w:r w:rsidRPr="007B3826">
        <w:rPr>
          <w:rFonts w:ascii="宋体" w:hAnsi="宋体" w:hint="eastAsia"/>
        </w:rPr>
        <w:t>。</w:t>
      </w:r>
    </w:p>
    <w:p w:rsidR="004676B6" w:rsidRDefault="00FC37AD">
      <w:pPr>
        <w:pStyle w:val="Normal28dbe2d1-db58-4964-915a-4d84f60e8f62"/>
        <w:snapToGrid w:val="0"/>
        <w:spacing w:line="360" w:lineRule="auto"/>
        <w:ind w:firstLineChars="200" w:firstLine="400"/>
        <w:rPr>
          <w:rFonts w:ascii="宋体" w:hAnsi="宋体"/>
        </w:rPr>
      </w:pPr>
      <w:r w:rsidRPr="007B3826">
        <w:rPr>
          <w:rFonts w:ascii="宋体" w:hAnsi="宋体"/>
        </w:rPr>
        <w:t>警示约谈</w:t>
      </w:r>
      <w:r w:rsidRPr="007B3826">
        <w:rPr>
          <w:rFonts w:ascii="宋体" w:hAnsi="宋体" w:hint="eastAsia"/>
        </w:rPr>
        <w:t>、</w:t>
      </w:r>
      <w:r w:rsidRPr="007B3826">
        <w:rPr>
          <w:rFonts w:ascii="宋体" w:hAnsi="宋体"/>
        </w:rPr>
        <w:t>降低考核评价分数适用于所有不良行为</w:t>
      </w:r>
      <w:r w:rsidRPr="007B3826">
        <w:rPr>
          <w:rFonts w:ascii="宋体" w:hAnsi="宋体" w:hint="eastAsia"/>
        </w:rPr>
        <w:t>，</w:t>
      </w:r>
      <w:r w:rsidRPr="007B3826">
        <w:rPr>
          <w:rFonts w:ascii="宋体" w:hAnsi="宋体"/>
        </w:rPr>
        <w:t>按相关规定执行</w:t>
      </w:r>
      <w:r w:rsidRPr="007B3826">
        <w:rPr>
          <w:rFonts w:ascii="宋体" w:hAnsi="宋体" w:hint="eastAsia"/>
        </w:rPr>
        <w:t>。</w:t>
      </w:r>
    </w:p>
    <w:p w:rsidR="004676B6" w:rsidRDefault="00FC37AD">
      <w:pPr>
        <w:pStyle w:val="Normal28dbe2d1-db58-4964-915a-4d84f60e8f62"/>
        <w:snapToGrid w:val="0"/>
        <w:spacing w:line="360" w:lineRule="auto"/>
        <w:ind w:firstLineChars="200" w:firstLine="402"/>
        <w:rPr>
          <w:rFonts w:ascii="宋体" w:hAnsi="宋体"/>
        </w:rPr>
      </w:pPr>
      <w:r w:rsidRPr="007B3826">
        <w:rPr>
          <w:rFonts w:ascii="宋体" w:hAnsi="宋体"/>
          <w:b/>
        </w:rPr>
        <w:t>第</w:t>
      </w:r>
      <w:r w:rsidRPr="007B3826">
        <w:rPr>
          <w:rFonts w:ascii="宋体" w:hAnsi="宋体" w:hint="eastAsia"/>
          <w:b/>
        </w:rPr>
        <w:t>十</w:t>
      </w:r>
      <w:r w:rsidRPr="007B3826">
        <w:rPr>
          <w:rFonts w:ascii="宋体" w:hAnsi="宋体" w:hint="eastAsia"/>
          <w:b/>
        </w:rPr>
        <w:t>二</w:t>
      </w:r>
      <w:r w:rsidRPr="007B3826">
        <w:rPr>
          <w:rFonts w:ascii="宋体" w:hAnsi="宋体"/>
          <w:b/>
        </w:rPr>
        <w:t>条</w:t>
      </w:r>
      <w:r w:rsidRPr="007B3826">
        <w:rPr>
          <w:rFonts w:ascii="宋体" w:hAnsi="宋体" w:cs="宋体"/>
        </w:rPr>
        <w:t xml:space="preserve"> </w:t>
      </w:r>
      <w:r w:rsidRPr="007B3826">
        <w:rPr>
          <w:rFonts w:ascii="宋体" w:hAnsi="宋体"/>
        </w:rPr>
        <w:t>禁止措施</w:t>
      </w:r>
      <w:r w:rsidRPr="007B3826">
        <w:rPr>
          <w:rFonts w:ascii="宋体" w:hAnsi="宋体" w:hint="eastAsia"/>
        </w:rPr>
        <w:t>和业务处置</w:t>
      </w:r>
      <w:r w:rsidRPr="007B3826">
        <w:rPr>
          <w:rFonts w:ascii="宋体" w:hAnsi="宋体"/>
        </w:rPr>
        <w:t>从认定之日起执行</w:t>
      </w:r>
      <w:r w:rsidRPr="007B3826">
        <w:rPr>
          <w:rFonts w:ascii="宋体" w:hAnsi="宋体" w:hint="eastAsia"/>
        </w:rPr>
        <w:t>。</w:t>
      </w:r>
      <w:r w:rsidRPr="007B3826">
        <w:rPr>
          <w:rFonts w:ascii="宋体" w:hAnsi="宋体"/>
        </w:rPr>
        <w:t>被</w:t>
      </w:r>
      <w:r w:rsidRPr="007B3826">
        <w:rPr>
          <w:rFonts w:ascii="宋体" w:hAnsi="宋体" w:hint="eastAsia"/>
        </w:rPr>
        <w:t>国家、地方人民政府和行政监管部门公告存在不良行为的，</w:t>
      </w:r>
      <w:r w:rsidRPr="007B3826">
        <w:rPr>
          <w:rFonts w:ascii="宋体" w:hAnsi="宋体" w:hint="eastAsia"/>
        </w:rPr>
        <w:t>或</w:t>
      </w:r>
      <w:r w:rsidRPr="007B3826">
        <w:rPr>
          <w:rFonts w:ascii="宋体" w:hAnsi="宋体" w:hint="eastAsia"/>
        </w:rPr>
        <w:t>被</w:t>
      </w:r>
      <w:r w:rsidRPr="007B3826">
        <w:rPr>
          <w:rFonts w:ascii="宋体" w:hAnsi="宋体" w:hint="eastAsia"/>
        </w:rPr>
        <w:t>中国烟草</w:t>
      </w:r>
      <w:r w:rsidRPr="007B3826">
        <w:rPr>
          <w:rFonts w:ascii="宋体" w:hAnsi="宋体" w:hint="eastAsia"/>
        </w:rPr>
        <w:t>总公司公布（通报）存在不良行为</w:t>
      </w:r>
      <w:r w:rsidRPr="007B3826">
        <w:rPr>
          <w:rFonts w:ascii="宋体" w:hAnsi="宋体" w:hint="eastAsia"/>
        </w:rPr>
        <w:t>的</w:t>
      </w:r>
      <w:r w:rsidRPr="007B3826">
        <w:rPr>
          <w:rFonts w:ascii="宋体" w:hAnsi="宋体" w:hint="eastAsia"/>
        </w:rPr>
        <w:t>，按其规定期限执行。</w:t>
      </w:r>
    </w:p>
    <w:p w:rsidR="004676B6" w:rsidRDefault="00FC37AD">
      <w:pPr>
        <w:pStyle w:val="Normal28dbe2d1-db58-4964-915a-4d84f60e8f62"/>
        <w:snapToGrid w:val="0"/>
        <w:spacing w:line="360" w:lineRule="auto"/>
        <w:ind w:firstLineChars="200" w:firstLine="402"/>
        <w:rPr>
          <w:rFonts w:ascii="宋体" w:hAnsi="宋体"/>
        </w:rPr>
      </w:pPr>
      <w:r w:rsidRPr="007B3826">
        <w:rPr>
          <w:rFonts w:ascii="宋体" w:hAnsi="宋体"/>
          <w:b/>
        </w:rPr>
        <w:t>第十</w:t>
      </w:r>
      <w:r w:rsidRPr="007B3826">
        <w:rPr>
          <w:rFonts w:ascii="宋体" w:hAnsi="宋体" w:hint="eastAsia"/>
          <w:b/>
        </w:rPr>
        <w:t>三</w:t>
      </w:r>
      <w:r w:rsidRPr="007B3826">
        <w:rPr>
          <w:rFonts w:ascii="宋体" w:hAnsi="宋体"/>
          <w:b/>
        </w:rPr>
        <w:t>条</w:t>
      </w:r>
      <w:r w:rsidRPr="007B3826">
        <w:rPr>
          <w:rFonts w:ascii="宋体" w:hAnsi="宋体"/>
        </w:rPr>
        <w:t xml:space="preserve"> </w:t>
      </w:r>
      <w:r w:rsidRPr="007B3826">
        <w:rPr>
          <w:rFonts w:ascii="宋体" w:hAnsi="宋体"/>
        </w:rPr>
        <w:t>存在不良行为</w:t>
      </w:r>
      <w:r w:rsidRPr="007B3826">
        <w:rPr>
          <w:rFonts w:ascii="宋体" w:hAnsi="宋体"/>
        </w:rPr>
        <w:t>供应商在处理期内</w:t>
      </w:r>
      <w:r w:rsidRPr="007B3826">
        <w:rPr>
          <w:rFonts w:ascii="宋体" w:hAnsi="宋体" w:hint="eastAsia"/>
        </w:rPr>
        <w:t>，</w:t>
      </w:r>
      <w:r w:rsidRPr="007B3826">
        <w:rPr>
          <w:rFonts w:ascii="宋体" w:hAnsi="宋体"/>
        </w:rPr>
        <w:t>或处理期满后</w:t>
      </w:r>
      <w:r w:rsidRPr="007B3826">
        <w:rPr>
          <w:rFonts w:ascii="宋体" w:hAnsi="宋体" w:hint="eastAsia"/>
        </w:rPr>
        <w:t>，</w:t>
      </w:r>
      <w:r w:rsidRPr="007B3826">
        <w:rPr>
          <w:rFonts w:ascii="宋体" w:hAnsi="宋体"/>
        </w:rPr>
        <w:t>再次发生不良行为的</w:t>
      </w:r>
      <w:r w:rsidRPr="007B3826">
        <w:rPr>
          <w:rFonts w:ascii="宋体" w:hAnsi="宋体" w:hint="eastAsia"/>
        </w:rPr>
        <w:t>，提高其当次不良行为</w:t>
      </w:r>
      <w:r w:rsidRPr="007B3826">
        <w:rPr>
          <w:rFonts w:ascii="宋体" w:hAnsi="宋体" w:hint="eastAsia"/>
        </w:rPr>
        <w:t>严重</w:t>
      </w:r>
      <w:r w:rsidRPr="007B3826">
        <w:rPr>
          <w:rFonts w:ascii="宋体" w:hAnsi="宋体" w:hint="eastAsia"/>
        </w:rPr>
        <w:t>程度</w:t>
      </w:r>
      <w:r w:rsidRPr="007B3826">
        <w:rPr>
          <w:rFonts w:ascii="宋体" w:hAnsi="宋体" w:hint="eastAsia"/>
        </w:rPr>
        <w:t>一档</w:t>
      </w:r>
      <w:r w:rsidRPr="007B3826">
        <w:rPr>
          <w:rFonts w:ascii="宋体" w:hAnsi="宋体" w:hint="eastAsia"/>
        </w:rPr>
        <w:t>，并从当次不良行为认定之日起执行。</w:t>
      </w:r>
    </w:p>
    <w:p w:rsidR="004676B6" w:rsidRDefault="00FC37AD">
      <w:pPr>
        <w:pStyle w:val="Normal28dbe2d1-db58-4964-915a-4d84f60e8f62"/>
        <w:snapToGrid w:val="0"/>
        <w:spacing w:line="360" w:lineRule="auto"/>
        <w:ind w:firstLineChars="200" w:firstLine="402"/>
        <w:rPr>
          <w:rFonts w:ascii="宋体" w:hAnsi="宋体"/>
        </w:rPr>
      </w:pPr>
      <w:r w:rsidRPr="007B3826">
        <w:rPr>
          <w:rFonts w:ascii="宋体" w:hAnsi="宋体"/>
          <w:b/>
        </w:rPr>
        <w:t>第十</w:t>
      </w:r>
      <w:r w:rsidRPr="007B3826">
        <w:rPr>
          <w:rFonts w:ascii="宋体" w:hAnsi="宋体" w:hint="eastAsia"/>
          <w:b/>
        </w:rPr>
        <w:t>四</w:t>
      </w:r>
      <w:r w:rsidRPr="007B3826">
        <w:rPr>
          <w:rFonts w:ascii="宋体" w:hAnsi="宋体"/>
          <w:b/>
        </w:rPr>
        <w:t>条</w:t>
      </w:r>
      <w:r w:rsidRPr="007B3826">
        <w:rPr>
          <w:rFonts w:ascii="宋体" w:hAnsi="宋体" w:hint="eastAsia"/>
          <w:b/>
        </w:rPr>
        <w:t xml:space="preserve"> </w:t>
      </w:r>
      <w:r w:rsidRPr="007B3826">
        <w:rPr>
          <w:rFonts w:ascii="宋体" w:hAnsi="宋体" w:hint="eastAsia"/>
        </w:rPr>
        <w:t>存在不良行为供应商在处理期内，因其提供的工程、物资、服务暂时无法替代的，由业务实施部门、需求部门提出意见，规范管理部门组织相关部门进行审核，各单位党委会（党总支会）经集体研究后，报告公司规范办（附录</w:t>
      </w:r>
      <w:r w:rsidRPr="007B3826">
        <w:rPr>
          <w:rFonts w:ascii="宋体" w:hAnsi="宋体"/>
        </w:rPr>
        <w:t>B</w:t>
      </w:r>
      <w:r w:rsidRPr="007B3826">
        <w:rPr>
          <w:rFonts w:ascii="宋体" w:hAnsi="宋体" w:hint="eastAsia"/>
        </w:rPr>
        <w:t>），经公司党组会审定后，可以暂缓、缩短或降低执行处理措施。公司规范办</w:t>
      </w:r>
      <w:r w:rsidRPr="007B3826">
        <w:rPr>
          <w:rFonts w:ascii="宋体" w:hAnsi="宋体"/>
        </w:rPr>
        <w:t>及时向中国烟草总公司报备</w:t>
      </w:r>
      <w:r w:rsidRPr="007B3826">
        <w:rPr>
          <w:rFonts w:ascii="宋体" w:hAnsi="宋体" w:hint="eastAsia"/>
        </w:rPr>
        <w:t>。同时按照合同约定，将存在行贿行为供应商的核心技术资料公开，交给其他供应商使用。</w:t>
      </w:r>
    </w:p>
    <w:p w:rsidR="004676B6" w:rsidRDefault="00FC37AD">
      <w:pPr>
        <w:pStyle w:val="Normal28dbe2d1-db58-4964-915a-4d84f60e8f62"/>
        <w:snapToGrid w:val="0"/>
        <w:spacing w:line="360" w:lineRule="auto"/>
        <w:ind w:firstLineChars="200" w:firstLine="402"/>
        <w:rPr>
          <w:rFonts w:ascii="宋体" w:hAnsi="宋体"/>
        </w:rPr>
      </w:pPr>
      <w:r w:rsidRPr="007B3826">
        <w:rPr>
          <w:rFonts w:ascii="宋体" w:hAnsi="宋体"/>
          <w:b/>
        </w:rPr>
        <w:t>第十</w:t>
      </w:r>
      <w:r w:rsidRPr="007B3826">
        <w:rPr>
          <w:rFonts w:ascii="宋体" w:hAnsi="宋体" w:hint="eastAsia"/>
          <w:b/>
        </w:rPr>
        <w:t>五</w:t>
      </w:r>
      <w:r w:rsidRPr="007B3826">
        <w:rPr>
          <w:rFonts w:ascii="宋体" w:hAnsi="宋体"/>
          <w:b/>
        </w:rPr>
        <w:t>条</w:t>
      </w:r>
      <w:r w:rsidRPr="007B3826">
        <w:rPr>
          <w:rFonts w:ascii="宋体" w:hAnsi="宋体" w:hint="eastAsia"/>
          <w:b/>
        </w:rPr>
        <w:t xml:space="preserve"> </w:t>
      </w:r>
      <w:r w:rsidRPr="007B3826">
        <w:rPr>
          <w:rFonts w:ascii="宋体" w:hAnsi="宋体" w:hint="eastAsia"/>
        </w:rPr>
        <w:t>存在不良行为供应商在处理期内，能主动整改、消除或减轻不良行为危害后果的，可以申请缩短禁止期和（或）降低业务处置力度，但实际禁止期</w:t>
      </w:r>
      <w:r w:rsidRPr="007B3826">
        <w:rPr>
          <w:rFonts w:ascii="宋体" w:hAnsi="宋体" w:hint="eastAsia"/>
        </w:rPr>
        <w:t>最短不得少于处理决定对应时间的一半，实际降低比例不得少于处理决定对应比例的一半。因行贿行为而认定的不良行为供应商原则上不得缩短禁止期和降低业务处置力度。</w:t>
      </w:r>
    </w:p>
    <w:p w:rsidR="004676B6" w:rsidRDefault="00FC37AD">
      <w:pPr>
        <w:pStyle w:val="Normal28dbe2d1-db58-4964-915a-4d84f60e8f62"/>
        <w:snapToGrid w:val="0"/>
        <w:spacing w:line="360" w:lineRule="auto"/>
        <w:ind w:firstLineChars="200" w:firstLine="402"/>
        <w:rPr>
          <w:rFonts w:ascii="宋体" w:hAnsi="宋体"/>
        </w:rPr>
      </w:pPr>
      <w:r w:rsidRPr="007B3826">
        <w:rPr>
          <w:rFonts w:ascii="宋体" w:hAnsi="宋体" w:hint="eastAsia"/>
          <w:b/>
        </w:rPr>
        <w:t>第十</w:t>
      </w:r>
      <w:r w:rsidRPr="007B3826">
        <w:rPr>
          <w:rFonts w:ascii="宋体" w:hAnsi="宋体" w:hint="eastAsia"/>
          <w:b/>
        </w:rPr>
        <w:t>六</w:t>
      </w:r>
      <w:r w:rsidRPr="007B3826">
        <w:rPr>
          <w:rFonts w:ascii="宋体" w:hAnsi="宋体" w:hint="eastAsia"/>
          <w:b/>
        </w:rPr>
        <w:t>条</w:t>
      </w:r>
      <w:r w:rsidRPr="007B3826">
        <w:rPr>
          <w:rFonts w:ascii="宋体" w:hAnsi="宋体" w:hint="eastAsia"/>
          <w:b/>
        </w:rPr>
        <w:t xml:space="preserve"> </w:t>
      </w:r>
      <w:r w:rsidRPr="007B3826">
        <w:rPr>
          <w:rFonts w:ascii="宋体" w:hAnsi="宋体" w:hint="eastAsia"/>
        </w:rPr>
        <w:t>存在不良行为供应商提出的缩短禁止期和（或）降低业务处置力度申请，由业务实施部门、需求部门提出意见，规范管理部门组织相关部门进行审核，各单位党委会（党总支会）经集体研究后，报告公司规范办，由公司党组会审定。</w:t>
      </w:r>
    </w:p>
    <w:p w:rsidR="004676B6" w:rsidRDefault="00FC37AD">
      <w:pPr>
        <w:pStyle w:val="Normal28dbe2d1-db58-4964-915a-4d84f60e8f62"/>
        <w:snapToGrid w:val="0"/>
        <w:spacing w:line="360" w:lineRule="auto"/>
        <w:ind w:firstLineChars="200" w:firstLine="402"/>
        <w:rPr>
          <w:rFonts w:ascii="宋体" w:hAnsi="宋体"/>
        </w:rPr>
      </w:pPr>
      <w:r w:rsidRPr="007B3826">
        <w:rPr>
          <w:rFonts w:ascii="宋体" w:hAnsi="宋体" w:hint="eastAsia"/>
          <w:b/>
        </w:rPr>
        <w:t>第十</w:t>
      </w:r>
      <w:r w:rsidRPr="007B3826">
        <w:rPr>
          <w:rFonts w:ascii="宋体" w:hAnsi="宋体" w:hint="eastAsia"/>
          <w:b/>
        </w:rPr>
        <w:t>七</w:t>
      </w:r>
      <w:r w:rsidRPr="007B3826">
        <w:rPr>
          <w:rFonts w:ascii="宋体" w:hAnsi="宋体" w:hint="eastAsia"/>
          <w:b/>
        </w:rPr>
        <w:t>条</w:t>
      </w:r>
      <w:r w:rsidRPr="007B3826">
        <w:rPr>
          <w:rFonts w:ascii="宋体" w:hAnsi="宋体"/>
        </w:rPr>
        <w:t xml:space="preserve"> </w:t>
      </w:r>
      <w:r w:rsidRPr="007B3826">
        <w:rPr>
          <w:rFonts w:ascii="宋体" w:hAnsi="宋体" w:hint="eastAsia"/>
        </w:rPr>
        <w:t>对</w:t>
      </w:r>
      <w:r w:rsidRPr="007B3826">
        <w:rPr>
          <w:rFonts w:ascii="宋体" w:hAnsi="宋体"/>
        </w:rPr>
        <w:t>供应商不良行为的禁</w:t>
      </w:r>
      <w:r w:rsidRPr="007B3826">
        <w:rPr>
          <w:rFonts w:ascii="宋体" w:hAnsi="宋体" w:hint="eastAsia"/>
        </w:rPr>
        <w:t>止</w:t>
      </w:r>
      <w:r w:rsidRPr="007B3826">
        <w:rPr>
          <w:rFonts w:ascii="宋体" w:hAnsi="宋体"/>
        </w:rPr>
        <w:t>措施，适用于其法定代表人、主要负责人和行贿人，以及上述人员担任法定代表人、主要负责人或实际控制人的其他企业</w:t>
      </w:r>
      <w:r w:rsidRPr="007B3826">
        <w:rPr>
          <w:rFonts w:ascii="宋体" w:hAnsi="宋体" w:hint="eastAsia"/>
        </w:rPr>
        <w:t>，且不受其名称变更的影响。</w:t>
      </w:r>
    </w:p>
    <w:p w:rsidR="004676B6" w:rsidRDefault="00FC37AD">
      <w:pPr>
        <w:pStyle w:val="Normal28dbe2d1-db58-4964-915a-4d84f60e8f62"/>
        <w:spacing w:beforeLines="50" w:before="120" w:afterLines="50" w:after="120" w:line="360" w:lineRule="auto"/>
        <w:jc w:val="center"/>
        <w:rPr>
          <w:rFonts w:ascii="宋体" w:hAnsi="宋体"/>
        </w:rPr>
      </w:pPr>
      <w:r w:rsidRPr="007B3826">
        <w:rPr>
          <w:rFonts w:ascii="宋体" w:hAnsi="宋体" w:hint="eastAsia"/>
        </w:rPr>
        <w:t>第四章</w:t>
      </w:r>
      <w:r w:rsidRPr="007B3826">
        <w:rPr>
          <w:rFonts w:ascii="宋体" w:hAnsi="宋体"/>
        </w:rPr>
        <w:t xml:space="preserve">  </w:t>
      </w:r>
      <w:r w:rsidRPr="007B3826">
        <w:rPr>
          <w:rFonts w:ascii="宋体" w:hAnsi="宋体" w:hint="eastAsia"/>
        </w:rPr>
        <w:t>供应商不良行为处</w:t>
      </w:r>
      <w:r w:rsidRPr="007B3826">
        <w:rPr>
          <w:rFonts w:ascii="宋体" w:hAnsi="宋体" w:hint="eastAsia"/>
        </w:rPr>
        <w:t>理程序</w:t>
      </w:r>
    </w:p>
    <w:p w:rsidR="004676B6" w:rsidRDefault="00FC37AD">
      <w:pPr>
        <w:pStyle w:val="Normal28dbe2d1-db58-4964-915a-4d84f60e8f62"/>
        <w:snapToGrid w:val="0"/>
        <w:spacing w:line="360" w:lineRule="auto"/>
        <w:ind w:firstLineChars="200" w:firstLine="402"/>
        <w:rPr>
          <w:rFonts w:ascii="宋体" w:hAnsi="宋体"/>
        </w:rPr>
      </w:pPr>
      <w:r w:rsidRPr="007B3826">
        <w:rPr>
          <w:rFonts w:ascii="宋体" w:hAnsi="宋体" w:hint="eastAsia"/>
          <w:b/>
        </w:rPr>
        <w:t>第十</w:t>
      </w:r>
      <w:r w:rsidRPr="007B3826">
        <w:rPr>
          <w:rFonts w:ascii="宋体" w:hAnsi="宋体" w:hint="eastAsia"/>
          <w:b/>
        </w:rPr>
        <w:t>八</w:t>
      </w:r>
      <w:r w:rsidRPr="007B3826">
        <w:rPr>
          <w:rFonts w:ascii="宋体" w:hAnsi="宋体" w:hint="eastAsia"/>
          <w:b/>
        </w:rPr>
        <w:t>条</w:t>
      </w:r>
      <w:r w:rsidRPr="007B3826">
        <w:rPr>
          <w:rFonts w:ascii="宋体" w:hAnsi="宋体"/>
          <w:b/>
        </w:rPr>
        <w:t xml:space="preserve"> </w:t>
      </w:r>
      <w:r w:rsidRPr="007B3826">
        <w:rPr>
          <w:rFonts w:ascii="宋体" w:hAnsi="宋体" w:hint="eastAsia"/>
        </w:rPr>
        <w:t>信息收集与核实</w:t>
      </w:r>
      <w:r w:rsidRPr="007B3826">
        <w:rPr>
          <w:rFonts w:ascii="宋体" w:hAnsi="宋体" w:hint="eastAsia"/>
        </w:rPr>
        <w:t>。</w:t>
      </w:r>
      <w:r w:rsidRPr="007B3826">
        <w:rPr>
          <w:rFonts w:ascii="宋体" w:hAnsi="宋体" w:hint="eastAsia"/>
        </w:rPr>
        <w:t>规范管理部门负责</w:t>
      </w:r>
      <w:r w:rsidRPr="007B3826">
        <w:rPr>
          <w:rFonts w:ascii="宋体" w:hAnsi="宋体" w:hint="eastAsia"/>
        </w:rPr>
        <w:t>组织相关部门对供应商涉嫌存在的不良行为进行核实；初步认定供应商存在不良行为的，应当告知供应商，听取其陈述和申辩；根据核实结果，提出处理建议。</w:t>
      </w:r>
    </w:p>
    <w:p w:rsidR="004676B6" w:rsidRDefault="00FC37AD">
      <w:pPr>
        <w:pStyle w:val="Normal28dbe2d1-db58-4964-915a-4d84f60e8f62"/>
        <w:snapToGrid w:val="0"/>
        <w:spacing w:line="360" w:lineRule="auto"/>
        <w:ind w:firstLineChars="200" w:firstLine="402"/>
        <w:rPr>
          <w:rFonts w:ascii="宋体" w:hAnsi="宋体"/>
        </w:rPr>
      </w:pPr>
      <w:r w:rsidRPr="007B3826">
        <w:rPr>
          <w:rFonts w:ascii="宋体" w:hAnsi="宋体" w:hint="eastAsia"/>
          <w:b/>
        </w:rPr>
        <w:t>第十</w:t>
      </w:r>
      <w:r w:rsidRPr="007B3826">
        <w:rPr>
          <w:rFonts w:ascii="宋体" w:hAnsi="宋体" w:hint="eastAsia"/>
          <w:b/>
        </w:rPr>
        <w:t>九</w:t>
      </w:r>
      <w:r w:rsidRPr="007B3826">
        <w:rPr>
          <w:rFonts w:ascii="宋体" w:hAnsi="宋体" w:hint="eastAsia"/>
          <w:b/>
        </w:rPr>
        <w:t>条</w:t>
      </w:r>
      <w:r w:rsidRPr="007B3826">
        <w:rPr>
          <w:rFonts w:ascii="宋体" w:hAnsi="宋体"/>
          <w:b/>
        </w:rPr>
        <w:t xml:space="preserve"> </w:t>
      </w:r>
      <w:r w:rsidRPr="007B3826">
        <w:rPr>
          <w:rFonts w:ascii="宋体" w:hAnsi="宋体" w:hint="eastAsia"/>
        </w:rPr>
        <w:t>规范管理部门将供应商不良行为处理建议提交</w:t>
      </w:r>
      <w:r w:rsidRPr="007B3826">
        <w:rPr>
          <w:rFonts w:ascii="宋体" w:hAnsi="宋体" w:hint="eastAsia"/>
        </w:rPr>
        <w:t>公司党组会或各单位党委会（党总支会）</w:t>
      </w:r>
      <w:r w:rsidRPr="007B3826">
        <w:rPr>
          <w:rFonts w:ascii="宋体" w:hAnsi="宋体" w:hint="eastAsia"/>
        </w:rPr>
        <w:t>，对处理建议进行研究，认定是否属于不良行为</w:t>
      </w:r>
      <w:r w:rsidRPr="007B3826">
        <w:rPr>
          <w:rFonts w:ascii="宋体" w:hAnsi="宋体" w:hint="eastAsia"/>
        </w:rPr>
        <w:t>，</w:t>
      </w:r>
      <w:r w:rsidRPr="007B3826">
        <w:rPr>
          <w:rFonts w:ascii="宋体" w:hAnsi="宋体" w:hint="eastAsia"/>
        </w:rPr>
        <w:t>做</w:t>
      </w:r>
      <w:r w:rsidRPr="007B3826">
        <w:rPr>
          <w:rFonts w:ascii="宋体" w:hAnsi="宋体" w:hint="eastAsia"/>
        </w:rPr>
        <w:t>出处理决定</w:t>
      </w:r>
      <w:r w:rsidRPr="007B3826">
        <w:rPr>
          <w:rFonts w:ascii="宋体" w:hAnsi="宋体" w:hint="eastAsia"/>
        </w:rPr>
        <w:t>。</w:t>
      </w:r>
    </w:p>
    <w:p w:rsidR="004676B6" w:rsidRDefault="00FC37AD">
      <w:pPr>
        <w:pStyle w:val="Normal28dbe2d1-db58-4964-915a-4d84f60e8f62"/>
        <w:snapToGrid w:val="0"/>
        <w:spacing w:line="360" w:lineRule="auto"/>
        <w:ind w:firstLineChars="200" w:firstLine="402"/>
        <w:rPr>
          <w:rFonts w:ascii="宋体" w:hAnsi="宋体"/>
        </w:rPr>
      </w:pPr>
      <w:r w:rsidRPr="007B3826">
        <w:rPr>
          <w:rFonts w:ascii="宋体" w:hAnsi="宋体" w:hint="eastAsia"/>
          <w:b/>
        </w:rPr>
        <w:t>第</w:t>
      </w:r>
      <w:r w:rsidRPr="007B3826">
        <w:rPr>
          <w:rFonts w:ascii="宋体" w:hAnsi="宋体" w:hint="eastAsia"/>
          <w:b/>
        </w:rPr>
        <w:t>二十</w:t>
      </w:r>
      <w:r w:rsidRPr="007B3826">
        <w:rPr>
          <w:rFonts w:ascii="宋体" w:hAnsi="宋体" w:hint="eastAsia"/>
          <w:b/>
        </w:rPr>
        <w:t>条</w:t>
      </w:r>
      <w:r w:rsidRPr="007B3826">
        <w:rPr>
          <w:rFonts w:ascii="宋体" w:hAnsi="宋体"/>
        </w:rPr>
        <w:t xml:space="preserve"> </w:t>
      </w:r>
      <w:r w:rsidRPr="007B3826">
        <w:rPr>
          <w:rFonts w:ascii="宋体" w:hAnsi="宋体" w:hint="eastAsia"/>
        </w:rPr>
        <w:t>各单位在做出</w:t>
      </w:r>
      <w:r w:rsidRPr="007B3826">
        <w:rPr>
          <w:rFonts w:ascii="宋体" w:hAnsi="宋体" w:hint="eastAsia"/>
        </w:rPr>
        <w:t>供应商不良行为</w:t>
      </w:r>
      <w:r w:rsidRPr="007B3826">
        <w:rPr>
          <w:rFonts w:ascii="宋体" w:hAnsi="宋体" w:hint="eastAsia"/>
        </w:rPr>
        <w:t>处理决定后，应</w:t>
      </w:r>
      <w:r w:rsidRPr="007B3826">
        <w:rPr>
          <w:rFonts w:ascii="宋体" w:hAnsi="宋体" w:hint="eastAsia"/>
        </w:rPr>
        <w:t>在</w:t>
      </w:r>
      <w:r w:rsidRPr="007B3826">
        <w:rPr>
          <w:rFonts w:ascii="宋体" w:hAnsi="宋体" w:hint="eastAsia"/>
        </w:rPr>
        <w:t>5</w:t>
      </w:r>
      <w:r w:rsidRPr="007B3826">
        <w:rPr>
          <w:rFonts w:ascii="宋体" w:hAnsi="宋体" w:hint="eastAsia"/>
        </w:rPr>
        <w:t>个工作日内报</w:t>
      </w:r>
      <w:r w:rsidRPr="007B3826">
        <w:rPr>
          <w:rFonts w:ascii="宋体" w:hAnsi="宋体" w:hint="eastAsia"/>
        </w:rPr>
        <w:t>告公司规范办</w:t>
      </w:r>
      <w:r w:rsidRPr="007B3826">
        <w:rPr>
          <w:rFonts w:ascii="宋体" w:hAnsi="宋体" w:hint="eastAsia"/>
        </w:rPr>
        <w:t>备案（附录</w:t>
      </w:r>
      <w:r w:rsidRPr="007B3826">
        <w:rPr>
          <w:rFonts w:ascii="宋体" w:hAnsi="宋体" w:hint="eastAsia"/>
        </w:rPr>
        <w:t>C</w:t>
      </w:r>
      <w:r w:rsidRPr="007B3826">
        <w:rPr>
          <w:rFonts w:ascii="宋体" w:hAnsi="宋体" w:hint="eastAsia"/>
        </w:rPr>
        <w:t>）</w:t>
      </w:r>
      <w:r w:rsidRPr="007B3826">
        <w:rPr>
          <w:rFonts w:ascii="宋体" w:hAnsi="宋体" w:hint="eastAsia"/>
        </w:rPr>
        <w:t>，</w:t>
      </w:r>
      <w:r w:rsidRPr="007B3826">
        <w:rPr>
          <w:rFonts w:ascii="宋体" w:hAnsi="宋体" w:hint="eastAsia"/>
        </w:rPr>
        <w:t>备案通过后</w:t>
      </w:r>
      <w:r w:rsidRPr="007B3826">
        <w:rPr>
          <w:rFonts w:ascii="宋体" w:hAnsi="宋体" w:hint="eastAsia"/>
        </w:rPr>
        <w:t>，</w:t>
      </w:r>
      <w:r w:rsidRPr="007B3826">
        <w:rPr>
          <w:rFonts w:ascii="宋体" w:hAnsi="宋体" w:hint="eastAsia"/>
        </w:rPr>
        <w:t>各单位</w:t>
      </w:r>
      <w:r w:rsidRPr="007B3826">
        <w:rPr>
          <w:rFonts w:ascii="宋体" w:hAnsi="宋体" w:hint="eastAsia"/>
        </w:rPr>
        <w:t>及时将《供应商不良行为处理通知书》</w:t>
      </w:r>
      <w:r w:rsidRPr="007B3826">
        <w:rPr>
          <w:rFonts w:ascii="宋体" w:hAnsi="宋体" w:hint="eastAsia"/>
        </w:rPr>
        <w:t>（附录</w:t>
      </w:r>
      <w:r w:rsidRPr="007B3826">
        <w:rPr>
          <w:rFonts w:ascii="宋体" w:hAnsi="宋体" w:hint="eastAsia"/>
        </w:rPr>
        <w:t>D</w:t>
      </w:r>
      <w:r w:rsidRPr="007B3826">
        <w:rPr>
          <w:rFonts w:ascii="宋体" w:hAnsi="宋体" w:hint="eastAsia"/>
        </w:rPr>
        <w:t>）</w:t>
      </w:r>
      <w:r w:rsidRPr="007B3826">
        <w:rPr>
          <w:rFonts w:ascii="宋体" w:hAnsi="宋体" w:hint="eastAsia"/>
        </w:rPr>
        <w:t>送达供应商</w:t>
      </w:r>
      <w:r w:rsidRPr="007B3826">
        <w:rPr>
          <w:rFonts w:ascii="宋体" w:hAnsi="宋体" w:hint="eastAsia"/>
        </w:rPr>
        <w:t>。</w:t>
      </w:r>
      <w:r w:rsidRPr="007B3826">
        <w:rPr>
          <w:rFonts w:ascii="宋体" w:hAnsi="宋体" w:hint="eastAsia"/>
        </w:rPr>
        <w:t>如为在供供应商，备案同时需报送具体业务及处置措施。</w:t>
      </w:r>
    </w:p>
    <w:p w:rsidR="004676B6" w:rsidRDefault="00FC37AD">
      <w:pPr>
        <w:pStyle w:val="Normal28dbe2d1-db58-4964-915a-4d84f60e8f62"/>
        <w:snapToGrid w:val="0"/>
        <w:spacing w:line="360" w:lineRule="auto"/>
        <w:ind w:firstLineChars="200" w:firstLine="402"/>
        <w:rPr>
          <w:rFonts w:ascii="宋体" w:hAnsi="宋体"/>
        </w:rPr>
      </w:pPr>
      <w:r w:rsidRPr="007B3826">
        <w:rPr>
          <w:rFonts w:ascii="宋体" w:hAnsi="宋体" w:hint="eastAsia"/>
          <w:b/>
        </w:rPr>
        <w:t>第</w:t>
      </w:r>
      <w:r w:rsidRPr="007B3826">
        <w:rPr>
          <w:rFonts w:ascii="宋体" w:hAnsi="宋体" w:hint="eastAsia"/>
          <w:b/>
        </w:rPr>
        <w:t>二十</w:t>
      </w:r>
      <w:r w:rsidRPr="007B3826">
        <w:rPr>
          <w:rFonts w:ascii="宋体" w:hAnsi="宋体" w:hint="eastAsia"/>
          <w:b/>
        </w:rPr>
        <w:t>一</w:t>
      </w:r>
      <w:r w:rsidRPr="007B3826">
        <w:rPr>
          <w:rFonts w:ascii="宋体" w:hAnsi="宋体" w:hint="eastAsia"/>
          <w:b/>
        </w:rPr>
        <w:t>条</w:t>
      </w:r>
      <w:r w:rsidRPr="007B3826">
        <w:rPr>
          <w:rFonts w:ascii="宋体" w:hAnsi="宋体" w:cs="宋体"/>
        </w:rPr>
        <w:t xml:space="preserve"> </w:t>
      </w:r>
      <w:r w:rsidRPr="007B3826">
        <w:rPr>
          <w:rFonts w:ascii="宋体" w:hAnsi="宋体" w:hint="eastAsia"/>
        </w:rPr>
        <w:t>涉及行贿供应商的且生效的刑事判决书、刑事裁定书、公司党纪政纪处分决定或其他处理决定送达后</w:t>
      </w:r>
      <w:r w:rsidRPr="007B3826">
        <w:rPr>
          <w:rFonts w:ascii="宋体" w:hAnsi="宋体"/>
        </w:rPr>
        <w:t>5</w:t>
      </w:r>
      <w:r w:rsidRPr="007B3826">
        <w:rPr>
          <w:rFonts w:ascii="宋体" w:hAnsi="宋体" w:hint="eastAsia"/>
        </w:rPr>
        <w:t>个工作日内，各</w:t>
      </w:r>
      <w:r w:rsidRPr="007B3826">
        <w:rPr>
          <w:rFonts w:ascii="宋体" w:hAnsi="宋体" w:hint="eastAsia"/>
        </w:rPr>
        <w:t>相关部门</w:t>
      </w:r>
      <w:r w:rsidRPr="007B3826">
        <w:rPr>
          <w:rFonts w:ascii="宋体" w:hAnsi="宋体" w:hint="eastAsia"/>
        </w:rPr>
        <w:t>应将</w:t>
      </w:r>
      <w:r w:rsidRPr="007B3826">
        <w:rPr>
          <w:rFonts w:ascii="宋体" w:hAnsi="宋体" w:hint="eastAsia"/>
        </w:rPr>
        <w:t>相关</w:t>
      </w:r>
      <w:r w:rsidRPr="007B3826">
        <w:rPr>
          <w:rFonts w:ascii="宋体" w:hAnsi="宋体" w:hint="eastAsia"/>
        </w:rPr>
        <w:t>复印件移交</w:t>
      </w:r>
      <w:r w:rsidRPr="007B3826">
        <w:rPr>
          <w:rFonts w:ascii="宋体" w:hAnsi="宋体" w:hint="eastAsia"/>
        </w:rPr>
        <w:t>规范管理部门</w:t>
      </w:r>
      <w:r w:rsidRPr="007B3826">
        <w:rPr>
          <w:rFonts w:ascii="宋体" w:hAnsi="宋体" w:hint="eastAsia"/>
        </w:rPr>
        <w:t>。各单位应在</w:t>
      </w:r>
      <w:r w:rsidRPr="007B3826">
        <w:rPr>
          <w:rFonts w:ascii="宋体" w:hAnsi="宋体" w:hint="eastAsia"/>
        </w:rPr>
        <w:t>7</w:t>
      </w:r>
      <w:r w:rsidRPr="007B3826">
        <w:rPr>
          <w:rFonts w:ascii="宋体" w:hAnsi="宋体" w:hint="eastAsia"/>
        </w:rPr>
        <w:t>个工作日内，填写</w:t>
      </w:r>
      <w:r w:rsidRPr="007B3826">
        <w:rPr>
          <w:rFonts w:ascii="宋体" w:hAnsi="宋体"/>
        </w:rPr>
        <w:t>《</w:t>
      </w:r>
      <w:r w:rsidRPr="007B3826">
        <w:rPr>
          <w:rFonts w:ascii="宋体" w:hAnsi="宋体" w:hint="eastAsia"/>
        </w:rPr>
        <w:t>行贿</w:t>
      </w:r>
      <w:r w:rsidRPr="007B3826">
        <w:rPr>
          <w:rFonts w:ascii="宋体" w:hAnsi="宋体"/>
        </w:rPr>
        <w:t>供应商列入行业</w:t>
      </w:r>
      <w:r w:rsidRPr="007B3826">
        <w:rPr>
          <w:rFonts w:ascii="宋体" w:hAnsi="宋体"/>
        </w:rPr>
        <w:t>“</w:t>
      </w:r>
      <w:r w:rsidRPr="007B3826">
        <w:rPr>
          <w:rFonts w:ascii="宋体" w:hAnsi="宋体" w:hint="eastAsia"/>
        </w:rPr>
        <w:t>黑名单</w:t>
      </w:r>
      <w:r w:rsidRPr="007B3826">
        <w:rPr>
          <w:rFonts w:ascii="宋体" w:hAnsi="宋体"/>
        </w:rPr>
        <w:t>”</w:t>
      </w:r>
      <w:r w:rsidRPr="007B3826">
        <w:rPr>
          <w:rFonts w:ascii="宋体" w:hAnsi="宋体" w:hint="eastAsia"/>
        </w:rPr>
        <w:t>提报表</w:t>
      </w:r>
      <w:r w:rsidRPr="007B3826">
        <w:rPr>
          <w:rFonts w:ascii="宋体" w:hAnsi="宋体"/>
        </w:rPr>
        <w:t>》</w:t>
      </w:r>
      <w:r w:rsidRPr="007B3826">
        <w:rPr>
          <w:rFonts w:ascii="宋体" w:hAnsi="宋体" w:hint="eastAsia"/>
        </w:rPr>
        <w:t>（附录</w:t>
      </w:r>
      <w:r w:rsidRPr="007B3826">
        <w:rPr>
          <w:rFonts w:ascii="宋体" w:hAnsi="宋体" w:hint="eastAsia"/>
        </w:rPr>
        <w:t>E</w:t>
      </w:r>
      <w:r w:rsidRPr="007B3826">
        <w:rPr>
          <w:rFonts w:ascii="宋体" w:hAnsi="宋体" w:hint="eastAsia"/>
        </w:rPr>
        <w:t>），并逐级报送公司规范办。公司规范办应在收到相关资料</w:t>
      </w:r>
      <w:r w:rsidRPr="007B3826">
        <w:rPr>
          <w:rFonts w:ascii="宋体" w:hAnsi="宋体"/>
        </w:rPr>
        <w:t>10</w:t>
      </w:r>
      <w:r w:rsidRPr="007B3826">
        <w:rPr>
          <w:rFonts w:ascii="宋体" w:hAnsi="宋体"/>
        </w:rPr>
        <w:t>个工作日内</w:t>
      </w:r>
      <w:r w:rsidRPr="007B3826">
        <w:rPr>
          <w:rFonts w:ascii="宋体" w:hAnsi="宋体" w:hint="eastAsia"/>
        </w:rPr>
        <w:t>，</w:t>
      </w:r>
      <w:r w:rsidRPr="007B3826">
        <w:rPr>
          <w:rFonts w:ascii="宋体" w:hAnsi="宋体"/>
        </w:rPr>
        <w:t>组织核实相关内容</w:t>
      </w:r>
      <w:r w:rsidRPr="007B3826">
        <w:rPr>
          <w:rFonts w:ascii="宋体" w:hAnsi="宋体" w:hint="eastAsia"/>
        </w:rPr>
        <w:t>，</w:t>
      </w:r>
      <w:r w:rsidRPr="007B3826">
        <w:rPr>
          <w:rFonts w:ascii="宋体" w:hAnsi="宋体"/>
        </w:rPr>
        <w:t>报</w:t>
      </w:r>
      <w:r w:rsidRPr="007B3826">
        <w:rPr>
          <w:rFonts w:ascii="宋体" w:hAnsi="宋体" w:hint="eastAsia"/>
        </w:rPr>
        <w:t>公司党组会</w:t>
      </w:r>
      <w:r w:rsidRPr="007B3826">
        <w:rPr>
          <w:rFonts w:ascii="宋体" w:hAnsi="宋体" w:hint="eastAsia"/>
        </w:rPr>
        <w:t>集体研究，</w:t>
      </w:r>
      <w:r w:rsidRPr="007B3826">
        <w:rPr>
          <w:rFonts w:ascii="宋体" w:hAnsi="宋体" w:hint="eastAsia"/>
        </w:rPr>
        <w:t>做</w:t>
      </w:r>
      <w:r w:rsidRPr="007B3826">
        <w:rPr>
          <w:rFonts w:ascii="宋体" w:hAnsi="宋体" w:hint="eastAsia"/>
        </w:rPr>
        <w:t>出认定。</w:t>
      </w:r>
      <w:r w:rsidRPr="007B3826">
        <w:rPr>
          <w:rFonts w:ascii="宋体" w:hAnsi="宋体" w:hint="eastAsia"/>
        </w:rPr>
        <w:t>公司</w:t>
      </w:r>
      <w:r w:rsidRPr="007B3826">
        <w:rPr>
          <w:rFonts w:ascii="宋体" w:hAnsi="宋体"/>
        </w:rPr>
        <w:t>规范办根据决定向</w:t>
      </w:r>
      <w:r w:rsidRPr="007B3826">
        <w:rPr>
          <w:rFonts w:ascii="宋体" w:hAnsi="宋体"/>
        </w:rPr>
        <w:t>中国烟草</w:t>
      </w:r>
      <w:r w:rsidRPr="007B3826">
        <w:rPr>
          <w:rFonts w:ascii="宋体" w:hAnsi="宋体"/>
        </w:rPr>
        <w:t>总公司</w:t>
      </w:r>
      <w:r w:rsidRPr="007B3826">
        <w:rPr>
          <w:rFonts w:ascii="宋体" w:hAnsi="宋体" w:hint="eastAsia"/>
        </w:rPr>
        <w:t>报送</w:t>
      </w:r>
      <w:r w:rsidRPr="007B3826">
        <w:rPr>
          <w:rFonts w:ascii="宋体" w:hAnsi="宋体"/>
        </w:rPr>
        <w:t>相关情况</w:t>
      </w:r>
      <w:r w:rsidRPr="007B3826">
        <w:rPr>
          <w:rFonts w:ascii="宋体" w:hAnsi="宋体"/>
        </w:rPr>
        <w:t>。</w:t>
      </w:r>
    </w:p>
    <w:p w:rsidR="004676B6" w:rsidRDefault="00FC37AD">
      <w:pPr>
        <w:pStyle w:val="Normal28dbe2d1-db58-4964-915a-4d84f60e8f62"/>
        <w:snapToGrid w:val="0"/>
        <w:spacing w:line="360" w:lineRule="auto"/>
        <w:ind w:firstLineChars="200" w:firstLine="402"/>
        <w:rPr>
          <w:rFonts w:ascii="宋体" w:hAnsi="宋体"/>
        </w:rPr>
      </w:pPr>
      <w:r w:rsidRPr="007B3826">
        <w:rPr>
          <w:rFonts w:ascii="宋体" w:hAnsi="宋体" w:hint="eastAsia"/>
          <w:b/>
        </w:rPr>
        <w:t>第</w:t>
      </w:r>
      <w:r w:rsidRPr="007B3826">
        <w:rPr>
          <w:rFonts w:ascii="宋体" w:hAnsi="宋体" w:hint="eastAsia"/>
          <w:b/>
        </w:rPr>
        <w:t>二十</w:t>
      </w:r>
      <w:r w:rsidRPr="007B3826">
        <w:rPr>
          <w:rFonts w:ascii="宋体" w:hAnsi="宋体" w:hint="eastAsia"/>
          <w:b/>
        </w:rPr>
        <w:t>二</w:t>
      </w:r>
      <w:r w:rsidRPr="007B3826">
        <w:rPr>
          <w:rFonts w:ascii="宋体" w:hAnsi="宋体" w:hint="eastAsia"/>
          <w:b/>
        </w:rPr>
        <w:t>条</w:t>
      </w:r>
      <w:r w:rsidRPr="007B3826">
        <w:rPr>
          <w:rFonts w:ascii="宋体" w:hAnsi="宋体"/>
          <w:b/>
        </w:rPr>
        <w:t xml:space="preserve"> </w:t>
      </w:r>
      <w:r w:rsidRPr="007B3826">
        <w:rPr>
          <w:rFonts w:ascii="宋体" w:hAnsi="宋体" w:hint="eastAsia"/>
        </w:rPr>
        <w:t>公司</w:t>
      </w:r>
      <w:r w:rsidRPr="007B3826">
        <w:rPr>
          <w:rFonts w:ascii="宋体" w:hAnsi="宋体"/>
        </w:rPr>
        <w:t>采购活动要在采购过程中对</w:t>
      </w:r>
      <w:r w:rsidRPr="007B3826">
        <w:rPr>
          <w:rFonts w:ascii="宋体" w:hAnsi="宋体" w:hint="eastAsia"/>
        </w:rPr>
        <w:t>供应商</w:t>
      </w:r>
      <w:r w:rsidRPr="007B3826">
        <w:rPr>
          <w:rFonts w:ascii="宋体" w:hAnsi="宋体"/>
        </w:rPr>
        <w:t>进行查询</w:t>
      </w:r>
      <w:r w:rsidRPr="007B3826">
        <w:rPr>
          <w:rFonts w:ascii="宋体" w:hAnsi="宋体" w:hint="eastAsia"/>
        </w:rPr>
        <w:t>，存在下列情形的，对其参加公司采购</w:t>
      </w:r>
      <w:r w:rsidRPr="007B3826">
        <w:rPr>
          <w:rFonts w:ascii="宋体" w:hAnsi="宋体" w:hint="eastAsia"/>
        </w:rPr>
        <w:t>活动</w:t>
      </w:r>
      <w:r w:rsidRPr="007B3826">
        <w:rPr>
          <w:rFonts w:ascii="宋体" w:hAnsi="宋体" w:hint="eastAsia"/>
        </w:rPr>
        <w:t>做</w:t>
      </w:r>
      <w:r w:rsidRPr="007B3826">
        <w:rPr>
          <w:rFonts w:ascii="宋体" w:hAnsi="宋体" w:hint="eastAsia"/>
        </w:rPr>
        <w:t>中标</w:t>
      </w:r>
      <w:r w:rsidRPr="007B3826">
        <w:rPr>
          <w:rFonts w:ascii="宋体" w:hAnsi="宋体" w:hint="eastAsia"/>
        </w:rPr>
        <w:t>资格否决处理：</w:t>
      </w:r>
    </w:p>
    <w:p w:rsidR="004676B6" w:rsidRDefault="00FC37AD">
      <w:pPr>
        <w:pStyle w:val="Normal28dbe2d1-db58-4964-915a-4d84f60e8f62"/>
        <w:snapToGrid w:val="0"/>
        <w:spacing w:line="360" w:lineRule="auto"/>
        <w:ind w:firstLineChars="200" w:firstLine="400"/>
        <w:rPr>
          <w:rFonts w:ascii="宋体" w:hAnsi="宋体"/>
        </w:rPr>
      </w:pPr>
      <w:r w:rsidRPr="007B3826">
        <w:rPr>
          <w:rFonts w:ascii="宋体" w:hAnsi="宋体" w:hint="eastAsia"/>
        </w:rPr>
        <w:t>（一）被列入行业</w:t>
      </w:r>
      <w:r w:rsidRPr="007B3826">
        <w:rPr>
          <w:rFonts w:ascii="宋体" w:hAnsi="宋体"/>
        </w:rPr>
        <w:t>和</w:t>
      </w:r>
      <w:r w:rsidRPr="007B3826">
        <w:rPr>
          <w:rFonts w:ascii="宋体" w:hAnsi="宋体" w:hint="eastAsia"/>
        </w:rPr>
        <w:t>公司</w:t>
      </w:r>
      <w:r w:rsidRPr="007B3826">
        <w:rPr>
          <w:rFonts w:ascii="宋体" w:hAnsi="宋体" w:hint="eastAsia"/>
        </w:rPr>
        <w:t>供应商</w:t>
      </w:r>
      <w:r w:rsidRPr="007B3826">
        <w:rPr>
          <w:rFonts w:ascii="宋体" w:hAnsi="宋体" w:hint="eastAsia"/>
        </w:rPr>
        <w:t>不良行为</w:t>
      </w:r>
      <w:r w:rsidRPr="007B3826">
        <w:rPr>
          <w:rFonts w:ascii="宋体" w:hAnsi="宋体" w:hint="eastAsia"/>
        </w:rPr>
        <w:t>名单</w:t>
      </w:r>
      <w:r w:rsidRPr="007B3826">
        <w:rPr>
          <w:rFonts w:ascii="宋体" w:hAnsi="宋体" w:hint="eastAsia"/>
        </w:rPr>
        <w:t>，且在禁止期</w:t>
      </w:r>
      <w:r w:rsidRPr="007B3826">
        <w:rPr>
          <w:rFonts w:ascii="宋体" w:hAnsi="宋体" w:hint="eastAsia"/>
        </w:rPr>
        <w:t>内的；</w:t>
      </w:r>
    </w:p>
    <w:p w:rsidR="004676B6" w:rsidRDefault="00FC37AD">
      <w:pPr>
        <w:pStyle w:val="Normal28dbe2d1-db58-4964-915a-4d84f60e8f62"/>
        <w:snapToGrid w:val="0"/>
        <w:spacing w:line="360" w:lineRule="auto"/>
        <w:ind w:firstLineChars="200" w:firstLine="400"/>
        <w:rPr>
          <w:rFonts w:ascii="宋体" w:hAnsi="宋体"/>
        </w:rPr>
      </w:pPr>
      <w:r w:rsidRPr="007B3826">
        <w:rPr>
          <w:rFonts w:ascii="宋体" w:hAnsi="宋体" w:hint="eastAsia"/>
        </w:rPr>
        <w:t>（二）</w:t>
      </w:r>
      <w:r w:rsidRPr="007B3826">
        <w:rPr>
          <w:rFonts w:ascii="宋体" w:hAnsi="宋体" w:hint="eastAsia"/>
        </w:rPr>
        <w:t>在“信用中国”网站，供应商被列入</w:t>
      </w:r>
      <w:r w:rsidRPr="007B3826">
        <w:rPr>
          <w:rFonts w:ascii="宋体" w:hAnsi="宋体" w:hint="eastAsia"/>
          <w:color w:val="FF0000"/>
        </w:rPr>
        <w:t>“</w:t>
      </w:r>
      <w:r w:rsidRPr="007B3826">
        <w:rPr>
          <w:rFonts w:ascii="宋体" w:hAnsi="宋体" w:hint="eastAsia"/>
          <w:color w:val="FF0000"/>
        </w:rPr>
        <w:t>严重失信主体名单</w:t>
      </w:r>
      <w:r w:rsidRPr="007B3826">
        <w:rPr>
          <w:rFonts w:ascii="宋体" w:hAnsi="宋体" w:hint="eastAsia"/>
          <w:color w:val="FF0000"/>
        </w:rPr>
        <w:t>”</w:t>
      </w:r>
      <w:r w:rsidRPr="007B3826">
        <w:rPr>
          <w:rFonts w:ascii="宋体" w:hAnsi="宋体" w:hint="eastAsia"/>
        </w:rPr>
        <w:t>的；在“国家企业信用信息公示系统”网站，投标人被列入严重违法失信企业名单（黑名单）、被列入经营异常名录的；</w:t>
      </w:r>
    </w:p>
    <w:p w:rsidR="004676B6" w:rsidRDefault="00FC37AD">
      <w:pPr>
        <w:pStyle w:val="Normal28dbe2d1-db58-4964-915a-4d84f60e8f62"/>
        <w:snapToGrid w:val="0"/>
        <w:spacing w:line="360" w:lineRule="auto"/>
        <w:ind w:firstLineChars="200" w:firstLine="400"/>
        <w:rPr>
          <w:rFonts w:ascii="宋体" w:hAnsi="宋体"/>
        </w:rPr>
      </w:pPr>
      <w:r w:rsidRPr="007B3826">
        <w:rPr>
          <w:rFonts w:ascii="宋体" w:hAnsi="宋体" w:hint="eastAsia"/>
        </w:rPr>
        <w:t>（三）</w:t>
      </w:r>
      <w:r w:rsidRPr="007B3826">
        <w:rPr>
          <w:rFonts w:ascii="宋体" w:hAnsi="宋体" w:hint="eastAsia"/>
        </w:rPr>
        <w:t>被国家有关行政监管部门取消其投标资格，或被</w:t>
      </w:r>
      <w:r w:rsidRPr="007B3826">
        <w:rPr>
          <w:rFonts w:ascii="宋体" w:hAnsi="宋体" w:hint="eastAsia"/>
        </w:rPr>
        <w:t>一定期限内</w:t>
      </w:r>
      <w:r w:rsidRPr="007B3826">
        <w:rPr>
          <w:rFonts w:ascii="宋体" w:hAnsi="宋体" w:hint="eastAsia"/>
        </w:rPr>
        <w:t>禁止参与新采购活动的。</w:t>
      </w:r>
    </w:p>
    <w:p w:rsidR="004676B6" w:rsidRDefault="00FC37AD">
      <w:pPr>
        <w:pStyle w:val="Normal28dbe2d1-db58-4964-915a-4d84f60e8f62"/>
        <w:snapToGrid w:val="0"/>
        <w:spacing w:line="360" w:lineRule="auto"/>
        <w:ind w:firstLineChars="200" w:firstLine="400"/>
        <w:rPr>
          <w:rFonts w:ascii="宋体" w:hAnsi="宋体"/>
        </w:rPr>
      </w:pPr>
      <w:r w:rsidRPr="007B3826">
        <w:rPr>
          <w:rFonts w:ascii="宋体" w:hAnsi="宋体" w:hint="eastAsia"/>
        </w:rPr>
        <w:t>（四）</w:t>
      </w:r>
      <w:r w:rsidRPr="007B3826">
        <w:rPr>
          <w:rFonts w:ascii="宋体" w:hAnsi="宋体" w:hint="eastAsia"/>
        </w:rPr>
        <w:t>通过“中国裁判文书网”查询前三年生效的刑事判决书、裁定书</w:t>
      </w:r>
      <w:r w:rsidRPr="007B3826">
        <w:rPr>
          <w:rFonts w:ascii="宋体" w:hAnsi="宋体" w:hint="eastAsia"/>
        </w:rPr>
        <w:t>，</w:t>
      </w:r>
      <w:r w:rsidRPr="007B3826">
        <w:rPr>
          <w:rFonts w:ascii="宋体" w:hAnsi="宋体" w:hint="eastAsia"/>
        </w:rPr>
        <w:t>认定</w:t>
      </w:r>
      <w:r w:rsidRPr="007B3826">
        <w:rPr>
          <w:rFonts w:ascii="宋体" w:hAnsi="宋体" w:hint="eastAsia"/>
        </w:rPr>
        <w:t>供应商</w:t>
      </w:r>
      <w:r w:rsidRPr="007B3826">
        <w:rPr>
          <w:rFonts w:ascii="宋体" w:hAnsi="宋体" w:hint="eastAsia"/>
        </w:rPr>
        <w:t>存在单位行贿行为，或单位法定代表人、主要负责人或实际控制人存在行贿行为的：</w:t>
      </w:r>
    </w:p>
    <w:p w:rsidR="004676B6" w:rsidRDefault="00FC37AD">
      <w:pPr>
        <w:pStyle w:val="Normal28dbe2d1-db58-4964-915a-4d84f60e8f62"/>
        <w:snapToGrid w:val="0"/>
        <w:spacing w:line="360" w:lineRule="auto"/>
        <w:ind w:firstLineChars="200" w:firstLine="400"/>
        <w:rPr>
          <w:rFonts w:ascii="宋体" w:hAnsi="宋体"/>
        </w:rPr>
      </w:pPr>
      <w:r w:rsidRPr="007B3826">
        <w:rPr>
          <w:rFonts w:ascii="宋体" w:hAnsi="宋体" w:hint="eastAsia"/>
        </w:rPr>
        <w:t>1</w:t>
      </w:r>
      <w:r w:rsidRPr="007B3826">
        <w:rPr>
          <w:rFonts w:ascii="宋体" w:hAnsi="宋体"/>
        </w:rPr>
        <w:t>.</w:t>
      </w:r>
      <w:r w:rsidRPr="007B3826">
        <w:rPr>
          <w:rFonts w:ascii="宋体" w:hAnsi="宋体" w:hint="eastAsia"/>
        </w:rPr>
        <w:t>行贿认定数额在</w:t>
      </w:r>
      <w:r w:rsidRPr="007B3826">
        <w:rPr>
          <w:rFonts w:ascii="宋体" w:hAnsi="宋体" w:hint="eastAsia"/>
        </w:rPr>
        <w:t>1</w:t>
      </w:r>
      <w:r w:rsidRPr="007B3826">
        <w:rPr>
          <w:rFonts w:ascii="宋体" w:hAnsi="宋体"/>
        </w:rPr>
        <w:t>00</w:t>
      </w:r>
      <w:r w:rsidRPr="007B3826">
        <w:rPr>
          <w:rFonts w:ascii="宋体" w:hAnsi="宋体" w:hint="eastAsia"/>
        </w:rPr>
        <w:t>万元以内</w:t>
      </w:r>
      <w:r w:rsidRPr="007B3826">
        <w:rPr>
          <w:rFonts w:ascii="宋体" w:hAnsi="宋体" w:hint="eastAsia"/>
        </w:rPr>
        <w:t>的</w:t>
      </w:r>
      <w:r w:rsidRPr="007B3826">
        <w:rPr>
          <w:rFonts w:ascii="宋体" w:hAnsi="宋体" w:hint="eastAsia"/>
        </w:rPr>
        <w:t>，行贿</w:t>
      </w:r>
      <w:r w:rsidRPr="007B3826">
        <w:rPr>
          <w:rFonts w:ascii="宋体" w:hAnsi="宋体" w:hint="eastAsia"/>
        </w:rPr>
        <w:t>行为认定</w:t>
      </w:r>
      <w:r w:rsidRPr="007B3826">
        <w:rPr>
          <w:rFonts w:ascii="宋体" w:hAnsi="宋体" w:hint="eastAsia"/>
        </w:rPr>
        <w:t>期限在开标之日近一年内的；</w:t>
      </w:r>
    </w:p>
    <w:p w:rsidR="004676B6" w:rsidRDefault="00FC37AD">
      <w:pPr>
        <w:pStyle w:val="Normal28dbe2d1-db58-4964-915a-4d84f60e8f62"/>
        <w:snapToGrid w:val="0"/>
        <w:spacing w:line="360" w:lineRule="auto"/>
        <w:ind w:firstLineChars="200" w:firstLine="400"/>
        <w:rPr>
          <w:rFonts w:ascii="宋体" w:hAnsi="宋体"/>
        </w:rPr>
      </w:pPr>
      <w:r w:rsidRPr="007B3826">
        <w:rPr>
          <w:rFonts w:ascii="宋体" w:hAnsi="宋体" w:hint="eastAsia"/>
        </w:rPr>
        <w:t>2</w:t>
      </w:r>
      <w:r w:rsidRPr="007B3826">
        <w:rPr>
          <w:rFonts w:ascii="宋体" w:hAnsi="宋体"/>
        </w:rPr>
        <w:t>.</w:t>
      </w:r>
      <w:r w:rsidRPr="007B3826">
        <w:rPr>
          <w:rFonts w:ascii="宋体" w:hAnsi="宋体" w:hint="eastAsia"/>
        </w:rPr>
        <w:t>行贿认定数额在</w:t>
      </w:r>
      <w:r w:rsidRPr="007B3826">
        <w:rPr>
          <w:rFonts w:ascii="宋体" w:hAnsi="宋体" w:hint="eastAsia"/>
        </w:rPr>
        <w:t>1</w:t>
      </w:r>
      <w:r w:rsidRPr="007B3826">
        <w:rPr>
          <w:rFonts w:ascii="宋体" w:hAnsi="宋体"/>
        </w:rPr>
        <w:t>00</w:t>
      </w:r>
      <w:r w:rsidRPr="007B3826">
        <w:rPr>
          <w:rFonts w:ascii="宋体" w:hAnsi="宋体"/>
        </w:rPr>
        <w:t>万元</w:t>
      </w:r>
      <w:r w:rsidRPr="007B3826">
        <w:rPr>
          <w:rFonts w:ascii="宋体" w:hAnsi="宋体" w:hint="eastAsia"/>
        </w:rPr>
        <w:t>（含）</w:t>
      </w:r>
      <w:r w:rsidRPr="007B3826">
        <w:rPr>
          <w:rFonts w:ascii="宋体" w:hAnsi="宋体" w:hint="eastAsia"/>
        </w:rPr>
        <w:t>以上不满</w:t>
      </w:r>
      <w:r w:rsidRPr="007B3826">
        <w:rPr>
          <w:rFonts w:ascii="宋体" w:hAnsi="宋体"/>
        </w:rPr>
        <w:t>500</w:t>
      </w:r>
      <w:r w:rsidRPr="007B3826">
        <w:rPr>
          <w:rFonts w:ascii="宋体" w:hAnsi="宋体" w:hint="eastAsia"/>
        </w:rPr>
        <w:t>万元</w:t>
      </w:r>
      <w:r w:rsidRPr="007B3826">
        <w:rPr>
          <w:rFonts w:ascii="宋体" w:hAnsi="宋体" w:hint="eastAsia"/>
        </w:rPr>
        <w:t>的</w:t>
      </w:r>
      <w:r w:rsidRPr="007B3826">
        <w:rPr>
          <w:rFonts w:ascii="宋体" w:hAnsi="宋体" w:hint="eastAsia"/>
        </w:rPr>
        <w:t>，行贿行为</w:t>
      </w:r>
      <w:r w:rsidRPr="007B3826">
        <w:rPr>
          <w:rFonts w:ascii="宋体" w:hAnsi="宋体" w:hint="eastAsia"/>
        </w:rPr>
        <w:t>认定</w:t>
      </w:r>
      <w:r w:rsidRPr="007B3826">
        <w:rPr>
          <w:rFonts w:ascii="宋体" w:hAnsi="宋体" w:hint="eastAsia"/>
        </w:rPr>
        <w:t>期限在开标之日近两年内；</w:t>
      </w:r>
    </w:p>
    <w:p w:rsidR="004676B6" w:rsidRDefault="00FC37AD">
      <w:pPr>
        <w:pStyle w:val="Normal28dbe2d1-db58-4964-915a-4d84f60e8f62"/>
        <w:snapToGrid w:val="0"/>
        <w:spacing w:line="360" w:lineRule="auto"/>
        <w:ind w:firstLineChars="200" w:firstLine="400"/>
        <w:rPr>
          <w:rFonts w:ascii="宋体" w:hAnsi="宋体"/>
        </w:rPr>
      </w:pPr>
      <w:r w:rsidRPr="007B3826">
        <w:rPr>
          <w:rFonts w:ascii="宋体" w:hAnsi="宋体" w:hint="eastAsia"/>
        </w:rPr>
        <w:t>3</w:t>
      </w:r>
      <w:r w:rsidRPr="007B3826">
        <w:rPr>
          <w:rFonts w:ascii="宋体" w:hAnsi="宋体"/>
        </w:rPr>
        <w:t>.</w:t>
      </w:r>
      <w:r w:rsidRPr="007B3826">
        <w:rPr>
          <w:rFonts w:ascii="宋体" w:hAnsi="宋体" w:hint="eastAsia"/>
        </w:rPr>
        <w:t>行贿认定数额在</w:t>
      </w:r>
      <w:r w:rsidRPr="007B3826">
        <w:rPr>
          <w:rFonts w:ascii="宋体" w:hAnsi="宋体" w:hint="eastAsia"/>
        </w:rPr>
        <w:t>5</w:t>
      </w:r>
      <w:r w:rsidRPr="007B3826">
        <w:rPr>
          <w:rFonts w:ascii="宋体" w:hAnsi="宋体"/>
        </w:rPr>
        <w:t>00</w:t>
      </w:r>
      <w:r w:rsidRPr="007B3826">
        <w:rPr>
          <w:rFonts w:ascii="宋体" w:hAnsi="宋体" w:hint="eastAsia"/>
        </w:rPr>
        <w:t>万元及以上的，行贿行为</w:t>
      </w:r>
      <w:r w:rsidRPr="007B3826">
        <w:rPr>
          <w:rFonts w:ascii="宋体" w:hAnsi="宋体" w:hint="eastAsia"/>
        </w:rPr>
        <w:t>认定</w:t>
      </w:r>
      <w:r w:rsidRPr="007B3826">
        <w:rPr>
          <w:rFonts w:ascii="宋体" w:hAnsi="宋体" w:hint="eastAsia"/>
        </w:rPr>
        <w:t>期限在开标之日近三年的。</w:t>
      </w:r>
    </w:p>
    <w:p w:rsidR="004676B6" w:rsidRDefault="00FC37AD">
      <w:pPr>
        <w:pStyle w:val="Normal28dbe2d1-db58-4964-915a-4d84f60e8f62"/>
        <w:snapToGrid w:val="0"/>
        <w:spacing w:line="360" w:lineRule="auto"/>
        <w:ind w:firstLineChars="200" w:firstLine="400"/>
        <w:rPr>
          <w:rFonts w:ascii="宋体" w:hAnsi="宋体"/>
        </w:rPr>
      </w:pPr>
      <w:r w:rsidRPr="007B3826">
        <w:rPr>
          <w:rFonts w:ascii="宋体" w:hAnsi="宋体"/>
        </w:rPr>
        <w:t>采购管理部门组织招标项目的</w:t>
      </w:r>
      <w:r w:rsidRPr="007B3826">
        <w:rPr>
          <w:rFonts w:ascii="宋体" w:hAnsi="宋体" w:hint="eastAsia"/>
        </w:rPr>
        <w:t>上述</w:t>
      </w:r>
      <w:r w:rsidRPr="007B3826">
        <w:rPr>
          <w:rFonts w:ascii="宋体" w:hAnsi="宋体"/>
        </w:rPr>
        <w:t>查询工作</w:t>
      </w:r>
      <w:r w:rsidRPr="007B3826">
        <w:rPr>
          <w:rFonts w:ascii="宋体" w:hAnsi="宋体" w:hint="eastAsia"/>
        </w:rPr>
        <w:t>，</w:t>
      </w:r>
      <w:r w:rsidRPr="007B3826">
        <w:rPr>
          <w:rFonts w:ascii="宋体" w:hAnsi="宋体"/>
        </w:rPr>
        <w:t>业务实施部门组织非招标项目的</w:t>
      </w:r>
      <w:r w:rsidRPr="007B3826">
        <w:rPr>
          <w:rFonts w:ascii="宋体" w:hAnsi="宋体"/>
        </w:rPr>
        <w:t>上述</w:t>
      </w:r>
      <w:r w:rsidRPr="007B3826">
        <w:rPr>
          <w:rFonts w:ascii="宋体" w:hAnsi="宋体"/>
        </w:rPr>
        <w:t>查询工作</w:t>
      </w:r>
      <w:r w:rsidRPr="007B3826">
        <w:rPr>
          <w:rFonts w:ascii="宋体" w:hAnsi="宋体" w:hint="eastAsia"/>
        </w:rPr>
        <w:t>。</w:t>
      </w:r>
    </w:p>
    <w:p w:rsidR="004676B6" w:rsidRDefault="00FC37AD">
      <w:pPr>
        <w:pStyle w:val="Normal28dbe2d1-db58-4964-915a-4d84f60e8f62"/>
        <w:adjustRightInd w:val="0"/>
        <w:snapToGrid w:val="0"/>
        <w:spacing w:line="360" w:lineRule="auto"/>
        <w:ind w:firstLineChars="200" w:firstLine="402"/>
        <w:rPr>
          <w:rFonts w:ascii="宋体" w:hAnsi="宋体"/>
        </w:rPr>
      </w:pPr>
      <w:r w:rsidRPr="007B3826">
        <w:rPr>
          <w:rFonts w:ascii="宋体" w:hAnsi="宋体" w:hint="eastAsia"/>
          <w:b/>
        </w:rPr>
        <w:t>第二十</w:t>
      </w:r>
      <w:r w:rsidRPr="007B3826">
        <w:rPr>
          <w:rFonts w:ascii="宋体" w:hAnsi="宋体" w:hint="eastAsia"/>
          <w:b/>
        </w:rPr>
        <w:t>三</w:t>
      </w:r>
      <w:r w:rsidRPr="007B3826">
        <w:rPr>
          <w:rFonts w:ascii="宋体" w:hAnsi="宋体" w:hint="eastAsia"/>
          <w:b/>
        </w:rPr>
        <w:t>条</w:t>
      </w:r>
      <w:r w:rsidRPr="007B3826">
        <w:rPr>
          <w:rFonts w:ascii="宋体" w:hAnsi="宋体" w:hint="eastAsia"/>
          <w:b/>
        </w:rPr>
        <w:t xml:space="preserve"> </w:t>
      </w:r>
      <w:r w:rsidRPr="007B3826">
        <w:rPr>
          <w:rFonts w:ascii="宋体" w:hAnsi="宋体" w:hint="eastAsia"/>
        </w:rPr>
        <w:t>业务</w:t>
      </w:r>
      <w:r w:rsidRPr="007B3826">
        <w:rPr>
          <w:rFonts w:ascii="宋体" w:hAnsi="宋体" w:hint="eastAsia"/>
        </w:rPr>
        <w:t>实施</w:t>
      </w:r>
      <w:r w:rsidRPr="007B3826">
        <w:rPr>
          <w:rFonts w:ascii="宋体" w:hAnsi="宋体" w:hint="eastAsia"/>
        </w:rPr>
        <w:t>部门</w:t>
      </w:r>
      <w:r w:rsidRPr="007B3826">
        <w:rPr>
          <w:rFonts w:ascii="宋体" w:hAnsi="宋体" w:hint="eastAsia"/>
        </w:rPr>
        <w:t>在合同签订前</w:t>
      </w:r>
      <w:r w:rsidRPr="007B3826">
        <w:rPr>
          <w:rFonts w:ascii="宋体" w:hAnsi="宋体" w:hint="eastAsia"/>
        </w:rPr>
        <w:t>对查询结果进行复核，确保被列入第二十</w:t>
      </w:r>
      <w:r w:rsidRPr="007B3826">
        <w:rPr>
          <w:rFonts w:ascii="宋体" w:hAnsi="宋体" w:hint="eastAsia"/>
        </w:rPr>
        <w:t>二条</w:t>
      </w:r>
      <w:r w:rsidRPr="007B3826">
        <w:rPr>
          <w:rFonts w:ascii="宋体" w:hAnsi="宋体" w:hint="eastAsia"/>
        </w:rPr>
        <w:t>情形的供应商不能参与公司新采购业务活动。</w:t>
      </w:r>
      <w:r w:rsidRPr="007B3826">
        <w:rPr>
          <w:rFonts w:ascii="宋体" w:hAnsi="宋体" w:hint="eastAsia"/>
        </w:rPr>
        <w:t>在供供应商要补充签订廉洁协议，</w:t>
      </w:r>
      <w:r w:rsidRPr="007B3826">
        <w:rPr>
          <w:rFonts w:ascii="宋体" w:hAnsi="宋体" w:hint="eastAsia"/>
        </w:rPr>
        <w:t>由</w:t>
      </w:r>
      <w:r w:rsidRPr="007B3826">
        <w:rPr>
          <w:rFonts w:ascii="宋体" w:hAnsi="宋体" w:hint="eastAsia"/>
        </w:rPr>
        <w:t>业务</w:t>
      </w:r>
      <w:r w:rsidRPr="007B3826">
        <w:rPr>
          <w:rFonts w:ascii="宋体" w:hAnsi="宋体" w:hint="eastAsia"/>
        </w:rPr>
        <w:t>实施部门</w:t>
      </w:r>
      <w:r w:rsidRPr="007B3826">
        <w:rPr>
          <w:rFonts w:ascii="宋体" w:hAnsi="宋体" w:hint="eastAsia"/>
        </w:rPr>
        <w:t>牵头组织</w:t>
      </w:r>
      <w:r w:rsidRPr="007B3826">
        <w:rPr>
          <w:rFonts w:ascii="宋体" w:hAnsi="宋体" w:hint="eastAsia"/>
        </w:rPr>
        <w:t>进行警示约谈，明确廉洁要求。</w:t>
      </w:r>
    </w:p>
    <w:p w:rsidR="004676B6" w:rsidRDefault="00FC37AD">
      <w:pPr>
        <w:pStyle w:val="Normal28dbe2d1-db58-4964-915a-4d84f60e8f62"/>
        <w:snapToGrid w:val="0"/>
        <w:spacing w:line="360" w:lineRule="auto"/>
        <w:ind w:firstLineChars="200" w:firstLine="402"/>
        <w:rPr>
          <w:rFonts w:ascii="宋体" w:hAnsi="宋体"/>
        </w:rPr>
      </w:pPr>
      <w:r w:rsidRPr="007B3826">
        <w:rPr>
          <w:rFonts w:ascii="宋体" w:hAnsi="宋体" w:hint="eastAsia"/>
          <w:b/>
        </w:rPr>
        <w:t>第二十</w:t>
      </w:r>
      <w:r w:rsidRPr="007B3826">
        <w:rPr>
          <w:rFonts w:ascii="宋体" w:hAnsi="宋体" w:hint="eastAsia"/>
          <w:b/>
        </w:rPr>
        <w:t>四</w:t>
      </w:r>
      <w:r w:rsidRPr="007B3826">
        <w:rPr>
          <w:rFonts w:ascii="宋体" w:hAnsi="宋体" w:hint="eastAsia"/>
          <w:b/>
        </w:rPr>
        <w:t>条</w:t>
      </w:r>
      <w:r w:rsidRPr="007B3826">
        <w:rPr>
          <w:rFonts w:ascii="宋体" w:hAnsi="宋体"/>
        </w:rPr>
        <w:t xml:space="preserve"> </w:t>
      </w:r>
      <w:r w:rsidRPr="007B3826">
        <w:rPr>
          <w:rFonts w:ascii="宋体" w:hAnsi="宋体" w:hint="eastAsia"/>
        </w:rPr>
        <w:t>业务</w:t>
      </w:r>
      <w:r w:rsidRPr="007B3826">
        <w:rPr>
          <w:rFonts w:ascii="宋体" w:hAnsi="宋体" w:hint="eastAsia"/>
        </w:rPr>
        <w:t>实施部门在与原供应商续签合同时须进行查询，</w:t>
      </w:r>
      <w:r w:rsidRPr="007B3826">
        <w:rPr>
          <w:rFonts w:ascii="宋体" w:hAnsi="宋体" w:hint="eastAsia"/>
        </w:rPr>
        <w:t>被列入第二十</w:t>
      </w:r>
      <w:r w:rsidRPr="007B3826">
        <w:rPr>
          <w:rFonts w:ascii="宋体" w:hAnsi="宋体" w:hint="eastAsia"/>
        </w:rPr>
        <w:t>二</w:t>
      </w:r>
      <w:r w:rsidRPr="007B3826">
        <w:rPr>
          <w:rFonts w:ascii="宋体" w:hAnsi="宋体" w:hint="eastAsia"/>
        </w:rPr>
        <w:t>条情形</w:t>
      </w:r>
      <w:r w:rsidRPr="007B3826">
        <w:rPr>
          <w:rFonts w:ascii="宋体" w:hAnsi="宋体" w:hint="eastAsia"/>
        </w:rPr>
        <w:t>且</w:t>
      </w:r>
      <w:r w:rsidRPr="007B3826">
        <w:rPr>
          <w:rFonts w:ascii="宋体" w:hAnsi="宋体" w:hint="eastAsia"/>
        </w:rPr>
        <w:t>在禁止期</w:t>
      </w:r>
      <w:r w:rsidRPr="007B3826">
        <w:rPr>
          <w:rFonts w:ascii="宋体" w:hAnsi="宋体" w:hint="eastAsia"/>
        </w:rPr>
        <w:t>内</w:t>
      </w:r>
      <w:r w:rsidRPr="007B3826">
        <w:rPr>
          <w:rFonts w:ascii="宋体" w:hAnsi="宋体" w:hint="eastAsia"/>
        </w:rPr>
        <w:t>的，不得</w:t>
      </w:r>
      <w:r w:rsidRPr="007B3826">
        <w:rPr>
          <w:rFonts w:ascii="宋体" w:hAnsi="宋体" w:hint="eastAsia"/>
        </w:rPr>
        <w:t>与其续签合同。</w:t>
      </w:r>
    </w:p>
    <w:p w:rsidR="004676B6" w:rsidRDefault="00FC37AD">
      <w:pPr>
        <w:pStyle w:val="Normal28dbe2d1-db58-4964-915a-4d84f60e8f62"/>
        <w:spacing w:beforeLines="50" w:before="120" w:afterLines="50" w:after="120" w:line="360" w:lineRule="auto"/>
        <w:jc w:val="center"/>
        <w:rPr>
          <w:rFonts w:ascii="宋体" w:hAnsi="宋体"/>
          <w:b/>
          <w:bCs/>
          <w:sz w:val="22"/>
          <w:szCs w:val="22"/>
        </w:rPr>
      </w:pPr>
      <w:r w:rsidRPr="007B3826">
        <w:rPr>
          <w:rFonts w:ascii="宋体" w:hAnsi="宋体" w:hint="eastAsia"/>
          <w:b/>
          <w:bCs/>
          <w:sz w:val="22"/>
          <w:szCs w:val="22"/>
        </w:rPr>
        <w:t>第</w:t>
      </w:r>
      <w:r w:rsidRPr="007B3826">
        <w:rPr>
          <w:rFonts w:ascii="宋体" w:hAnsi="宋体" w:hint="eastAsia"/>
          <w:b/>
          <w:bCs/>
          <w:sz w:val="22"/>
          <w:szCs w:val="22"/>
        </w:rPr>
        <w:t>五</w:t>
      </w:r>
      <w:r w:rsidRPr="007B3826">
        <w:rPr>
          <w:rFonts w:ascii="宋体" w:hAnsi="宋体" w:hint="eastAsia"/>
          <w:b/>
          <w:bCs/>
          <w:sz w:val="22"/>
          <w:szCs w:val="22"/>
        </w:rPr>
        <w:t>章</w:t>
      </w:r>
      <w:r w:rsidRPr="007B3826">
        <w:rPr>
          <w:rFonts w:ascii="宋体" w:hAnsi="宋体"/>
          <w:b/>
          <w:bCs/>
          <w:sz w:val="22"/>
          <w:szCs w:val="22"/>
        </w:rPr>
        <w:t xml:space="preserve">  </w:t>
      </w:r>
      <w:r w:rsidRPr="007B3826">
        <w:rPr>
          <w:rFonts w:ascii="宋体" w:hAnsi="宋体" w:hint="eastAsia"/>
          <w:b/>
          <w:bCs/>
          <w:sz w:val="22"/>
          <w:szCs w:val="22"/>
        </w:rPr>
        <w:t>责任追究</w:t>
      </w:r>
    </w:p>
    <w:p w:rsidR="004676B6" w:rsidRDefault="00FC37AD">
      <w:pPr>
        <w:pStyle w:val="Normal28dbe2d1-db58-4964-915a-4d84f60e8f62"/>
        <w:snapToGrid w:val="0"/>
        <w:spacing w:line="360" w:lineRule="auto"/>
        <w:ind w:firstLineChars="200" w:firstLine="402"/>
        <w:rPr>
          <w:rFonts w:ascii="宋体" w:hAnsi="宋体"/>
        </w:rPr>
      </w:pPr>
      <w:r w:rsidRPr="007B3826">
        <w:rPr>
          <w:rFonts w:ascii="宋体" w:hAnsi="宋体" w:hint="eastAsia"/>
          <w:b/>
        </w:rPr>
        <w:t>第二十</w:t>
      </w:r>
      <w:r w:rsidRPr="007B3826">
        <w:rPr>
          <w:rFonts w:ascii="宋体" w:hAnsi="宋体" w:hint="eastAsia"/>
          <w:b/>
        </w:rPr>
        <w:t>五</w:t>
      </w:r>
      <w:r w:rsidRPr="007B3826">
        <w:rPr>
          <w:rFonts w:ascii="宋体" w:hAnsi="宋体" w:hint="eastAsia"/>
          <w:b/>
        </w:rPr>
        <w:t>条</w:t>
      </w:r>
      <w:r w:rsidRPr="007B3826">
        <w:rPr>
          <w:rFonts w:ascii="宋体" w:hAnsi="宋体" w:hint="eastAsia"/>
          <w:b/>
        </w:rPr>
        <w:t xml:space="preserve"> </w:t>
      </w:r>
      <w:r w:rsidRPr="007B3826">
        <w:rPr>
          <w:rFonts w:ascii="宋体" w:hAnsi="宋体" w:hint="eastAsia"/>
        </w:rPr>
        <w:t>各单位（</w:t>
      </w:r>
      <w:r w:rsidRPr="007B3826">
        <w:rPr>
          <w:rFonts w:ascii="宋体" w:hAnsi="宋体" w:hint="eastAsia"/>
        </w:rPr>
        <w:t>部门</w:t>
      </w:r>
      <w:r w:rsidRPr="007B3826">
        <w:rPr>
          <w:rFonts w:ascii="宋体" w:hAnsi="宋体" w:hint="eastAsia"/>
        </w:rPr>
        <w:t>）</w:t>
      </w:r>
      <w:r w:rsidRPr="007B3826">
        <w:rPr>
          <w:rFonts w:ascii="宋体" w:hAnsi="宋体" w:hint="eastAsia"/>
        </w:rPr>
        <w:t>及相关人员</w:t>
      </w:r>
      <w:r w:rsidRPr="007B3826">
        <w:rPr>
          <w:rFonts w:ascii="宋体" w:hAnsi="宋体" w:hint="eastAsia"/>
        </w:rPr>
        <w:t>在</w:t>
      </w:r>
      <w:r w:rsidRPr="007B3826">
        <w:rPr>
          <w:rFonts w:ascii="宋体" w:hAnsi="宋体" w:hint="eastAsia"/>
        </w:rPr>
        <w:t>采购业务活动中有下列情形的，一经发现，需及时纠正，造成后果的，由规范管理部门</w:t>
      </w:r>
      <w:r w:rsidRPr="007B3826">
        <w:rPr>
          <w:rFonts w:ascii="宋体" w:hAnsi="宋体" w:hint="eastAsia"/>
        </w:rPr>
        <w:t>或</w:t>
      </w:r>
      <w:r w:rsidRPr="007B3826">
        <w:rPr>
          <w:rFonts w:ascii="宋体" w:hAnsi="宋体" w:hint="eastAsia"/>
        </w:rPr>
        <w:t>纪检监察部门按公司《综合管理考核细则》《公司问责工作实施细则》等</w:t>
      </w:r>
      <w:r w:rsidRPr="007B3826">
        <w:rPr>
          <w:rFonts w:ascii="宋体" w:hAnsi="宋体" w:hint="eastAsia"/>
        </w:rPr>
        <w:t>，</w:t>
      </w:r>
      <w:r w:rsidRPr="007B3826">
        <w:rPr>
          <w:rFonts w:ascii="宋体" w:hAnsi="宋体" w:hint="eastAsia"/>
        </w:rPr>
        <w:t>提请</w:t>
      </w:r>
      <w:r w:rsidRPr="007B3826">
        <w:rPr>
          <w:rFonts w:ascii="宋体" w:hAnsi="宋体" w:hint="eastAsia"/>
        </w:rPr>
        <w:t>按程序</w:t>
      </w:r>
      <w:r w:rsidRPr="007B3826">
        <w:rPr>
          <w:rFonts w:ascii="宋体" w:hAnsi="宋体" w:hint="eastAsia"/>
        </w:rPr>
        <w:t>追究相关责任部门和责任人员的责任。</w:t>
      </w:r>
    </w:p>
    <w:p w:rsidR="004676B6" w:rsidRDefault="00FC37AD">
      <w:pPr>
        <w:pStyle w:val="Normal28dbe2d1-db58-4964-915a-4d84f60e8f62"/>
        <w:snapToGrid w:val="0"/>
        <w:spacing w:line="360" w:lineRule="auto"/>
        <w:ind w:firstLineChars="200" w:firstLine="400"/>
        <w:rPr>
          <w:rFonts w:ascii="宋体" w:hAnsi="宋体"/>
        </w:rPr>
      </w:pPr>
      <w:r w:rsidRPr="007B3826">
        <w:rPr>
          <w:rFonts w:ascii="宋体" w:hAnsi="宋体" w:hint="eastAsia"/>
        </w:rPr>
        <w:t>1</w:t>
      </w:r>
      <w:r w:rsidRPr="007B3826">
        <w:rPr>
          <w:rFonts w:ascii="宋体" w:hAnsi="宋体"/>
        </w:rPr>
        <w:t>.</w:t>
      </w:r>
      <w:r w:rsidRPr="007B3826">
        <w:rPr>
          <w:rFonts w:ascii="宋体" w:hAnsi="宋体" w:hint="eastAsia"/>
        </w:rPr>
        <w:t>采购业务活动中不履行查询程序、不落实查询结果的</w:t>
      </w:r>
      <w:r w:rsidRPr="007B3826">
        <w:rPr>
          <w:rFonts w:ascii="宋体" w:hAnsi="宋体" w:hint="eastAsia"/>
        </w:rPr>
        <w:t>；</w:t>
      </w:r>
    </w:p>
    <w:p w:rsidR="004676B6" w:rsidRDefault="00FC37AD">
      <w:pPr>
        <w:pStyle w:val="Normal28dbe2d1-db58-4964-915a-4d84f60e8f62"/>
        <w:snapToGrid w:val="0"/>
        <w:spacing w:line="360" w:lineRule="auto"/>
        <w:ind w:firstLineChars="200" w:firstLine="400"/>
        <w:rPr>
          <w:rFonts w:ascii="宋体" w:hAnsi="宋体"/>
        </w:rPr>
      </w:pPr>
      <w:r w:rsidRPr="007B3826">
        <w:rPr>
          <w:rFonts w:ascii="宋体" w:hAnsi="宋体" w:hint="eastAsia"/>
        </w:rPr>
        <w:t>2</w:t>
      </w:r>
      <w:r w:rsidRPr="007B3826">
        <w:rPr>
          <w:rFonts w:ascii="宋体" w:hAnsi="宋体"/>
        </w:rPr>
        <w:t>.</w:t>
      </w:r>
      <w:r w:rsidRPr="007B3826">
        <w:rPr>
          <w:rFonts w:ascii="宋体" w:hAnsi="宋体" w:hint="eastAsia"/>
        </w:rPr>
        <w:t>发现的供应商不良行为</w:t>
      </w:r>
      <w:r w:rsidRPr="007B3826">
        <w:rPr>
          <w:rFonts w:ascii="宋体" w:hAnsi="宋体" w:hint="eastAsia"/>
        </w:rPr>
        <w:t>未</w:t>
      </w:r>
      <w:r w:rsidRPr="007B3826">
        <w:rPr>
          <w:rFonts w:ascii="宋体" w:hAnsi="宋体" w:hint="eastAsia"/>
        </w:rPr>
        <w:t>及时上报、故意瞒报，或因疏于监管未提请认定供应商不良行为</w:t>
      </w:r>
      <w:r w:rsidRPr="007B3826">
        <w:rPr>
          <w:rFonts w:ascii="宋体" w:hAnsi="宋体" w:hint="eastAsia"/>
        </w:rPr>
        <w:t>；</w:t>
      </w:r>
    </w:p>
    <w:p w:rsidR="004676B6" w:rsidRDefault="00FC37AD">
      <w:pPr>
        <w:pStyle w:val="Normal28dbe2d1-db58-4964-915a-4d84f60e8f62"/>
        <w:snapToGrid w:val="0"/>
        <w:spacing w:line="360" w:lineRule="auto"/>
        <w:ind w:firstLineChars="200" w:firstLine="400"/>
        <w:rPr>
          <w:rFonts w:ascii="宋体" w:hAnsi="宋体"/>
        </w:rPr>
      </w:pPr>
      <w:r w:rsidRPr="007B3826">
        <w:rPr>
          <w:rFonts w:ascii="宋体" w:hAnsi="宋体" w:hint="eastAsia"/>
        </w:rPr>
        <w:t>3.</w:t>
      </w:r>
      <w:r w:rsidRPr="007B3826">
        <w:rPr>
          <w:rFonts w:ascii="宋体" w:hAnsi="宋体" w:hint="eastAsia"/>
        </w:rPr>
        <w:t>未及时或全部落实供应商不良行为处置措施的；</w:t>
      </w:r>
    </w:p>
    <w:p w:rsidR="004676B6" w:rsidRDefault="00FC37AD">
      <w:pPr>
        <w:pStyle w:val="Normal28dbe2d1-db58-4964-915a-4d84f60e8f62"/>
        <w:snapToGrid w:val="0"/>
        <w:spacing w:line="360" w:lineRule="auto"/>
        <w:ind w:firstLineChars="200" w:firstLine="400"/>
        <w:rPr>
          <w:rFonts w:ascii="宋体" w:hAnsi="宋体"/>
        </w:rPr>
      </w:pPr>
      <w:r w:rsidRPr="007B3826">
        <w:rPr>
          <w:rFonts w:ascii="宋体" w:hAnsi="宋体"/>
        </w:rPr>
        <w:t>4</w:t>
      </w:r>
      <w:r w:rsidRPr="007B3826">
        <w:rPr>
          <w:rFonts w:ascii="宋体" w:hAnsi="宋体" w:hint="eastAsia"/>
        </w:rPr>
        <w:t>.</w:t>
      </w:r>
      <w:r w:rsidRPr="007B3826">
        <w:rPr>
          <w:rFonts w:ascii="宋体" w:hAnsi="宋体" w:hint="eastAsia"/>
        </w:rPr>
        <w:t>利用本管理办法对不存在不良行为的供应商排挤歧视、侵犯其合法权益的</w:t>
      </w:r>
      <w:r w:rsidRPr="007B3826">
        <w:rPr>
          <w:rFonts w:ascii="宋体" w:hAnsi="宋体" w:hint="eastAsia"/>
        </w:rPr>
        <w:t>；</w:t>
      </w:r>
      <w:r w:rsidRPr="007B3826">
        <w:rPr>
          <w:rFonts w:ascii="宋体" w:hAnsi="宋体" w:hint="eastAsia"/>
        </w:rPr>
        <w:t>按公司相关制度规定追究相关责任部门和责任人员的责任</w:t>
      </w:r>
      <w:r w:rsidRPr="007B3826">
        <w:rPr>
          <w:rFonts w:ascii="宋体" w:hAnsi="宋体" w:hint="eastAsia"/>
        </w:rPr>
        <w:t>；</w:t>
      </w:r>
    </w:p>
    <w:p w:rsidR="004676B6" w:rsidRDefault="00FC37AD">
      <w:pPr>
        <w:pStyle w:val="Normal28dbe2d1-db58-4964-915a-4d84f60e8f62"/>
        <w:snapToGrid w:val="0"/>
        <w:spacing w:line="360" w:lineRule="auto"/>
        <w:ind w:firstLineChars="200" w:firstLine="400"/>
        <w:rPr>
          <w:rFonts w:ascii="宋体" w:hAnsi="宋体"/>
        </w:rPr>
      </w:pPr>
      <w:r w:rsidRPr="007B3826">
        <w:rPr>
          <w:rFonts w:ascii="宋体" w:hAnsi="宋体"/>
        </w:rPr>
        <w:t>5.</w:t>
      </w:r>
      <w:r w:rsidRPr="007B3826">
        <w:rPr>
          <w:rFonts w:ascii="宋体" w:hAnsi="宋体"/>
        </w:rPr>
        <w:t>有其他违规情形需追究责任的</w:t>
      </w:r>
      <w:r w:rsidRPr="007B3826">
        <w:rPr>
          <w:rFonts w:ascii="宋体" w:hAnsi="宋体" w:hint="eastAsia"/>
        </w:rPr>
        <w:t>。</w:t>
      </w:r>
    </w:p>
    <w:p w:rsidR="004676B6" w:rsidRDefault="00FC37AD">
      <w:pPr>
        <w:pStyle w:val="Normal28dbe2d1-db58-4964-915a-4d84f60e8f62"/>
        <w:snapToGrid w:val="0"/>
        <w:spacing w:line="360" w:lineRule="auto"/>
        <w:ind w:firstLineChars="200" w:firstLine="402"/>
        <w:rPr>
          <w:rFonts w:ascii="宋体" w:hAnsi="宋体"/>
        </w:rPr>
      </w:pPr>
      <w:r w:rsidRPr="007B3826">
        <w:rPr>
          <w:rFonts w:ascii="宋体" w:hAnsi="宋体" w:hint="eastAsia"/>
          <w:b/>
        </w:rPr>
        <w:t>第二十</w:t>
      </w:r>
      <w:r w:rsidRPr="007B3826">
        <w:rPr>
          <w:rFonts w:ascii="宋体" w:hAnsi="宋体" w:hint="eastAsia"/>
          <w:b/>
        </w:rPr>
        <w:t>六</w:t>
      </w:r>
      <w:r w:rsidRPr="007B3826">
        <w:rPr>
          <w:rFonts w:ascii="宋体" w:hAnsi="宋体" w:hint="eastAsia"/>
          <w:b/>
        </w:rPr>
        <w:t>条</w:t>
      </w:r>
      <w:r w:rsidRPr="007B3826">
        <w:rPr>
          <w:rFonts w:ascii="宋体" w:hAnsi="宋体"/>
        </w:rPr>
        <w:t xml:space="preserve"> </w:t>
      </w:r>
      <w:r w:rsidRPr="007B3826">
        <w:rPr>
          <w:rFonts w:ascii="宋体" w:hAnsi="宋体" w:hint="eastAsia"/>
        </w:rPr>
        <w:t>对涉嫌存在不良行为的供应商核查时，发现公司员工有涉嫌违纪违规行为的，移交公司纪检监察机构处理。</w:t>
      </w:r>
    </w:p>
    <w:p w:rsidR="004676B6" w:rsidRDefault="00FC37AD">
      <w:pPr>
        <w:pStyle w:val="Normal28dbe2d1-db58-4964-915a-4d84f60e8f62"/>
        <w:spacing w:beforeLines="50" w:before="120" w:afterLines="50" w:after="120" w:line="360" w:lineRule="auto"/>
        <w:jc w:val="center"/>
        <w:rPr>
          <w:rFonts w:ascii="宋体" w:hAnsi="宋体"/>
          <w:b/>
          <w:bCs/>
          <w:sz w:val="22"/>
          <w:szCs w:val="22"/>
        </w:rPr>
      </w:pPr>
      <w:r w:rsidRPr="007B3826">
        <w:rPr>
          <w:rFonts w:ascii="宋体" w:hAnsi="宋体" w:hint="eastAsia"/>
          <w:b/>
          <w:bCs/>
          <w:sz w:val="22"/>
          <w:szCs w:val="22"/>
        </w:rPr>
        <w:t>第</w:t>
      </w:r>
      <w:r w:rsidRPr="007B3826">
        <w:rPr>
          <w:rFonts w:ascii="宋体" w:hAnsi="宋体" w:hint="eastAsia"/>
          <w:b/>
          <w:bCs/>
          <w:sz w:val="22"/>
          <w:szCs w:val="22"/>
        </w:rPr>
        <w:t>六</w:t>
      </w:r>
      <w:r w:rsidRPr="007B3826">
        <w:rPr>
          <w:rFonts w:ascii="宋体" w:hAnsi="宋体" w:hint="eastAsia"/>
          <w:b/>
          <w:bCs/>
          <w:sz w:val="22"/>
          <w:szCs w:val="22"/>
        </w:rPr>
        <w:t>章</w:t>
      </w:r>
      <w:r w:rsidRPr="007B3826">
        <w:rPr>
          <w:rFonts w:ascii="宋体" w:hAnsi="宋体"/>
          <w:b/>
          <w:bCs/>
          <w:sz w:val="22"/>
          <w:szCs w:val="22"/>
        </w:rPr>
        <w:t xml:space="preserve">  </w:t>
      </w:r>
      <w:r w:rsidRPr="007B3826">
        <w:rPr>
          <w:rFonts w:ascii="宋体" w:hAnsi="宋体" w:hint="eastAsia"/>
          <w:b/>
          <w:bCs/>
          <w:sz w:val="22"/>
          <w:szCs w:val="22"/>
        </w:rPr>
        <w:t>附则</w:t>
      </w:r>
    </w:p>
    <w:p w:rsidR="004676B6" w:rsidRDefault="00FC37AD">
      <w:pPr>
        <w:pStyle w:val="Normal28dbe2d1-db58-4964-915a-4d84f60e8f62"/>
        <w:snapToGrid w:val="0"/>
        <w:spacing w:line="360" w:lineRule="auto"/>
        <w:ind w:firstLineChars="200" w:firstLine="402"/>
        <w:rPr>
          <w:rFonts w:ascii="宋体" w:hAnsi="宋体"/>
        </w:rPr>
      </w:pPr>
      <w:r w:rsidRPr="007B3826">
        <w:rPr>
          <w:rFonts w:ascii="宋体" w:hAnsi="宋体" w:hint="eastAsia"/>
          <w:b/>
        </w:rPr>
        <w:t>第二十</w:t>
      </w:r>
      <w:r w:rsidRPr="007B3826">
        <w:rPr>
          <w:rFonts w:ascii="宋体" w:hAnsi="宋体" w:hint="eastAsia"/>
          <w:b/>
        </w:rPr>
        <w:t>七</w:t>
      </w:r>
      <w:r w:rsidRPr="007B3826">
        <w:rPr>
          <w:rFonts w:ascii="宋体" w:hAnsi="宋体" w:hint="eastAsia"/>
          <w:b/>
        </w:rPr>
        <w:t>条</w:t>
      </w:r>
      <w:r w:rsidRPr="007B3826">
        <w:rPr>
          <w:rFonts w:ascii="宋体" w:hAnsi="宋体" w:cs="宋体"/>
        </w:rPr>
        <w:t xml:space="preserve"> </w:t>
      </w:r>
      <w:r w:rsidRPr="007B3826">
        <w:rPr>
          <w:rFonts w:ascii="宋体" w:hAnsi="宋体" w:hint="eastAsia"/>
        </w:rPr>
        <w:t>本办法由公司规范</w:t>
      </w:r>
      <w:r w:rsidRPr="007B3826">
        <w:rPr>
          <w:rFonts w:ascii="宋体" w:hAnsi="宋体" w:hint="eastAsia"/>
        </w:rPr>
        <w:t>管理办公室</w:t>
      </w:r>
      <w:r w:rsidRPr="007B3826">
        <w:rPr>
          <w:rFonts w:ascii="宋体" w:hAnsi="宋体" w:hint="eastAsia"/>
        </w:rPr>
        <w:t>负责解释。</w:t>
      </w:r>
    </w:p>
    <w:p w:rsidR="004676B6" w:rsidRDefault="00FC37AD">
      <w:pPr>
        <w:pStyle w:val="Normal28dbe2d1-db58-4964-915a-4d84f60e8f62"/>
        <w:snapToGrid w:val="0"/>
        <w:spacing w:line="360" w:lineRule="auto"/>
        <w:ind w:firstLineChars="200" w:firstLine="402"/>
        <w:rPr>
          <w:rFonts w:ascii="宋体" w:hAnsi="宋体"/>
        </w:rPr>
      </w:pPr>
      <w:r w:rsidRPr="007B3826">
        <w:rPr>
          <w:rFonts w:ascii="宋体" w:hAnsi="宋体" w:hint="eastAsia"/>
          <w:b/>
        </w:rPr>
        <w:t>第二十</w:t>
      </w:r>
      <w:r w:rsidRPr="007B3826">
        <w:rPr>
          <w:rFonts w:ascii="宋体" w:hAnsi="宋体" w:hint="eastAsia"/>
          <w:b/>
        </w:rPr>
        <w:t>八</w:t>
      </w:r>
      <w:r w:rsidRPr="007B3826">
        <w:rPr>
          <w:rFonts w:ascii="宋体" w:hAnsi="宋体" w:hint="eastAsia"/>
          <w:b/>
        </w:rPr>
        <w:t>条</w:t>
      </w:r>
      <w:r w:rsidRPr="007B3826">
        <w:rPr>
          <w:rFonts w:ascii="宋体" w:hAnsi="宋体"/>
        </w:rPr>
        <w:t xml:space="preserve"> </w:t>
      </w:r>
      <w:r w:rsidRPr="007B3826">
        <w:rPr>
          <w:rFonts w:ascii="宋体" w:hAnsi="宋体" w:hint="eastAsia"/>
        </w:rPr>
        <w:t>本办法自发文之日起施行。</w:t>
      </w:r>
    </w:p>
    <w:p w:rsidR="004676B6" w:rsidRDefault="00FC37AD">
      <w:pPr>
        <w:pStyle w:val="Normal28dbe2d1-db58-4964-915a-4d84f60e8f62"/>
        <w:spacing w:beforeLines="50" w:before="120" w:afterLines="50" w:after="120" w:line="360" w:lineRule="auto"/>
        <w:jc w:val="center"/>
        <w:rPr>
          <w:rFonts w:ascii="宋体" w:hAnsi="宋体"/>
        </w:rPr>
      </w:pPr>
      <w:r w:rsidRPr="007B3826">
        <w:rPr>
          <w:rFonts w:ascii="宋体" w:hAnsi="宋体" w:hint="eastAsia"/>
        </w:rPr>
        <w:t>第七章</w:t>
      </w:r>
      <w:r w:rsidRPr="007B3826">
        <w:rPr>
          <w:rFonts w:ascii="宋体" w:hAnsi="宋体" w:hint="eastAsia"/>
        </w:rPr>
        <w:t xml:space="preserve">  </w:t>
      </w:r>
      <w:r w:rsidRPr="007B3826">
        <w:rPr>
          <w:rFonts w:ascii="宋体" w:hAnsi="宋体" w:hint="eastAsia"/>
        </w:rPr>
        <w:t>附录</w:t>
      </w:r>
      <w:r w:rsidRPr="007B3826">
        <w:rPr>
          <w:rFonts w:ascii="宋体" w:hAnsi="宋体"/>
        </w:rPr>
        <w:t>列表</w:t>
      </w:r>
    </w:p>
    <w:tbl>
      <w:tblPr>
        <w:tblW w:w="83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3260"/>
        <w:gridCol w:w="1843"/>
        <w:gridCol w:w="1843"/>
      </w:tblGrid>
      <w:tr w:rsidR="004676B6" w:rsidTr="005349B3">
        <w:trPr>
          <w:jc w:val="center"/>
        </w:trPr>
        <w:tc>
          <w:tcPr>
            <w:tcW w:w="1413" w:type="dxa"/>
            <w:shd w:val="clear" w:color="auto" w:fill="auto"/>
          </w:tcPr>
          <w:p w:rsidR="004676B6" w:rsidRDefault="00FC37AD">
            <w:pPr>
              <w:pStyle w:val="Normal28dbe2d1-db58-4964-915a-4d84f60e8f62"/>
              <w:tabs>
                <w:tab w:val="left" w:pos="2190"/>
              </w:tabs>
              <w:spacing w:line="360" w:lineRule="auto"/>
              <w:rPr>
                <w:rFonts w:ascii="宋体" w:hAnsi="宋体"/>
              </w:rPr>
            </w:pPr>
            <w:r w:rsidRPr="007B3826">
              <w:rPr>
                <w:rFonts w:ascii="宋体" w:hAnsi="宋体" w:hint="eastAsia"/>
              </w:rPr>
              <w:t>编号</w:t>
            </w:r>
          </w:p>
        </w:tc>
        <w:tc>
          <w:tcPr>
            <w:tcW w:w="3260" w:type="dxa"/>
            <w:shd w:val="clear" w:color="auto" w:fill="auto"/>
          </w:tcPr>
          <w:p w:rsidR="004676B6" w:rsidRDefault="00FC37AD">
            <w:pPr>
              <w:pStyle w:val="Normal28dbe2d1-db58-4964-915a-4d84f60e8f62"/>
              <w:tabs>
                <w:tab w:val="left" w:pos="2190"/>
              </w:tabs>
              <w:spacing w:line="360" w:lineRule="auto"/>
              <w:rPr>
                <w:rFonts w:ascii="宋体" w:hAnsi="宋体"/>
              </w:rPr>
            </w:pPr>
            <w:r w:rsidRPr="007B3826">
              <w:rPr>
                <w:rFonts w:ascii="宋体" w:hAnsi="宋体" w:hint="eastAsia"/>
              </w:rPr>
              <w:t>记录名称</w:t>
            </w:r>
          </w:p>
        </w:tc>
        <w:tc>
          <w:tcPr>
            <w:tcW w:w="1843" w:type="dxa"/>
            <w:shd w:val="clear" w:color="auto" w:fill="auto"/>
          </w:tcPr>
          <w:p w:rsidR="004676B6" w:rsidRDefault="00FC37AD">
            <w:pPr>
              <w:pStyle w:val="Normal28dbe2d1-db58-4964-915a-4d84f60e8f62"/>
              <w:tabs>
                <w:tab w:val="left" w:pos="2190"/>
              </w:tabs>
              <w:spacing w:line="360" w:lineRule="auto"/>
              <w:rPr>
                <w:rFonts w:ascii="宋体" w:hAnsi="宋体"/>
              </w:rPr>
            </w:pPr>
            <w:r w:rsidRPr="007B3826">
              <w:rPr>
                <w:rFonts w:ascii="宋体" w:hAnsi="宋体" w:hint="eastAsia"/>
              </w:rPr>
              <w:t>保存处</w:t>
            </w:r>
          </w:p>
        </w:tc>
        <w:tc>
          <w:tcPr>
            <w:tcW w:w="1843" w:type="dxa"/>
            <w:shd w:val="clear" w:color="auto" w:fill="auto"/>
          </w:tcPr>
          <w:p w:rsidR="004676B6" w:rsidRDefault="00FC37AD">
            <w:pPr>
              <w:pStyle w:val="Normal28dbe2d1-db58-4964-915a-4d84f60e8f62"/>
              <w:tabs>
                <w:tab w:val="left" w:pos="2190"/>
              </w:tabs>
              <w:spacing w:line="360" w:lineRule="auto"/>
              <w:rPr>
                <w:rFonts w:ascii="宋体" w:hAnsi="宋体"/>
              </w:rPr>
            </w:pPr>
            <w:r w:rsidRPr="007B3826">
              <w:rPr>
                <w:rFonts w:ascii="宋体" w:hAnsi="宋体" w:hint="eastAsia"/>
              </w:rPr>
              <w:t>保存期限</w:t>
            </w:r>
          </w:p>
        </w:tc>
      </w:tr>
      <w:tr w:rsidR="004676B6" w:rsidTr="005349B3">
        <w:trPr>
          <w:jc w:val="center"/>
        </w:trPr>
        <w:tc>
          <w:tcPr>
            <w:tcW w:w="1413" w:type="dxa"/>
            <w:shd w:val="clear" w:color="auto" w:fill="auto"/>
          </w:tcPr>
          <w:p w:rsidR="004676B6" w:rsidRDefault="00FC37AD">
            <w:pPr>
              <w:pStyle w:val="Normal28dbe2d1-db58-4964-915a-4d84f60e8f62"/>
              <w:tabs>
                <w:tab w:val="left" w:pos="2190"/>
              </w:tabs>
              <w:spacing w:line="360" w:lineRule="auto"/>
              <w:rPr>
                <w:rFonts w:ascii="宋体" w:hAnsi="宋体"/>
              </w:rPr>
            </w:pPr>
            <w:r w:rsidRPr="007B3826">
              <w:rPr>
                <w:rFonts w:ascii="宋体" w:hAnsi="宋体"/>
              </w:rPr>
              <w:t>附录</w:t>
            </w:r>
            <w:r w:rsidRPr="007B3826">
              <w:rPr>
                <w:rFonts w:ascii="宋体" w:hAnsi="宋体"/>
              </w:rPr>
              <w:t>A</w:t>
            </w:r>
          </w:p>
        </w:tc>
        <w:tc>
          <w:tcPr>
            <w:tcW w:w="3260" w:type="dxa"/>
            <w:shd w:val="clear" w:color="auto" w:fill="auto"/>
          </w:tcPr>
          <w:p w:rsidR="004676B6" w:rsidRDefault="00FC37AD">
            <w:pPr>
              <w:pStyle w:val="Normal28dbe2d1-db58-4964-915a-4d84f60e8f62"/>
              <w:tabs>
                <w:tab w:val="left" w:pos="2190"/>
              </w:tabs>
              <w:spacing w:line="360" w:lineRule="auto"/>
              <w:rPr>
                <w:rFonts w:ascii="宋体" w:hAnsi="宋体"/>
              </w:rPr>
            </w:pPr>
            <w:r w:rsidRPr="007B3826">
              <w:rPr>
                <w:rFonts w:ascii="宋体" w:hAnsi="宋体" w:hint="eastAsia"/>
              </w:rPr>
              <w:t>供应商不良行为</w:t>
            </w:r>
            <w:r w:rsidRPr="007B3826">
              <w:rPr>
                <w:rFonts w:ascii="宋体" w:hAnsi="宋体"/>
              </w:rPr>
              <w:t>认定情形</w:t>
            </w:r>
          </w:p>
        </w:tc>
        <w:tc>
          <w:tcPr>
            <w:tcW w:w="1843" w:type="dxa"/>
            <w:shd w:val="clear" w:color="auto" w:fill="auto"/>
          </w:tcPr>
          <w:p w:rsidR="004676B6" w:rsidRDefault="00FC37AD">
            <w:pPr>
              <w:pStyle w:val="Normal28dbe2d1-db58-4964-915a-4d84f60e8f62"/>
              <w:tabs>
                <w:tab w:val="left" w:pos="2190"/>
              </w:tabs>
              <w:spacing w:line="360" w:lineRule="auto"/>
              <w:rPr>
                <w:rFonts w:ascii="宋体" w:hAnsi="宋体"/>
              </w:rPr>
            </w:pPr>
            <w:r w:rsidRPr="007B3826">
              <w:rPr>
                <w:rFonts w:ascii="宋体" w:hAnsi="宋体"/>
              </w:rPr>
              <w:t>———</w:t>
            </w:r>
          </w:p>
        </w:tc>
        <w:tc>
          <w:tcPr>
            <w:tcW w:w="1843" w:type="dxa"/>
            <w:shd w:val="clear" w:color="auto" w:fill="auto"/>
          </w:tcPr>
          <w:p w:rsidR="004676B6" w:rsidRDefault="00FC37AD">
            <w:pPr>
              <w:pStyle w:val="Normal28dbe2d1-db58-4964-915a-4d84f60e8f62"/>
              <w:tabs>
                <w:tab w:val="left" w:pos="2190"/>
              </w:tabs>
              <w:spacing w:line="360" w:lineRule="auto"/>
              <w:rPr>
                <w:rFonts w:ascii="宋体" w:hAnsi="宋体"/>
              </w:rPr>
            </w:pPr>
            <w:r w:rsidRPr="007B3826">
              <w:rPr>
                <w:rFonts w:ascii="宋体" w:hAnsi="宋体"/>
              </w:rPr>
              <w:t>———</w:t>
            </w:r>
          </w:p>
        </w:tc>
      </w:tr>
      <w:tr w:rsidR="004676B6" w:rsidTr="005349B3">
        <w:trPr>
          <w:jc w:val="center"/>
        </w:trPr>
        <w:tc>
          <w:tcPr>
            <w:tcW w:w="1413" w:type="dxa"/>
            <w:shd w:val="clear" w:color="auto" w:fill="auto"/>
          </w:tcPr>
          <w:p w:rsidR="004676B6" w:rsidRDefault="00FC37AD">
            <w:pPr>
              <w:pStyle w:val="Normal28dbe2d1-db58-4964-915a-4d84f60e8f62"/>
              <w:tabs>
                <w:tab w:val="left" w:pos="2190"/>
              </w:tabs>
              <w:spacing w:line="360" w:lineRule="auto"/>
              <w:rPr>
                <w:rFonts w:ascii="宋体" w:hAnsi="宋体"/>
              </w:rPr>
            </w:pPr>
            <w:r w:rsidRPr="007B3826">
              <w:rPr>
                <w:rFonts w:ascii="宋体" w:hAnsi="宋体"/>
              </w:rPr>
              <w:t>附录</w:t>
            </w:r>
            <w:r w:rsidRPr="007B3826">
              <w:rPr>
                <w:rFonts w:ascii="宋体" w:hAnsi="宋体"/>
              </w:rPr>
              <w:t>B</w:t>
            </w:r>
          </w:p>
        </w:tc>
        <w:tc>
          <w:tcPr>
            <w:tcW w:w="3260" w:type="dxa"/>
            <w:shd w:val="clear" w:color="auto" w:fill="auto"/>
          </w:tcPr>
          <w:p w:rsidR="004676B6" w:rsidRDefault="00FC37AD">
            <w:pPr>
              <w:pStyle w:val="Normal28dbe2d1-db58-4964-915a-4d84f60e8f62"/>
              <w:tabs>
                <w:tab w:val="left" w:pos="2190"/>
              </w:tabs>
              <w:spacing w:line="360" w:lineRule="auto"/>
              <w:rPr>
                <w:rFonts w:ascii="宋体" w:hAnsi="宋体"/>
              </w:rPr>
            </w:pPr>
            <w:r w:rsidRPr="007B3826">
              <w:rPr>
                <w:rFonts w:ascii="宋体" w:hAnsi="宋体" w:hint="eastAsia"/>
              </w:rPr>
              <w:t>供应商不良行为暂缓执行处理决定申请表</w:t>
            </w:r>
          </w:p>
        </w:tc>
        <w:tc>
          <w:tcPr>
            <w:tcW w:w="1843" w:type="dxa"/>
            <w:shd w:val="clear" w:color="auto" w:fill="auto"/>
          </w:tcPr>
          <w:p w:rsidR="004676B6" w:rsidRDefault="00FC37AD">
            <w:pPr>
              <w:pStyle w:val="Normal28dbe2d1-db58-4964-915a-4d84f60e8f62"/>
              <w:tabs>
                <w:tab w:val="left" w:pos="2190"/>
              </w:tabs>
              <w:spacing w:line="360" w:lineRule="auto"/>
              <w:rPr>
                <w:rFonts w:ascii="宋体" w:hAnsi="宋体"/>
              </w:rPr>
            </w:pPr>
            <w:r w:rsidRPr="007B3826">
              <w:rPr>
                <w:rFonts w:ascii="宋体" w:hAnsi="宋体"/>
              </w:rPr>
              <w:t>公司规范办</w:t>
            </w:r>
          </w:p>
        </w:tc>
        <w:tc>
          <w:tcPr>
            <w:tcW w:w="1843" w:type="dxa"/>
            <w:shd w:val="clear" w:color="auto" w:fill="auto"/>
          </w:tcPr>
          <w:p w:rsidR="004676B6" w:rsidRDefault="00FC37AD">
            <w:pPr>
              <w:pStyle w:val="Normal28dbe2d1-db58-4964-915a-4d84f60e8f62"/>
              <w:tabs>
                <w:tab w:val="left" w:pos="2190"/>
              </w:tabs>
              <w:spacing w:line="360" w:lineRule="auto"/>
              <w:rPr>
                <w:rFonts w:ascii="宋体" w:hAnsi="宋体"/>
              </w:rPr>
            </w:pPr>
            <w:r w:rsidRPr="007B3826">
              <w:rPr>
                <w:rFonts w:ascii="宋体" w:hAnsi="宋体"/>
              </w:rPr>
              <w:t>五年</w:t>
            </w:r>
          </w:p>
        </w:tc>
      </w:tr>
      <w:tr w:rsidR="004676B6" w:rsidTr="005349B3">
        <w:trPr>
          <w:jc w:val="center"/>
        </w:trPr>
        <w:tc>
          <w:tcPr>
            <w:tcW w:w="1413" w:type="dxa"/>
            <w:shd w:val="clear" w:color="auto" w:fill="auto"/>
          </w:tcPr>
          <w:p w:rsidR="004676B6" w:rsidRDefault="00FC37AD">
            <w:pPr>
              <w:pStyle w:val="Normal28dbe2d1-db58-4964-915a-4d84f60e8f62"/>
              <w:tabs>
                <w:tab w:val="left" w:pos="2190"/>
              </w:tabs>
              <w:spacing w:line="360" w:lineRule="auto"/>
              <w:rPr>
                <w:rFonts w:ascii="宋体" w:hAnsi="宋体"/>
              </w:rPr>
            </w:pPr>
            <w:r w:rsidRPr="007B3826">
              <w:rPr>
                <w:rFonts w:ascii="宋体" w:hAnsi="宋体"/>
              </w:rPr>
              <w:t>附录</w:t>
            </w:r>
            <w:r w:rsidRPr="007B3826">
              <w:rPr>
                <w:rFonts w:ascii="宋体" w:hAnsi="宋体"/>
              </w:rPr>
              <w:t>C</w:t>
            </w:r>
          </w:p>
        </w:tc>
        <w:tc>
          <w:tcPr>
            <w:tcW w:w="3260" w:type="dxa"/>
            <w:shd w:val="clear" w:color="auto" w:fill="auto"/>
          </w:tcPr>
          <w:p w:rsidR="004676B6" w:rsidRDefault="00FC37AD">
            <w:pPr>
              <w:pStyle w:val="Normal28dbe2d1-db58-4964-915a-4d84f60e8f62"/>
              <w:tabs>
                <w:tab w:val="left" w:pos="2190"/>
              </w:tabs>
              <w:spacing w:line="360" w:lineRule="auto"/>
              <w:rPr>
                <w:rFonts w:ascii="宋体" w:hAnsi="宋体"/>
              </w:rPr>
            </w:pPr>
            <w:r w:rsidRPr="007B3826">
              <w:rPr>
                <w:rFonts w:ascii="宋体" w:hAnsi="宋体" w:hint="eastAsia"/>
              </w:rPr>
              <w:t>供应商不良行为处理决定备案表</w:t>
            </w:r>
          </w:p>
        </w:tc>
        <w:tc>
          <w:tcPr>
            <w:tcW w:w="1843" w:type="dxa"/>
            <w:shd w:val="clear" w:color="auto" w:fill="auto"/>
          </w:tcPr>
          <w:p w:rsidR="004676B6" w:rsidRDefault="00FC37AD">
            <w:pPr>
              <w:pStyle w:val="Normal28dbe2d1-db58-4964-915a-4d84f60e8f62"/>
              <w:tabs>
                <w:tab w:val="left" w:pos="2190"/>
              </w:tabs>
              <w:spacing w:line="360" w:lineRule="auto"/>
              <w:rPr>
                <w:rFonts w:ascii="宋体" w:hAnsi="宋体"/>
              </w:rPr>
            </w:pPr>
            <w:r w:rsidRPr="007B3826">
              <w:rPr>
                <w:rFonts w:ascii="宋体" w:hAnsi="宋体"/>
              </w:rPr>
              <w:t>公司规范办</w:t>
            </w:r>
            <w:r w:rsidRPr="007B3826">
              <w:rPr>
                <w:rFonts w:ascii="宋体" w:hAnsi="宋体" w:hint="eastAsia"/>
              </w:rPr>
              <w:t>、</w:t>
            </w:r>
            <w:r w:rsidRPr="007B3826">
              <w:rPr>
                <w:rFonts w:ascii="宋体" w:hAnsi="宋体"/>
              </w:rPr>
              <w:t>采购办</w:t>
            </w:r>
          </w:p>
        </w:tc>
        <w:tc>
          <w:tcPr>
            <w:tcW w:w="1843" w:type="dxa"/>
            <w:shd w:val="clear" w:color="auto" w:fill="auto"/>
          </w:tcPr>
          <w:p w:rsidR="004676B6" w:rsidRDefault="00FC37AD">
            <w:pPr>
              <w:pStyle w:val="Normal28dbe2d1-db58-4964-915a-4d84f60e8f62"/>
              <w:tabs>
                <w:tab w:val="left" w:pos="2190"/>
              </w:tabs>
              <w:spacing w:line="360" w:lineRule="auto"/>
              <w:rPr>
                <w:rFonts w:ascii="宋体" w:hAnsi="宋体"/>
              </w:rPr>
            </w:pPr>
            <w:r w:rsidRPr="007B3826">
              <w:rPr>
                <w:rFonts w:ascii="宋体" w:hAnsi="宋体"/>
              </w:rPr>
              <w:t>五年</w:t>
            </w:r>
          </w:p>
        </w:tc>
      </w:tr>
      <w:tr w:rsidR="004676B6" w:rsidTr="005349B3">
        <w:trPr>
          <w:jc w:val="center"/>
        </w:trPr>
        <w:tc>
          <w:tcPr>
            <w:tcW w:w="1413" w:type="dxa"/>
            <w:shd w:val="clear" w:color="auto" w:fill="auto"/>
          </w:tcPr>
          <w:p w:rsidR="004676B6" w:rsidRDefault="00FC37AD">
            <w:pPr>
              <w:pStyle w:val="Normal28dbe2d1-db58-4964-915a-4d84f60e8f62"/>
              <w:tabs>
                <w:tab w:val="left" w:pos="2190"/>
              </w:tabs>
              <w:spacing w:line="360" w:lineRule="auto"/>
              <w:rPr>
                <w:rFonts w:ascii="宋体" w:hAnsi="宋体"/>
              </w:rPr>
            </w:pPr>
            <w:r w:rsidRPr="007B3826">
              <w:rPr>
                <w:rFonts w:ascii="宋体" w:hAnsi="宋体"/>
              </w:rPr>
              <w:t>附录</w:t>
            </w:r>
            <w:r w:rsidRPr="007B3826">
              <w:rPr>
                <w:rFonts w:ascii="宋体" w:hAnsi="宋体"/>
              </w:rPr>
              <w:t>D</w:t>
            </w:r>
          </w:p>
        </w:tc>
        <w:tc>
          <w:tcPr>
            <w:tcW w:w="3260" w:type="dxa"/>
            <w:shd w:val="clear" w:color="auto" w:fill="auto"/>
          </w:tcPr>
          <w:p w:rsidR="004676B6" w:rsidRDefault="00FC37AD">
            <w:pPr>
              <w:pStyle w:val="Normal28dbe2d1-db58-4964-915a-4d84f60e8f62"/>
              <w:tabs>
                <w:tab w:val="left" w:pos="2190"/>
              </w:tabs>
              <w:spacing w:line="360" w:lineRule="auto"/>
              <w:rPr>
                <w:rFonts w:ascii="宋体" w:hAnsi="宋体"/>
              </w:rPr>
            </w:pPr>
            <w:r w:rsidRPr="007B3826">
              <w:rPr>
                <w:rFonts w:ascii="宋体" w:hAnsi="宋体" w:hint="eastAsia"/>
              </w:rPr>
              <w:t>供应商不良行为处理通知书</w:t>
            </w:r>
          </w:p>
        </w:tc>
        <w:tc>
          <w:tcPr>
            <w:tcW w:w="1843" w:type="dxa"/>
            <w:shd w:val="clear" w:color="auto" w:fill="auto"/>
          </w:tcPr>
          <w:p w:rsidR="004676B6" w:rsidRDefault="00FC37AD">
            <w:pPr>
              <w:pStyle w:val="Normal28dbe2d1-db58-4964-915a-4d84f60e8f62"/>
              <w:tabs>
                <w:tab w:val="left" w:pos="2190"/>
              </w:tabs>
              <w:spacing w:line="360" w:lineRule="auto"/>
              <w:rPr>
                <w:rFonts w:ascii="宋体" w:hAnsi="宋体"/>
              </w:rPr>
            </w:pPr>
            <w:r w:rsidRPr="007B3826">
              <w:rPr>
                <w:rFonts w:ascii="宋体" w:hAnsi="宋体" w:hint="eastAsia"/>
              </w:rPr>
              <w:t>业务</w:t>
            </w:r>
            <w:r w:rsidRPr="007B3826">
              <w:rPr>
                <w:rFonts w:ascii="宋体" w:hAnsi="宋体"/>
              </w:rPr>
              <w:t>实施部门</w:t>
            </w:r>
            <w:r w:rsidRPr="007B3826">
              <w:rPr>
                <w:rFonts w:ascii="宋体" w:hAnsi="宋体" w:hint="eastAsia"/>
              </w:rPr>
              <w:t>、</w:t>
            </w:r>
            <w:r w:rsidRPr="007B3826">
              <w:rPr>
                <w:rFonts w:ascii="宋体" w:hAnsi="宋体"/>
              </w:rPr>
              <w:t>各单位规范办</w:t>
            </w:r>
          </w:p>
        </w:tc>
        <w:tc>
          <w:tcPr>
            <w:tcW w:w="1843" w:type="dxa"/>
            <w:shd w:val="clear" w:color="auto" w:fill="auto"/>
          </w:tcPr>
          <w:p w:rsidR="004676B6" w:rsidRDefault="00FC37AD">
            <w:pPr>
              <w:pStyle w:val="Normal28dbe2d1-db58-4964-915a-4d84f60e8f62"/>
              <w:tabs>
                <w:tab w:val="left" w:pos="2190"/>
              </w:tabs>
              <w:spacing w:line="360" w:lineRule="auto"/>
              <w:rPr>
                <w:rFonts w:ascii="宋体" w:hAnsi="宋体"/>
              </w:rPr>
            </w:pPr>
            <w:r w:rsidRPr="007B3826">
              <w:rPr>
                <w:rFonts w:ascii="宋体" w:hAnsi="宋体"/>
              </w:rPr>
              <w:t>五年</w:t>
            </w:r>
          </w:p>
        </w:tc>
      </w:tr>
      <w:tr w:rsidR="004676B6" w:rsidTr="005349B3">
        <w:trPr>
          <w:jc w:val="center"/>
        </w:trPr>
        <w:tc>
          <w:tcPr>
            <w:tcW w:w="1413" w:type="dxa"/>
            <w:shd w:val="clear" w:color="auto" w:fill="auto"/>
          </w:tcPr>
          <w:p w:rsidR="004676B6" w:rsidRDefault="00FC37AD">
            <w:pPr>
              <w:pStyle w:val="Normal28dbe2d1-db58-4964-915a-4d84f60e8f62"/>
              <w:tabs>
                <w:tab w:val="left" w:pos="2190"/>
              </w:tabs>
              <w:spacing w:line="360" w:lineRule="auto"/>
              <w:rPr>
                <w:rFonts w:ascii="宋体" w:hAnsi="宋体"/>
              </w:rPr>
            </w:pPr>
            <w:r w:rsidRPr="007B3826">
              <w:rPr>
                <w:rFonts w:ascii="宋体" w:hAnsi="宋体"/>
              </w:rPr>
              <w:t>附录</w:t>
            </w:r>
            <w:r w:rsidRPr="007B3826">
              <w:rPr>
                <w:rFonts w:ascii="宋体" w:hAnsi="宋体"/>
              </w:rPr>
              <w:t>E</w:t>
            </w:r>
          </w:p>
        </w:tc>
        <w:tc>
          <w:tcPr>
            <w:tcW w:w="3260" w:type="dxa"/>
            <w:shd w:val="clear" w:color="auto" w:fill="auto"/>
          </w:tcPr>
          <w:p w:rsidR="004676B6" w:rsidRDefault="00FC37AD">
            <w:pPr>
              <w:pStyle w:val="Normal28dbe2d1-db58-4964-915a-4d84f60e8f62"/>
              <w:tabs>
                <w:tab w:val="left" w:pos="2190"/>
              </w:tabs>
              <w:spacing w:line="360" w:lineRule="auto"/>
              <w:rPr>
                <w:rFonts w:ascii="宋体" w:hAnsi="宋体"/>
              </w:rPr>
            </w:pPr>
            <w:r w:rsidRPr="007B3826">
              <w:rPr>
                <w:rFonts w:ascii="宋体" w:hAnsi="宋体" w:hint="eastAsia"/>
              </w:rPr>
              <w:t>行贿供应商列入行业“黑名单”提报表</w:t>
            </w:r>
          </w:p>
        </w:tc>
        <w:tc>
          <w:tcPr>
            <w:tcW w:w="1843" w:type="dxa"/>
            <w:shd w:val="clear" w:color="auto" w:fill="auto"/>
          </w:tcPr>
          <w:p w:rsidR="004676B6" w:rsidRDefault="00FC37AD">
            <w:pPr>
              <w:pStyle w:val="Normal28dbe2d1-db58-4964-915a-4d84f60e8f62"/>
              <w:tabs>
                <w:tab w:val="left" w:pos="2190"/>
              </w:tabs>
              <w:spacing w:line="360" w:lineRule="auto"/>
              <w:rPr>
                <w:rFonts w:ascii="宋体" w:hAnsi="宋体"/>
              </w:rPr>
            </w:pPr>
            <w:r w:rsidRPr="007B3826">
              <w:rPr>
                <w:rFonts w:ascii="宋体" w:hAnsi="宋体"/>
              </w:rPr>
              <w:t>公司规范办</w:t>
            </w:r>
          </w:p>
        </w:tc>
        <w:tc>
          <w:tcPr>
            <w:tcW w:w="1843" w:type="dxa"/>
            <w:shd w:val="clear" w:color="auto" w:fill="auto"/>
          </w:tcPr>
          <w:p w:rsidR="004676B6" w:rsidRDefault="00FC37AD">
            <w:pPr>
              <w:pStyle w:val="Normal28dbe2d1-db58-4964-915a-4d84f60e8f62"/>
              <w:tabs>
                <w:tab w:val="left" w:pos="2190"/>
              </w:tabs>
              <w:spacing w:line="360" w:lineRule="auto"/>
              <w:rPr>
                <w:rFonts w:ascii="宋体" w:hAnsi="宋体"/>
              </w:rPr>
            </w:pPr>
            <w:r w:rsidRPr="007B3826">
              <w:rPr>
                <w:rFonts w:ascii="宋体" w:hAnsi="宋体"/>
              </w:rPr>
              <w:t>五年</w:t>
            </w:r>
          </w:p>
        </w:tc>
      </w:tr>
      <w:tr w:rsidR="004676B6" w:rsidTr="005349B3">
        <w:trPr>
          <w:jc w:val="center"/>
        </w:trPr>
        <w:tc>
          <w:tcPr>
            <w:tcW w:w="1413" w:type="dxa"/>
            <w:shd w:val="clear" w:color="auto" w:fill="auto"/>
          </w:tcPr>
          <w:p w:rsidR="004676B6" w:rsidRDefault="00FC37AD">
            <w:pPr>
              <w:pStyle w:val="Normal28dbe2d1-db58-4964-915a-4d84f60e8f62"/>
              <w:tabs>
                <w:tab w:val="left" w:pos="2190"/>
              </w:tabs>
              <w:spacing w:line="360" w:lineRule="auto"/>
              <w:rPr>
                <w:rFonts w:ascii="宋体" w:hAnsi="宋体"/>
              </w:rPr>
            </w:pPr>
            <w:r w:rsidRPr="007B3826">
              <w:rPr>
                <w:rFonts w:ascii="宋体" w:hAnsi="宋体"/>
              </w:rPr>
              <w:t>附录</w:t>
            </w:r>
            <w:r w:rsidRPr="007B3826">
              <w:rPr>
                <w:rFonts w:ascii="宋体" w:hAnsi="宋体" w:hint="eastAsia"/>
              </w:rPr>
              <w:t>F</w:t>
            </w:r>
          </w:p>
        </w:tc>
        <w:tc>
          <w:tcPr>
            <w:tcW w:w="3260" w:type="dxa"/>
            <w:shd w:val="clear" w:color="auto" w:fill="auto"/>
          </w:tcPr>
          <w:p w:rsidR="004676B6" w:rsidRDefault="00FC37AD">
            <w:pPr>
              <w:pStyle w:val="Normal28dbe2d1-db58-4964-915a-4d84f60e8f62"/>
              <w:tabs>
                <w:tab w:val="left" w:pos="2190"/>
              </w:tabs>
              <w:spacing w:line="360" w:lineRule="auto"/>
              <w:rPr>
                <w:rFonts w:ascii="宋体" w:hAnsi="宋体"/>
              </w:rPr>
            </w:pPr>
            <w:r w:rsidRPr="007B3826">
              <w:rPr>
                <w:rFonts w:ascii="宋体" w:hAnsi="宋体" w:hint="eastAsia"/>
              </w:rPr>
              <w:t>与不良供应商业务切割操作规程</w:t>
            </w:r>
          </w:p>
        </w:tc>
        <w:tc>
          <w:tcPr>
            <w:tcW w:w="1843" w:type="dxa"/>
            <w:shd w:val="clear" w:color="auto" w:fill="auto"/>
          </w:tcPr>
          <w:p w:rsidR="004676B6" w:rsidRDefault="00FC37AD">
            <w:pPr>
              <w:pStyle w:val="Normal28dbe2d1-db58-4964-915a-4d84f60e8f62"/>
              <w:tabs>
                <w:tab w:val="left" w:pos="2190"/>
              </w:tabs>
              <w:spacing w:line="360" w:lineRule="auto"/>
              <w:rPr>
                <w:rFonts w:ascii="宋体" w:hAnsi="宋体"/>
              </w:rPr>
            </w:pPr>
            <w:r w:rsidRPr="007B3826">
              <w:rPr>
                <w:rFonts w:ascii="宋体" w:hAnsi="宋体"/>
              </w:rPr>
              <w:t>———</w:t>
            </w:r>
          </w:p>
        </w:tc>
        <w:tc>
          <w:tcPr>
            <w:tcW w:w="1843" w:type="dxa"/>
            <w:shd w:val="clear" w:color="auto" w:fill="auto"/>
          </w:tcPr>
          <w:p w:rsidR="004676B6" w:rsidRDefault="00FC37AD">
            <w:pPr>
              <w:pStyle w:val="Normal28dbe2d1-db58-4964-915a-4d84f60e8f62"/>
              <w:tabs>
                <w:tab w:val="left" w:pos="2190"/>
              </w:tabs>
              <w:spacing w:line="360" w:lineRule="auto"/>
              <w:rPr>
                <w:rFonts w:ascii="宋体" w:hAnsi="宋体"/>
              </w:rPr>
            </w:pPr>
            <w:r w:rsidRPr="007B3826">
              <w:rPr>
                <w:rFonts w:ascii="宋体" w:hAnsi="宋体"/>
              </w:rPr>
              <w:t>———</w:t>
            </w:r>
          </w:p>
        </w:tc>
      </w:tr>
    </w:tbl>
    <w:p w:rsidR="004676B6" w:rsidRDefault="004676B6">
      <w:pPr>
        <w:pStyle w:val="Normal28dbe2d1-db58-4964-915a-4d84f60e8f62"/>
        <w:snapToGrid w:val="0"/>
        <w:spacing w:line="360" w:lineRule="auto"/>
        <w:rPr>
          <w:rFonts w:ascii="宋体" w:hAnsi="宋体"/>
        </w:rPr>
        <w:sectPr w:rsidR="004676B6">
          <w:pgSz w:w="11900" w:h="16820"/>
          <w:pgMar w:top="1135" w:right="1797" w:bottom="1440" w:left="1797" w:header="720" w:footer="720" w:gutter="0"/>
          <w:cols w:space="720"/>
        </w:sectPr>
      </w:pPr>
    </w:p>
    <w:p w:rsidR="004676B6" w:rsidRDefault="00FC37AD">
      <w:pPr>
        <w:pStyle w:val="Normal28dbe2d1-db58-4964-915a-4d84f60e8f62"/>
        <w:spacing w:line="360" w:lineRule="auto"/>
        <w:jc w:val="left"/>
        <w:rPr>
          <w:rFonts w:ascii="宋体" w:hAnsi="宋体"/>
        </w:rPr>
      </w:pPr>
      <w:r w:rsidRPr="007B3826">
        <w:rPr>
          <w:rFonts w:ascii="宋体" w:hAnsi="宋体"/>
        </w:rPr>
        <w:t>附录</w:t>
      </w:r>
      <w:r w:rsidRPr="007B3826">
        <w:rPr>
          <w:rFonts w:ascii="宋体" w:hAnsi="宋体"/>
        </w:rPr>
        <w:t>A</w:t>
      </w:r>
    </w:p>
    <w:p w:rsidR="004676B6" w:rsidRDefault="00FC37AD">
      <w:pPr>
        <w:pStyle w:val="Normal28dbe2d1-db58-4964-915a-4d84f60e8f62"/>
        <w:spacing w:beforeLines="50" w:before="120" w:afterLines="50" w:after="120" w:line="360" w:lineRule="auto"/>
        <w:jc w:val="center"/>
        <w:rPr>
          <w:rFonts w:ascii="宋体" w:hAnsi="宋体"/>
          <w:b/>
          <w:bCs/>
          <w:sz w:val="22"/>
          <w:szCs w:val="22"/>
        </w:rPr>
      </w:pPr>
      <w:r w:rsidRPr="007B3826">
        <w:rPr>
          <w:rFonts w:ascii="宋体" w:hAnsi="宋体" w:hint="eastAsia"/>
          <w:b/>
          <w:bCs/>
          <w:sz w:val="22"/>
          <w:szCs w:val="22"/>
        </w:rPr>
        <w:t>供应商不良行为认定情形</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0"/>
        <w:gridCol w:w="1840"/>
        <w:gridCol w:w="4389"/>
        <w:gridCol w:w="688"/>
        <w:gridCol w:w="50"/>
        <w:gridCol w:w="12"/>
        <w:gridCol w:w="4346"/>
        <w:gridCol w:w="1731"/>
      </w:tblGrid>
      <w:tr w:rsidR="004676B6" w:rsidTr="00AD65CF">
        <w:tc>
          <w:tcPr>
            <w:tcW w:w="1101" w:type="dxa"/>
            <w:shd w:val="clear" w:color="auto" w:fill="auto"/>
          </w:tcPr>
          <w:p w:rsidR="004676B6" w:rsidRDefault="00FC37AD">
            <w:pPr>
              <w:pStyle w:val="Normal28dbe2d1-db58-4964-915a-4d84f60e8f62"/>
              <w:snapToGrid w:val="0"/>
              <w:spacing w:line="360" w:lineRule="auto"/>
              <w:jc w:val="center"/>
              <w:rPr>
                <w:rFonts w:ascii="宋体" w:hAnsi="宋体" w:cs="宋体"/>
                <w:b/>
              </w:rPr>
            </w:pPr>
            <w:r w:rsidRPr="007B3826">
              <w:rPr>
                <w:rFonts w:ascii="宋体" w:hAnsi="宋体" w:cs="宋体"/>
                <w:b/>
              </w:rPr>
              <w:t>行为类别</w:t>
            </w:r>
          </w:p>
        </w:tc>
        <w:tc>
          <w:tcPr>
            <w:tcW w:w="1842" w:type="dxa"/>
            <w:shd w:val="clear" w:color="auto" w:fill="auto"/>
          </w:tcPr>
          <w:p w:rsidR="004676B6" w:rsidRDefault="00FC37AD">
            <w:pPr>
              <w:pStyle w:val="Normal28dbe2d1-db58-4964-915a-4d84f60e8f62"/>
              <w:snapToGrid w:val="0"/>
              <w:spacing w:line="360" w:lineRule="auto"/>
              <w:jc w:val="center"/>
              <w:rPr>
                <w:rFonts w:ascii="宋体" w:hAnsi="宋体" w:cs="宋体"/>
                <w:b/>
              </w:rPr>
            </w:pPr>
            <w:r w:rsidRPr="007B3826">
              <w:rPr>
                <w:rFonts w:ascii="宋体" w:hAnsi="宋体" w:cs="宋体"/>
                <w:b/>
              </w:rPr>
              <w:t>不良行为</w:t>
            </w:r>
          </w:p>
        </w:tc>
        <w:tc>
          <w:tcPr>
            <w:tcW w:w="9498" w:type="dxa"/>
            <w:gridSpan w:val="5"/>
            <w:shd w:val="clear" w:color="auto" w:fill="auto"/>
          </w:tcPr>
          <w:p w:rsidR="004676B6" w:rsidRDefault="00FC37AD">
            <w:pPr>
              <w:pStyle w:val="Normal28dbe2d1-db58-4964-915a-4d84f60e8f62"/>
              <w:snapToGrid w:val="0"/>
              <w:spacing w:line="360" w:lineRule="auto"/>
              <w:jc w:val="center"/>
              <w:rPr>
                <w:rFonts w:ascii="宋体" w:hAnsi="宋体" w:cs="宋体"/>
                <w:b/>
              </w:rPr>
            </w:pPr>
            <w:r w:rsidRPr="007B3826">
              <w:rPr>
                <w:rFonts w:ascii="宋体" w:hAnsi="宋体" w:cs="宋体"/>
                <w:b/>
              </w:rPr>
              <w:t>具体情形</w:t>
            </w:r>
          </w:p>
        </w:tc>
        <w:tc>
          <w:tcPr>
            <w:tcW w:w="1733" w:type="dxa"/>
            <w:shd w:val="clear" w:color="auto" w:fill="auto"/>
          </w:tcPr>
          <w:p w:rsidR="004676B6" w:rsidRDefault="00FC37AD">
            <w:pPr>
              <w:pStyle w:val="Normal28dbe2d1-db58-4964-915a-4d84f60e8f62"/>
              <w:snapToGrid w:val="0"/>
              <w:spacing w:line="360" w:lineRule="auto"/>
              <w:jc w:val="center"/>
              <w:rPr>
                <w:rFonts w:ascii="宋体" w:hAnsi="宋体" w:cs="宋体"/>
                <w:b/>
              </w:rPr>
            </w:pPr>
            <w:r w:rsidRPr="007B3826">
              <w:rPr>
                <w:rFonts w:ascii="宋体" w:hAnsi="宋体" w:cs="宋体"/>
                <w:b/>
              </w:rPr>
              <w:t>不良等级</w:t>
            </w:r>
          </w:p>
        </w:tc>
      </w:tr>
      <w:tr w:rsidR="004676B6" w:rsidTr="00AD65CF">
        <w:tc>
          <w:tcPr>
            <w:tcW w:w="1101" w:type="dxa"/>
            <w:vMerge w:val="restart"/>
            <w:shd w:val="clear" w:color="auto" w:fill="auto"/>
            <w:vAlign w:val="center"/>
          </w:tcPr>
          <w:p w:rsidR="004676B6" w:rsidRDefault="00FC37AD">
            <w:pPr>
              <w:pStyle w:val="Normal28dbe2d1-db58-4964-915a-4d84f60e8f62"/>
              <w:snapToGrid w:val="0"/>
              <w:spacing w:line="360" w:lineRule="auto"/>
              <w:jc w:val="left"/>
              <w:rPr>
                <w:rFonts w:ascii="宋体" w:hAnsi="宋体"/>
              </w:rPr>
            </w:pPr>
            <w:r w:rsidRPr="007B3826">
              <w:rPr>
                <w:rFonts w:ascii="宋体" w:hAnsi="宋体"/>
              </w:rPr>
              <w:t>采购寻源</w:t>
            </w:r>
          </w:p>
        </w:tc>
        <w:tc>
          <w:tcPr>
            <w:tcW w:w="1842" w:type="dxa"/>
            <w:shd w:val="clear" w:color="auto" w:fill="auto"/>
            <w:vAlign w:val="center"/>
          </w:tcPr>
          <w:p w:rsidR="004676B6" w:rsidRDefault="00FC37AD">
            <w:pPr>
              <w:pStyle w:val="Normal28dbe2d1-db58-4964-915a-4d84f60e8f62"/>
              <w:snapToGrid w:val="0"/>
              <w:spacing w:line="360" w:lineRule="auto"/>
              <w:jc w:val="left"/>
              <w:rPr>
                <w:rFonts w:ascii="宋体" w:hAnsi="宋体"/>
              </w:rPr>
            </w:pPr>
            <w:r w:rsidRPr="007B3826">
              <w:rPr>
                <w:rFonts w:ascii="宋体" w:hAnsi="宋体"/>
              </w:rPr>
              <w:t>违法违规违纪获取采购信息</w:t>
            </w:r>
          </w:p>
        </w:tc>
        <w:tc>
          <w:tcPr>
            <w:tcW w:w="9498" w:type="dxa"/>
            <w:gridSpan w:val="5"/>
            <w:shd w:val="clear" w:color="auto" w:fill="auto"/>
            <w:vAlign w:val="center"/>
          </w:tcPr>
          <w:p w:rsidR="004676B6" w:rsidRDefault="00FC37AD">
            <w:pPr>
              <w:pStyle w:val="a"/>
              <w:numPr>
                <w:ilvl w:val="0"/>
                <w:numId w:val="0"/>
              </w:numPr>
              <w:tabs>
                <w:tab w:val="num" w:pos="175"/>
              </w:tabs>
              <w:spacing w:line="360" w:lineRule="auto"/>
              <w:ind w:leftChars="-1" w:left="300" w:hangingChars="151" w:hanging="302"/>
              <w:jc w:val="left"/>
              <w:rPr>
                <w:rFonts w:hAnsi="宋体"/>
                <w:sz w:val="20"/>
              </w:rPr>
            </w:pPr>
            <w:r w:rsidRPr="007B3826">
              <w:rPr>
                <w:rFonts w:hAnsi="宋体"/>
                <w:sz w:val="20"/>
              </w:rPr>
              <w:t>1.</w:t>
            </w:r>
            <w:r w:rsidRPr="007B3826">
              <w:rPr>
                <w:rFonts w:hAnsi="宋体"/>
                <w:sz w:val="20"/>
              </w:rPr>
              <w:t>非法打听、获取潜在投标人及评标委员会组成人员等保密信息的；</w:t>
            </w:r>
          </w:p>
          <w:p w:rsidR="004676B6" w:rsidRDefault="00FC37AD">
            <w:pPr>
              <w:pStyle w:val="Normal28dbe2d1-db58-4964-915a-4d84f60e8f62"/>
              <w:snapToGrid w:val="0"/>
              <w:spacing w:line="360" w:lineRule="auto"/>
              <w:jc w:val="left"/>
              <w:rPr>
                <w:rFonts w:ascii="宋体" w:hAnsi="宋体"/>
              </w:rPr>
            </w:pPr>
            <w:r w:rsidRPr="007B3826">
              <w:rPr>
                <w:rFonts w:ascii="宋体" w:hAnsi="宋体"/>
              </w:rPr>
              <w:t>2.</w:t>
            </w:r>
            <w:r w:rsidRPr="007B3826">
              <w:rPr>
                <w:rFonts w:ascii="宋体" w:hAnsi="宋体"/>
              </w:rPr>
              <w:t>以非正常渠道接触知悉采购</w:t>
            </w:r>
            <w:r w:rsidRPr="007B3826">
              <w:rPr>
                <w:rFonts w:ascii="宋体" w:hAnsi="宋体"/>
              </w:rPr>
              <w:t>活动</w:t>
            </w:r>
            <w:r w:rsidRPr="007B3826">
              <w:rPr>
                <w:rFonts w:ascii="宋体" w:hAnsi="宋体"/>
              </w:rPr>
              <w:t>评审情况的人员，打听评审情况的。</w:t>
            </w:r>
          </w:p>
        </w:tc>
        <w:tc>
          <w:tcPr>
            <w:tcW w:w="1733" w:type="dxa"/>
            <w:shd w:val="clear" w:color="auto" w:fill="auto"/>
            <w:vAlign w:val="center"/>
          </w:tcPr>
          <w:p w:rsidR="004676B6" w:rsidRDefault="00FC37AD">
            <w:pPr>
              <w:pStyle w:val="Normal28dbe2d1-db58-4964-915a-4d84f60e8f62"/>
              <w:snapToGrid w:val="0"/>
              <w:spacing w:line="360" w:lineRule="auto"/>
              <w:jc w:val="left"/>
              <w:rPr>
                <w:rFonts w:ascii="宋体" w:hAnsi="宋体"/>
              </w:rPr>
            </w:pPr>
            <w:r w:rsidRPr="007B3826">
              <w:rPr>
                <w:rFonts w:ascii="宋体" w:hAnsi="宋体"/>
              </w:rPr>
              <w:t>一般不良行为</w:t>
            </w:r>
          </w:p>
        </w:tc>
      </w:tr>
      <w:tr w:rsidR="004676B6" w:rsidTr="00AD65CF">
        <w:tc>
          <w:tcPr>
            <w:tcW w:w="1101" w:type="dxa"/>
            <w:vMerge/>
            <w:shd w:val="clear" w:color="auto" w:fill="auto"/>
            <w:vAlign w:val="center"/>
          </w:tcPr>
          <w:p w:rsidR="004676B6" w:rsidRDefault="004676B6">
            <w:pPr>
              <w:pStyle w:val="Normal28dbe2d1-db58-4964-915a-4d84f60e8f62"/>
              <w:snapToGrid w:val="0"/>
              <w:spacing w:line="360" w:lineRule="auto"/>
              <w:jc w:val="left"/>
              <w:rPr>
                <w:rFonts w:ascii="宋体" w:hAnsi="宋体"/>
              </w:rPr>
            </w:pPr>
          </w:p>
        </w:tc>
        <w:tc>
          <w:tcPr>
            <w:tcW w:w="1842" w:type="dxa"/>
            <w:vMerge w:val="restart"/>
            <w:shd w:val="clear" w:color="auto" w:fill="auto"/>
            <w:vAlign w:val="center"/>
          </w:tcPr>
          <w:p w:rsidR="004676B6" w:rsidRDefault="00FC37AD">
            <w:pPr>
              <w:pStyle w:val="Normal28dbe2d1-db58-4964-915a-4d84f60e8f62"/>
              <w:snapToGrid w:val="0"/>
              <w:spacing w:line="360" w:lineRule="auto"/>
              <w:jc w:val="left"/>
              <w:rPr>
                <w:rFonts w:ascii="宋体" w:hAnsi="宋体"/>
              </w:rPr>
            </w:pPr>
            <w:r w:rsidRPr="007B3826">
              <w:rPr>
                <w:rFonts w:ascii="宋体" w:hAnsi="宋体"/>
              </w:rPr>
              <w:t>扰乱采购秩序</w:t>
            </w:r>
          </w:p>
        </w:tc>
        <w:tc>
          <w:tcPr>
            <w:tcW w:w="9498" w:type="dxa"/>
            <w:gridSpan w:val="5"/>
            <w:shd w:val="clear" w:color="auto" w:fill="auto"/>
            <w:vAlign w:val="center"/>
          </w:tcPr>
          <w:p w:rsidR="004676B6" w:rsidRDefault="00FC37AD">
            <w:pPr>
              <w:pStyle w:val="a"/>
              <w:numPr>
                <w:ilvl w:val="0"/>
                <w:numId w:val="0"/>
              </w:numPr>
              <w:tabs>
                <w:tab w:val="num" w:pos="175"/>
              </w:tabs>
              <w:spacing w:line="360" w:lineRule="auto"/>
              <w:ind w:leftChars="-1" w:left="300" w:hangingChars="151" w:hanging="302"/>
              <w:rPr>
                <w:rFonts w:hAnsi="宋体"/>
                <w:sz w:val="20"/>
              </w:rPr>
            </w:pPr>
            <w:r w:rsidRPr="007B3826">
              <w:rPr>
                <w:rFonts w:hAnsi="宋体"/>
                <w:sz w:val="20"/>
              </w:rPr>
              <w:t>3.</w:t>
            </w:r>
            <w:r w:rsidRPr="007B3826">
              <w:rPr>
                <w:rFonts w:hAnsi="宋体"/>
                <w:sz w:val="20"/>
              </w:rPr>
              <w:t>以电话、短信、邮件等方式恶意威胁、骚扰项目招标代理机构工作人员、本单位采购工作人员的；</w:t>
            </w:r>
          </w:p>
          <w:p w:rsidR="004676B6" w:rsidRDefault="00FC37AD">
            <w:pPr>
              <w:pStyle w:val="a"/>
              <w:numPr>
                <w:ilvl w:val="0"/>
                <w:numId w:val="0"/>
              </w:numPr>
              <w:tabs>
                <w:tab w:val="num" w:pos="175"/>
              </w:tabs>
              <w:spacing w:line="360" w:lineRule="auto"/>
              <w:ind w:leftChars="-1" w:left="300" w:hangingChars="151" w:hanging="302"/>
              <w:rPr>
                <w:rFonts w:hAnsi="宋体"/>
                <w:sz w:val="20"/>
              </w:rPr>
            </w:pPr>
            <w:r w:rsidRPr="007B3826">
              <w:rPr>
                <w:rFonts w:hAnsi="宋体"/>
                <w:sz w:val="20"/>
              </w:rPr>
              <w:t>4.</w:t>
            </w:r>
            <w:r w:rsidRPr="007B3826">
              <w:rPr>
                <w:rFonts w:hAnsi="宋体"/>
                <w:sz w:val="20"/>
              </w:rPr>
              <w:t>违反采购评审现场纪律或扰乱评审现场秩序且不听劝阻；</w:t>
            </w:r>
          </w:p>
          <w:p w:rsidR="004676B6" w:rsidRDefault="00FC37AD">
            <w:pPr>
              <w:pStyle w:val="a"/>
              <w:numPr>
                <w:ilvl w:val="0"/>
                <w:numId w:val="0"/>
              </w:numPr>
              <w:tabs>
                <w:tab w:val="num" w:pos="175"/>
              </w:tabs>
              <w:spacing w:line="360" w:lineRule="auto"/>
              <w:rPr>
                <w:rFonts w:hAnsi="宋体"/>
                <w:sz w:val="20"/>
              </w:rPr>
            </w:pPr>
            <w:r w:rsidRPr="007B3826">
              <w:rPr>
                <w:rFonts w:hAnsi="宋体"/>
                <w:sz w:val="20"/>
              </w:rPr>
              <w:t>5.</w:t>
            </w:r>
            <w:r w:rsidRPr="007B3826">
              <w:rPr>
                <w:rFonts w:hAnsi="宋体"/>
                <w:sz w:val="20"/>
              </w:rPr>
              <w:t>投标截止后撤销投标文件或评审现场撤销响应文件，影响采购活动正常进行的。</w:t>
            </w:r>
          </w:p>
        </w:tc>
        <w:tc>
          <w:tcPr>
            <w:tcW w:w="1733" w:type="dxa"/>
            <w:shd w:val="clear" w:color="auto" w:fill="auto"/>
            <w:vAlign w:val="center"/>
          </w:tcPr>
          <w:p w:rsidR="004676B6" w:rsidRDefault="00FC37AD">
            <w:pPr>
              <w:pStyle w:val="a"/>
              <w:numPr>
                <w:ilvl w:val="0"/>
                <w:numId w:val="0"/>
              </w:numPr>
              <w:spacing w:line="360" w:lineRule="auto"/>
              <w:rPr>
                <w:rFonts w:hAnsi="宋体"/>
                <w:sz w:val="20"/>
              </w:rPr>
            </w:pPr>
            <w:r w:rsidRPr="007B3826">
              <w:rPr>
                <w:rFonts w:hAnsi="宋体"/>
                <w:sz w:val="20"/>
              </w:rPr>
              <w:t>一般不良行为</w:t>
            </w:r>
          </w:p>
        </w:tc>
      </w:tr>
      <w:tr w:rsidR="004676B6" w:rsidTr="00AD65CF">
        <w:tc>
          <w:tcPr>
            <w:tcW w:w="1101" w:type="dxa"/>
            <w:vMerge/>
            <w:shd w:val="clear" w:color="auto" w:fill="auto"/>
            <w:vAlign w:val="center"/>
          </w:tcPr>
          <w:p w:rsidR="004676B6" w:rsidRDefault="004676B6">
            <w:pPr>
              <w:pStyle w:val="Normal28dbe2d1-db58-4964-915a-4d84f60e8f62"/>
              <w:snapToGrid w:val="0"/>
              <w:spacing w:line="360" w:lineRule="auto"/>
              <w:jc w:val="left"/>
              <w:rPr>
                <w:rFonts w:ascii="宋体" w:hAnsi="宋体"/>
              </w:rPr>
            </w:pPr>
          </w:p>
        </w:tc>
        <w:tc>
          <w:tcPr>
            <w:tcW w:w="1842" w:type="dxa"/>
            <w:vMerge/>
            <w:shd w:val="clear" w:color="auto" w:fill="auto"/>
            <w:vAlign w:val="center"/>
          </w:tcPr>
          <w:p w:rsidR="004676B6" w:rsidRDefault="004676B6">
            <w:pPr>
              <w:pStyle w:val="Normal28dbe2d1-db58-4964-915a-4d84f60e8f62"/>
              <w:snapToGrid w:val="0"/>
              <w:spacing w:line="360" w:lineRule="auto"/>
              <w:jc w:val="left"/>
              <w:rPr>
                <w:rFonts w:ascii="宋体" w:hAnsi="宋体"/>
              </w:rPr>
            </w:pPr>
          </w:p>
        </w:tc>
        <w:tc>
          <w:tcPr>
            <w:tcW w:w="9498" w:type="dxa"/>
            <w:gridSpan w:val="5"/>
            <w:shd w:val="clear" w:color="auto" w:fill="auto"/>
            <w:vAlign w:val="center"/>
          </w:tcPr>
          <w:p w:rsidR="004676B6" w:rsidRDefault="00FC37AD">
            <w:pPr>
              <w:pStyle w:val="a"/>
              <w:numPr>
                <w:ilvl w:val="0"/>
                <w:numId w:val="0"/>
              </w:numPr>
              <w:tabs>
                <w:tab w:val="num" w:pos="175"/>
              </w:tabs>
              <w:spacing w:line="360" w:lineRule="auto"/>
              <w:ind w:leftChars="-1" w:left="300" w:hangingChars="151" w:hanging="302"/>
              <w:rPr>
                <w:rFonts w:hAnsi="宋体"/>
                <w:sz w:val="20"/>
              </w:rPr>
            </w:pPr>
            <w:r w:rsidRPr="007B3826">
              <w:rPr>
                <w:rFonts w:hAnsi="宋体"/>
                <w:sz w:val="20"/>
              </w:rPr>
              <w:t>6.</w:t>
            </w:r>
            <w:r w:rsidRPr="007B3826">
              <w:rPr>
                <w:rFonts w:hAnsi="宋体"/>
                <w:sz w:val="20"/>
              </w:rPr>
              <w:t>采取不正当手段诋毁、排挤、干扰其他供应商参与采购活动的。</w:t>
            </w:r>
          </w:p>
        </w:tc>
        <w:tc>
          <w:tcPr>
            <w:tcW w:w="1733" w:type="dxa"/>
            <w:shd w:val="clear" w:color="auto" w:fill="auto"/>
            <w:vAlign w:val="center"/>
          </w:tcPr>
          <w:p w:rsidR="004676B6" w:rsidRDefault="00FC37AD">
            <w:pPr>
              <w:pStyle w:val="a"/>
              <w:numPr>
                <w:ilvl w:val="0"/>
                <w:numId w:val="0"/>
              </w:numPr>
              <w:spacing w:line="360" w:lineRule="auto"/>
              <w:rPr>
                <w:rFonts w:hAnsi="宋体"/>
                <w:sz w:val="20"/>
              </w:rPr>
            </w:pPr>
            <w:r w:rsidRPr="007B3826">
              <w:rPr>
                <w:rFonts w:hAnsi="宋体"/>
                <w:sz w:val="20"/>
              </w:rPr>
              <w:t>较重不良行为</w:t>
            </w:r>
          </w:p>
        </w:tc>
      </w:tr>
      <w:tr w:rsidR="004676B6" w:rsidTr="00AD65CF">
        <w:tc>
          <w:tcPr>
            <w:tcW w:w="1101" w:type="dxa"/>
            <w:vMerge/>
            <w:shd w:val="clear" w:color="auto" w:fill="auto"/>
            <w:vAlign w:val="center"/>
          </w:tcPr>
          <w:p w:rsidR="004676B6" w:rsidRDefault="004676B6">
            <w:pPr>
              <w:pStyle w:val="Normal28dbe2d1-db58-4964-915a-4d84f60e8f62"/>
              <w:snapToGrid w:val="0"/>
              <w:spacing w:line="360" w:lineRule="auto"/>
              <w:jc w:val="left"/>
              <w:rPr>
                <w:rFonts w:ascii="宋体" w:hAnsi="宋体"/>
              </w:rPr>
            </w:pPr>
          </w:p>
        </w:tc>
        <w:tc>
          <w:tcPr>
            <w:tcW w:w="1842" w:type="dxa"/>
            <w:vMerge/>
            <w:shd w:val="clear" w:color="auto" w:fill="auto"/>
            <w:vAlign w:val="center"/>
          </w:tcPr>
          <w:p w:rsidR="004676B6" w:rsidRDefault="004676B6">
            <w:pPr>
              <w:pStyle w:val="Normal28dbe2d1-db58-4964-915a-4d84f60e8f62"/>
              <w:snapToGrid w:val="0"/>
              <w:spacing w:line="360" w:lineRule="auto"/>
              <w:jc w:val="left"/>
              <w:rPr>
                <w:rFonts w:ascii="宋体" w:hAnsi="宋体"/>
              </w:rPr>
            </w:pPr>
          </w:p>
        </w:tc>
        <w:tc>
          <w:tcPr>
            <w:tcW w:w="9498" w:type="dxa"/>
            <w:gridSpan w:val="5"/>
            <w:shd w:val="clear" w:color="auto" w:fill="auto"/>
            <w:vAlign w:val="center"/>
          </w:tcPr>
          <w:p w:rsidR="004676B6" w:rsidRDefault="00FC37AD">
            <w:pPr>
              <w:pStyle w:val="a"/>
              <w:numPr>
                <w:ilvl w:val="0"/>
                <w:numId w:val="0"/>
              </w:numPr>
              <w:tabs>
                <w:tab w:val="num" w:pos="175"/>
              </w:tabs>
              <w:spacing w:line="360" w:lineRule="auto"/>
              <w:ind w:leftChars="-1" w:left="300" w:hangingChars="151" w:hanging="302"/>
              <w:rPr>
                <w:rFonts w:hAnsi="宋体"/>
                <w:sz w:val="20"/>
              </w:rPr>
            </w:pPr>
            <w:r w:rsidRPr="007B3826">
              <w:rPr>
                <w:rFonts w:hAnsi="宋体"/>
                <w:sz w:val="20"/>
              </w:rPr>
              <w:t>7.</w:t>
            </w:r>
            <w:r w:rsidRPr="007B3826">
              <w:rPr>
                <w:rFonts w:hAnsi="宋体"/>
                <w:sz w:val="20"/>
              </w:rPr>
              <w:t>对本单位采购活动相关工作人员进行恐吓的。</w:t>
            </w:r>
          </w:p>
        </w:tc>
        <w:tc>
          <w:tcPr>
            <w:tcW w:w="1733" w:type="dxa"/>
            <w:shd w:val="clear" w:color="auto" w:fill="auto"/>
            <w:vAlign w:val="center"/>
          </w:tcPr>
          <w:p w:rsidR="004676B6" w:rsidRDefault="00FC37AD">
            <w:pPr>
              <w:pStyle w:val="a"/>
              <w:numPr>
                <w:ilvl w:val="0"/>
                <w:numId w:val="0"/>
              </w:numPr>
              <w:spacing w:line="360" w:lineRule="auto"/>
              <w:rPr>
                <w:rFonts w:hAnsi="宋体"/>
                <w:sz w:val="20"/>
              </w:rPr>
            </w:pPr>
            <w:r w:rsidRPr="007B3826">
              <w:rPr>
                <w:rFonts w:hAnsi="宋体"/>
                <w:sz w:val="20"/>
              </w:rPr>
              <w:t>严重不良行为</w:t>
            </w:r>
          </w:p>
        </w:tc>
      </w:tr>
      <w:tr w:rsidR="004676B6" w:rsidTr="00AD65CF">
        <w:tc>
          <w:tcPr>
            <w:tcW w:w="1101" w:type="dxa"/>
            <w:vMerge/>
            <w:shd w:val="clear" w:color="auto" w:fill="auto"/>
            <w:vAlign w:val="center"/>
          </w:tcPr>
          <w:p w:rsidR="004676B6" w:rsidRDefault="004676B6">
            <w:pPr>
              <w:pStyle w:val="Normal28dbe2d1-db58-4964-915a-4d84f60e8f62"/>
              <w:snapToGrid w:val="0"/>
              <w:spacing w:line="360" w:lineRule="auto"/>
              <w:jc w:val="left"/>
              <w:rPr>
                <w:rFonts w:ascii="宋体" w:hAnsi="宋体"/>
              </w:rPr>
            </w:pPr>
          </w:p>
        </w:tc>
        <w:tc>
          <w:tcPr>
            <w:tcW w:w="1842" w:type="dxa"/>
            <w:shd w:val="clear" w:color="auto" w:fill="auto"/>
            <w:vAlign w:val="center"/>
          </w:tcPr>
          <w:p w:rsidR="004676B6" w:rsidRDefault="00FC37AD">
            <w:pPr>
              <w:pStyle w:val="Normal28dbe2d1-db58-4964-915a-4d84f60e8f62"/>
              <w:snapToGrid w:val="0"/>
              <w:spacing w:line="360" w:lineRule="auto"/>
              <w:jc w:val="left"/>
              <w:rPr>
                <w:rFonts w:ascii="宋体" w:hAnsi="宋体"/>
              </w:rPr>
            </w:pPr>
            <w:r w:rsidRPr="007B3826">
              <w:rPr>
                <w:rFonts w:ascii="宋体" w:hAnsi="宋体"/>
              </w:rPr>
              <w:t>弄虚作假</w:t>
            </w:r>
          </w:p>
        </w:tc>
        <w:tc>
          <w:tcPr>
            <w:tcW w:w="9498" w:type="dxa"/>
            <w:gridSpan w:val="5"/>
            <w:shd w:val="clear" w:color="auto" w:fill="auto"/>
            <w:vAlign w:val="center"/>
          </w:tcPr>
          <w:p w:rsidR="004676B6" w:rsidRDefault="00FC37AD">
            <w:pPr>
              <w:pStyle w:val="a"/>
              <w:numPr>
                <w:ilvl w:val="0"/>
                <w:numId w:val="0"/>
              </w:numPr>
              <w:spacing w:line="360" w:lineRule="auto"/>
              <w:rPr>
                <w:rFonts w:hAnsi="宋体"/>
                <w:sz w:val="20"/>
              </w:rPr>
            </w:pPr>
            <w:r w:rsidRPr="007B3826">
              <w:rPr>
                <w:rFonts w:hAnsi="宋体"/>
                <w:sz w:val="20"/>
              </w:rPr>
              <w:t>8.</w:t>
            </w:r>
            <w:r w:rsidRPr="007B3826">
              <w:rPr>
                <w:rFonts w:hAnsi="宋体"/>
                <w:sz w:val="20"/>
              </w:rPr>
              <w:t>以他人名义投标</w:t>
            </w:r>
            <w:r w:rsidRPr="007B3826">
              <w:rPr>
                <w:rFonts w:hAnsi="宋体"/>
                <w:sz w:val="20"/>
              </w:rPr>
              <w:t>，参与采购活动或项目实施过程中</w:t>
            </w:r>
            <w:r w:rsidRPr="007B3826">
              <w:rPr>
                <w:rFonts w:hAnsi="宋体"/>
                <w:sz w:val="20"/>
              </w:rPr>
              <w:t>提供虚假材料</w:t>
            </w:r>
            <w:r w:rsidRPr="007B3826">
              <w:rPr>
                <w:rFonts w:hAnsi="宋体"/>
                <w:sz w:val="20"/>
              </w:rPr>
              <w:t>，</w:t>
            </w:r>
            <w:r w:rsidRPr="007B3826">
              <w:rPr>
                <w:rFonts w:hAnsi="宋体"/>
                <w:sz w:val="20"/>
              </w:rPr>
              <w:t>或以其他方式弄虚作假的；</w:t>
            </w:r>
          </w:p>
          <w:p w:rsidR="004676B6" w:rsidRDefault="00FC37AD">
            <w:pPr>
              <w:pStyle w:val="a"/>
              <w:numPr>
                <w:ilvl w:val="0"/>
                <w:numId w:val="0"/>
              </w:numPr>
              <w:spacing w:line="360" w:lineRule="auto"/>
              <w:rPr>
                <w:rFonts w:hAnsi="宋体"/>
                <w:sz w:val="20"/>
              </w:rPr>
            </w:pPr>
            <w:r w:rsidRPr="007B3826">
              <w:rPr>
                <w:rFonts w:hAnsi="宋体"/>
                <w:sz w:val="20"/>
              </w:rPr>
              <w:t>9.</w:t>
            </w:r>
            <w:r w:rsidRPr="007B3826">
              <w:rPr>
                <w:rFonts w:hAnsi="宋体"/>
                <w:sz w:val="20"/>
              </w:rPr>
              <w:t>出让或出租资格、资质证书供他人投标的；</w:t>
            </w:r>
          </w:p>
          <w:p w:rsidR="004676B6" w:rsidRDefault="00FC37AD">
            <w:pPr>
              <w:pStyle w:val="a"/>
              <w:numPr>
                <w:ilvl w:val="0"/>
                <w:numId w:val="0"/>
              </w:numPr>
              <w:spacing w:line="360" w:lineRule="auto"/>
              <w:rPr>
                <w:rFonts w:hAnsi="宋体"/>
                <w:sz w:val="20"/>
              </w:rPr>
            </w:pPr>
            <w:r w:rsidRPr="007B3826">
              <w:rPr>
                <w:rFonts w:hAnsi="宋体"/>
                <w:sz w:val="20"/>
              </w:rPr>
              <w:t>10.</w:t>
            </w:r>
            <w:r w:rsidRPr="007B3826">
              <w:rPr>
                <w:rFonts w:hAnsi="宋体"/>
                <w:sz w:val="20"/>
              </w:rPr>
              <w:t>超越资质等级承揽项目、未取得资质证书承揽项目或以欺骗手段取得资质证书承揽项目的；</w:t>
            </w:r>
          </w:p>
          <w:p w:rsidR="004676B6" w:rsidRDefault="00FC37AD">
            <w:pPr>
              <w:pStyle w:val="a"/>
              <w:numPr>
                <w:ilvl w:val="0"/>
                <w:numId w:val="0"/>
              </w:numPr>
              <w:spacing w:line="360" w:lineRule="auto"/>
              <w:rPr>
                <w:rFonts w:hAnsi="宋体"/>
                <w:sz w:val="20"/>
              </w:rPr>
            </w:pPr>
            <w:r w:rsidRPr="007B3826">
              <w:rPr>
                <w:rFonts w:hAnsi="宋体"/>
                <w:sz w:val="20"/>
              </w:rPr>
              <w:t>11.</w:t>
            </w:r>
            <w:r w:rsidRPr="007B3826">
              <w:rPr>
                <w:rFonts w:hAnsi="宋体"/>
                <w:sz w:val="20"/>
              </w:rPr>
              <w:t>与本单位工作人员、其他供应商或招标代理机构恶意串通，谋取不正当利益的；</w:t>
            </w:r>
          </w:p>
          <w:p w:rsidR="004676B6" w:rsidRDefault="00FC37AD">
            <w:pPr>
              <w:pStyle w:val="a"/>
              <w:numPr>
                <w:ilvl w:val="0"/>
                <w:numId w:val="0"/>
              </w:numPr>
              <w:spacing w:line="360" w:lineRule="auto"/>
              <w:rPr>
                <w:rFonts w:hAnsi="宋体"/>
                <w:sz w:val="20"/>
              </w:rPr>
            </w:pPr>
            <w:r w:rsidRPr="007B3826">
              <w:rPr>
                <w:rFonts w:hAnsi="宋体" w:hint="eastAsia"/>
                <w:sz w:val="20"/>
              </w:rPr>
              <w:t>1</w:t>
            </w:r>
            <w:r w:rsidRPr="007B3826">
              <w:rPr>
                <w:rFonts w:hAnsi="宋体"/>
                <w:sz w:val="20"/>
              </w:rPr>
              <w:t>2.</w:t>
            </w:r>
            <w:r w:rsidRPr="007B3826">
              <w:rPr>
                <w:rFonts w:hAnsi="宋体"/>
                <w:sz w:val="20"/>
              </w:rPr>
              <w:t>在本单位采购活动中</w:t>
            </w:r>
            <w:r w:rsidRPr="007B3826">
              <w:rPr>
                <w:rFonts w:hAnsi="宋体" w:hint="eastAsia"/>
                <w:sz w:val="20"/>
              </w:rPr>
              <w:t>，</w:t>
            </w:r>
            <w:r w:rsidRPr="007B3826">
              <w:rPr>
                <w:rFonts w:hAnsi="宋体"/>
                <w:sz w:val="20"/>
              </w:rPr>
              <w:t>被评标委员会或政府监管部门认定为围标串标的</w:t>
            </w:r>
            <w:r w:rsidRPr="007B3826">
              <w:rPr>
                <w:rFonts w:hAnsi="宋体" w:hint="eastAsia"/>
                <w:sz w:val="20"/>
              </w:rPr>
              <w:t>，</w:t>
            </w:r>
            <w:r w:rsidRPr="007B3826">
              <w:rPr>
                <w:rFonts w:hAnsi="宋体"/>
                <w:sz w:val="20"/>
              </w:rPr>
              <w:t>没有明确新采购活动禁止期限</w:t>
            </w:r>
            <w:r w:rsidRPr="007B3826">
              <w:rPr>
                <w:rFonts w:hAnsi="宋体"/>
                <w:sz w:val="20"/>
              </w:rPr>
              <w:t>的</w:t>
            </w:r>
            <w:r w:rsidRPr="007B3826">
              <w:rPr>
                <w:rFonts w:hAnsi="宋体" w:hint="eastAsia"/>
                <w:sz w:val="20"/>
              </w:rPr>
              <w:t>。</w:t>
            </w:r>
          </w:p>
        </w:tc>
        <w:tc>
          <w:tcPr>
            <w:tcW w:w="1733" w:type="dxa"/>
            <w:shd w:val="clear" w:color="auto" w:fill="auto"/>
            <w:vAlign w:val="center"/>
          </w:tcPr>
          <w:p w:rsidR="004676B6" w:rsidRDefault="00FC37AD">
            <w:pPr>
              <w:pStyle w:val="a"/>
              <w:numPr>
                <w:ilvl w:val="0"/>
                <w:numId w:val="0"/>
              </w:numPr>
              <w:spacing w:line="360" w:lineRule="auto"/>
              <w:rPr>
                <w:rFonts w:hAnsi="宋体"/>
                <w:sz w:val="20"/>
              </w:rPr>
            </w:pPr>
            <w:r w:rsidRPr="007B3826">
              <w:rPr>
                <w:rFonts w:hAnsi="宋体"/>
                <w:sz w:val="20"/>
              </w:rPr>
              <w:t>较重不良行为</w:t>
            </w:r>
          </w:p>
        </w:tc>
      </w:tr>
      <w:tr w:rsidR="004676B6" w:rsidTr="00AD65CF">
        <w:trPr>
          <w:trHeight w:val="313"/>
        </w:trPr>
        <w:tc>
          <w:tcPr>
            <w:tcW w:w="1101" w:type="dxa"/>
            <w:vMerge w:val="restart"/>
            <w:shd w:val="clear" w:color="auto" w:fill="auto"/>
            <w:vAlign w:val="center"/>
          </w:tcPr>
          <w:p w:rsidR="004676B6" w:rsidRDefault="004676B6">
            <w:pPr>
              <w:pStyle w:val="Normal28dbe2d1-db58-4964-915a-4d84f60e8f62"/>
              <w:snapToGrid w:val="0"/>
              <w:spacing w:line="360" w:lineRule="auto"/>
              <w:jc w:val="left"/>
              <w:rPr>
                <w:rFonts w:ascii="宋体" w:hAnsi="宋体"/>
              </w:rPr>
            </w:pPr>
          </w:p>
          <w:p w:rsidR="004676B6" w:rsidRDefault="004676B6">
            <w:pPr>
              <w:pStyle w:val="Normal28dbe2d1-db58-4964-915a-4d84f60e8f62"/>
              <w:snapToGrid w:val="0"/>
              <w:spacing w:line="360" w:lineRule="auto"/>
              <w:jc w:val="left"/>
              <w:rPr>
                <w:rFonts w:ascii="宋体" w:hAnsi="宋体"/>
              </w:rPr>
            </w:pPr>
          </w:p>
          <w:p w:rsidR="004676B6" w:rsidRDefault="004676B6">
            <w:pPr>
              <w:pStyle w:val="Normal28dbe2d1-db58-4964-915a-4d84f60e8f62"/>
              <w:snapToGrid w:val="0"/>
              <w:spacing w:line="360" w:lineRule="auto"/>
              <w:jc w:val="left"/>
              <w:rPr>
                <w:rFonts w:ascii="宋体" w:hAnsi="宋体"/>
              </w:rPr>
            </w:pPr>
          </w:p>
          <w:p w:rsidR="004676B6" w:rsidRDefault="004676B6">
            <w:pPr>
              <w:pStyle w:val="Normal28dbe2d1-db58-4964-915a-4d84f60e8f62"/>
              <w:snapToGrid w:val="0"/>
              <w:spacing w:line="360" w:lineRule="auto"/>
              <w:jc w:val="left"/>
              <w:rPr>
                <w:rFonts w:ascii="宋体" w:hAnsi="宋体"/>
              </w:rPr>
            </w:pPr>
          </w:p>
          <w:p w:rsidR="004676B6" w:rsidRDefault="004676B6">
            <w:pPr>
              <w:pStyle w:val="Normal28dbe2d1-db58-4964-915a-4d84f60e8f62"/>
              <w:snapToGrid w:val="0"/>
              <w:spacing w:line="360" w:lineRule="auto"/>
              <w:jc w:val="left"/>
              <w:rPr>
                <w:rFonts w:ascii="宋体" w:hAnsi="宋体"/>
              </w:rPr>
            </w:pPr>
          </w:p>
          <w:p w:rsidR="004676B6" w:rsidRDefault="00FC37AD">
            <w:pPr>
              <w:pStyle w:val="Normal28dbe2d1-db58-4964-915a-4d84f60e8f62"/>
              <w:snapToGrid w:val="0"/>
              <w:spacing w:line="360" w:lineRule="auto"/>
              <w:jc w:val="left"/>
              <w:rPr>
                <w:rFonts w:ascii="宋体" w:hAnsi="宋体"/>
              </w:rPr>
            </w:pPr>
            <w:r w:rsidRPr="007B3826">
              <w:rPr>
                <w:rFonts w:ascii="宋体" w:hAnsi="宋体"/>
              </w:rPr>
              <w:t>项目实施</w:t>
            </w:r>
          </w:p>
          <w:p w:rsidR="004676B6" w:rsidRDefault="004676B6">
            <w:pPr>
              <w:pStyle w:val="Normal28dbe2d1-db58-4964-915a-4d84f60e8f62"/>
              <w:snapToGrid w:val="0"/>
              <w:spacing w:line="360" w:lineRule="auto"/>
              <w:jc w:val="left"/>
              <w:rPr>
                <w:rFonts w:ascii="宋体" w:hAnsi="宋体"/>
              </w:rPr>
            </w:pPr>
          </w:p>
          <w:p w:rsidR="004676B6" w:rsidRDefault="004676B6">
            <w:pPr>
              <w:pStyle w:val="Normal28dbe2d1-db58-4964-915a-4d84f60e8f62"/>
              <w:snapToGrid w:val="0"/>
              <w:spacing w:line="360" w:lineRule="auto"/>
              <w:jc w:val="left"/>
              <w:rPr>
                <w:rFonts w:ascii="宋体" w:hAnsi="宋体"/>
              </w:rPr>
            </w:pPr>
          </w:p>
          <w:p w:rsidR="004676B6" w:rsidRDefault="004676B6">
            <w:pPr>
              <w:pStyle w:val="Normal28dbe2d1-db58-4964-915a-4d84f60e8f62"/>
              <w:snapToGrid w:val="0"/>
              <w:spacing w:line="360" w:lineRule="auto"/>
              <w:jc w:val="left"/>
              <w:rPr>
                <w:rFonts w:ascii="宋体" w:hAnsi="宋体"/>
              </w:rPr>
            </w:pPr>
          </w:p>
          <w:p w:rsidR="004676B6" w:rsidRDefault="004676B6">
            <w:pPr>
              <w:pStyle w:val="Normal28dbe2d1-db58-4964-915a-4d84f60e8f62"/>
              <w:snapToGrid w:val="0"/>
              <w:spacing w:line="360" w:lineRule="auto"/>
              <w:jc w:val="left"/>
              <w:rPr>
                <w:rFonts w:ascii="宋体" w:hAnsi="宋体"/>
              </w:rPr>
            </w:pPr>
          </w:p>
          <w:p w:rsidR="004676B6" w:rsidRDefault="004676B6">
            <w:pPr>
              <w:pStyle w:val="Normal28dbe2d1-db58-4964-915a-4d84f60e8f62"/>
              <w:snapToGrid w:val="0"/>
              <w:spacing w:line="360" w:lineRule="auto"/>
              <w:jc w:val="left"/>
              <w:rPr>
                <w:rFonts w:ascii="宋体" w:hAnsi="宋体"/>
              </w:rPr>
            </w:pPr>
          </w:p>
          <w:p w:rsidR="004676B6" w:rsidRDefault="004676B6">
            <w:pPr>
              <w:pStyle w:val="Normal28dbe2d1-db58-4964-915a-4d84f60e8f62"/>
              <w:snapToGrid w:val="0"/>
              <w:spacing w:line="360" w:lineRule="auto"/>
              <w:jc w:val="left"/>
              <w:rPr>
                <w:rFonts w:ascii="宋体" w:hAnsi="宋体"/>
              </w:rPr>
            </w:pPr>
          </w:p>
          <w:p w:rsidR="004676B6" w:rsidRDefault="004676B6">
            <w:pPr>
              <w:pStyle w:val="Normal28dbe2d1-db58-4964-915a-4d84f60e8f62"/>
              <w:snapToGrid w:val="0"/>
              <w:spacing w:line="360" w:lineRule="auto"/>
              <w:jc w:val="left"/>
              <w:rPr>
                <w:rFonts w:ascii="宋体" w:hAnsi="宋体"/>
              </w:rPr>
            </w:pPr>
          </w:p>
          <w:p w:rsidR="004676B6" w:rsidRDefault="004676B6">
            <w:pPr>
              <w:pStyle w:val="Normal28dbe2d1-db58-4964-915a-4d84f60e8f62"/>
              <w:snapToGrid w:val="0"/>
              <w:spacing w:line="360" w:lineRule="auto"/>
              <w:jc w:val="left"/>
              <w:rPr>
                <w:rFonts w:ascii="宋体" w:hAnsi="宋体"/>
              </w:rPr>
            </w:pPr>
          </w:p>
          <w:p w:rsidR="004676B6" w:rsidRDefault="004676B6">
            <w:pPr>
              <w:pStyle w:val="Normal28dbe2d1-db58-4964-915a-4d84f60e8f62"/>
              <w:snapToGrid w:val="0"/>
              <w:spacing w:line="360" w:lineRule="auto"/>
              <w:jc w:val="left"/>
              <w:rPr>
                <w:rFonts w:ascii="宋体" w:hAnsi="宋体"/>
              </w:rPr>
            </w:pPr>
          </w:p>
          <w:p w:rsidR="004676B6" w:rsidRDefault="004676B6">
            <w:pPr>
              <w:pStyle w:val="Normal28dbe2d1-db58-4964-915a-4d84f60e8f62"/>
              <w:snapToGrid w:val="0"/>
              <w:spacing w:line="360" w:lineRule="auto"/>
              <w:jc w:val="left"/>
              <w:rPr>
                <w:rFonts w:ascii="宋体" w:hAnsi="宋体"/>
              </w:rPr>
            </w:pPr>
          </w:p>
          <w:p w:rsidR="004676B6" w:rsidRDefault="004676B6">
            <w:pPr>
              <w:pStyle w:val="Normal28dbe2d1-db58-4964-915a-4d84f60e8f62"/>
              <w:snapToGrid w:val="0"/>
              <w:spacing w:line="360" w:lineRule="auto"/>
              <w:jc w:val="left"/>
              <w:rPr>
                <w:rFonts w:ascii="宋体" w:hAnsi="宋体"/>
              </w:rPr>
            </w:pPr>
          </w:p>
          <w:p w:rsidR="004676B6" w:rsidRDefault="004676B6">
            <w:pPr>
              <w:pStyle w:val="Normal28dbe2d1-db58-4964-915a-4d84f60e8f62"/>
              <w:snapToGrid w:val="0"/>
              <w:spacing w:line="360" w:lineRule="auto"/>
              <w:jc w:val="left"/>
              <w:rPr>
                <w:rFonts w:ascii="宋体" w:hAnsi="宋体"/>
              </w:rPr>
            </w:pPr>
          </w:p>
          <w:p w:rsidR="004676B6" w:rsidRDefault="004676B6">
            <w:pPr>
              <w:pStyle w:val="Normal28dbe2d1-db58-4964-915a-4d84f60e8f62"/>
              <w:snapToGrid w:val="0"/>
              <w:spacing w:line="360" w:lineRule="auto"/>
              <w:jc w:val="left"/>
              <w:rPr>
                <w:rFonts w:ascii="宋体" w:hAnsi="宋体"/>
              </w:rPr>
            </w:pPr>
          </w:p>
          <w:p w:rsidR="004676B6" w:rsidRDefault="00FC37AD">
            <w:pPr>
              <w:pStyle w:val="Normal28dbe2d1-db58-4964-915a-4d84f60e8f62"/>
              <w:snapToGrid w:val="0"/>
              <w:spacing w:line="360" w:lineRule="auto"/>
              <w:jc w:val="left"/>
              <w:rPr>
                <w:rFonts w:ascii="宋体" w:hAnsi="宋体"/>
              </w:rPr>
            </w:pPr>
            <w:r w:rsidRPr="007B3826">
              <w:rPr>
                <w:rFonts w:ascii="宋体" w:hAnsi="宋体"/>
              </w:rPr>
              <w:t>项目实施</w:t>
            </w:r>
          </w:p>
          <w:p w:rsidR="004676B6" w:rsidRDefault="004676B6">
            <w:pPr>
              <w:pStyle w:val="Normal28dbe2d1-db58-4964-915a-4d84f60e8f62"/>
              <w:snapToGrid w:val="0"/>
              <w:spacing w:line="360" w:lineRule="auto"/>
              <w:jc w:val="left"/>
              <w:rPr>
                <w:rFonts w:ascii="宋体" w:hAnsi="宋体"/>
              </w:rPr>
            </w:pPr>
          </w:p>
          <w:p w:rsidR="004676B6" w:rsidRDefault="004676B6">
            <w:pPr>
              <w:pStyle w:val="Normal28dbe2d1-db58-4964-915a-4d84f60e8f62"/>
              <w:snapToGrid w:val="0"/>
              <w:spacing w:line="360" w:lineRule="auto"/>
              <w:jc w:val="left"/>
              <w:rPr>
                <w:rFonts w:ascii="宋体" w:hAnsi="宋体"/>
              </w:rPr>
            </w:pPr>
          </w:p>
          <w:p w:rsidR="004676B6" w:rsidRDefault="004676B6">
            <w:pPr>
              <w:pStyle w:val="Normal28dbe2d1-db58-4964-915a-4d84f60e8f62"/>
              <w:snapToGrid w:val="0"/>
              <w:spacing w:line="360" w:lineRule="auto"/>
              <w:jc w:val="left"/>
              <w:rPr>
                <w:rFonts w:ascii="宋体" w:hAnsi="宋体"/>
              </w:rPr>
            </w:pPr>
          </w:p>
          <w:p w:rsidR="004676B6" w:rsidRDefault="004676B6">
            <w:pPr>
              <w:pStyle w:val="Normal28dbe2d1-db58-4964-915a-4d84f60e8f62"/>
              <w:snapToGrid w:val="0"/>
              <w:spacing w:line="360" w:lineRule="auto"/>
              <w:jc w:val="left"/>
              <w:rPr>
                <w:rFonts w:ascii="宋体" w:hAnsi="宋体"/>
              </w:rPr>
            </w:pPr>
          </w:p>
          <w:p w:rsidR="004676B6" w:rsidRDefault="004676B6">
            <w:pPr>
              <w:pStyle w:val="Normal28dbe2d1-db58-4964-915a-4d84f60e8f62"/>
              <w:snapToGrid w:val="0"/>
              <w:spacing w:line="360" w:lineRule="auto"/>
              <w:jc w:val="left"/>
              <w:rPr>
                <w:rFonts w:ascii="宋体" w:hAnsi="宋体"/>
              </w:rPr>
            </w:pPr>
          </w:p>
          <w:p w:rsidR="004676B6" w:rsidRDefault="004676B6">
            <w:pPr>
              <w:pStyle w:val="Normal28dbe2d1-db58-4964-915a-4d84f60e8f62"/>
              <w:snapToGrid w:val="0"/>
              <w:spacing w:line="360" w:lineRule="auto"/>
              <w:jc w:val="left"/>
              <w:rPr>
                <w:rFonts w:ascii="宋体" w:hAnsi="宋体"/>
              </w:rPr>
            </w:pPr>
          </w:p>
          <w:p w:rsidR="004676B6" w:rsidRDefault="004676B6">
            <w:pPr>
              <w:pStyle w:val="Normal28dbe2d1-db58-4964-915a-4d84f60e8f62"/>
              <w:snapToGrid w:val="0"/>
              <w:spacing w:line="360" w:lineRule="auto"/>
              <w:jc w:val="left"/>
              <w:rPr>
                <w:rFonts w:ascii="宋体" w:hAnsi="宋体"/>
              </w:rPr>
            </w:pPr>
          </w:p>
          <w:p w:rsidR="004676B6" w:rsidRDefault="004676B6">
            <w:pPr>
              <w:pStyle w:val="Normal28dbe2d1-db58-4964-915a-4d84f60e8f62"/>
              <w:snapToGrid w:val="0"/>
              <w:spacing w:line="360" w:lineRule="auto"/>
              <w:jc w:val="left"/>
              <w:rPr>
                <w:rFonts w:ascii="宋体" w:hAnsi="宋体"/>
              </w:rPr>
            </w:pPr>
          </w:p>
          <w:p w:rsidR="004676B6" w:rsidRDefault="004676B6">
            <w:pPr>
              <w:pStyle w:val="Normal28dbe2d1-db58-4964-915a-4d84f60e8f62"/>
              <w:snapToGrid w:val="0"/>
              <w:spacing w:line="360" w:lineRule="auto"/>
              <w:jc w:val="left"/>
              <w:rPr>
                <w:rFonts w:ascii="宋体" w:hAnsi="宋体"/>
              </w:rPr>
            </w:pPr>
          </w:p>
          <w:p w:rsidR="004676B6" w:rsidRDefault="004676B6">
            <w:pPr>
              <w:pStyle w:val="Normal28dbe2d1-db58-4964-915a-4d84f60e8f62"/>
              <w:snapToGrid w:val="0"/>
              <w:spacing w:line="360" w:lineRule="auto"/>
              <w:jc w:val="left"/>
              <w:rPr>
                <w:rFonts w:ascii="宋体" w:hAnsi="宋体"/>
              </w:rPr>
            </w:pPr>
          </w:p>
          <w:p w:rsidR="004676B6" w:rsidRDefault="004676B6">
            <w:pPr>
              <w:pStyle w:val="Normal28dbe2d1-db58-4964-915a-4d84f60e8f62"/>
              <w:snapToGrid w:val="0"/>
              <w:spacing w:line="360" w:lineRule="auto"/>
              <w:jc w:val="left"/>
              <w:rPr>
                <w:rFonts w:ascii="宋体" w:hAnsi="宋体"/>
              </w:rPr>
            </w:pPr>
          </w:p>
          <w:p w:rsidR="004676B6" w:rsidRDefault="004676B6">
            <w:pPr>
              <w:pStyle w:val="Normal28dbe2d1-db58-4964-915a-4d84f60e8f62"/>
              <w:snapToGrid w:val="0"/>
              <w:spacing w:line="360" w:lineRule="auto"/>
              <w:jc w:val="left"/>
              <w:rPr>
                <w:rFonts w:ascii="宋体" w:hAnsi="宋体"/>
              </w:rPr>
            </w:pPr>
          </w:p>
        </w:tc>
        <w:tc>
          <w:tcPr>
            <w:tcW w:w="1842" w:type="dxa"/>
            <w:vMerge w:val="restart"/>
            <w:shd w:val="clear" w:color="auto" w:fill="auto"/>
            <w:vAlign w:val="center"/>
          </w:tcPr>
          <w:p w:rsidR="004676B6" w:rsidRDefault="00FC37AD">
            <w:pPr>
              <w:pStyle w:val="a"/>
              <w:numPr>
                <w:ilvl w:val="0"/>
                <w:numId w:val="0"/>
              </w:numPr>
              <w:tabs>
                <w:tab w:val="num" w:pos="175"/>
              </w:tabs>
              <w:spacing w:line="360" w:lineRule="auto"/>
              <w:ind w:leftChars="-1" w:left="300" w:hangingChars="151" w:hanging="302"/>
              <w:rPr>
                <w:rFonts w:hAnsi="宋体"/>
                <w:sz w:val="20"/>
              </w:rPr>
            </w:pPr>
            <w:r w:rsidRPr="007B3826">
              <w:rPr>
                <w:rFonts w:hAnsi="宋体"/>
                <w:sz w:val="20"/>
              </w:rPr>
              <w:t>合同签订</w:t>
            </w:r>
          </w:p>
        </w:tc>
        <w:tc>
          <w:tcPr>
            <w:tcW w:w="9498" w:type="dxa"/>
            <w:gridSpan w:val="5"/>
            <w:shd w:val="clear" w:color="auto" w:fill="auto"/>
            <w:vAlign w:val="center"/>
          </w:tcPr>
          <w:p w:rsidR="004676B6" w:rsidRDefault="00FC37AD">
            <w:pPr>
              <w:pStyle w:val="a"/>
              <w:numPr>
                <w:ilvl w:val="0"/>
                <w:numId w:val="0"/>
              </w:numPr>
              <w:spacing w:line="360" w:lineRule="auto"/>
              <w:rPr>
                <w:rFonts w:hAnsi="宋体"/>
                <w:sz w:val="20"/>
              </w:rPr>
            </w:pPr>
            <w:r w:rsidRPr="007B3826">
              <w:rPr>
                <w:rFonts w:hAnsi="宋体"/>
                <w:sz w:val="20"/>
              </w:rPr>
              <w:t>13.</w:t>
            </w:r>
            <w:r w:rsidRPr="007B3826">
              <w:rPr>
                <w:rFonts w:hAnsi="宋体"/>
                <w:sz w:val="20"/>
              </w:rPr>
              <w:t>在签订招标采购合同时提出附加条件，或不按要求提交履约保证金的。</w:t>
            </w:r>
          </w:p>
        </w:tc>
        <w:tc>
          <w:tcPr>
            <w:tcW w:w="1733" w:type="dxa"/>
            <w:shd w:val="clear" w:color="auto" w:fill="auto"/>
            <w:vAlign w:val="center"/>
          </w:tcPr>
          <w:p w:rsidR="004676B6" w:rsidRDefault="00FC37AD">
            <w:pPr>
              <w:pStyle w:val="a"/>
              <w:numPr>
                <w:ilvl w:val="0"/>
                <w:numId w:val="0"/>
              </w:numPr>
              <w:spacing w:line="360" w:lineRule="auto"/>
              <w:rPr>
                <w:rFonts w:hAnsi="宋体"/>
                <w:sz w:val="20"/>
              </w:rPr>
            </w:pPr>
            <w:r w:rsidRPr="007B3826">
              <w:rPr>
                <w:rFonts w:hAnsi="宋体"/>
                <w:sz w:val="20"/>
              </w:rPr>
              <w:t>一般不良行为</w:t>
            </w:r>
          </w:p>
        </w:tc>
      </w:tr>
      <w:tr w:rsidR="004676B6" w:rsidTr="00FB501F">
        <w:trPr>
          <w:trHeight w:val="416"/>
        </w:trPr>
        <w:tc>
          <w:tcPr>
            <w:tcW w:w="1101" w:type="dxa"/>
            <w:vMerge/>
            <w:shd w:val="clear" w:color="auto" w:fill="auto"/>
            <w:vAlign w:val="center"/>
          </w:tcPr>
          <w:p w:rsidR="004676B6" w:rsidRDefault="004676B6">
            <w:pPr>
              <w:pStyle w:val="Normal28dbe2d1-db58-4964-915a-4d84f60e8f62"/>
              <w:snapToGrid w:val="0"/>
              <w:spacing w:line="360" w:lineRule="auto"/>
              <w:jc w:val="left"/>
              <w:rPr>
                <w:rFonts w:ascii="宋体" w:hAnsi="宋体"/>
              </w:rPr>
            </w:pPr>
          </w:p>
        </w:tc>
        <w:tc>
          <w:tcPr>
            <w:tcW w:w="1842" w:type="dxa"/>
            <w:vMerge/>
            <w:shd w:val="clear" w:color="auto" w:fill="auto"/>
            <w:vAlign w:val="center"/>
          </w:tcPr>
          <w:p w:rsidR="004676B6" w:rsidRDefault="004676B6">
            <w:pPr>
              <w:pStyle w:val="Normal28dbe2d1-db58-4964-915a-4d84f60e8f62"/>
              <w:snapToGrid w:val="0"/>
              <w:spacing w:line="360" w:lineRule="auto"/>
              <w:jc w:val="left"/>
              <w:rPr>
                <w:rFonts w:ascii="宋体" w:hAnsi="宋体"/>
              </w:rPr>
            </w:pPr>
          </w:p>
        </w:tc>
        <w:tc>
          <w:tcPr>
            <w:tcW w:w="9498" w:type="dxa"/>
            <w:gridSpan w:val="5"/>
            <w:shd w:val="clear" w:color="auto" w:fill="auto"/>
            <w:vAlign w:val="center"/>
          </w:tcPr>
          <w:p w:rsidR="004676B6" w:rsidRDefault="00FC37AD">
            <w:pPr>
              <w:pStyle w:val="a"/>
              <w:numPr>
                <w:ilvl w:val="0"/>
                <w:numId w:val="0"/>
              </w:numPr>
              <w:spacing w:line="360" w:lineRule="auto"/>
              <w:rPr>
                <w:rFonts w:hAnsi="宋体"/>
                <w:sz w:val="20"/>
              </w:rPr>
            </w:pPr>
            <w:r w:rsidRPr="007B3826">
              <w:rPr>
                <w:rFonts w:hAnsi="宋体"/>
                <w:sz w:val="20"/>
              </w:rPr>
              <w:t>14.</w:t>
            </w:r>
            <w:r w:rsidRPr="007B3826">
              <w:rPr>
                <w:rFonts w:hAnsi="宋体"/>
                <w:sz w:val="20"/>
              </w:rPr>
              <w:t>无正当理由在中标（成交）后拒不签订合同，或拖延签订合同的。</w:t>
            </w:r>
          </w:p>
        </w:tc>
        <w:tc>
          <w:tcPr>
            <w:tcW w:w="1733" w:type="dxa"/>
            <w:shd w:val="clear" w:color="auto" w:fill="auto"/>
            <w:vAlign w:val="center"/>
          </w:tcPr>
          <w:p w:rsidR="004676B6" w:rsidRDefault="00FC37AD">
            <w:pPr>
              <w:pStyle w:val="a"/>
              <w:numPr>
                <w:ilvl w:val="0"/>
                <w:numId w:val="0"/>
              </w:numPr>
              <w:spacing w:line="360" w:lineRule="auto"/>
              <w:rPr>
                <w:rFonts w:hAnsi="宋体"/>
                <w:sz w:val="20"/>
              </w:rPr>
            </w:pPr>
            <w:r w:rsidRPr="007B3826">
              <w:rPr>
                <w:rFonts w:hAnsi="宋体"/>
                <w:sz w:val="20"/>
              </w:rPr>
              <w:t>较重不良行为</w:t>
            </w:r>
          </w:p>
        </w:tc>
      </w:tr>
      <w:tr w:rsidR="004676B6" w:rsidTr="00AD65CF">
        <w:trPr>
          <w:trHeight w:val="530"/>
        </w:trPr>
        <w:tc>
          <w:tcPr>
            <w:tcW w:w="1101" w:type="dxa"/>
            <w:vMerge/>
            <w:shd w:val="clear" w:color="auto" w:fill="auto"/>
            <w:vAlign w:val="center"/>
          </w:tcPr>
          <w:p w:rsidR="004676B6" w:rsidRDefault="004676B6">
            <w:pPr>
              <w:pStyle w:val="Normal28dbe2d1-db58-4964-915a-4d84f60e8f62"/>
              <w:snapToGrid w:val="0"/>
              <w:spacing w:line="360" w:lineRule="auto"/>
              <w:jc w:val="left"/>
              <w:rPr>
                <w:rFonts w:ascii="宋体" w:hAnsi="宋体"/>
              </w:rPr>
            </w:pPr>
          </w:p>
        </w:tc>
        <w:tc>
          <w:tcPr>
            <w:tcW w:w="1842" w:type="dxa"/>
            <w:vMerge/>
            <w:shd w:val="clear" w:color="auto" w:fill="auto"/>
            <w:vAlign w:val="center"/>
          </w:tcPr>
          <w:p w:rsidR="004676B6" w:rsidRDefault="004676B6">
            <w:pPr>
              <w:pStyle w:val="Normal28dbe2d1-db58-4964-915a-4d84f60e8f62"/>
              <w:snapToGrid w:val="0"/>
              <w:spacing w:line="360" w:lineRule="auto"/>
              <w:jc w:val="left"/>
              <w:rPr>
                <w:rFonts w:ascii="宋体" w:hAnsi="宋体"/>
              </w:rPr>
            </w:pPr>
          </w:p>
        </w:tc>
        <w:tc>
          <w:tcPr>
            <w:tcW w:w="9498" w:type="dxa"/>
            <w:gridSpan w:val="5"/>
            <w:shd w:val="clear" w:color="auto" w:fill="auto"/>
            <w:vAlign w:val="center"/>
          </w:tcPr>
          <w:p w:rsidR="004676B6" w:rsidRDefault="00FC37AD">
            <w:pPr>
              <w:pStyle w:val="a"/>
              <w:numPr>
                <w:ilvl w:val="0"/>
                <w:numId w:val="0"/>
              </w:numPr>
              <w:spacing w:line="360" w:lineRule="auto"/>
              <w:rPr>
                <w:rFonts w:hAnsi="宋体"/>
                <w:sz w:val="20"/>
              </w:rPr>
            </w:pPr>
            <w:r w:rsidRPr="007B3826">
              <w:rPr>
                <w:rFonts w:hAnsi="宋体" w:hint="eastAsia"/>
                <w:sz w:val="20"/>
              </w:rPr>
              <w:t>1</w:t>
            </w:r>
            <w:r w:rsidRPr="007B3826">
              <w:rPr>
                <w:rFonts w:hAnsi="宋体"/>
                <w:sz w:val="20"/>
              </w:rPr>
              <w:t>5.</w:t>
            </w:r>
            <w:r w:rsidRPr="007B3826">
              <w:rPr>
                <w:rFonts w:hAnsi="宋体"/>
                <w:sz w:val="20"/>
              </w:rPr>
              <w:t>在所有</w:t>
            </w:r>
            <w:r w:rsidRPr="007B3826">
              <w:rPr>
                <w:rFonts w:hAnsi="宋体" w:hint="eastAsia"/>
                <w:sz w:val="20"/>
              </w:rPr>
              <w:t>中标</w:t>
            </w:r>
            <w:r w:rsidRPr="007B3826">
              <w:rPr>
                <w:rFonts w:hAnsi="宋体"/>
                <w:sz w:val="20"/>
              </w:rPr>
              <w:t>供应商</w:t>
            </w:r>
            <w:r w:rsidRPr="007B3826">
              <w:rPr>
                <w:rFonts w:hAnsi="宋体" w:hint="eastAsia"/>
                <w:sz w:val="20"/>
              </w:rPr>
              <w:t>中以最低报价</w:t>
            </w:r>
            <w:r w:rsidRPr="007B3826">
              <w:rPr>
                <w:rFonts w:hAnsi="宋体"/>
                <w:sz w:val="20"/>
              </w:rPr>
              <w:t>中标</w:t>
            </w:r>
            <w:r w:rsidRPr="007B3826">
              <w:rPr>
                <w:rFonts w:hAnsi="宋体" w:hint="eastAsia"/>
                <w:sz w:val="20"/>
              </w:rPr>
              <w:t>，</w:t>
            </w:r>
            <w:r w:rsidRPr="007B3826">
              <w:rPr>
                <w:rFonts w:hAnsi="宋体"/>
                <w:sz w:val="20"/>
              </w:rPr>
              <w:t>无正当理由在中标（成交）后拒不签订合同，或拖延签订合同的</w:t>
            </w:r>
            <w:r w:rsidRPr="007B3826">
              <w:rPr>
                <w:rFonts w:hAnsi="宋体" w:hint="eastAsia"/>
                <w:sz w:val="20"/>
              </w:rPr>
              <w:t>，</w:t>
            </w:r>
            <w:r w:rsidRPr="007B3826">
              <w:rPr>
                <w:rFonts w:hAnsi="宋体"/>
                <w:sz w:val="20"/>
              </w:rPr>
              <w:t>或不按合同规定履行</w:t>
            </w:r>
            <w:r w:rsidRPr="007B3826">
              <w:rPr>
                <w:rFonts w:hAnsi="宋体" w:hint="eastAsia"/>
                <w:sz w:val="20"/>
              </w:rPr>
              <w:t>。</w:t>
            </w:r>
          </w:p>
        </w:tc>
        <w:tc>
          <w:tcPr>
            <w:tcW w:w="1733" w:type="dxa"/>
            <w:shd w:val="clear" w:color="auto" w:fill="auto"/>
            <w:vAlign w:val="center"/>
          </w:tcPr>
          <w:p w:rsidR="004676B6" w:rsidRDefault="00FC37AD">
            <w:pPr>
              <w:pStyle w:val="a"/>
              <w:numPr>
                <w:ilvl w:val="0"/>
                <w:numId w:val="0"/>
              </w:numPr>
              <w:spacing w:line="360" w:lineRule="auto"/>
              <w:rPr>
                <w:rFonts w:hAnsi="宋体"/>
                <w:sz w:val="20"/>
              </w:rPr>
            </w:pPr>
            <w:r w:rsidRPr="007B3826">
              <w:rPr>
                <w:rFonts w:hAnsi="宋体"/>
                <w:sz w:val="20"/>
              </w:rPr>
              <w:t>严重不良行为</w:t>
            </w:r>
          </w:p>
        </w:tc>
      </w:tr>
      <w:tr w:rsidR="004676B6" w:rsidTr="00AD65CF">
        <w:tc>
          <w:tcPr>
            <w:tcW w:w="1101" w:type="dxa"/>
            <w:vMerge/>
            <w:shd w:val="clear" w:color="auto" w:fill="auto"/>
            <w:vAlign w:val="center"/>
          </w:tcPr>
          <w:p w:rsidR="004676B6" w:rsidRDefault="004676B6">
            <w:pPr>
              <w:pStyle w:val="Normal28dbe2d1-db58-4964-915a-4d84f60e8f62"/>
              <w:snapToGrid w:val="0"/>
              <w:spacing w:line="360" w:lineRule="auto"/>
              <w:jc w:val="left"/>
              <w:rPr>
                <w:rFonts w:ascii="宋体" w:hAnsi="宋体"/>
              </w:rPr>
            </w:pPr>
          </w:p>
        </w:tc>
        <w:tc>
          <w:tcPr>
            <w:tcW w:w="1842" w:type="dxa"/>
            <w:vMerge w:val="restart"/>
            <w:shd w:val="clear" w:color="auto" w:fill="auto"/>
            <w:vAlign w:val="center"/>
          </w:tcPr>
          <w:p w:rsidR="004676B6" w:rsidRDefault="004676B6">
            <w:pPr>
              <w:pStyle w:val="Normal28dbe2d1-db58-4964-915a-4d84f60e8f62"/>
              <w:snapToGrid w:val="0"/>
              <w:spacing w:line="360" w:lineRule="auto"/>
              <w:jc w:val="left"/>
              <w:rPr>
                <w:rFonts w:ascii="宋体" w:hAnsi="宋体"/>
              </w:rPr>
            </w:pPr>
          </w:p>
          <w:p w:rsidR="004676B6" w:rsidRDefault="004676B6">
            <w:pPr>
              <w:pStyle w:val="Normal28dbe2d1-db58-4964-915a-4d84f60e8f62"/>
              <w:snapToGrid w:val="0"/>
              <w:spacing w:line="360" w:lineRule="auto"/>
              <w:jc w:val="left"/>
              <w:rPr>
                <w:rFonts w:ascii="宋体" w:hAnsi="宋体"/>
              </w:rPr>
            </w:pPr>
          </w:p>
          <w:p w:rsidR="004676B6" w:rsidRDefault="004676B6">
            <w:pPr>
              <w:pStyle w:val="Normal28dbe2d1-db58-4964-915a-4d84f60e8f62"/>
              <w:snapToGrid w:val="0"/>
              <w:spacing w:line="360" w:lineRule="auto"/>
              <w:jc w:val="left"/>
              <w:rPr>
                <w:rFonts w:ascii="宋体" w:hAnsi="宋体"/>
              </w:rPr>
            </w:pPr>
          </w:p>
          <w:p w:rsidR="004676B6" w:rsidRDefault="00FC37AD">
            <w:pPr>
              <w:pStyle w:val="Normal28dbe2d1-db58-4964-915a-4d84f60e8f62"/>
              <w:snapToGrid w:val="0"/>
              <w:spacing w:line="360" w:lineRule="auto"/>
              <w:jc w:val="left"/>
              <w:rPr>
                <w:rFonts w:ascii="宋体" w:hAnsi="宋体"/>
              </w:rPr>
            </w:pPr>
            <w:r w:rsidRPr="007B3826">
              <w:rPr>
                <w:rFonts w:ascii="宋体" w:hAnsi="宋体"/>
              </w:rPr>
              <w:t>合同执行</w:t>
            </w:r>
          </w:p>
          <w:p w:rsidR="004676B6" w:rsidRDefault="004676B6">
            <w:pPr>
              <w:pStyle w:val="Normal28dbe2d1-db58-4964-915a-4d84f60e8f62"/>
              <w:snapToGrid w:val="0"/>
              <w:spacing w:line="360" w:lineRule="auto"/>
              <w:jc w:val="left"/>
              <w:rPr>
                <w:rFonts w:ascii="宋体" w:hAnsi="宋体"/>
              </w:rPr>
            </w:pPr>
          </w:p>
          <w:p w:rsidR="004676B6" w:rsidRDefault="004676B6">
            <w:pPr>
              <w:pStyle w:val="Normal28dbe2d1-db58-4964-915a-4d84f60e8f62"/>
              <w:snapToGrid w:val="0"/>
              <w:spacing w:line="360" w:lineRule="auto"/>
              <w:jc w:val="left"/>
              <w:rPr>
                <w:rFonts w:ascii="宋体" w:hAnsi="宋体"/>
              </w:rPr>
            </w:pPr>
          </w:p>
          <w:p w:rsidR="004676B6" w:rsidRDefault="004676B6">
            <w:pPr>
              <w:pStyle w:val="Normal28dbe2d1-db58-4964-915a-4d84f60e8f62"/>
              <w:snapToGrid w:val="0"/>
              <w:spacing w:line="360" w:lineRule="auto"/>
              <w:jc w:val="left"/>
              <w:rPr>
                <w:rFonts w:ascii="宋体" w:hAnsi="宋体"/>
              </w:rPr>
            </w:pPr>
          </w:p>
          <w:p w:rsidR="004676B6" w:rsidRDefault="004676B6">
            <w:pPr>
              <w:pStyle w:val="Normal28dbe2d1-db58-4964-915a-4d84f60e8f62"/>
              <w:snapToGrid w:val="0"/>
              <w:spacing w:line="360" w:lineRule="auto"/>
              <w:jc w:val="left"/>
              <w:rPr>
                <w:rFonts w:ascii="宋体" w:hAnsi="宋体"/>
              </w:rPr>
            </w:pPr>
          </w:p>
          <w:p w:rsidR="004676B6" w:rsidRDefault="004676B6">
            <w:pPr>
              <w:pStyle w:val="Normal28dbe2d1-db58-4964-915a-4d84f60e8f62"/>
              <w:snapToGrid w:val="0"/>
              <w:spacing w:line="360" w:lineRule="auto"/>
              <w:jc w:val="left"/>
              <w:rPr>
                <w:rFonts w:ascii="宋体" w:hAnsi="宋体"/>
              </w:rPr>
            </w:pPr>
          </w:p>
          <w:p w:rsidR="004676B6" w:rsidRDefault="004676B6">
            <w:pPr>
              <w:pStyle w:val="Normal28dbe2d1-db58-4964-915a-4d84f60e8f62"/>
              <w:snapToGrid w:val="0"/>
              <w:spacing w:line="360" w:lineRule="auto"/>
              <w:jc w:val="left"/>
              <w:rPr>
                <w:rFonts w:ascii="宋体" w:hAnsi="宋体"/>
              </w:rPr>
            </w:pPr>
          </w:p>
          <w:p w:rsidR="004676B6" w:rsidRDefault="004676B6">
            <w:pPr>
              <w:pStyle w:val="Normal28dbe2d1-db58-4964-915a-4d84f60e8f62"/>
              <w:snapToGrid w:val="0"/>
              <w:spacing w:line="360" w:lineRule="auto"/>
              <w:jc w:val="left"/>
              <w:rPr>
                <w:rFonts w:ascii="宋体" w:hAnsi="宋体"/>
              </w:rPr>
            </w:pPr>
          </w:p>
          <w:p w:rsidR="004676B6" w:rsidRDefault="004676B6">
            <w:pPr>
              <w:pStyle w:val="Normal28dbe2d1-db58-4964-915a-4d84f60e8f62"/>
              <w:snapToGrid w:val="0"/>
              <w:spacing w:line="360" w:lineRule="auto"/>
              <w:jc w:val="left"/>
              <w:rPr>
                <w:rFonts w:ascii="宋体" w:hAnsi="宋体"/>
              </w:rPr>
            </w:pPr>
          </w:p>
          <w:p w:rsidR="004676B6" w:rsidRDefault="00FC37AD">
            <w:pPr>
              <w:pStyle w:val="Normal28dbe2d1-db58-4964-915a-4d84f60e8f62"/>
              <w:snapToGrid w:val="0"/>
              <w:spacing w:line="360" w:lineRule="auto"/>
              <w:jc w:val="left"/>
              <w:rPr>
                <w:rFonts w:ascii="宋体" w:hAnsi="宋体"/>
              </w:rPr>
            </w:pPr>
            <w:r w:rsidRPr="007B3826">
              <w:rPr>
                <w:rFonts w:ascii="宋体" w:hAnsi="宋体"/>
              </w:rPr>
              <w:t>合同执行</w:t>
            </w:r>
          </w:p>
          <w:p w:rsidR="004676B6" w:rsidRDefault="004676B6">
            <w:pPr>
              <w:pStyle w:val="Normal28dbe2d1-db58-4964-915a-4d84f60e8f62"/>
              <w:snapToGrid w:val="0"/>
              <w:spacing w:line="360" w:lineRule="auto"/>
              <w:jc w:val="left"/>
              <w:rPr>
                <w:rFonts w:ascii="宋体" w:hAnsi="宋体"/>
              </w:rPr>
            </w:pPr>
          </w:p>
          <w:p w:rsidR="004676B6" w:rsidRDefault="004676B6">
            <w:pPr>
              <w:pStyle w:val="Normal28dbe2d1-db58-4964-915a-4d84f60e8f62"/>
              <w:snapToGrid w:val="0"/>
              <w:spacing w:line="360" w:lineRule="auto"/>
              <w:jc w:val="left"/>
              <w:rPr>
                <w:rFonts w:ascii="宋体" w:hAnsi="宋体"/>
              </w:rPr>
            </w:pPr>
          </w:p>
          <w:p w:rsidR="004676B6" w:rsidRDefault="004676B6">
            <w:pPr>
              <w:pStyle w:val="Normal28dbe2d1-db58-4964-915a-4d84f60e8f62"/>
              <w:snapToGrid w:val="0"/>
              <w:spacing w:line="360" w:lineRule="auto"/>
              <w:jc w:val="left"/>
              <w:rPr>
                <w:rFonts w:ascii="宋体" w:hAnsi="宋体"/>
              </w:rPr>
            </w:pPr>
          </w:p>
          <w:p w:rsidR="004676B6" w:rsidRDefault="004676B6">
            <w:pPr>
              <w:pStyle w:val="Normal28dbe2d1-db58-4964-915a-4d84f60e8f62"/>
              <w:snapToGrid w:val="0"/>
              <w:spacing w:line="360" w:lineRule="auto"/>
              <w:jc w:val="left"/>
              <w:rPr>
                <w:rFonts w:ascii="宋体" w:hAnsi="宋体"/>
              </w:rPr>
            </w:pPr>
          </w:p>
          <w:p w:rsidR="004676B6" w:rsidRDefault="004676B6">
            <w:pPr>
              <w:pStyle w:val="Normal28dbe2d1-db58-4964-915a-4d84f60e8f62"/>
              <w:snapToGrid w:val="0"/>
              <w:spacing w:line="360" w:lineRule="auto"/>
              <w:jc w:val="left"/>
              <w:rPr>
                <w:rFonts w:ascii="宋体" w:hAnsi="宋体"/>
              </w:rPr>
            </w:pPr>
          </w:p>
        </w:tc>
        <w:tc>
          <w:tcPr>
            <w:tcW w:w="9498" w:type="dxa"/>
            <w:gridSpan w:val="5"/>
            <w:shd w:val="clear" w:color="auto" w:fill="auto"/>
            <w:vAlign w:val="center"/>
          </w:tcPr>
          <w:p w:rsidR="004676B6" w:rsidRDefault="00FC37AD">
            <w:pPr>
              <w:pStyle w:val="a"/>
              <w:numPr>
                <w:ilvl w:val="0"/>
                <w:numId w:val="0"/>
              </w:numPr>
              <w:spacing w:line="360" w:lineRule="auto"/>
              <w:rPr>
                <w:rFonts w:hAnsi="宋体"/>
                <w:sz w:val="20"/>
              </w:rPr>
            </w:pPr>
            <w:r w:rsidRPr="007B3826">
              <w:rPr>
                <w:rFonts w:hAnsi="宋体"/>
                <w:sz w:val="20"/>
              </w:rPr>
              <w:t>1</w:t>
            </w:r>
            <w:r w:rsidRPr="007B3826">
              <w:rPr>
                <w:rFonts w:hAnsi="宋体"/>
                <w:sz w:val="20"/>
              </w:rPr>
              <w:t>6</w:t>
            </w:r>
            <w:r w:rsidRPr="007B3826">
              <w:rPr>
                <w:rFonts w:hAnsi="宋体"/>
                <w:sz w:val="20"/>
              </w:rPr>
              <w:t>.</w:t>
            </w:r>
            <w:r w:rsidRPr="007B3826">
              <w:rPr>
                <w:rFonts w:hAnsi="宋体"/>
                <w:sz w:val="20"/>
              </w:rPr>
              <w:t>履约期间，供应商资质等信息发生实质性变更，不及时告知本单位或故意隐瞒；</w:t>
            </w:r>
            <w:r w:rsidRPr="007B3826">
              <w:rPr>
                <w:rFonts w:hAnsi="宋体"/>
                <w:sz w:val="20"/>
              </w:rPr>
              <w:t xml:space="preserve"> </w:t>
            </w:r>
          </w:p>
          <w:p w:rsidR="004676B6" w:rsidRDefault="00FC37AD">
            <w:pPr>
              <w:pStyle w:val="a"/>
              <w:numPr>
                <w:ilvl w:val="0"/>
                <w:numId w:val="0"/>
              </w:numPr>
              <w:spacing w:line="360" w:lineRule="auto"/>
              <w:rPr>
                <w:rFonts w:hAnsi="宋体"/>
                <w:sz w:val="20"/>
              </w:rPr>
            </w:pPr>
            <w:r w:rsidRPr="007B3826">
              <w:rPr>
                <w:rFonts w:hAnsi="宋体"/>
                <w:sz w:val="20"/>
              </w:rPr>
              <w:t>1</w:t>
            </w:r>
            <w:r w:rsidRPr="007B3826">
              <w:rPr>
                <w:rFonts w:hAnsi="宋体"/>
                <w:sz w:val="20"/>
              </w:rPr>
              <w:t>7</w:t>
            </w:r>
            <w:r w:rsidRPr="007B3826">
              <w:rPr>
                <w:rFonts w:hAnsi="宋体"/>
                <w:sz w:val="20"/>
              </w:rPr>
              <w:t>.</w:t>
            </w:r>
            <w:r w:rsidRPr="007B3826">
              <w:rPr>
                <w:rFonts w:hAnsi="宋体"/>
                <w:sz w:val="20"/>
              </w:rPr>
              <w:t>无正当理由未按合同规定履行合同义务，</w:t>
            </w:r>
            <w:r w:rsidRPr="007B3826">
              <w:rPr>
                <w:rFonts w:hAnsi="宋体"/>
                <w:sz w:val="20"/>
              </w:rPr>
              <w:t>或</w:t>
            </w:r>
            <w:r w:rsidRPr="007B3826">
              <w:rPr>
                <w:rFonts w:hAnsi="宋体"/>
                <w:sz w:val="20"/>
              </w:rPr>
              <w:t>存在延迟交付、不完全履行、偷工减料等情形的；</w:t>
            </w:r>
          </w:p>
          <w:p w:rsidR="004676B6" w:rsidRDefault="00FC37AD">
            <w:pPr>
              <w:pStyle w:val="a"/>
              <w:numPr>
                <w:ilvl w:val="0"/>
                <w:numId w:val="0"/>
              </w:numPr>
              <w:spacing w:line="360" w:lineRule="auto"/>
              <w:rPr>
                <w:rFonts w:hAnsi="宋体"/>
                <w:sz w:val="20"/>
              </w:rPr>
            </w:pPr>
            <w:r w:rsidRPr="007B3826">
              <w:rPr>
                <w:rFonts w:hAnsi="宋体"/>
                <w:sz w:val="20"/>
              </w:rPr>
              <w:t>1</w:t>
            </w:r>
            <w:r w:rsidRPr="007B3826">
              <w:rPr>
                <w:rFonts w:hAnsi="宋体"/>
                <w:sz w:val="20"/>
              </w:rPr>
              <w:t>8</w:t>
            </w:r>
            <w:r w:rsidRPr="007B3826">
              <w:rPr>
                <w:rFonts w:hAnsi="宋体"/>
                <w:sz w:val="20"/>
              </w:rPr>
              <w:t>.</w:t>
            </w:r>
            <w:r w:rsidRPr="007B3826">
              <w:rPr>
                <w:rFonts w:hAnsi="宋体"/>
                <w:sz w:val="20"/>
              </w:rPr>
              <w:t>未经本单位同意擅自更换合同约定或投标、响应文件承诺的货物、原材料、组部件，降低标的物标</w:t>
            </w:r>
          </w:p>
          <w:p w:rsidR="004676B6" w:rsidRDefault="00FC37AD">
            <w:pPr>
              <w:pStyle w:val="a"/>
              <w:numPr>
                <w:ilvl w:val="0"/>
                <w:numId w:val="0"/>
              </w:numPr>
              <w:spacing w:line="360" w:lineRule="auto"/>
              <w:rPr>
                <w:rFonts w:hAnsi="宋体"/>
                <w:sz w:val="20"/>
              </w:rPr>
            </w:pPr>
            <w:r w:rsidRPr="007B3826">
              <w:rPr>
                <w:rFonts w:hAnsi="宋体"/>
                <w:sz w:val="20"/>
              </w:rPr>
              <w:t>准的；</w:t>
            </w:r>
          </w:p>
          <w:p w:rsidR="004676B6" w:rsidRDefault="00FC37AD">
            <w:pPr>
              <w:pStyle w:val="a"/>
              <w:numPr>
                <w:ilvl w:val="0"/>
                <w:numId w:val="0"/>
              </w:numPr>
              <w:spacing w:line="360" w:lineRule="auto"/>
              <w:rPr>
                <w:rFonts w:hAnsi="宋体"/>
                <w:sz w:val="20"/>
              </w:rPr>
            </w:pPr>
            <w:r w:rsidRPr="007B3826">
              <w:rPr>
                <w:rFonts w:hAnsi="宋体"/>
                <w:sz w:val="20"/>
              </w:rPr>
              <w:t>1</w:t>
            </w:r>
            <w:r w:rsidRPr="007B3826">
              <w:rPr>
                <w:rFonts w:hAnsi="宋体"/>
                <w:sz w:val="20"/>
              </w:rPr>
              <w:t>9</w:t>
            </w:r>
            <w:r w:rsidRPr="007B3826">
              <w:rPr>
                <w:rFonts w:hAnsi="宋体"/>
                <w:sz w:val="20"/>
              </w:rPr>
              <w:t>.</w:t>
            </w:r>
            <w:r w:rsidRPr="007B3826">
              <w:rPr>
                <w:rFonts w:hAnsi="宋体"/>
                <w:sz w:val="20"/>
              </w:rPr>
              <w:t>工程项目供应商不配合属地管理工作，或无正当理由不参加本单位组织的设计联络会、施工图会检</w:t>
            </w:r>
          </w:p>
          <w:p w:rsidR="004676B6" w:rsidRDefault="00FC37AD">
            <w:pPr>
              <w:pStyle w:val="a"/>
              <w:numPr>
                <w:ilvl w:val="0"/>
                <w:numId w:val="0"/>
              </w:numPr>
              <w:spacing w:line="360" w:lineRule="auto"/>
              <w:rPr>
                <w:rFonts w:hAnsi="宋体"/>
                <w:sz w:val="20"/>
              </w:rPr>
            </w:pPr>
            <w:r w:rsidRPr="007B3826">
              <w:rPr>
                <w:rFonts w:hAnsi="宋体"/>
                <w:sz w:val="20"/>
              </w:rPr>
              <w:t>工程协调会等会议，造成项目无法有效开展的；</w:t>
            </w:r>
          </w:p>
          <w:p w:rsidR="004676B6" w:rsidRDefault="00FC37AD">
            <w:pPr>
              <w:pStyle w:val="a"/>
              <w:numPr>
                <w:ilvl w:val="0"/>
                <w:numId w:val="0"/>
              </w:numPr>
              <w:spacing w:line="360" w:lineRule="auto"/>
              <w:rPr>
                <w:rFonts w:hAnsi="宋体"/>
                <w:sz w:val="20"/>
              </w:rPr>
            </w:pPr>
            <w:r w:rsidRPr="007B3826">
              <w:rPr>
                <w:rFonts w:hAnsi="宋体"/>
                <w:sz w:val="20"/>
              </w:rPr>
              <w:t>20</w:t>
            </w:r>
            <w:r w:rsidRPr="007B3826">
              <w:rPr>
                <w:rFonts w:hAnsi="宋体"/>
                <w:sz w:val="20"/>
              </w:rPr>
              <w:t>.</w:t>
            </w:r>
            <w:r w:rsidRPr="007B3826">
              <w:rPr>
                <w:rFonts w:hAnsi="宋体"/>
                <w:sz w:val="20"/>
              </w:rPr>
              <w:t>履约期间向本单位恶意加价，或以不正当手段谋取提高供货份额，或以不正当理由拖延工程结算的。</w:t>
            </w:r>
          </w:p>
        </w:tc>
        <w:tc>
          <w:tcPr>
            <w:tcW w:w="1733" w:type="dxa"/>
            <w:shd w:val="clear" w:color="auto" w:fill="auto"/>
            <w:vAlign w:val="center"/>
          </w:tcPr>
          <w:p w:rsidR="004676B6" w:rsidRDefault="00FC37AD">
            <w:pPr>
              <w:pStyle w:val="Normal28dbe2d1-db58-4964-915a-4d84f60e8f62"/>
              <w:widowControl/>
              <w:spacing w:line="360" w:lineRule="auto"/>
              <w:jc w:val="left"/>
              <w:rPr>
                <w:rFonts w:ascii="宋体" w:hAnsi="宋体"/>
              </w:rPr>
            </w:pPr>
            <w:r w:rsidRPr="007B3826">
              <w:rPr>
                <w:rFonts w:ascii="宋体" w:hAnsi="宋体"/>
              </w:rPr>
              <w:t>一般不良行为</w:t>
            </w:r>
          </w:p>
        </w:tc>
      </w:tr>
      <w:tr w:rsidR="004676B6" w:rsidTr="00AD65CF">
        <w:tc>
          <w:tcPr>
            <w:tcW w:w="1101" w:type="dxa"/>
            <w:vMerge/>
            <w:shd w:val="clear" w:color="auto" w:fill="auto"/>
            <w:vAlign w:val="center"/>
          </w:tcPr>
          <w:p w:rsidR="004676B6" w:rsidRDefault="004676B6">
            <w:pPr>
              <w:pStyle w:val="Normal28dbe2d1-db58-4964-915a-4d84f60e8f62"/>
              <w:snapToGrid w:val="0"/>
              <w:spacing w:line="360" w:lineRule="auto"/>
              <w:jc w:val="left"/>
              <w:rPr>
                <w:rFonts w:ascii="宋体" w:hAnsi="宋体"/>
              </w:rPr>
            </w:pPr>
          </w:p>
        </w:tc>
        <w:tc>
          <w:tcPr>
            <w:tcW w:w="1842" w:type="dxa"/>
            <w:vMerge/>
            <w:shd w:val="clear" w:color="auto" w:fill="auto"/>
            <w:vAlign w:val="center"/>
          </w:tcPr>
          <w:p w:rsidR="004676B6" w:rsidRDefault="004676B6">
            <w:pPr>
              <w:pStyle w:val="Normal28dbe2d1-db58-4964-915a-4d84f60e8f62"/>
              <w:snapToGrid w:val="0"/>
              <w:spacing w:line="360" w:lineRule="auto"/>
              <w:jc w:val="left"/>
              <w:rPr>
                <w:rFonts w:ascii="宋体" w:hAnsi="宋体"/>
              </w:rPr>
            </w:pPr>
          </w:p>
        </w:tc>
        <w:tc>
          <w:tcPr>
            <w:tcW w:w="9498" w:type="dxa"/>
            <w:gridSpan w:val="5"/>
            <w:shd w:val="clear" w:color="auto" w:fill="auto"/>
            <w:vAlign w:val="center"/>
          </w:tcPr>
          <w:p w:rsidR="004676B6" w:rsidRDefault="00FC37AD">
            <w:pPr>
              <w:pStyle w:val="a"/>
              <w:numPr>
                <w:ilvl w:val="0"/>
                <w:numId w:val="0"/>
              </w:numPr>
              <w:spacing w:line="360" w:lineRule="auto"/>
              <w:rPr>
                <w:rFonts w:hAnsi="宋体"/>
                <w:sz w:val="20"/>
              </w:rPr>
            </w:pPr>
            <w:r w:rsidRPr="007B3826">
              <w:rPr>
                <w:rFonts w:hAnsi="宋体" w:hint="eastAsia"/>
                <w:sz w:val="20"/>
              </w:rPr>
              <w:t>21.</w:t>
            </w:r>
            <w:r w:rsidRPr="007B3826">
              <w:rPr>
                <w:rFonts w:hAnsi="宋体"/>
                <w:sz w:val="20"/>
              </w:rPr>
              <w:t>在所有</w:t>
            </w:r>
            <w:r w:rsidRPr="007B3826">
              <w:rPr>
                <w:rFonts w:hAnsi="宋体" w:hint="eastAsia"/>
                <w:sz w:val="20"/>
              </w:rPr>
              <w:t>中标</w:t>
            </w:r>
            <w:r w:rsidRPr="007B3826">
              <w:rPr>
                <w:rFonts w:hAnsi="宋体"/>
                <w:sz w:val="20"/>
              </w:rPr>
              <w:t>供应商</w:t>
            </w:r>
            <w:r w:rsidRPr="007B3826">
              <w:rPr>
                <w:rFonts w:hAnsi="宋体" w:hint="eastAsia"/>
                <w:sz w:val="20"/>
              </w:rPr>
              <w:t>中以最低报价</w:t>
            </w:r>
            <w:r w:rsidRPr="007B3826">
              <w:rPr>
                <w:rFonts w:hAnsi="宋体"/>
                <w:sz w:val="20"/>
              </w:rPr>
              <w:t>中标</w:t>
            </w:r>
            <w:r w:rsidRPr="007B3826">
              <w:rPr>
                <w:rFonts w:hAnsi="宋体" w:hint="eastAsia"/>
                <w:sz w:val="20"/>
              </w:rPr>
              <w:t>，</w:t>
            </w:r>
            <w:r w:rsidRPr="007B3826">
              <w:rPr>
                <w:rFonts w:hAnsi="宋体"/>
                <w:sz w:val="20"/>
              </w:rPr>
              <w:t>未按合同规定履行合同义务，或存在延迟交付、不完全履行、偷工减料等情形的</w:t>
            </w:r>
            <w:r w:rsidRPr="007B3826">
              <w:rPr>
                <w:rFonts w:hAnsi="宋体" w:hint="eastAsia"/>
                <w:sz w:val="20"/>
              </w:rPr>
              <w:t>；</w:t>
            </w:r>
          </w:p>
          <w:p w:rsidR="004676B6" w:rsidRDefault="00FC37AD">
            <w:pPr>
              <w:pStyle w:val="a"/>
              <w:numPr>
                <w:ilvl w:val="0"/>
                <w:numId w:val="0"/>
              </w:numPr>
              <w:spacing w:line="360" w:lineRule="auto"/>
              <w:rPr>
                <w:rFonts w:hAnsi="宋体"/>
                <w:sz w:val="20"/>
              </w:rPr>
            </w:pPr>
            <w:r w:rsidRPr="007B3826">
              <w:rPr>
                <w:rFonts w:hAnsi="宋体"/>
                <w:sz w:val="20"/>
              </w:rPr>
              <w:t>2</w:t>
            </w:r>
            <w:r w:rsidRPr="007B3826">
              <w:rPr>
                <w:rFonts w:hAnsi="宋体"/>
                <w:sz w:val="20"/>
              </w:rPr>
              <w:t>2</w:t>
            </w:r>
            <w:r w:rsidRPr="007B3826">
              <w:rPr>
                <w:rFonts w:hAnsi="宋体"/>
                <w:sz w:val="20"/>
              </w:rPr>
              <w:t>.</w:t>
            </w:r>
            <w:r w:rsidRPr="007B3826">
              <w:rPr>
                <w:rFonts w:hAnsi="宋体"/>
                <w:sz w:val="20"/>
              </w:rPr>
              <w:t>将中标（成交）项目整体转包，或肢解项目后转包，或违约分包的；</w:t>
            </w:r>
          </w:p>
          <w:p w:rsidR="004676B6" w:rsidRDefault="00FC37AD">
            <w:pPr>
              <w:pStyle w:val="a"/>
              <w:numPr>
                <w:ilvl w:val="0"/>
                <w:numId w:val="0"/>
              </w:numPr>
              <w:spacing w:line="360" w:lineRule="auto"/>
              <w:rPr>
                <w:rFonts w:hAnsi="宋体"/>
                <w:sz w:val="20"/>
              </w:rPr>
            </w:pPr>
            <w:r w:rsidRPr="007B3826">
              <w:rPr>
                <w:rFonts w:hAnsi="宋体"/>
                <w:sz w:val="20"/>
              </w:rPr>
              <w:t>2</w:t>
            </w:r>
            <w:r w:rsidRPr="007B3826">
              <w:rPr>
                <w:rFonts w:hAnsi="宋体"/>
                <w:sz w:val="20"/>
              </w:rPr>
              <w:t>3</w:t>
            </w:r>
            <w:r w:rsidRPr="007B3826">
              <w:rPr>
                <w:rFonts w:hAnsi="宋体"/>
                <w:sz w:val="20"/>
              </w:rPr>
              <w:t>.</w:t>
            </w:r>
            <w:r w:rsidRPr="007B3826">
              <w:rPr>
                <w:rFonts w:hAnsi="宋体"/>
                <w:sz w:val="20"/>
              </w:rPr>
              <w:t>擅自中止或终止采购合同的；</w:t>
            </w:r>
          </w:p>
          <w:p w:rsidR="004676B6" w:rsidRDefault="00FC37AD">
            <w:pPr>
              <w:pStyle w:val="a"/>
              <w:numPr>
                <w:ilvl w:val="0"/>
                <w:numId w:val="0"/>
              </w:numPr>
              <w:spacing w:line="360" w:lineRule="auto"/>
              <w:rPr>
                <w:rFonts w:hAnsi="宋体"/>
                <w:sz w:val="20"/>
              </w:rPr>
            </w:pPr>
            <w:r w:rsidRPr="007B3826">
              <w:rPr>
                <w:rFonts w:hAnsi="宋体"/>
                <w:sz w:val="20"/>
              </w:rPr>
              <w:t>2</w:t>
            </w:r>
            <w:r w:rsidRPr="007B3826">
              <w:rPr>
                <w:rFonts w:hAnsi="宋体"/>
                <w:sz w:val="20"/>
              </w:rPr>
              <w:t>4</w:t>
            </w:r>
            <w:r w:rsidRPr="007B3826">
              <w:rPr>
                <w:rFonts w:hAnsi="宋体"/>
                <w:sz w:val="20"/>
              </w:rPr>
              <w:t>.</w:t>
            </w:r>
            <w:r w:rsidRPr="007B3826">
              <w:rPr>
                <w:rFonts w:hAnsi="宋体"/>
                <w:sz w:val="20"/>
              </w:rPr>
              <w:t>因延迟交付或提供假冒伪劣产品影响本单位正常生产经营的；</w:t>
            </w:r>
          </w:p>
          <w:p w:rsidR="004676B6" w:rsidRDefault="00FC37AD">
            <w:pPr>
              <w:pStyle w:val="a"/>
              <w:numPr>
                <w:ilvl w:val="0"/>
                <w:numId w:val="0"/>
              </w:numPr>
              <w:spacing w:line="360" w:lineRule="auto"/>
              <w:rPr>
                <w:rFonts w:hAnsi="宋体"/>
                <w:sz w:val="20"/>
              </w:rPr>
            </w:pPr>
            <w:r w:rsidRPr="007B3826">
              <w:rPr>
                <w:rFonts w:hAnsi="宋体"/>
                <w:sz w:val="20"/>
              </w:rPr>
              <w:t>2</w:t>
            </w:r>
            <w:r w:rsidRPr="007B3826">
              <w:rPr>
                <w:rFonts w:hAnsi="宋体"/>
                <w:sz w:val="20"/>
              </w:rPr>
              <w:t>5</w:t>
            </w:r>
            <w:r w:rsidRPr="007B3826">
              <w:rPr>
                <w:rFonts w:hAnsi="宋体"/>
                <w:sz w:val="20"/>
              </w:rPr>
              <w:t>.</w:t>
            </w:r>
            <w:r w:rsidRPr="007B3826">
              <w:rPr>
                <w:rFonts w:hAnsi="宋体"/>
                <w:sz w:val="20"/>
              </w:rPr>
              <w:t>提供的物资、服务出现严重问题且拒绝整改，或整改后仍不合格，或拒不承担合同约定的售后服务义务且拒绝协商解决的。</w:t>
            </w:r>
          </w:p>
          <w:p w:rsidR="004676B6" w:rsidRDefault="00FC37AD">
            <w:pPr>
              <w:pStyle w:val="a"/>
              <w:numPr>
                <w:ilvl w:val="0"/>
                <w:numId w:val="0"/>
              </w:numPr>
              <w:spacing w:line="360" w:lineRule="auto"/>
              <w:rPr>
                <w:rFonts w:hAnsi="宋体"/>
                <w:sz w:val="20"/>
              </w:rPr>
            </w:pPr>
            <w:r w:rsidRPr="007B3826">
              <w:rPr>
                <w:rFonts w:hAnsi="宋体"/>
                <w:sz w:val="20"/>
              </w:rPr>
              <w:t>2</w:t>
            </w:r>
            <w:r w:rsidRPr="007B3826">
              <w:rPr>
                <w:rFonts w:hAnsi="宋体"/>
                <w:sz w:val="20"/>
              </w:rPr>
              <w:t>6</w:t>
            </w:r>
            <w:r w:rsidRPr="007B3826">
              <w:rPr>
                <w:rFonts w:hAnsi="宋体"/>
                <w:sz w:val="20"/>
              </w:rPr>
              <w:t>.</w:t>
            </w:r>
            <w:r w:rsidRPr="007B3826">
              <w:rPr>
                <w:rFonts w:hAnsi="宋体"/>
                <w:sz w:val="20"/>
              </w:rPr>
              <w:t>采取不正当手段降低工程质量，或骗取工程款的；</w:t>
            </w:r>
          </w:p>
          <w:p w:rsidR="004676B6" w:rsidRDefault="00FC37AD">
            <w:pPr>
              <w:pStyle w:val="a"/>
              <w:numPr>
                <w:ilvl w:val="0"/>
                <w:numId w:val="0"/>
              </w:numPr>
              <w:spacing w:line="360" w:lineRule="auto"/>
              <w:rPr>
                <w:rFonts w:hAnsi="宋体"/>
                <w:sz w:val="20"/>
              </w:rPr>
            </w:pPr>
            <w:r w:rsidRPr="007B3826">
              <w:rPr>
                <w:rFonts w:hAnsi="宋体"/>
                <w:sz w:val="20"/>
              </w:rPr>
              <w:t>2</w:t>
            </w:r>
            <w:r w:rsidRPr="007B3826">
              <w:rPr>
                <w:rFonts w:hAnsi="宋体"/>
                <w:sz w:val="20"/>
              </w:rPr>
              <w:t>7</w:t>
            </w:r>
            <w:r w:rsidRPr="007B3826">
              <w:rPr>
                <w:rFonts w:hAnsi="宋体"/>
                <w:sz w:val="20"/>
              </w:rPr>
              <w:t>.</w:t>
            </w:r>
            <w:r w:rsidRPr="007B3826">
              <w:rPr>
                <w:rFonts w:hAnsi="宋体"/>
                <w:sz w:val="20"/>
              </w:rPr>
              <w:t>在工程项目中拖欠农民工工资的；</w:t>
            </w:r>
          </w:p>
          <w:p w:rsidR="004676B6" w:rsidRDefault="00FC37AD">
            <w:pPr>
              <w:pStyle w:val="a"/>
              <w:numPr>
                <w:ilvl w:val="0"/>
                <w:numId w:val="0"/>
              </w:numPr>
              <w:spacing w:line="360" w:lineRule="auto"/>
              <w:rPr>
                <w:rFonts w:hAnsi="宋体"/>
                <w:sz w:val="20"/>
              </w:rPr>
            </w:pPr>
            <w:r w:rsidRPr="007B3826">
              <w:rPr>
                <w:rFonts w:hAnsi="宋体"/>
                <w:sz w:val="20"/>
              </w:rPr>
              <w:t>2</w:t>
            </w:r>
            <w:r w:rsidRPr="007B3826">
              <w:rPr>
                <w:rFonts w:hAnsi="宋体"/>
                <w:sz w:val="20"/>
              </w:rPr>
              <w:t>8</w:t>
            </w:r>
            <w:r w:rsidRPr="007B3826">
              <w:rPr>
                <w:rFonts w:hAnsi="宋体"/>
                <w:sz w:val="20"/>
              </w:rPr>
              <w:t>.</w:t>
            </w:r>
            <w:r w:rsidRPr="007B3826">
              <w:rPr>
                <w:rFonts w:hAnsi="宋体"/>
                <w:sz w:val="20"/>
              </w:rPr>
              <w:t>提供的产品或服务侵犯知识产权，或含有重大安全漏洞，或危害信息系统安全的；</w:t>
            </w:r>
            <w:r w:rsidRPr="007B3826">
              <w:rPr>
                <w:rFonts w:hAnsi="宋体"/>
                <w:sz w:val="20"/>
              </w:rPr>
              <w:t xml:space="preserve"> </w:t>
            </w:r>
          </w:p>
          <w:p w:rsidR="004676B6" w:rsidRDefault="00FC37AD">
            <w:pPr>
              <w:pStyle w:val="a"/>
              <w:numPr>
                <w:ilvl w:val="0"/>
                <w:numId w:val="0"/>
              </w:numPr>
              <w:spacing w:line="360" w:lineRule="auto"/>
              <w:rPr>
                <w:rFonts w:hAnsi="宋体"/>
                <w:sz w:val="20"/>
              </w:rPr>
            </w:pPr>
            <w:r w:rsidRPr="007B3826">
              <w:rPr>
                <w:rFonts w:hAnsi="宋体"/>
                <w:sz w:val="20"/>
              </w:rPr>
              <w:t>2</w:t>
            </w:r>
            <w:r w:rsidRPr="007B3826">
              <w:rPr>
                <w:rFonts w:hAnsi="宋体"/>
                <w:sz w:val="20"/>
              </w:rPr>
              <w:t>9</w:t>
            </w:r>
            <w:r w:rsidRPr="007B3826">
              <w:rPr>
                <w:rFonts w:hAnsi="宋体"/>
                <w:sz w:val="20"/>
              </w:rPr>
              <w:t>.</w:t>
            </w:r>
            <w:r w:rsidRPr="007B3826">
              <w:rPr>
                <w:rFonts w:hAnsi="宋体"/>
                <w:sz w:val="20"/>
              </w:rPr>
              <w:t>信息化建设项目或运维项目发生重大事故，信息化建设项目不按等级保护要求进行网络安全防护，</w:t>
            </w:r>
            <w:r>
              <w:rPr>
                <w:rFonts w:hAnsi="宋体"/>
                <w:sz w:val="20"/>
              </w:rPr>
              <w:br/>
            </w:r>
            <w:r w:rsidRPr="007B3826">
              <w:rPr>
                <w:rFonts w:hAnsi="宋体"/>
                <w:sz w:val="20"/>
              </w:rPr>
              <w:t>对系统运行或网络安全造成重大影响的；</w:t>
            </w:r>
            <w:r w:rsidRPr="007B3826">
              <w:rPr>
                <w:rFonts w:hAnsi="宋体"/>
                <w:sz w:val="20"/>
              </w:rPr>
              <w:t xml:space="preserve"> </w:t>
            </w:r>
          </w:p>
          <w:p w:rsidR="004676B6" w:rsidRDefault="00FC37AD">
            <w:pPr>
              <w:pStyle w:val="a"/>
              <w:numPr>
                <w:ilvl w:val="0"/>
                <w:numId w:val="0"/>
              </w:numPr>
              <w:spacing w:line="360" w:lineRule="auto"/>
              <w:rPr>
                <w:rFonts w:hAnsi="宋体"/>
                <w:sz w:val="20"/>
              </w:rPr>
            </w:pPr>
            <w:r w:rsidRPr="007B3826">
              <w:rPr>
                <w:rFonts w:hAnsi="宋体"/>
                <w:sz w:val="20"/>
              </w:rPr>
              <w:t>30</w:t>
            </w:r>
            <w:r w:rsidRPr="007B3826">
              <w:rPr>
                <w:rFonts w:hAnsi="宋体"/>
                <w:sz w:val="20"/>
              </w:rPr>
              <w:t>.</w:t>
            </w:r>
            <w:r w:rsidRPr="007B3826">
              <w:rPr>
                <w:rFonts w:hAnsi="宋体"/>
                <w:sz w:val="20"/>
              </w:rPr>
              <w:t>违反合同约定，向本单位以外的法人、其他组织或自然人提供烟用包装材料实物、模板、标样信息、工艺参数、防伪技术等，损害本单位利益的；</w:t>
            </w:r>
            <w:r w:rsidRPr="007B3826">
              <w:rPr>
                <w:rFonts w:hAnsi="宋体"/>
                <w:sz w:val="20"/>
              </w:rPr>
              <w:t xml:space="preserve"> </w:t>
            </w:r>
          </w:p>
          <w:p w:rsidR="004676B6" w:rsidRDefault="00FC37AD">
            <w:pPr>
              <w:pStyle w:val="a"/>
              <w:numPr>
                <w:ilvl w:val="0"/>
                <w:numId w:val="0"/>
              </w:numPr>
              <w:spacing w:line="360" w:lineRule="auto"/>
              <w:rPr>
                <w:rFonts w:hAnsi="宋体"/>
                <w:sz w:val="20"/>
              </w:rPr>
            </w:pPr>
            <w:r w:rsidRPr="007B3826">
              <w:rPr>
                <w:rFonts w:hAnsi="宋体"/>
                <w:sz w:val="20"/>
              </w:rPr>
              <w:t>31</w:t>
            </w:r>
            <w:r w:rsidRPr="007B3826">
              <w:rPr>
                <w:rFonts w:hAnsi="宋体"/>
                <w:sz w:val="20"/>
              </w:rPr>
              <w:t>.</w:t>
            </w:r>
            <w:r w:rsidRPr="007B3826">
              <w:rPr>
                <w:rFonts w:hAnsi="宋体"/>
                <w:sz w:val="20"/>
              </w:rPr>
              <w:t>故意隐瞒质量瑕疵，给本单位产品质量带来风险，或</w:t>
            </w:r>
            <w:r w:rsidRPr="007B3826">
              <w:rPr>
                <w:rFonts w:hAnsi="宋体"/>
                <w:sz w:val="20"/>
              </w:rPr>
              <w:t>因供应商责任致使工程存在重大事故隐患的</w:t>
            </w:r>
            <w:r w:rsidRPr="007B3826">
              <w:rPr>
                <w:rFonts w:hAnsi="宋体"/>
                <w:sz w:val="20"/>
              </w:rPr>
              <w:t>。</w:t>
            </w:r>
          </w:p>
        </w:tc>
        <w:tc>
          <w:tcPr>
            <w:tcW w:w="1733" w:type="dxa"/>
            <w:shd w:val="clear" w:color="auto" w:fill="auto"/>
            <w:vAlign w:val="center"/>
          </w:tcPr>
          <w:p w:rsidR="004676B6" w:rsidRDefault="00FC37AD">
            <w:pPr>
              <w:pStyle w:val="a"/>
              <w:numPr>
                <w:ilvl w:val="0"/>
                <w:numId w:val="0"/>
              </w:numPr>
              <w:spacing w:line="360" w:lineRule="auto"/>
              <w:rPr>
                <w:rFonts w:hAnsi="宋体"/>
                <w:sz w:val="20"/>
              </w:rPr>
            </w:pPr>
            <w:r w:rsidRPr="007B3826">
              <w:rPr>
                <w:rFonts w:hAnsi="宋体"/>
                <w:sz w:val="20"/>
              </w:rPr>
              <w:t>较重不良行为</w:t>
            </w:r>
          </w:p>
        </w:tc>
      </w:tr>
      <w:tr w:rsidR="004676B6" w:rsidTr="00AD65CF">
        <w:tc>
          <w:tcPr>
            <w:tcW w:w="1101" w:type="dxa"/>
            <w:vMerge/>
            <w:shd w:val="clear" w:color="auto" w:fill="auto"/>
            <w:vAlign w:val="center"/>
          </w:tcPr>
          <w:p w:rsidR="004676B6" w:rsidRDefault="004676B6">
            <w:pPr>
              <w:pStyle w:val="Normal28dbe2d1-db58-4964-915a-4d84f60e8f62"/>
              <w:snapToGrid w:val="0"/>
              <w:spacing w:line="360" w:lineRule="auto"/>
              <w:jc w:val="left"/>
              <w:rPr>
                <w:rFonts w:ascii="宋体" w:hAnsi="宋体"/>
              </w:rPr>
            </w:pPr>
          </w:p>
        </w:tc>
        <w:tc>
          <w:tcPr>
            <w:tcW w:w="1842" w:type="dxa"/>
            <w:shd w:val="clear" w:color="auto" w:fill="auto"/>
            <w:vAlign w:val="center"/>
          </w:tcPr>
          <w:p w:rsidR="004676B6" w:rsidRDefault="00FC37AD">
            <w:pPr>
              <w:pStyle w:val="Normal28dbe2d1-db58-4964-915a-4d84f60e8f62"/>
              <w:snapToGrid w:val="0"/>
              <w:spacing w:line="360" w:lineRule="auto"/>
              <w:jc w:val="left"/>
              <w:rPr>
                <w:rFonts w:ascii="宋体" w:hAnsi="宋体"/>
              </w:rPr>
            </w:pPr>
            <w:r w:rsidRPr="007B3826">
              <w:rPr>
                <w:rFonts w:ascii="宋体" w:hAnsi="宋体"/>
              </w:rPr>
              <w:t>合同履约</w:t>
            </w:r>
          </w:p>
        </w:tc>
        <w:tc>
          <w:tcPr>
            <w:tcW w:w="9498" w:type="dxa"/>
            <w:gridSpan w:val="5"/>
            <w:shd w:val="clear" w:color="auto" w:fill="auto"/>
            <w:vAlign w:val="center"/>
          </w:tcPr>
          <w:p w:rsidR="004676B6" w:rsidRDefault="00FC37AD">
            <w:pPr>
              <w:pStyle w:val="a"/>
              <w:numPr>
                <w:ilvl w:val="0"/>
                <w:numId w:val="0"/>
              </w:numPr>
              <w:spacing w:line="360" w:lineRule="auto"/>
              <w:rPr>
                <w:rFonts w:hAnsi="宋体"/>
                <w:sz w:val="20"/>
              </w:rPr>
            </w:pPr>
            <w:r w:rsidRPr="007B3826">
              <w:rPr>
                <w:rFonts w:hAnsi="宋体"/>
                <w:sz w:val="20"/>
              </w:rPr>
              <w:t>3</w:t>
            </w:r>
            <w:r w:rsidRPr="007B3826">
              <w:rPr>
                <w:rFonts w:hAnsi="宋体"/>
                <w:sz w:val="20"/>
              </w:rPr>
              <w:t>2</w:t>
            </w:r>
            <w:r w:rsidRPr="007B3826">
              <w:rPr>
                <w:rFonts w:hAnsi="宋体"/>
                <w:sz w:val="20"/>
              </w:rPr>
              <w:t>.</w:t>
            </w:r>
            <w:r w:rsidRPr="007B3826">
              <w:rPr>
                <w:rFonts w:hAnsi="宋体"/>
                <w:sz w:val="20"/>
              </w:rPr>
              <w:t>项目验收不合格且不按本单位要求整改，或整改后仍不符合</w:t>
            </w:r>
            <w:r w:rsidRPr="007B3826">
              <w:rPr>
                <w:rFonts w:hAnsi="宋体" w:hint="eastAsia"/>
                <w:sz w:val="20"/>
              </w:rPr>
              <w:t>合同</w:t>
            </w:r>
            <w:r w:rsidRPr="007B3826">
              <w:rPr>
                <w:rFonts w:hAnsi="宋体"/>
                <w:sz w:val="20"/>
              </w:rPr>
              <w:t>要求的；</w:t>
            </w:r>
          </w:p>
          <w:p w:rsidR="004676B6" w:rsidRDefault="00FC37AD">
            <w:pPr>
              <w:pStyle w:val="a"/>
              <w:numPr>
                <w:ilvl w:val="0"/>
                <w:numId w:val="0"/>
              </w:numPr>
              <w:spacing w:line="360" w:lineRule="auto"/>
              <w:rPr>
                <w:rFonts w:hAnsi="宋体"/>
                <w:sz w:val="20"/>
              </w:rPr>
            </w:pPr>
            <w:r w:rsidRPr="007B3826">
              <w:rPr>
                <w:rFonts w:hAnsi="宋体"/>
                <w:sz w:val="20"/>
              </w:rPr>
              <w:t>3</w:t>
            </w:r>
            <w:r w:rsidRPr="007B3826">
              <w:rPr>
                <w:rFonts w:hAnsi="宋体"/>
                <w:sz w:val="20"/>
              </w:rPr>
              <w:t>3</w:t>
            </w:r>
            <w:r w:rsidRPr="007B3826">
              <w:rPr>
                <w:rFonts w:hAnsi="宋体"/>
                <w:sz w:val="20"/>
              </w:rPr>
              <w:t>.</w:t>
            </w:r>
            <w:r w:rsidRPr="007B3826">
              <w:rPr>
                <w:rFonts w:hAnsi="宋体"/>
                <w:sz w:val="20"/>
              </w:rPr>
              <w:t>工程项目供应商档案资料管理不到位，致使过程档案资料不齐全，或不能及时按要求移交完整工程</w:t>
            </w:r>
          </w:p>
          <w:p w:rsidR="004676B6" w:rsidRDefault="00FC37AD">
            <w:pPr>
              <w:pStyle w:val="a"/>
              <w:numPr>
                <w:ilvl w:val="0"/>
                <w:numId w:val="0"/>
              </w:numPr>
              <w:spacing w:line="360" w:lineRule="auto"/>
              <w:rPr>
                <w:rFonts w:hAnsi="宋体"/>
                <w:sz w:val="20"/>
              </w:rPr>
            </w:pPr>
            <w:r w:rsidRPr="007B3826">
              <w:rPr>
                <w:rFonts w:hAnsi="宋体"/>
                <w:sz w:val="20"/>
              </w:rPr>
              <w:t>档案资料。</w:t>
            </w:r>
          </w:p>
          <w:p w:rsidR="004676B6" w:rsidRDefault="00FC37AD">
            <w:pPr>
              <w:pStyle w:val="a"/>
              <w:numPr>
                <w:ilvl w:val="0"/>
                <w:numId w:val="0"/>
              </w:numPr>
              <w:spacing w:line="360" w:lineRule="auto"/>
              <w:rPr>
                <w:rFonts w:hAnsi="宋体"/>
                <w:sz w:val="20"/>
              </w:rPr>
            </w:pPr>
            <w:r w:rsidRPr="007B3826">
              <w:rPr>
                <w:rFonts w:hAnsi="宋体"/>
                <w:sz w:val="20"/>
              </w:rPr>
              <w:t>3</w:t>
            </w:r>
            <w:r w:rsidRPr="007B3826">
              <w:rPr>
                <w:rFonts w:hAnsi="宋体"/>
                <w:sz w:val="20"/>
              </w:rPr>
              <w:t>4</w:t>
            </w:r>
            <w:r w:rsidRPr="007B3826">
              <w:rPr>
                <w:rFonts w:hAnsi="宋体"/>
                <w:sz w:val="20"/>
              </w:rPr>
              <w:t>.</w:t>
            </w:r>
            <w:r w:rsidRPr="007B3826">
              <w:rPr>
                <w:rFonts w:hAnsi="宋体"/>
                <w:sz w:val="20"/>
              </w:rPr>
              <w:t>履约期满后</w:t>
            </w:r>
            <w:r w:rsidRPr="007B3826">
              <w:rPr>
                <w:rFonts w:hAnsi="宋体"/>
                <w:sz w:val="20"/>
              </w:rPr>
              <w:t>或履约终止后</w:t>
            </w:r>
            <w:r w:rsidRPr="007B3826">
              <w:rPr>
                <w:rFonts w:hAnsi="宋体"/>
                <w:sz w:val="20"/>
              </w:rPr>
              <w:t>，不向本单位提供完整的项目成果资料，或故意拖延、拒绝与新的中标（成交）单位交接工作和资料的；</w:t>
            </w:r>
          </w:p>
          <w:p w:rsidR="004676B6" w:rsidRDefault="00FC37AD">
            <w:pPr>
              <w:pStyle w:val="a"/>
              <w:numPr>
                <w:ilvl w:val="0"/>
                <w:numId w:val="0"/>
              </w:numPr>
              <w:spacing w:line="360" w:lineRule="auto"/>
              <w:rPr>
                <w:rFonts w:hAnsi="宋体"/>
                <w:sz w:val="20"/>
              </w:rPr>
            </w:pPr>
            <w:r w:rsidRPr="007B3826">
              <w:rPr>
                <w:rFonts w:hAnsi="宋体"/>
                <w:sz w:val="20"/>
              </w:rPr>
              <w:t>3</w:t>
            </w:r>
            <w:r w:rsidRPr="007B3826">
              <w:rPr>
                <w:rFonts w:hAnsi="宋体"/>
                <w:sz w:val="20"/>
              </w:rPr>
              <w:t>5</w:t>
            </w:r>
            <w:r w:rsidRPr="007B3826">
              <w:rPr>
                <w:rFonts w:hAnsi="宋体"/>
                <w:sz w:val="20"/>
              </w:rPr>
              <w:t>.</w:t>
            </w:r>
            <w:r w:rsidRPr="007B3826">
              <w:rPr>
                <w:rFonts w:hAnsi="宋体"/>
                <w:sz w:val="20"/>
              </w:rPr>
              <w:t>拒绝有关部门监督检查或提供虚假情况的</w:t>
            </w:r>
            <w:r w:rsidRPr="007B3826">
              <w:rPr>
                <w:rFonts w:hAnsi="宋体"/>
                <w:sz w:val="20"/>
              </w:rPr>
              <w:t>。</w:t>
            </w:r>
          </w:p>
        </w:tc>
        <w:tc>
          <w:tcPr>
            <w:tcW w:w="1733" w:type="dxa"/>
            <w:shd w:val="clear" w:color="auto" w:fill="auto"/>
            <w:vAlign w:val="center"/>
          </w:tcPr>
          <w:p w:rsidR="004676B6" w:rsidRDefault="00FC37AD">
            <w:pPr>
              <w:pStyle w:val="a"/>
              <w:numPr>
                <w:ilvl w:val="0"/>
                <w:numId w:val="0"/>
              </w:numPr>
              <w:spacing w:line="360" w:lineRule="auto"/>
              <w:rPr>
                <w:rFonts w:hAnsi="宋体"/>
                <w:sz w:val="20"/>
              </w:rPr>
            </w:pPr>
            <w:r w:rsidRPr="007B3826">
              <w:rPr>
                <w:rFonts w:hAnsi="宋体"/>
                <w:sz w:val="20"/>
              </w:rPr>
              <w:t>较重不良行为</w:t>
            </w:r>
          </w:p>
        </w:tc>
      </w:tr>
      <w:tr w:rsidR="004676B6" w:rsidTr="00AD65CF">
        <w:trPr>
          <w:trHeight w:val="488"/>
        </w:trPr>
        <w:tc>
          <w:tcPr>
            <w:tcW w:w="1101" w:type="dxa"/>
            <w:vMerge/>
            <w:shd w:val="clear" w:color="auto" w:fill="auto"/>
            <w:vAlign w:val="center"/>
          </w:tcPr>
          <w:p w:rsidR="004676B6" w:rsidRDefault="004676B6">
            <w:pPr>
              <w:pStyle w:val="Normal28dbe2d1-db58-4964-915a-4d84f60e8f62"/>
              <w:snapToGrid w:val="0"/>
              <w:spacing w:line="360" w:lineRule="auto"/>
              <w:jc w:val="left"/>
              <w:rPr>
                <w:rFonts w:ascii="宋体" w:hAnsi="宋体"/>
              </w:rPr>
            </w:pPr>
          </w:p>
        </w:tc>
        <w:tc>
          <w:tcPr>
            <w:tcW w:w="1842" w:type="dxa"/>
            <w:shd w:val="clear" w:color="auto" w:fill="auto"/>
            <w:vAlign w:val="center"/>
          </w:tcPr>
          <w:p w:rsidR="004676B6" w:rsidRDefault="00FC37AD">
            <w:pPr>
              <w:pStyle w:val="Normal28dbe2d1-db58-4964-915a-4d84f60e8f62"/>
              <w:snapToGrid w:val="0"/>
              <w:spacing w:line="360" w:lineRule="auto"/>
              <w:jc w:val="left"/>
              <w:rPr>
                <w:rFonts w:ascii="宋体" w:hAnsi="宋体"/>
              </w:rPr>
            </w:pPr>
            <w:r w:rsidRPr="007B3826">
              <w:rPr>
                <w:rFonts w:ascii="宋体" w:hAnsi="宋体"/>
              </w:rPr>
              <w:t>泄密</w:t>
            </w:r>
          </w:p>
        </w:tc>
        <w:tc>
          <w:tcPr>
            <w:tcW w:w="9498" w:type="dxa"/>
            <w:gridSpan w:val="5"/>
            <w:shd w:val="clear" w:color="auto" w:fill="auto"/>
            <w:vAlign w:val="center"/>
          </w:tcPr>
          <w:p w:rsidR="004676B6" w:rsidRDefault="00FC37AD">
            <w:pPr>
              <w:pStyle w:val="a"/>
              <w:numPr>
                <w:ilvl w:val="0"/>
                <w:numId w:val="0"/>
              </w:numPr>
              <w:spacing w:line="360" w:lineRule="auto"/>
              <w:rPr>
                <w:rFonts w:hAnsi="宋体"/>
                <w:sz w:val="20"/>
              </w:rPr>
            </w:pPr>
            <w:r w:rsidRPr="007B3826">
              <w:rPr>
                <w:rFonts w:hAnsi="宋体"/>
                <w:sz w:val="20"/>
              </w:rPr>
              <w:t>3</w:t>
            </w:r>
            <w:r w:rsidRPr="007B3826">
              <w:rPr>
                <w:rFonts w:hAnsi="宋体"/>
                <w:sz w:val="20"/>
              </w:rPr>
              <w:t>6</w:t>
            </w:r>
            <w:r w:rsidRPr="007B3826">
              <w:rPr>
                <w:rFonts w:hAnsi="宋体"/>
                <w:sz w:val="20"/>
              </w:rPr>
              <w:t>.</w:t>
            </w:r>
            <w:r w:rsidRPr="007B3826">
              <w:rPr>
                <w:rFonts w:hAnsi="宋体"/>
                <w:sz w:val="20"/>
              </w:rPr>
              <w:t>擅自泄露本单位商业秘密、敏感信息等，给本单位造成不良影响的</w:t>
            </w:r>
            <w:r w:rsidRPr="007B3826">
              <w:rPr>
                <w:rFonts w:hAnsi="宋体"/>
                <w:sz w:val="20"/>
              </w:rPr>
              <w:t>。</w:t>
            </w:r>
          </w:p>
        </w:tc>
        <w:tc>
          <w:tcPr>
            <w:tcW w:w="1733" w:type="dxa"/>
            <w:shd w:val="clear" w:color="auto" w:fill="auto"/>
            <w:vAlign w:val="center"/>
          </w:tcPr>
          <w:p w:rsidR="004676B6" w:rsidRDefault="00FC37AD">
            <w:pPr>
              <w:pStyle w:val="a"/>
              <w:numPr>
                <w:ilvl w:val="0"/>
                <w:numId w:val="0"/>
              </w:numPr>
              <w:spacing w:line="360" w:lineRule="auto"/>
              <w:rPr>
                <w:rFonts w:hAnsi="宋体"/>
                <w:sz w:val="20"/>
              </w:rPr>
            </w:pPr>
            <w:r w:rsidRPr="007B3826">
              <w:rPr>
                <w:rFonts w:hAnsi="宋体"/>
                <w:sz w:val="20"/>
              </w:rPr>
              <w:t>较重不良行为</w:t>
            </w:r>
          </w:p>
        </w:tc>
      </w:tr>
      <w:tr w:rsidR="004676B6" w:rsidTr="00AD65CF">
        <w:trPr>
          <w:trHeight w:val="275"/>
        </w:trPr>
        <w:tc>
          <w:tcPr>
            <w:tcW w:w="1101" w:type="dxa"/>
            <w:vMerge/>
            <w:shd w:val="clear" w:color="auto" w:fill="auto"/>
            <w:vAlign w:val="center"/>
          </w:tcPr>
          <w:p w:rsidR="004676B6" w:rsidRDefault="004676B6">
            <w:pPr>
              <w:pStyle w:val="Normal28dbe2d1-db58-4964-915a-4d84f60e8f62"/>
              <w:snapToGrid w:val="0"/>
              <w:spacing w:line="360" w:lineRule="auto"/>
              <w:jc w:val="left"/>
              <w:rPr>
                <w:rFonts w:ascii="宋体" w:hAnsi="宋体"/>
              </w:rPr>
            </w:pPr>
          </w:p>
        </w:tc>
        <w:tc>
          <w:tcPr>
            <w:tcW w:w="1842" w:type="dxa"/>
            <w:vMerge w:val="restart"/>
            <w:shd w:val="clear" w:color="auto" w:fill="auto"/>
            <w:vAlign w:val="center"/>
          </w:tcPr>
          <w:p w:rsidR="004676B6" w:rsidRDefault="00FC37AD">
            <w:pPr>
              <w:pStyle w:val="Normal28dbe2d1-db58-4964-915a-4d84f60e8f62"/>
              <w:snapToGrid w:val="0"/>
              <w:spacing w:line="360" w:lineRule="auto"/>
              <w:jc w:val="left"/>
              <w:rPr>
                <w:rFonts w:ascii="宋体" w:hAnsi="宋体"/>
              </w:rPr>
            </w:pPr>
            <w:r w:rsidRPr="007B3826">
              <w:rPr>
                <w:rFonts w:ascii="宋体" w:hAnsi="宋体"/>
              </w:rPr>
              <w:t>造成本单位损失</w:t>
            </w:r>
          </w:p>
        </w:tc>
        <w:tc>
          <w:tcPr>
            <w:tcW w:w="4395" w:type="dxa"/>
            <w:vMerge w:val="restart"/>
            <w:shd w:val="clear" w:color="auto" w:fill="auto"/>
            <w:vAlign w:val="center"/>
          </w:tcPr>
          <w:p w:rsidR="004676B6" w:rsidRDefault="00FC37AD">
            <w:pPr>
              <w:pStyle w:val="a"/>
              <w:numPr>
                <w:ilvl w:val="0"/>
                <w:numId w:val="0"/>
              </w:numPr>
              <w:spacing w:line="360" w:lineRule="auto"/>
              <w:rPr>
                <w:rFonts w:hAnsi="宋体"/>
                <w:sz w:val="20"/>
              </w:rPr>
            </w:pPr>
            <w:r w:rsidRPr="007B3826">
              <w:rPr>
                <w:rFonts w:hAnsi="宋体"/>
                <w:sz w:val="20"/>
              </w:rPr>
              <w:t>3</w:t>
            </w:r>
            <w:r w:rsidRPr="007B3826">
              <w:rPr>
                <w:rFonts w:hAnsi="宋体"/>
                <w:sz w:val="20"/>
              </w:rPr>
              <w:t>7</w:t>
            </w:r>
            <w:r w:rsidRPr="007B3826">
              <w:rPr>
                <w:rFonts w:hAnsi="宋体"/>
                <w:sz w:val="20"/>
              </w:rPr>
              <w:t>.</w:t>
            </w:r>
            <w:r w:rsidRPr="007B3826">
              <w:rPr>
                <w:rFonts w:hAnsi="宋体"/>
                <w:sz w:val="20"/>
              </w:rPr>
              <w:t>因员工劳动关系、保险缴纳、工伤处置、作业现场防护不到位等原因，使本单位成为被告或共同被告，或给本单位造成损失。</w:t>
            </w:r>
          </w:p>
        </w:tc>
        <w:tc>
          <w:tcPr>
            <w:tcW w:w="5103" w:type="dxa"/>
            <w:gridSpan w:val="4"/>
            <w:shd w:val="clear" w:color="auto" w:fill="auto"/>
            <w:vAlign w:val="center"/>
          </w:tcPr>
          <w:p w:rsidR="004676B6" w:rsidRDefault="00FC37AD">
            <w:pPr>
              <w:pStyle w:val="a"/>
              <w:numPr>
                <w:ilvl w:val="0"/>
                <w:numId w:val="0"/>
              </w:numPr>
              <w:spacing w:line="360" w:lineRule="auto"/>
              <w:rPr>
                <w:rFonts w:hAnsi="宋体"/>
                <w:sz w:val="20"/>
              </w:rPr>
            </w:pPr>
            <w:r w:rsidRPr="007B3826">
              <w:rPr>
                <w:rFonts w:hAnsi="宋体"/>
                <w:sz w:val="20"/>
              </w:rPr>
              <w:t>经济损失数额</w:t>
            </w:r>
            <w:r w:rsidRPr="007B3826">
              <w:rPr>
                <w:rFonts w:hAnsi="宋体"/>
                <w:sz w:val="20"/>
              </w:rPr>
              <w:t>100</w:t>
            </w:r>
            <w:r w:rsidRPr="007B3826">
              <w:rPr>
                <w:rFonts w:hAnsi="宋体"/>
                <w:sz w:val="20"/>
              </w:rPr>
              <w:t>万元以下的</w:t>
            </w:r>
          </w:p>
        </w:tc>
        <w:tc>
          <w:tcPr>
            <w:tcW w:w="1733" w:type="dxa"/>
            <w:shd w:val="clear" w:color="auto" w:fill="auto"/>
            <w:vAlign w:val="center"/>
          </w:tcPr>
          <w:p w:rsidR="004676B6" w:rsidRDefault="00FC37AD">
            <w:pPr>
              <w:pStyle w:val="a"/>
              <w:numPr>
                <w:ilvl w:val="0"/>
                <w:numId w:val="0"/>
              </w:numPr>
              <w:spacing w:line="360" w:lineRule="auto"/>
              <w:rPr>
                <w:rFonts w:hAnsi="宋体"/>
                <w:sz w:val="20"/>
              </w:rPr>
            </w:pPr>
            <w:r w:rsidRPr="007B3826">
              <w:rPr>
                <w:rFonts w:hAnsi="宋体"/>
                <w:sz w:val="20"/>
              </w:rPr>
              <w:t>一般不良行为</w:t>
            </w:r>
          </w:p>
        </w:tc>
      </w:tr>
      <w:tr w:rsidR="004676B6" w:rsidTr="00AD65CF">
        <w:trPr>
          <w:trHeight w:val="225"/>
        </w:trPr>
        <w:tc>
          <w:tcPr>
            <w:tcW w:w="1101" w:type="dxa"/>
            <w:vMerge/>
            <w:shd w:val="clear" w:color="auto" w:fill="auto"/>
            <w:vAlign w:val="center"/>
          </w:tcPr>
          <w:p w:rsidR="004676B6" w:rsidRDefault="004676B6">
            <w:pPr>
              <w:pStyle w:val="Normal28dbe2d1-db58-4964-915a-4d84f60e8f62"/>
              <w:snapToGrid w:val="0"/>
              <w:spacing w:line="360" w:lineRule="auto"/>
              <w:jc w:val="left"/>
              <w:rPr>
                <w:rFonts w:ascii="宋体" w:hAnsi="宋体"/>
              </w:rPr>
            </w:pPr>
          </w:p>
        </w:tc>
        <w:tc>
          <w:tcPr>
            <w:tcW w:w="1842" w:type="dxa"/>
            <w:vMerge/>
            <w:shd w:val="clear" w:color="auto" w:fill="auto"/>
            <w:vAlign w:val="center"/>
          </w:tcPr>
          <w:p w:rsidR="004676B6" w:rsidRDefault="004676B6">
            <w:pPr>
              <w:pStyle w:val="Normal28dbe2d1-db58-4964-915a-4d84f60e8f62"/>
              <w:snapToGrid w:val="0"/>
              <w:spacing w:line="360" w:lineRule="auto"/>
              <w:jc w:val="left"/>
              <w:rPr>
                <w:rFonts w:ascii="宋体" w:hAnsi="宋体"/>
              </w:rPr>
            </w:pPr>
          </w:p>
        </w:tc>
        <w:tc>
          <w:tcPr>
            <w:tcW w:w="4395" w:type="dxa"/>
            <w:vMerge/>
            <w:shd w:val="clear" w:color="auto" w:fill="auto"/>
            <w:vAlign w:val="center"/>
          </w:tcPr>
          <w:p w:rsidR="004676B6" w:rsidRDefault="004676B6">
            <w:pPr>
              <w:pStyle w:val="a"/>
              <w:numPr>
                <w:ilvl w:val="0"/>
                <w:numId w:val="0"/>
              </w:numPr>
              <w:spacing w:line="360" w:lineRule="auto"/>
              <w:rPr>
                <w:rFonts w:hAnsi="宋体"/>
                <w:sz w:val="20"/>
              </w:rPr>
            </w:pPr>
          </w:p>
        </w:tc>
        <w:tc>
          <w:tcPr>
            <w:tcW w:w="5103" w:type="dxa"/>
            <w:gridSpan w:val="4"/>
            <w:shd w:val="clear" w:color="auto" w:fill="auto"/>
            <w:vAlign w:val="center"/>
          </w:tcPr>
          <w:p w:rsidR="004676B6" w:rsidRDefault="00FC37AD">
            <w:pPr>
              <w:pStyle w:val="a"/>
              <w:numPr>
                <w:ilvl w:val="0"/>
                <w:numId w:val="0"/>
              </w:numPr>
              <w:spacing w:line="360" w:lineRule="auto"/>
              <w:rPr>
                <w:rFonts w:hAnsi="宋体"/>
                <w:sz w:val="20"/>
              </w:rPr>
            </w:pPr>
            <w:r w:rsidRPr="007B3826">
              <w:rPr>
                <w:rFonts w:hAnsi="宋体"/>
                <w:sz w:val="20"/>
              </w:rPr>
              <w:t>经济损失数额在</w:t>
            </w:r>
            <w:r w:rsidRPr="007B3826">
              <w:rPr>
                <w:rFonts w:hAnsi="宋体"/>
                <w:sz w:val="20"/>
              </w:rPr>
              <w:t>100</w:t>
            </w:r>
            <w:r w:rsidRPr="007B3826">
              <w:rPr>
                <w:rFonts w:hAnsi="宋体"/>
                <w:sz w:val="20"/>
              </w:rPr>
              <w:t>万元（含）以上</w:t>
            </w:r>
            <w:r w:rsidRPr="007B3826">
              <w:rPr>
                <w:rFonts w:hAnsi="宋体"/>
                <w:sz w:val="20"/>
              </w:rPr>
              <w:t>不满</w:t>
            </w:r>
            <w:r w:rsidRPr="007B3826">
              <w:rPr>
                <w:rFonts w:hAnsi="宋体"/>
                <w:sz w:val="20"/>
              </w:rPr>
              <w:t>500</w:t>
            </w:r>
            <w:r w:rsidRPr="007B3826">
              <w:rPr>
                <w:rFonts w:hAnsi="宋体"/>
                <w:sz w:val="20"/>
              </w:rPr>
              <w:t>万元的</w:t>
            </w:r>
          </w:p>
        </w:tc>
        <w:tc>
          <w:tcPr>
            <w:tcW w:w="1733" w:type="dxa"/>
            <w:shd w:val="clear" w:color="auto" w:fill="auto"/>
            <w:vAlign w:val="center"/>
          </w:tcPr>
          <w:p w:rsidR="004676B6" w:rsidRDefault="00FC37AD">
            <w:pPr>
              <w:pStyle w:val="a"/>
              <w:numPr>
                <w:ilvl w:val="0"/>
                <w:numId w:val="0"/>
              </w:numPr>
              <w:spacing w:line="360" w:lineRule="auto"/>
              <w:rPr>
                <w:rFonts w:hAnsi="宋体"/>
                <w:sz w:val="20"/>
              </w:rPr>
            </w:pPr>
            <w:r w:rsidRPr="007B3826">
              <w:rPr>
                <w:rFonts w:hAnsi="宋体"/>
                <w:sz w:val="20"/>
              </w:rPr>
              <w:t>较重不良行为</w:t>
            </w:r>
          </w:p>
        </w:tc>
      </w:tr>
      <w:tr w:rsidR="004676B6" w:rsidTr="00AD65CF">
        <w:trPr>
          <w:trHeight w:val="187"/>
        </w:trPr>
        <w:tc>
          <w:tcPr>
            <w:tcW w:w="1101" w:type="dxa"/>
            <w:vMerge/>
            <w:shd w:val="clear" w:color="auto" w:fill="auto"/>
            <w:vAlign w:val="center"/>
          </w:tcPr>
          <w:p w:rsidR="004676B6" w:rsidRDefault="004676B6">
            <w:pPr>
              <w:pStyle w:val="Normal28dbe2d1-db58-4964-915a-4d84f60e8f62"/>
              <w:snapToGrid w:val="0"/>
              <w:spacing w:line="360" w:lineRule="auto"/>
              <w:jc w:val="left"/>
              <w:rPr>
                <w:rFonts w:ascii="宋体" w:hAnsi="宋体"/>
              </w:rPr>
            </w:pPr>
          </w:p>
        </w:tc>
        <w:tc>
          <w:tcPr>
            <w:tcW w:w="1842" w:type="dxa"/>
            <w:vMerge/>
            <w:shd w:val="clear" w:color="auto" w:fill="auto"/>
            <w:vAlign w:val="center"/>
          </w:tcPr>
          <w:p w:rsidR="004676B6" w:rsidRDefault="004676B6">
            <w:pPr>
              <w:pStyle w:val="Normal28dbe2d1-db58-4964-915a-4d84f60e8f62"/>
              <w:snapToGrid w:val="0"/>
              <w:spacing w:line="360" w:lineRule="auto"/>
              <w:jc w:val="left"/>
              <w:rPr>
                <w:rFonts w:ascii="宋体" w:hAnsi="宋体"/>
              </w:rPr>
            </w:pPr>
          </w:p>
        </w:tc>
        <w:tc>
          <w:tcPr>
            <w:tcW w:w="4395" w:type="dxa"/>
            <w:vMerge/>
            <w:shd w:val="clear" w:color="auto" w:fill="auto"/>
            <w:vAlign w:val="center"/>
          </w:tcPr>
          <w:p w:rsidR="004676B6" w:rsidRDefault="004676B6">
            <w:pPr>
              <w:pStyle w:val="a"/>
              <w:numPr>
                <w:ilvl w:val="0"/>
                <w:numId w:val="0"/>
              </w:numPr>
              <w:spacing w:line="360" w:lineRule="auto"/>
              <w:rPr>
                <w:rFonts w:hAnsi="宋体"/>
                <w:sz w:val="20"/>
              </w:rPr>
            </w:pPr>
          </w:p>
        </w:tc>
        <w:tc>
          <w:tcPr>
            <w:tcW w:w="5103" w:type="dxa"/>
            <w:gridSpan w:val="4"/>
            <w:shd w:val="clear" w:color="auto" w:fill="auto"/>
            <w:vAlign w:val="center"/>
          </w:tcPr>
          <w:p w:rsidR="004676B6" w:rsidRDefault="00FC37AD">
            <w:pPr>
              <w:pStyle w:val="a"/>
              <w:numPr>
                <w:ilvl w:val="0"/>
                <w:numId w:val="0"/>
              </w:numPr>
              <w:spacing w:line="360" w:lineRule="auto"/>
              <w:rPr>
                <w:rFonts w:hAnsi="宋体"/>
                <w:sz w:val="20"/>
              </w:rPr>
            </w:pPr>
            <w:r w:rsidRPr="007B3826">
              <w:rPr>
                <w:rFonts w:hAnsi="宋体"/>
                <w:sz w:val="20"/>
              </w:rPr>
              <w:t>经济损失数额在</w:t>
            </w:r>
            <w:r w:rsidRPr="007B3826">
              <w:rPr>
                <w:rFonts w:hAnsi="宋体"/>
                <w:sz w:val="20"/>
              </w:rPr>
              <w:t>500</w:t>
            </w:r>
            <w:r w:rsidRPr="007B3826">
              <w:rPr>
                <w:rFonts w:hAnsi="宋体"/>
                <w:sz w:val="20"/>
              </w:rPr>
              <w:t>万元</w:t>
            </w:r>
            <w:r w:rsidRPr="007B3826">
              <w:rPr>
                <w:rFonts w:hAnsi="宋体" w:hint="eastAsia"/>
                <w:sz w:val="20"/>
              </w:rPr>
              <w:t>及</w:t>
            </w:r>
            <w:r w:rsidRPr="007B3826">
              <w:rPr>
                <w:rFonts w:hAnsi="宋体"/>
                <w:sz w:val="20"/>
              </w:rPr>
              <w:t>以上的</w:t>
            </w:r>
          </w:p>
        </w:tc>
        <w:tc>
          <w:tcPr>
            <w:tcW w:w="1733" w:type="dxa"/>
            <w:shd w:val="clear" w:color="auto" w:fill="auto"/>
            <w:vAlign w:val="center"/>
          </w:tcPr>
          <w:p w:rsidR="004676B6" w:rsidRDefault="00FC37AD">
            <w:pPr>
              <w:pStyle w:val="a"/>
              <w:numPr>
                <w:ilvl w:val="0"/>
                <w:numId w:val="0"/>
              </w:numPr>
              <w:spacing w:line="360" w:lineRule="auto"/>
              <w:rPr>
                <w:rFonts w:hAnsi="宋体"/>
                <w:sz w:val="20"/>
              </w:rPr>
            </w:pPr>
            <w:r w:rsidRPr="007B3826">
              <w:rPr>
                <w:rFonts w:hAnsi="宋体"/>
                <w:sz w:val="20"/>
              </w:rPr>
              <w:t>严重不良行为</w:t>
            </w:r>
          </w:p>
        </w:tc>
      </w:tr>
      <w:tr w:rsidR="004676B6" w:rsidTr="00AD65CF">
        <w:trPr>
          <w:trHeight w:val="187"/>
        </w:trPr>
        <w:tc>
          <w:tcPr>
            <w:tcW w:w="1101" w:type="dxa"/>
            <w:vMerge/>
            <w:shd w:val="clear" w:color="auto" w:fill="auto"/>
            <w:vAlign w:val="center"/>
          </w:tcPr>
          <w:p w:rsidR="004676B6" w:rsidRDefault="004676B6">
            <w:pPr>
              <w:pStyle w:val="Normal28dbe2d1-db58-4964-915a-4d84f60e8f62"/>
              <w:snapToGrid w:val="0"/>
              <w:spacing w:line="360" w:lineRule="auto"/>
              <w:jc w:val="left"/>
              <w:rPr>
                <w:rFonts w:ascii="宋体" w:hAnsi="宋体"/>
              </w:rPr>
            </w:pPr>
          </w:p>
        </w:tc>
        <w:tc>
          <w:tcPr>
            <w:tcW w:w="1842" w:type="dxa"/>
            <w:vMerge/>
            <w:shd w:val="clear" w:color="auto" w:fill="auto"/>
            <w:vAlign w:val="center"/>
          </w:tcPr>
          <w:p w:rsidR="004676B6" w:rsidRDefault="004676B6">
            <w:pPr>
              <w:pStyle w:val="Normal28dbe2d1-db58-4964-915a-4d84f60e8f62"/>
              <w:snapToGrid w:val="0"/>
              <w:spacing w:line="360" w:lineRule="auto"/>
              <w:jc w:val="left"/>
              <w:rPr>
                <w:rFonts w:ascii="宋体" w:hAnsi="宋体"/>
              </w:rPr>
            </w:pPr>
          </w:p>
        </w:tc>
        <w:tc>
          <w:tcPr>
            <w:tcW w:w="4395" w:type="dxa"/>
            <w:vMerge w:val="restart"/>
            <w:shd w:val="clear" w:color="auto" w:fill="auto"/>
            <w:vAlign w:val="center"/>
          </w:tcPr>
          <w:p w:rsidR="004676B6" w:rsidRDefault="00FC37AD">
            <w:pPr>
              <w:pStyle w:val="a"/>
              <w:numPr>
                <w:ilvl w:val="0"/>
                <w:numId w:val="0"/>
              </w:numPr>
              <w:spacing w:line="360" w:lineRule="auto"/>
              <w:rPr>
                <w:rFonts w:hAnsi="宋体"/>
                <w:sz w:val="20"/>
              </w:rPr>
            </w:pPr>
            <w:r w:rsidRPr="007B3826">
              <w:rPr>
                <w:rFonts w:hAnsi="宋体"/>
                <w:sz w:val="20"/>
              </w:rPr>
              <w:t>3</w:t>
            </w:r>
            <w:r w:rsidRPr="007B3826">
              <w:rPr>
                <w:rFonts w:hAnsi="宋体"/>
                <w:sz w:val="20"/>
              </w:rPr>
              <w:t>8</w:t>
            </w:r>
            <w:r w:rsidRPr="007B3826">
              <w:rPr>
                <w:rFonts w:hAnsi="宋体"/>
                <w:sz w:val="20"/>
              </w:rPr>
              <w:t>.</w:t>
            </w:r>
            <w:r w:rsidRPr="007B3826">
              <w:rPr>
                <w:rFonts w:hAnsi="宋体"/>
                <w:sz w:val="20"/>
              </w:rPr>
              <w:t>因违法、违规、违约造成本单位直接经济损失</w:t>
            </w:r>
            <w:r w:rsidRPr="007B3826">
              <w:rPr>
                <w:rFonts w:hAnsi="宋体"/>
                <w:sz w:val="20"/>
              </w:rPr>
              <w:t>。</w:t>
            </w:r>
          </w:p>
        </w:tc>
        <w:tc>
          <w:tcPr>
            <w:tcW w:w="5103" w:type="dxa"/>
            <w:gridSpan w:val="4"/>
            <w:shd w:val="clear" w:color="auto" w:fill="auto"/>
            <w:vAlign w:val="center"/>
          </w:tcPr>
          <w:p w:rsidR="004676B6" w:rsidRDefault="00FC37AD">
            <w:pPr>
              <w:pStyle w:val="a"/>
              <w:numPr>
                <w:ilvl w:val="0"/>
                <w:numId w:val="0"/>
              </w:numPr>
              <w:spacing w:line="360" w:lineRule="auto"/>
              <w:rPr>
                <w:rFonts w:hAnsi="宋体"/>
                <w:sz w:val="20"/>
              </w:rPr>
            </w:pPr>
            <w:r w:rsidRPr="007B3826">
              <w:rPr>
                <w:rFonts w:hAnsi="宋体"/>
                <w:sz w:val="20"/>
              </w:rPr>
              <w:t>经济损失数额</w:t>
            </w:r>
            <w:r w:rsidRPr="007B3826">
              <w:rPr>
                <w:rFonts w:hAnsi="宋体"/>
                <w:sz w:val="20"/>
              </w:rPr>
              <w:t>100</w:t>
            </w:r>
            <w:r w:rsidRPr="007B3826">
              <w:rPr>
                <w:rFonts w:hAnsi="宋体"/>
                <w:sz w:val="20"/>
              </w:rPr>
              <w:t>万元以下的</w:t>
            </w:r>
          </w:p>
        </w:tc>
        <w:tc>
          <w:tcPr>
            <w:tcW w:w="1733" w:type="dxa"/>
            <w:shd w:val="clear" w:color="auto" w:fill="auto"/>
            <w:vAlign w:val="center"/>
          </w:tcPr>
          <w:p w:rsidR="004676B6" w:rsidRDefault="00FC37AD">
            <w:pPr>
              <w:pStyle w:val="a"/>
              <w:numPr>
                <w:ilvl w:val="0"/>
                <w:numId w:val="0"/>
              </w:numPr>
              <w:spacing w:line="360" w:lineRule="auto"/>
              <w:rPr>
                <w:rFonts w:hAnsi="宋体"/>
                <w:sz w:val="20"/>
              </w:rPr>
            </w:pPr>
            <w:r w:rsidRPr="007B3826">
              <w:rPr>
                <w:rFonts w:hAnsi="宋体"/>
                <w:sz w:val="20"/>
              </w:rPr>
              <w:t>一般不良行为</w:t>
            </w:r>
          </w:p>
        </w:tc>
      </w:tr>
      <w:tr w:rsidR="004676B6" w:rsidTr="00AD65CF">
        <w:trPr>
          <w:trHeight w:val="187"/>
        </w:trPr>
        <w:tc>
          <w:tcPr>
            <w:tcW w:w="1101" w:type="dxa"/>
            <w:vMerge/>
            <w:shd w:val="clear" w:color="auto" w:fill="auto"/>
            <w:vAlign w:val="center"/>
          </w:tcPr>
          <w:p w:rsidR="004676B6" w:rsidRDefault="004676B6">
            <w:pPr>
              <w:pStyle w:val="Normal28dbe2d1-db58-4964-915a-4d84f60e8f62"/>
              <w:snapToGrid w:val="0"/>
              <w:spacing w:line="360" w:lineRule="auto"/>
              <w:jc w:val="left"/>
              <w:rPr>
                <w:rFonts w:ascii="宋体" w:hAnsi="宋体"/>
              </w:rPr>
            </w:pPr>
          </w:p>
        </w:tc>
        <w:tc>
          <w:tcPr>
            <w:tcW w:w="1842" w:type="dxa"/>
            <w:vMerge/>
            <w:shd w:val="clear" w:color="auto" w:fill="auto"/>
            <w:vAlign w:val="center"/>
          </w:tcPr>
          <w:p w:rsidR="004676B6" w:rsidRDefault="004676B6">
            <w:pPr>
              <w:pStyle w:val="Normal28dbe2d1-db58-4964-915a-4d84f60e8f62"/>
              <w:snapToGrid w:val="0"/>
              <w:spacing w:line="360" w:lineRule="auto"/>
              <w:jc w:val="left"/>
              <w:rPr>
                <w:rFonts w:ascii="宋体" w:hAnsi="宋体"/>
              </w:rPr>
            </w:pPr>
          </w:p>
        </w:tc>
        <w:tc>
          <w:tcPr>
            <w:tcW w:w="4395" w:type="dxa"/>
            <w:vMerge/>
            <w:shd w:val="clear" w:color="auto" w:fill="auto"/>
            <w:vAlign w:val="center"/>
          </w:tcPr>
          <w:p w:rsidR="004676B6" w:rsidRDefault="004676B6">
            <w:pPr>
              <w:pStyle w:val="a"/>
              <w:numPr>
                <w:ilvl w:val="0"/>
                <w:numId w:val="0"/>
              </w:numPr>
              <w:spacing w:line="360" w:lineRule="auto"/>
              <w:rPr>
                <w:rFonts w:hAnsi="宋体"/>
                <w:sz w:val="20"/>
              </w:rPr>
            </w:pPr>
          </w:p>
        </w:tc>
        <w:tc>
          <w:tcPr>
            <w:tcW w:w="5103" w:type="dxa"/>
            <w:gridSpan w:val="4"/>
            <w:shd w:val="clear" w:color="auto" w:fill="auto"/>
            <w:vAlign w:val="center"/>
          </w:tcPr>
          <w:p w:rsidR="004676B6" w:rsidRDefault="00FC37AD">
            <w:pPr>
              <w:pStyle w:val="a"/>
              <w:numPr>
                <w:ilvl w:val="0"/>
                <w:numId w:val="0"/>
              </w:numPr>
              <w:spacing w:line="360" w:lineRule="auto"/>
              <w:rPr>
                <w:rFonts w:hAnsi="宋体"/>
                <w:sz w:val="20"/>
              </w:rPr>
            </w:pPr>
            <w:r w:rsidRPr="007B3826">
              <w:rPr>
                <w:rFonts w:hAnsi="宋体"/>
                <w:sz w:val="20"/>
              </w:rPr>
              <w:t>经济损失数额在</w:t>
            </w:r>
            <w:r w:rsidRPr="007B3826">
              <w:rPr>
                <w:rFonts w:hAnsi="宋体"/>
                <w:sz w:val="20"/>
              </w:rPr>
              <w:t>100</w:t>
            </w:r>
            <w:r w:rsidRPr="007B3826">
              <w:rPr>
                <w:rFonts w:hAnsi="宋体"/>
                <w:sz w:val="20"/>
              </w:rPr>
              <w:t>万元（含）以上</w:t>
            </w:r>
            <w:r w:rsidRPr="007B3826">
              <w:rPr>
                <w:rFonts w:hAnsi="宋体"/>
                <w:sz w:val="20"/>
              </w:rPr>
              <w:t>不满</w:t>
            </w:r>
            <w:r w:rsidRPr="007B3826">
              <w:rPr>
                <w:rFonts w:hAnsi="宋体"/>
                <w:sz w:val="20"/>
              </w:rPr>
              <w:t>500</w:t>
            </w:r>
            <w:r w:rsidRPr="007B3826">
              <w:rPr>
                <w:rFonts w:hAnsi="宋体"/>
                <w:sz w:val="20"/>
              </w:rPr>
              <w:t>万元的</w:t>
            </w:r>
          </w:p>
        </w:tc>
        <w:tc>
          <w:tcPr>
            <w:tcW w:w="1733" w:type="dxa"/>
            <w:shd w:val="clear" w:color="auto" w:fill="auto"/>
            <w:vAlign w:val="center"/>
          </w:tcPr>
          <w:p w:rsidR="004676B6" w:rsidRDefault="00FC37AD">
            <w:pPr>
              <w:pStyle w:val="a"/>
              <w:numPr>
                <w:ilvl w:val="0"/>
                <w:numId w:val="0"/>
              </w:numPr>
              <w:spacing w:line="360" w:lineRule="auto"/>
              <w:rPr>
                <w:rFonts w:hAnsi="宋体"/>
                <w:sz w:val="20"/>
              </w:rPr>
            </w:pPr>
            <w:r w:rsidRPr="007B3826">
              <w:rPr>
                <w:rFonts w:hAnsi="宋体"/>
                <w:sz w:val="20"/>
              </w:rPr>
              <w:t>较重不良行为</w:t>
            </w:r>
          </w:p>
        </w:tc>
      </w:tr>
      <w:tr w:rsidR="004676B6" w:rsidTr="00AD65CF">
        <w:trPr>
          <w:trHeight w:val="187"/>
        </w:trPr>
        <w:tc>
          <w:tcPr>
            <w:tcW w:w="1101" w:type="dxa"/>
            <w:vMerge/>
            <w:shd w:val="clear" w:color="auto" w:fill="auto"/>
            <w:vAlign w:val="center"/>
          </w:tcPr>
          <w:p w:rsidR="004676B6" w:rsidRDefault="004676B6">
            <w:pPr>
              <w:pStyle w:val="Normal28dbe2d1-db58-4964-915a-4d84f60e8f62"/>
              <w:snapToGrid w:val="0"/>
              <w:spacing w:line="360" w:lineRule="auto"/>
              <w:jc w:val="left"/>
              <w:rPr>
                <w:rFonts w:ascii="宋体" w:hAnsi="宋体"/>
              </w:rPr>
            </w:pPr>
          </w:p>
        </w:tc>
        <w:tc>
          <w:tcPr>
            <w:tcW w:w="1842" w:type="dxa"/>
            <w:vMerge/>
            <w:shd w:val="clear" w:color="auto" w:fill="auto"/>
            <w:vAlign w:val="center"/>
          </w:tcPr>
          <w:p w:rsidR="004676B6" w:rsidRDefault="004676B6">
            <w:pPr>
              <w:pStyle w:val="Normal28dbe2d1-db58-4964-915a-4d84f60e8f62"/>
              <w:snapToGrid w:val="0"/>
              <w:spacing w:line="360" w:lineRule="auto"/>
              <w:jc w:val="left"/>
              <w:rPr>
                <w:rFonts w:ascii="宋体" w:hAnsi="宋体"/>
              </w:rPr>
            </w:pPr>
          </w:p>
        </w:tc>
        <w:tc>
          <w:tcPr>
            <w:tcW w:w="4395" w:type="dxa"/>
            <w:vMerge/>
            <w:shd w:val="clear" w:color="auto" w:fill="auto"/>
            <w:vAlign w:val="center"/>
          </w:tcPr>
          <w:p w:rsidR="004676B6" w:rsidRDefault="004676B6">
            <w:pPr>
              <w:pStyle w:val="a"/>
              <w:numPr>
                <w:ilvl w:val="0"/>
                <w:numId w:val="0"/>
              </w:numPr>
              <w:spacing w:line="360" w:lineRule="auto"/>
              <w:rPr>
                <w:rFonts w:hAnsi="宋体"/>
                <w:sz w:val="20"/>
              </w:rPr>
            </w:pPr>
          </w:p>
        </w:tc>
        <w:tc>
          <w:tcPr>
            <w:tcW w:w="5103" w:type="dxa"/>
            <w:gridSpan w:val="4"/>
            <w:shd w:val="clear" w:color="auto" w:fill="auto"/>
            <w:vAlign w:val="center"/>
          </w:tcPr>
          <w:p w:rsidR="004676B6" w:rsidRDefault="00FC37AD">
            <w:pPr>
              <w:pStyle w:val="a"/>
              <w:numPr>
                <w:ilvl w:val="0"/>
                <w:numId w:val="0"/>
              </w:numPr>
              <w:spacing w:line="360" w:lineRule="auto"/>
              <w:rPr>
                <w:rFonts w:hAnsi="宋体"/>
                <w:sz w:val="20"/>
              </w:rPr>
            </w:pPr>
            <w:r w:rsidRPr="007B3826">
              <w:rPr>
                <w:rFonts w:hAnsi="宋体"/>
                <w:sz w:val="20"/>
              </w:rPr>
              <w:t>经济损失数额在</w:t>
            </w:r>
            <w:r w:rsidRPr="007B3826">
              <w:rPr>
                <w:rFonts w:hAnsi="宋体"/>
                <w:sz w:val="20"/>
              </w:rPr>
              <w:t>500</w:t>
            </w:r>
            <w:r w:rsidRPr="007B3826">
              <w:rPr>
                <w:rFonts w:hAnsi="宋体"/>
                <w:sz w:val="20"/>
              </w:rPr>
              <w:t>万元及</w:t>
            </w:r>
            <w:r w:rsidRPr="007B3826">
              <w:rPr>
                <w:rFonts w:hAnsi="宋体"/>
                <w:sz w:val="20"/>
              </w:rPr>
              <w:t>以上的</w:t>
            </w:r>
          </w:p>
        </w:tc>
        <w:tc>
          <w:tcPr>
            <w:tcW w:w="1733" w:type="dxa"/>
            <w:shd w:val="clear" w:color="auto" w:fill="auto"/>
            <w:vAlign w:val="center"/>
          </w:tcPr>
          <w:p w:rsidR="004676B6" w:rsidRDefault="00FC37AD">
            <w:pPr>
              <w:pStyle w:val="a"/>
              <w:numPr>
                <w:ilvl w:val="0"/>
                <w:numId w:val="0"/>
              </w:numPr>
              <w:spacing w:line="360" w:lineRule="auto"/>
              <w:rPr>
                <w:rFonts w:hAnsi="宋体"/>
                <w:sz w:val="20"/>
              </w:rPr>
            </w:pPr>
            <w:r w:rsidRPr="007B3826">
              <w:rPr>
                <w:rFonts w:hAnsi="宋体"/>
                <w:sz w:val="20"/>
              </w:rPr>
              <w:t>严重不良行为</w:t>
            </w:r>
          </w:p>
        </w:tc>
      </w:tr>
      <w:tr w:rsidR="004676B6" w:rsidTr="00AD65CF">
        <w:trPr>
          <w:trHeight w:val="584"/>
        </w:trPr>
        <w:tc>
          <w:tcPr>
            <w:tcW w:w="1101" w:type="dxa"/>
            <w:vMerge/>
            <w:shd w:val="clear" w:color="auto" w:fill="auto"/>
            <w:vAlign w:val="center"/>
          </w:tcPr>
          <w:p w:rsidR="004676B6" w:rsidRDefault="004676B6">
            <w:pPr>
              <w:pStyle w:val="Normal28dbe2d1-db58-4964-915a-4d84f60e8f62"/>
              <w:snapToGrid w:val="0"/>
              <w:spacing w:line="360" w:lineRule="auto"/>
              <w:jc w:val="left"/>
              <w:rPr>
                <w:rFonts w:ascii="宋体" w:hAnsi="宋体"/>
              </w:rPr>
            </w:pPr>
          </w:p>
        </w:tc>
        <w:tc>
          <w:tcPr>
            <w:tcW w:w="1842" w:type="dxa"/>
            <w:vMerge/>
            <w:shd w:val="clear" w:color="auto" w:fill="auto"/>
            <w:vAlign w:val="center"/>
          </w:tcPr>
          <w:p w:rsidR="004676B6" w:rsidRDefault="004676B6">
            <w:pPr>
              <w:pStyle w:val="Normal28dbe2d1-db58-4964-915a-4d84f60e8f62"/>
              <w:snapToGrid w:val="0"/>
              <w:spacing w:line="360" w:lineRule="auto"/>
              <w:jc w:val="left"/>
              <w:rPr>
                <w:rFonts w:ascii="宋体" w:hAnsi="宋体"/>
              </w:rPr>
            </w:pPr>
          </w:p>
        </w:tc>
        <w:tc>
          <w:tcPr>
            <w:tcW w:w="9498" w:type="dxa"/>
            <w:gridSpan w:val="5"/>
            <w:shd w:val="clear" w:color="auto" w:fill="auto"/>
            <w:vAlign w:val="center"/>
          </w:tcPr>
          <w:p w:rsidR="004676B6" w:rsidRDefault="00FC37AD">
            <w:pPr>
              <w:pStyle w:val="a"/>
              <w:numPr>
                <w:ilvl w:val="0"/>
                <w:numId w:val="0"/>
              </w:numPr>
              <w:spacing w:line="360" w:lineRule="auto"/>
              <w:rPr>
                <w:rFonts w:hAnsi="宋体"/>
                <w:sz w:val="20"/>
              </w:rPr>
            </w:pPr>
            <w:r w:rsidRPr="007B3826">
              <w:rPr>
                <w:rFonts w:hAnsi="宋体"/>
                <w:sz w:val="20"/>
              </w:rPr>
              <w:t>3</w:t>
            </w:r>
            <w:r w:rsidRPr="007B3826">
              <w:rPr>
                <w:rFonts w:hAnsi="宋体"/>
                <w:sz w:val="20"/>
              </w:rPr>
              <w:t>9.</w:t>
            </w:r>
            <w:r w:rsidRPr="007B3826">
              <w:rPr>
                <w:rFonts w:hAnsi="宋体"/>
                <w:sz w:val="20"/>
              </w:rPr>
              <w:t>违反合同约定，向本单位以外的法人、其他组织或自然人提供烟用包装材料实物、模板、标样信息、工艺参数、防伪技术等，损害本单位利益的。</w:t>
            </w:r>
          </w:p>
        </w:tc>
        <w:tc>
          <w:tcPr>
            <w:tcW w:w="1733" w:type="dxa"/>
            <w:shd w:val="clear" w:color="auto" w:fill="auto"/>
            <w:vAlign w:val="center"/>
          </w:tcPr>
          <w:p w:rsidR="004676B6" w:rsidRDefault="00FC37AD">
            <w:pPr>
              <w:pStyle w:val="a"/>
              <w:numPr>
                <w:ilvl w:val="0"/>
                <w:numId w:val="0"/>
              </w:numPr>
              <w:spacing w:line="360" w:lineRule="auto"/>
              <w:rPr>
                <w:rFonts w:hAnsi="宋体"/>
                <w:sz w:val="20"/>
              </w:rPr>
            </w:pPr>
            <w:r w:rsidRPr="007B3826">
              <w:rPr>
                <w:rFonts w:hAnsi="宋体"/>
                <w:sz w:val="20"/>
              </w:rPr>
              <w:t>较重不良行为</w:t>
            </w:r>
          </w:p>
        </w:tc>
      </w:tr>
      <w:tr w:rsidR="004676B6" w:rsidTr="00AD65CF">
        <w:trPr>
          <w:trHeight w:val="60"/>
        </w:trPr>
        <w:tc>
          <w:tcPr>
            <w:tcW w:w="1101" w:type="dxa"/>
            <w:vMerge w:val="restart"/>
            <w:shd w:val="clear" w:color="auto" w:fill="auto"/>
            <w:vAlign w:val="center"/>
          </w:tcPr>
          <w:p w:rsidR="004676B6" w:rsidRDefault="00FC37AD">
            <w:pPr>
              <w:pStyle w:val="Normal28dbe2d1-db58-4964-915a-4d84f60e8f62"/>
              <w:snapToGrid w:val="0"/>
              <w:spacing w:line="360" w:lineRule="auto"/>
              <w:jc w:val="left"/>
              <w:rPr>
                <w:rFonts w:ascii="宋体" w:hAnsi="宋体"/>
              </w:rPr>
            </w:pPr>
            <w:r w:rsidRPr="007B3826">
              <w:rPr>
                <w:rFonts w:ascii="宋体" w:hAnsi="宋体"/>
              </w:rPr>
              <w:t>项目实施</w:t>
            </w:r>
          </w:p>
        </w:tc>
        <w:tc>
          <w:tcPr>
            <w:tcW w:w="1842" w:type="dxa"/>
            <w:vMerge w:val="restart"/>
            <w:shd w:val="clear" w:color="auto" w:fill="auto"/>
            <w:vAlign w:val="center"/>
          </w:tcPr>
          <w:p w:rsidR="004676B6" w:rsidRDefault="00FC37AD">
            <w:pPr>
              <w:pStyle w:val="Normal28dbe2d1-db58-4964-915a-4d84f60e8f62"/>
              <w:snapToGrid w:val="0"/>
              <w:spacing w:line="360" w:lineRule="auto"/>
              <w:jc w:val="left"/>
              <w:rPr>
                <w:rFonts w:ascii="宋体" w:hAnsi="宋体"/>
              </w:rPr>
            </w:pPr>
            <w:r w:rsidRPr="007B3826">
              <w:rPr>
                <w:rFonts w:ascii="宋体" w:hAnsi="宋体"/>
              </w:rPr>
              <w:t>安全生产</w:t>
            </w:r>
          </w:p>
        </w:tc>
        <w:tc>
          <w:tcPr>
            <w:tcW w:w="9498" w:type="dxa"/>
            <w:gridSpan w:val="5"/>
            <w:shd w:val="clear" w:color="auto" w:fill="auto"/>
            <w:vAlign w:val="center"/>
          </w:tcPr>
          <w:p w:rsidR="004676B6" w:rsidRDefault="00FC37AD">
            <w:pPr>
              <w:pStyle w:val="a"/>
              <w:numPr>
                <w:ilvl w:val="0"/>
                <w:numId w:val="0"/>
              </w:numPr>
              <w:spacing w:line="360" w:lineRule="auto"/>
              <w:rPr>
                <w:rFonts w:hAnsi="宋体"/>
                <w:sz w:val="20"/>
              </w:rPr>
            </w:pPr>
            <w:r w:rsidRPr="007B3826">
              <w:rPr>
                <w:rFonts w:hAnsi="宋体"/>
                <w:sz w:val="20"/>
              </w:rPr>
              <w:t>40</w:t>
            </w:r>
            <w:r w:rsidRPr="007B3826">
              <w:rPr>
                <w:rFonts w:hAnsi="宋体"/>
                <w:sz w:val="20"/>
              </w:rPr>
              <w:t>.</w:t>
            </w:r>
            <w:r w:rsidRPr="007B3826">
              <w:rPr>
                <w:rFonts w:hAnsi="宋体"/>
                <w:sz w:val="20"/>
              </w:rPr>
              <w:t>对建筑安全事故隐患不积极采取措施及时予以消除，或违章指挥、冒险作业且拒不整改的</w:t>
            </w:r>
            <w:r w:rsidRPr="007B3826">
              <w:rPr>
                <w:rFonts w:hAnsi="宋体"/>
                <w:sz w:val="20"/>
              </w:rPr>
              <w:t>。</w:t>
            </w:r>
          </w:p>
        </w:tc>
        <w:tc>
          <w:tcPr>
            <w:tcW w:w="1733" w:type="dxa"/>
            <w:shd w:val="clear" w:color="auto" w:fill="auto"/>
            <w:vAlign w:val="center"/>
          </w:tcPr>
          <w:p w:rsidR="004676B6" w:rsidRDefault="00FC37AD">
            <w:pPr>
              <w:pStyle w:val="a"/>
              <w:numPr>
                <w:ilvl w:val="0"/>
                <w:numId w:val="0"/>
              </w:numPr>
              <w:spacing w:line="360" w:lineRule="auto"/>
              <w:rPr>
                <w:rFonts w:hAnsi="宋体"/>
                <w:sz w:val="20"/>
              </w:rPr>
            </w:pPr>
            <w:r w:rsidRPr="007B3826">
              <w:rPr>
                <w:rFonts w:hAnsi="宋体"/>
                <w:sz w:val="20"/>
              </w:rPr>
              <w:t>较重</w:t>
            </w:r>
            <w:r w:rsidRPr="007B3826">
              <w:rPr>
                <w:rFonts w:hAnsi="宋体"/>
                <w:sz w:val="20"/>
              </w:rPr>
              <w:t>不良行为</w:t>
            </w:r>
          </w:p>
        </w:tc>
      </w:tr>
      <w:tr w:rsidR="004676B6" w:rsidTr="00AD65CF">
        <w:trPr>
          <w:trHeight w:val="60"/>
        </w:trPr>
        <w:tc>
          <w:tcPr>
            <w:tcW w:w="1101" w:type="dxa"/>
            <w:vMerge/>
            <w:shd w:val="clear" w:color="auto" w:fill="auto"/>
            <w:vAlign w:val="center"/>
          </w:tcPr>
          <w:p w:rsidR="004676B6" w:rsidRDefault="004676B6">
            <w:pPr>
              <w:pStyle w:val="Normal28dbe2d1-db58-4964-915a-4d84f60e8f62"/>
              <w:snapToGrid w:val="0"/>
              <w:spacing w:line="360" w:lineRule="auto"/>
              <w:jc w:val="left"/>
              <w:rPr>
                <w:rFonts w:ascii="宋体" w:hAnsi="宋体"/>
              </w:rPr>
            </w:pPr>
          </w:p>
        </w:tc>
        <w:tc>
          <w:tcPr>
            <w:tcW w:w="1842" w:type="dxa"/>
            <w:vMerge/>
            <w:shd w:val="clear" w:color="auto" w:fill="auto"/>
            <w:vAlign w:val="center"/>
          </w:tcPr>
          <w:p w:rsidR="004676B6" w:rsidRDefault="004676B6">
            <w:pPr>
              <w:pStyle w:val="Normal28dbe2d1-db58-4964-915a-4d84f60e8f62"/>
              <w:snapToGrid w:val="0"/>
              <w:spacing w:line="360" w:lineRule="auto"/>
              <w:jc w:val="left"/>
              <w:rPr>
                <w:rFonts w:ascii="宋体" w:hAnsi="宋体"/>
              </w:rPr>
            </w:pPr>
          </w:p>
        </w:tc>
        <w:tc>
          <w:tcPr>
            <w:tcW w:w="9498" w:type="dxa"/>
            <w:gridSpan w:val="5"/>
            <w:shd w:val="clear" w:color="auto" w:fill="auto"/>
            <w:vAlign w:val="center"/>
          </w:tcPr>
          <w:p w:rsidR="004676B6" w:rsidRDefault="00FC37AD">
            <w:pPr>
              <w:pStyle w:val="a"/>
              <w:numPr>
                <w:ilvl w:val="0"/>
                <w:numId w:val="0"/>
              </w:numPr>
              <w:spacing w:line="360" w:lineRule="auto"/>
              <w:rPr>
                <w:rFonts w:hAnsi="宋体"/>
                <w:sz w:val="20"/>
              </w:rPr>
            </w:pPr>
            <w:r w:rsidRPr="007B3826">
              <w:rPr>
                <w:rFonts w:hAnsi="宋体"/>
                <w:sz w:val="20"/>
              </w:rPr>
              <w:t>41</w:t>
            </w:r>
            <w:r w:rsidRPr="007B3826">
              <w:rPr>
                <w:rFonts w:hAnsi="宋体"/>
                <w:sz w:val="20"/>
              </w:rPr>
              <w:t>.</w:t>
            </w:r>
            <w:r w:rsidRPr="007B3826">
              <w:rPr>
                <w:rFonts w:hAnsi="宋体"/>
                <w:sz w:val="20"/>
              </w:rPr>
              <w:t>因供应商主要责任导致本单位生产安全事故造成</w:t>
            </w:r>
            <w:r w:rsidRPr="007B3826">
              <w:rPr>
                <w:rFonts w:hAnsi="宋体"/>
                <w:sz w:val="20"/>
              </w:rPr>
              <w:t>3</w:t>
            </w:r>
            <w:r w:rsidRPr="007B3826">
              <w:rPr>
                <w:rFonts w:hAnsi="宋体"/>
                <w:sz w:val="20"/>
              </w:rPr>
              <w:t>人以下死亡或</w:t>
            </w:r>
            <w:r w:rsidRPr="007B3826">
              <w:rPr>
                <w:rFonts w:hAnsi="宋体"/>
                <w:sz w:val="20"/>
              </w:rPr>
              <w:t>10</w:t>
            </w:r>
            <w:r w:rsidRPr="007B3826">
              <w:rPr>
                <w:rFonts w:hAnsi="宋体"/>
                <w:sz w:val="20"/>
              </w:rPr>
              <w:t>人以下重伤的</w:t>
            </w:r>
            <w:r w:rsidRPr="007B3826">
              <w:rPr>
                <w:rFonts w:hAnsi="宋体"/>
                <w:sz w:val="20"/>
              </w:rPr>
              <w:t>。</w:t>
            </w:r>
          </w:p>
        </w:tc>
        <w:tc>
          <w:tcPr>
            <w:tcW w:w="1733" w:type="dxa"/>
            <w:shd w:val="clear" w:color="auto" w:fill="auto"/>
            <w:vAlign w:val="center"/>
          </w:tcPr>
          <w:p w:rsidR="004676B6" w:rsidRDefault="00FC37AD">
            <w:pPr>
              <w:pStyle w:val="a"/>
              <w:numPr>
                <w:ilvl w:val="0"/>
                <w:numId w:val="0"/>
              </w:numPr>
              <w:spacing w:line="360" w:lineRule="auto"/>
              <w:rPr>
                <w:rFonts w:hAnsi="宋体"/>
                <w:sz w:val="20"/>
              </w:rPr>
            </w:pPr>
            <w:r w:rsidRPr="007B3826">
              <w:rPr>
                <w:rFonts w:hAnsi="宋体"/>
                <w:sz w:val="20"/>
              </w:rPr>
              <w:t>严重不良行为</w:t>
            </w:r>
          </w:p>
        </w:tc>
      </w:tr>
      <w:tr w:rsidR="004676B6" w:rsidTr="00AD65CF">
        <w:trPr>
          <w:trHeight w:val="60"/>
        </w:trPr>
        <w:tc>
          <w:tcPr>
            <w:tcW w:w="1101" w:type="dxa"/>
            <w:vMerge/>
            <w:shd w:val="clear" w:color="auto" w:fill="auto"/>
            <w:vAlign w:val="center"/>
          </w:tcPr>
          <w:p w:rsidR="004676B6" w:rsidRDefault="004676B6">
            <w:pPr>
              <w:pStyle w:val="Normal28dbe2d1-db58-4964-915a-4d84f60e8f62"/>
              <w:snapToGrid w:val="0"/>
              <w:spacing w:line="360" w:lineRule="auto"/>
              <w:jc w:val="left"/>
              <w:rPr>
                <w:rFonts w:ascii="宋体" w:hAnsi="宋体"/>
              </w:rPr>
            </w:pPr>
          </w:p>
        </w:tc>
        <w:tc>
          <w:tcPr>
            <w:tcW w:w="1842" w:type="dxa"/>
            <w:vMerge/>
            <w:shd w:val="clear" w:color="auto" w:fill="auto"/>
            <w:vAlign w:val="center"/>
          </w:tcPr>
          <w:p w:rsidR="004676B6" w:rsidRDefault="004676B6">
            <w:pPr>
              <w:pStyle w:val="Normal28dbe2d1-db58-4964-915a-4d84f60e8f62"/>
              <w:snapToGrid w:val="0"/>
              <w:spacing w:line="360" w:lineRule="auto"/>
              <w:jc w:val="left"/>
              <w:rPr>
                <w:rFonts w:ascii="宋体" w:hAnsi="宋体"/>
              </w:rPr>
            </w:pPr>
          </w:p>
        </w:tc>
        <w:tc>
          <w:tcPr>
            <w:tcW w:w="9498" w:type="dxa"/>
            <w:gridSpan w:val="5"/>
            <w:shd w:val="clear" w:color="auto" w:fill="auto"/>
            <w:vAlign w:val="center"/>
          </w:tcPr>
          <w:p w:rsidR="004676B6" w:rsidRDefault="00FC37AD">
            <w:pPr>
              <w:pStyle w:val="a"/>
              <w:numPr>
                <w:ilvl w:val="0"/>
                <w:numId w:val="0"/>
              </w:numPr>
              <w:spacing w:line="360" w:lineRule="auto"/>
              <w:rPr>
                <w:rFonts w:hAnsi="宋体"/>
                <w:sz w:val="20"/>
              </w:rPr>
            </w:pPr>
            <w:r w:rsidRPr="007B3826">
              <w:rPr>
                <w:rFonts w:hAnsi="宋体"/>
                <w:sz w:val="20"/>
              </w:rPr>
              <w:t>4</w:t>
            </w:r>
            <w:r w:rsidRPr="007B3826">
              <w:rPr>
                <w:rFonts w:hAnsi="宋体"/>
                <w:sz w:val="20"/>
              </w:rPr>
              <w:t>2</w:t>
            </w:r>
            <w:r w:rsidRPr="007B3826">
              <w:rPr>
                <w:rFonts w:hAnsi="宋体"/>
                <w:sz w:val="20"/>
              </w:rPr>
              <w:t>.</w:t>
            </w:r>
            <w:r w:rsidRPr="007B3826">
              <w:rPr>
                <w:rFonts w:hAnsi="宋体"/>
                <w:sz w:val="20"/>
              </w:rPr>
              <w:t>对公司发生的较大以上生产安全事故、重大质量事故负有主要责任的</w:t>
            </w:r>
            <w:r w:rsidRPr="007B3826">
              <w:rPr>
                <w:rFonts w:hAnsi="宋体"/>
                <w:sz w:val="20"/>
              </w:rPr>
              <w:t>。</w:t>
            </w:r>
          </w:p>
        </w:tc>
        <w:tc>
          <w:tcPr>
            <w:tcW w:w="1733" w:type="dxa"/>
            <w:shd w:val="clear" w:color="auto" w:fill="auto"/>
            <w:vAlign w:val="center"/>
          </w:tcPr>
          <w:p w:rsidR="004676B6" w:rsidRDefault="00FC37AD">
            <w:pPr>
              <w:pStyle w:val="a"/>
              <w:numPr>
                <w:ilvl w:val="0"/>
                <w:numId w:val="0"/>
              </w:numPr>
              <w:spacing w:line="360" w:lineRule="auto"/>
              <w:rPr>
                <w:rFonts w:hAnsi="宋体"/>
                <w:sz w:val="20"/>
              </w:rPr>
            </w:pPr>
            <w:r w:rsidRPr="007B3826">
              <w:rPr>
                <w:rFonts w:hAnsi="宋体"/>
                <w:sz w:val="20"/>
              </w:rPr>
              <w:t>特别严重不良行为</w:t>
            </w:r>
          </w:p>
        </w:tc>
      </w:tr>
      <w:tr w:rsidR="004676B6" w:rsidTr="00AD65CF">
        <w:trPr>
          <w:trHeight w:val="60"/>
        </w:trPr>
        <w:tc>
          <w:tcPr>
            <w:tcW w:w="1101" w:type="dxa"/>
            <w:vMerge w:val="restart"/>
            <w:shd w:val="clear" w:color="auto" w:fill="auto"/>
            <w:vAlign w:val="center"/>
          </w:tcPr>
          <w:p w:rsidR="004676B6" w:rsidRDefault="00FC37AD">
            <w:pPr>
              <w:pStyle w:val="Normal28dbe2d1-db58-4964-915a-4d84f60e8f62"/>
              <w:snapToGrid w:val="0"/>
              <w:spacing w:line="360" w:lineRule="auto"/>
              <w:jc w:val="left"/>
              <w:rPr>
                <w:rFonts w:ascii="宋体" w:hAnsi="宋体"/>
              </w:rPr>
            </w:pPr>
            <w:r w:rsidRPr="007B3826">
              <w:rPr>
                <w:rFonts w:ascii="宋体" w:hAnsi="宋体"/>
              </w:rPr>
              <w:t>违法违规违纪进行利益输送</w:t>
            </w:r>
          </w:p>
        </w:tc>
        <w:tc>
          <w:tcPr>
            <w:tcW w:w="1842" w:type="dxa"/>
            <w:shd w:val="clear" w:color="auto" w:fill="auto"/>
            <w:vAlign w:val="center"/>
          </w:tcPr>
          <w:p w:rsidR="004676B6" w:rsidRDefault="00FC37AD">
            <w:pPr>
              <w:pStyle w:val="Normal28dbe2d1-db58-4964-915a-4d84f60e8f62"/>
              <w:snapToGrid w:val="0"/>
              <w:spacing w:line="360" w:lineRule="auto"/>
              <w:jc w:val="left"/>
              <w:rPr>
                <w:rFonts w:ascii="宋体" w:hAnsi="宋体"/>
              </w:rPr>
            </w:pPr>
            <w:r w:rsidRPr="007B3826">
              <w:rPr>
                <w:rFonts w:ascii="宋体" w:hAnsi="宋体"/>
              </w:rPr>
              <w:t>特定关系人利益输送</w:t>
            </w:r>
          </w:p>
        </w:tc>
        <w:tc>
          <w:tcPr>
            <w:tcW w:w="9498" w:type="dxa"/>
            <w:gridSpan w:val="5"/>
            <w:shd w:val="clear" w:color="auto" w:fill="auto"/>
            <w:vAlign w:val="center"/>
          </w:tcPr>
          <w:p w:rsidR="004676B6" w:rsidRDefault="00FC37AD">
            <w:pPr>
              <w:pStyle w:val="a"/>
              <w:numPr>
                <w:ilvl w:val="0"/>
                <w:numId w:val="0"/>
              </w:numPr>
              <w:spacing w:line="360" w:lineRule="auto"/>
              <w:rPr>
                <w:rFonts w:hAnsi="宋体"/>
                <w:sz w:val="20"/>
              </w:rPr>
            </w:pPr>
            <w:r w:rsidRPr="007B3826">
              <w:rPr>
                <w:rFonts w:hAnsi="宋体"/>
                <w:sz w:val="20"/>
              </w:rPr>
              <w:t>4</w:t>
            </w:r>
            <w:r w:rsidRPr="007B3826">
              <w:rPr>
                <w:rFonts w:hAnsi="宋体"/>
                <w:sz w:val="20"/>
              </w:rPr>
              <w:t>3</w:t>
            </w:r>
            <w:r w:rsidRPr="007B3826">
              <w:rPr>
                <w:rFonts w:hAnsi="宋体"/>
                <w:sz w:val="20"/>
              </w:rPr>
              <w:t>.</w:t>
            </w:r>
            <w:r w:rsidRPr="007B3826">
              <w:rPr>
                <w:rFonts w:hAnsi="宋体"/>
                <w:sz w:val="20"/>
              </w:rPr>
              <w:t>安排本单位业务相关人员的特定关系人在其单位或关联单位工作的；</w:t>
            </w:r>
          </w:p>
          <w:p w:rsidR="004676B6" w:rsidRDefault="00FC37AD">
            <w:pPr>
              <w:pStyle w:val="a"/>
              <w:numPr>
                <w:ilvl w:val="0"/>
                <w:numId w:val="0"/>
              </w:numPr>
              <w:spacing w:line="360" w:lineRule="auto"/>
              <w:rPr>
                <w:rFonts w:hAnsi="宋体"/>
                <w:sz w:val="20"/>
              </w:rPr>
            </w:pPr>
            <w:r w:rsidRPr="007B3826">
              <w:rPr>
                <w:rFonts w:hAnsi="宋体"/>
                <w:sz w:val="20"/>
              </w:rPr>
              <w:t>4</w:t>
            </w:r>
            <w:r w:rsidRPr="007B3826">
              <w:rPr>
                <w:rFonts w:hAnsi="宋体"/>
                <w:sz w:val="20"/>
              </w:rPr>
              <w:t>4</w:t>
            </w:r>
            <w:r w:rsidRPr="007B3826">
              <w:rPr>
                <w:rFonts w:hAnsi="宋体"/>
                <w:sz w:val="20"/>
              </w:rPr>
              <w:t>.</w:t>
            </w:r>
            <w:r w:rsidRPr="007B3826">
              <w:rPr>
                <w:rFonts w:hAnsi="宋体"/>
                <w:sz w:val="20"/>
              </w:rPr>
              <w:t>从本单位业务相关人员的特定关系人或其投资的企业处进行采购的</w:t>
            </w:r>
            <w:r w:rsidRPr="007B3826">
              <w:rPr>
                <w:rFonts w:hAnsi="宋体"/>
                <w:sz w:val="20"/>
              </w:rPr>
              <w:t>。</w:t>
            </w:r>
          </w:p>
        </w:tc>
        <w:tc>
          <w:tcPr>
            <w:tcW w:w="1733" w:type="dxa"/>
            <w:shd w:val="clear" w:color="auto" w:fill="auto"/>
            <w:vAlign w:val="center"/>
          </w:tcPr>
          <w:p w:rsidR="004676B6" w:rsidRDefault="00FC37AD">
            <w:pPr>
              <w:pStyle w:val="a"/>
              <w:numPr>
                <w:ilvl w:val="0"/>
                <w:numId w:val="0"/>
              </w:numPr>
              <w:spacing w:line="360" w:lineRule="auto"/>
              <w:rPr>
                <w:rFonts w:hAnsi="宋体"/>
                <w:sz w:val="20"/>
              </w:rPr>
            </w:pPr>
            <w:r w:rsidRPr="007B3826">
              <w:rPr>
                <w:rFonts w:hAnsi="宋体"/>
                <w:sz w:val="20"/>
              </w:rPr>
              <w:t>较重不良行为</w:t>
            </w:r>
          </w:p>
        </w:tc>
      </w:tr>
      <w:tr w:rsidR="004676B6" w:rsidTr="00AD65CF">
        <w:trPr>
          <w:trHeight w:val="60"/>
        </w:trPr>
        <w:tc>
          <w:tcPr>
            <w:tcW w:w="1101" w:type="dxa"/>
            <w:vMerge/>
            <w:shd w:val="clear" w:color="auto" w:fill="auto"/>
            <w:vAlign w:val="center"/>
          </w:tcPr>
          <w:p w:rsidR="004676B6" w:rsidRDefault="004676B6">
            <w:pPr>
              <w:pStyle w:val="Normal28dbe2d1-db58-4964-915a-4d84f60e8f62"/>
              <w:snapToGrid w:val="0"/>
              <w:spacing w:line="360" w:lineRule="auto"/>
              <w:jc w:val="left"/>
              <w:rPr>
                <w:rFonts w:ascii="宋体" w:hAnsi="宋体"/>
              </w:rPr>
            </w:pPr>
          </w:p>
        </w:tc>
        <w:tc>
          <w:tcPr>
            <w:tcW w:w="1842" w:type="dxa"/>
            <w:vMerge w:val="restart"/>
            <w:shd w:val="clear" w:color="auto" w:fill="auto"/>
            <w:vAlign w:val="center"/>
          </w:tcPr>
          <w:p w:rsidR="004676B6" w:rsidRDefault="00FC37AD">
            <w:pPr>
              <w:pStyle w:val="Normal28dbe2d1-db58-4964-915a-4d84f60e8f62"/>
              <w:snapToGrid w:val="0"/>
              <w:spacing w:line="360" w:lineRule="auto"/>
              <w:jc w:val="left"/>
              <w:rPr>
                <w:rFonts w:ascii="宋体" w:hAnsi="宋体"/>
              </w:rPr>
            </w:pPr>
            <w:r w:rsidRPr="007B3826">
              <w:rPr>
                <w:rFonts w:ascii="宋体" w:hAnsi="宋体"/>
              </w:rPr>
              <w:t>对本单位干部职工行贿</w:t>
            </w:r>
          </w:p>
        </w:tc>
        <w:tc>
          <w:tcPr>
            <w:tcW w:w="9498" w:type="dxa"/>
            <w:gridSpan w:val="5"/>
            <w:shd w:val="clear" w:color="auto" w:fill="auto"/>
            <w:vAlign w:val="center"/>
          </w:tcPr>
          <w:p w:rsidR="004676B6" w:rsidRDefault="00FC37AD">
            <w:pPr>
              <w:pStyle w:val="a"/>
              <w:numPr>
                <w:ilvl w:val="0"/>
                <w:numId w:val="0"/>
              </w:numPr>
              <w:spacing w:line="360" w:lineRule="auto"/>
              <w:rPr>
                <w:rFonts w:hAnsi="宋体"/>
                <w:sz w:val="20"/>
              </w:rPr>
            </w:pPr>
            <w:r w:rsidRPr="007B3826">
              <w:rPr>
                <w:rFonts w:hAnsi="宋体"/>
                <w:sz w:val="20"/>
              </w:rPr>
              <w:t>4</w:t>
            </w:r>
            <w:r w:rsidRPr="007B3826">
              <w:rPr>
                <w:rFonts w:hAnsi="宋体"/>
                <w:sz w:val="20"/>
              </w:rPr>
              <w:t>5</w:t>
            </w:r>
            <w:r w:rsidRPr="007B3826">
              <w:rPr>
                <w:rFonts w:hAnsi="宋体"/>
                <w:sz w:val="20"/>
              </w:rPr>
              <w:t>.</w:t>
            </w:r>
            <w:r w:rsidRPr="007B3826">
              <w:rPr>
                <w:rFonts w:hAnsi="宋体"/>
                <w:sz w:val="20"/>
              </w:rPr>
              <w:t>为本单位业务相关人员及特定关系人支付学习、培训、旅游、出国留学等费用，邀请业务相关人员及其特定关系人进行吃、钓、游、玩、赌等消费娱乐或赌博活动的</w:t>
            </w:r>
            <w:r w:rsidRPr="007B3826">
              <w:rPr>
                <w:rFonts w:hAnsi="宋体"/>
                <w:sz w:val="20"/>
              </w:rPr>
              <w:t>。</w:t>
            </w:r>
          </w:p>
        </w:tc>
        <w:tc>
          <w:tcPr>
            <w:tcW w:w="1733" w:type="dxa"/>
            <w:shd w:val="clear" w:color="auto" w:fill="auto"/>
            <w:vAlign w:val="center"/>
          </w:tcPr>
          <w:p w:rsidR="004676B6" w:rsidRDefault="00FC37AD">
            <w:pPr>
              <w:pStyle w:val="a"/>
              <w:numPr>
                <w:ilvl w:val="0"/>
                <w:numId w:val="0"/>
              </w:numPr>
              <w:spacing w:line="360" w:lineRule="auto"/>
              <w:rPr>
                <w:rFonts w:hAnsi="宋体"/>
                <w:sz w:val="20"/>
              </w:rPr>
            </w:pPr>
            <w:r w:rsidRPr="007B3826">
              <w:rPr>
                <w:rFonts w:hAnsi="宋体"/>
                <w:sz w:val="20"/>
              </w:rPr>
              <w:t>一般不良行为</w:t>
            </w:r>
          </w:p>
        </w:tc>
      </w:tr>
      <w:tr w:rsidR="004676B6" w:rsidTr="00AD65CF">
        <w:trPr>
          <w:trHeight w:val="60"/>
        </w:trPr>
        <w:tc>
          <w:tcPr>
            <w:tcW w:w="1101" w:type="dxa"/>
            <w:vMerge/>
            <w:shd w:val="clear" w:color="auto" w:fill="auto"/>
            <w:vAlign w:val="center"/>
          </w:tcPr>
          <w:p w:rsidR="004676B6" w:rsidRDefault="004676B6">
            <w:pPr>
              <w:pStyle w:val="Normal28dbe2d1-db58-4964-915a-4d84f60e8f62"/>
              <w:snapToGrid w:val="0"/>
              <w:spacing w:line="360" w:lineRule="auto"/>
              <w:jc w:val="left"/>
              <w:rPr>
                <w:rFonts w:ascii="宋体" w:hAnsi="宋体"/>
              </w:rPr>
            </w:pPr>
          </w:p>
        </w:tc>
        <w:tc>
          <w:tcPr>
            <w:tcW w:w="1842" w:type="dxa"/>
            <w:vMerge/>
            <w:shd w:val="clear" w:color="auto" w:fill="auto"/>
            <w:vAlign w:val="center"/>
          </w:tcPr>
          <w:p w:rsidR="004676B6" w:rsidRDefault="004676B6">
            <w:pPr>
              <w:pStyle w:val="Normal28dbe2d1-db58-4964-915a-4d84f60e8f62"/>
              <w:snapToGrid w:val="0"/>
              <w:spacing w:line="360" w:lineRule="auto"/>
              <w:jc w:val="left"/>
              <w:rPr>
                <w:rFonts w:ascii="宋体" w:hAnsi="宋体"/>
              </w:rPr>
            </w:pPr>
          </w:p>
        </w:tc>
        <w:tc>
          <w:tcPr>
            <w:tcW w:w="9498" w:type="dxa"/>
            <w:gridSpan w:val="5"/>
            <w:shd w:val="clear" w:color="auto" w:fill="auto"/>
            <w:vAlign w:val="center"/>
          </w:tcPr>
          <w:p w:rsidR="004676B6" w:rsidRDefault="00FC37AD">
            <w:pPr>
              <w:pStyle w:val="a"/>
              <w:numPr>
                <w:ilvl w:val="0"/>
                <w:numId w:val="0"/>
              </w:numPr>
              <w:spacing w:line="360" w:lineRule="auto"/>
              <w:ind w:left="34" w:hanging="34"/>
              <w:rPr>
                <w:rFonts w:hAnsi="宋体"/>
                <w:sz w:val="20"/>
              </w:rPr>
            </w:pPr>
            <w:r w:rsidRPr="007B3826">
              <w:rPr>
                <w:rFonts w:hAnsi="宋体"/>
                <w:sz w:val="20"/>
              </w:rPr>
              <w:t>4</w:t>
            </w:r>
            <w:r w:rsidRPr="007B3826">
              <w:rPr>
                <w:rFonts w:hAnsi="宋体"/>
                <w:sz w:val="20"/>
              </w:rPr>
              <w:t>6</w:t>
            </w:r>
            <w:r w:rsidRPr="007B3826">
              <w:rPr>
                <w:rFonts w:hAnsi="宋体"/>
                <w:sz w:val="20"/>
              </w:rPr>
              <w:t>.</w:t>
            </w:r>
            <w:r w:rsidRPr="007B3826">
              <w:rPr>
                <w:rFonts w:hAnsi="宋体"/>
                <w:sz w:val="20"/>
              </w:rPr>
              <w:t>在与本单位的业务合作过程中，发现本单位人员</w:t>
            </w:r>
            <w:r w:rsidRPr="007B3826">
              <w:rPr>
                <w:rFonts w:hAnsi="宋体"/>
                <w:sz w:val="20"/>
              </w:rPr>
              <w:t>“</w:t>
            </w:r>
            <w:r w:rsidRPr="007B3826">
              <w:rPr>
                <w:rFonts w:hAnsi="宋体"/>
                <w:sz w:val="20"/>
              </w:rPr>
              <w:t>索、拿、卡、要</w:t>
            </w:r>
            <w:r w:rsidRPr="007B3826">
              <w:rPr>
                <w:rFonts w:hAnsi="宋体"/>
                <w:sz w:val="20"/>
              </w:rPr>
              <w:t>”</w:t>
            </w:r>
            <w:r w:rsidRPr="007B3826">
              <w:rPr>
                <w:rFonts w:hAnsi="宋体"/>
                <w:sz w:val="20"/>
              </w:rPr>
              <w:t>等违规违纪问题，不及时向本单位纪检监察部门反映的</w:t>
            </w:r>
            <w:r w:rsidRPr="007B3826">
              <w:rPr>
                <w:rFonts w:hAnsi="宋体"/>
                <w:sz w:val="20"/>
              </w:rPr>
              <w:t>。</w:t>
            </w:r>
          </w:p>
        </w:tc>
        <w:tc>
          <w:tcPr>
            <w:tcW w:w="1733" w:type="dxa"/>
            <w:shd w:val="clear" w:color="auto" w:fill="auto"/>
            <w:vAlign w:val="center"/>
          </w:tcPr>
          <w:p w:rsidR="004676B6" w:rsidRDefault="00FC37AD">
            <w:pPr>
              <w:pStyle w:val="a"/>
              <w:numPr>
                <w:ilvl w:val="0"/>
                <w:numId w:val="0"/>
              </w:numPr>
              <w:spacing w:line="360" w:lineRule="auto"/>
              <w:rPr>
                <w:rFonts w:hAnsi="宋体"/>
                <w:sz w:val="20"/>
              </w:rPr>
            </w:pPr>
            <w:r w:rsidRPr="007B3826">
              <w:rPr>
                <w:rFonts w:hAnsi="宋体"/>
                <w:sz w:val="20"/>
              </w:rPr>
              <w:t xml:space="preserve"> </w:t>
            </w:r>
            <w:r w:rsidRPr="007B3826">
              <w:rPr>
                <w:rFonts w:hAnsi="宋体"/>
                <w:sz w:val="20"/>
              </w:rPr>
              <w:t>一般</w:t>
            </w:r>
            <w:r w:rsidRPr="007B3826">
              <w:rPr>
                <w:rFonts w:hAnsi="宋体"/>
                <w:sz w:val="20"/>
              </w:rPr>
              <w:t>不良行为</w:t>
            </w:r>
          </w:p>
        </w:tc>
      </w:tr>
      <w:tr w:rsidR="004676B6" w:rsidTr="00AD65CF">
        <w:trPr>
          <w:trHeight w:val="60"/>
        </w:trPr>
        <w:tc>
          <w:tcPr>
            <w:tcW w:w="1101" w:type="dxa"/>
            <w:vMerge/>
            <w:shd w:val="clear" w:color="auto" w:fill="auto"/>
            <w:vAlign w:val="center"/>
          </w:tcPr>
          <w:p w:rsidR="004676B6" w:rsidRDefault="004676B6">
            <w:pPr>
              <w:pStyle w:val="Normal28dbe2d1-db58-4964-915a-4d84f60e8f62"/>
              <w:snapToGrid w:val="0"/>
              <w:spacing w:line="360" w:lineRule="auto"/>
              <w:jc w:val="left"/>
              <w:rPr>
                <w:rFonts w:ascii="宋体" w:hAnsi="宋体"/>
              </w:rPr>
            </w:pPr>
          </w:p>
        </w:tc>
        <w:tc>
          <w:tcPr>
            <w:tcW w:w="1842" w:type="dxa"/>
            <w:vMerge/>
            <w:shd w:val="clear" w:color="auto" w:fill="auto"/>
            <w:vAlign w:val="center"/>
          </w:tcPr>
          <w:p w:rsidR="004676B6" w:rsidRDefault="004676B6">
            <w:pPr>
              <w:pStyle w:val="Normal28dbe2d1-db58-4964-915a-4d84f60e8f62"/>
              <w:snapToGrid w:val="0"/>
              <w:spacing w:line="360" w:lineRule="auto"/>
              <w:jc w:val="left"/>
              <w:rPr>
                <w:rFonts w:ascii="宋体" w:hAnsi="宋体"/>
              </w:rPr>
            </w:pPr>
          </w:p>
        </w:tc>
        <w:tc>
          <w:tcPr>
            <w:tcW w:w="5084" w:type="dxa"/>
            <w:gridSpan w:val="2"/>
            <w:vMerge w:val="restart"/>
            <w:shd w:val="clear" w:color="auto" w:fill="auto"/>
            <w:vAlign w:val="center"/>
          </w:tcPr>
          <w:p w:rsidR="004676B6" w:rsidRDefault="00FC37AD">
            <w:pPr>
              <w:pStyle w:val="a"/>
              <w:numPr>
                <w:ilvl w:val="0"/>
                <w:numId w:val="0"/>
              </w:numPr>
              <w:spacing w:line="360" w:lineRule="auto"/>
              <w:ind w:left="34" w:hanging="34"/>
              <w:rPr>
                <w:rFonts w:hAnsi="宋体"/>
                <w:sz w:val="20"/>
              </w:rPr>
            </w:pPr>
            <w:r w:rsidRPr="007B3826">
              <w:rPr>
                <w:rFonts w:hAnsi="宋体"/>
                <w:sz w:val="20"/>
              </w:rPr>
              <w:t>4</w:t>
            </w:r>
            <w:r w:rsidRPr="007B3826">
              <w:rPr>
                <w:rFonts w:hAnsi="宋体"/>
                <w:sz w:val="20"/>
              </w:rPr>
              <w:t>7</w:t>
            </w:r>
            <w:r w:rsidRPr="007B3826">
              <w:rPr>
                <w:rFonts w:hAnsi="宋体"/>
                <w:sz w:val="20"/>
              </w:rPr>
              <w:t>.</w:t>
            </w:r>
            <w:r w:rsidRPr="007B3826">
              <w:rPr>
                <w:rFonts w:hAnsi="宋体"/>
                <w:sz w:val="20"/>
              </w:rPr>
              <w:t>向本单位干部职工行贿，生效的刑事判决书、刑事裁定书、党政纪处分决定书认定的行贿数额分别为：</w:t>
            </w:r>
          </w:p>
        </w:tc>
        <w:tc>
          <w:tcPr>
            <w:tcW w:w="4414" w:type="dxa"/>
            <w:gridSpan w:val="3"/>
            <w:shd w:val="clear" w:color="auto" w:fill="auto"/>
            <w:vAlign w:val="center"/>
          </w:tcPr>
          <w:p w:rsidR="004676B6" w:rsidRDefault="00FC37AD">
            <w:pPr>
              <w:pStyle w:val="a"/>
              <w:numPr>
                <w:ilvl w:val="0"/>
                <w:numId w:val="0"/>
              </w:numPr>
              <w:spacing w:line="360" w:lineRule="auto"/>
              <w:ind w:left="34" w:hanging="34"/>
              <w:rPr>
                <w:rFonts w:hAnsi="宋体"/>
                <w:sz w:val="20"/>
              </w:rPr>
            </w:pPr>
            <w:r w:rsidRPr="007B3826">
              <w:rPr>
                <w:rFonts w:hAnsi="宋体"/>
                <w:sz w:val="20"/>
              </w:rPr>
              <w:t>不满</w:t>
            </w:r>
            <w:r w:rsidRPr="007B3826">
              <w:rPr>
                <w:rFonts w:hAnsi="宋体"/>
                <w:sz w:val="20"/>
              </w:rPr>
              <w:t>100</w:t>
            </w:r>
            <w:r w:rsidRPr="007B3826">
              <w:rPr>
                <w:rFonts w:hAnsi="宋体"/>
                <w:sz w:val="20"/>
              </w:rPr>
              <w:t>万元的</w:t>
            </w:r>
          </w:p>
        </w:tc>
        <w:tc>
          <w:tcPr>
            <w:tcW w:w="1733" w:type="dxa"/>
            <w:shd w:val="clear" w:color="auto" w:fill="auto"/>
            <w:vAlign w:val="center"/>
          </w:tcPr>
          <w:p w:rsidR="004676B6" w:rsidRDefault="00FC37AD">
            <w:pPr>
              <w:pStyle w:val="a"/>
              <w:numPr>
                <w:ilvl w:val="0"/>
                <w:numId w:val="0"/>
              </w:numPr>
              <w:spacing w:line="360" w:lineRule="auto"/>
              <w:rPr>
                <w:rFonts w:hAnsi="宋体"/>
                <w:sz w:val="20"/>
              </w:rPr>
            </w:pPr>
            <w:r w:rsidRPr="007B3826">
              <w:rPr>
                <w:rFonts w:hAnsi="宋体"/>
                <w:sz w:val="20"/>
              </w:rPr>
              <w:t>一般不良行为</w:t>
            </w:r>
          </w:p>
        </w:tc>
      </w:tr>
      <w:tr w:rsidR="004676B6" w:rsidTr="00AD65CF">
        <w:trPr>
          <w:trHeight w:val="300"/>
        </w:trPr>
        <w:tc>
          <w:tcPr>
            <w:tcW w:w="1101" w:type="dxa"/>
            <w:vMerge/>
            <w:shd w:val="clear" w:color="auto" w:fill="auto"/>
            <w:vAlign w:val="center"/>
          </w:tcPr>
          <w:p w:rsidR="004676B6" w:rsidRDefault="004676B6">
            <w:pPr>
              <w:pStyle w:val="Normal28dbe2d1-db58-4964-915a-4d84f60e8f62"/>
              <w:snapToGrid w:val="0"/>
              <w:spacing w:line="360" w:lineRule="auto"/>
              <w:jc w:val="left"/>
              <w:rPr>
                <w:rFonts w:ascii="宋体" w:hAnsi="宋体"/>
              </w:rPr>
            </w:pPr>
          </w:p>
        </w:tc>
        <w:tc>
          <w:tcPr>
            <w:tcW w:w="1842" w:type="dxa"/>
            <w:vMerge/>
            <w:shd w:val="clear" w:color="auto" w:fill="auto"/>
            <w:vAlign w:val="center"/>
          </w:tcPr>
          <w:p w:rsidR="004676B6" w:rsidRDefault="004676B6">
            <w:pPr>
              <w:pStyle w:val="Normal28dbe2d1-db58-4964-915a-4d84f60e8f62"/>
              <w:snapToGrid w:val="0"/>
              <w:spacing w:line="360" w:lineRule="auto"/>
              <w:jc w:val="left"/>
              <w:rPr>
                <w:rFonts w:ascii="宋体" w:hAnsi="宋体"/>
              </w:rPr>
            </w:pPr>
          </w:p>
        </w:tc>
        <w:tc>
          <w:tcPr>
            <w:tcW w:w="5084" w:type="dxa"/>
            <w:gridSpan w:val="2"/>
            <w:vMerge/>
            <w:shd w:val="clear" w:color="auto" w:fill="auto"/>
            <w:vAlign w:val="center"/>
          </w:tcPr>
          <w:p w:rsidR="004676B6" w:rsidRDefault="004676B6">
            <w:pPr>
              <w:pStyle w:val="a"/>
              <w:numPr>
                <w:ilvl w:val="0"/>
                <w:numId w:val="0"/>
              </w:numPr>
              <w:spacing w:line="360" w:lineRule="auto"/>
              <w:ind w:left="34" w:hanging="34"/>
              <w:rPr>
                <w:rFonts w:hAnsi="宋体"/>
                <w:sz w:val="20"/>
              </w:rPr>
            </w:pPr>
          </w:p>
        </w:tc>
        <w:tc>
          <w:tcPr>
            <w:tcW w:w="4414" w:type="dxa"/>
            <w:gridSpan w:val="3"/>
            <w:shd w:val="clear" w:color="auto" w:fill="auto"/>
            <w:vAlign w:val="center"/>
          </w:tcPr>
          <w:p w:rsidR="004676B6" w:rsidRDefault="00FC37AD">
            <w:pPr>
              <w:pStyle w:val="a"/>
              <w:numPr>
                <w:ilvl w:val="0"/>
                <w:numId w:val="0"/>
              </w:numPr>
              <w:spacing w:line="360" w:lineRule="auto"/>
              <w:ind w:left="34" w:hanging="34"/>
              <w:rPr>
                <w:rFonts w:hAnsi="宋体"/>
                <w:sz w:val="20"/>
              </w:rPr>
            </w:pPr>
            <w:r w:rsidRPr="007B3826">
              <w:rPr>
                <w:rFonts w:hAnsi="宋体"/>
                <w:sz w:val="20"/>
              </w:rPr>
              <w:t>100</w:t>
            </w:r>
            <w:r w:rsidRPr="007B3826">
              <w:rPr>
                <w:rFonts w:hAnsi="宋体"/>
                <w:sz w:val="20"/>
              </w:rPr>
              <w:t>万元（含）</w:t>
            </w:r>
            <w:r w:rsidRPr="007B3826">
              <w:rPr>
                <w:rFonts w:hAnsi="宋体" w:hint="eastAsia"/>
                <w:sz w:val="20"/>
              </w:rPr>
              <w:t>以上不满</w:t>
            </w:r>
            <w:r w:rsidRPr="007B3826">
              <w:rPr>
                <w:rFonts w:hAnsi="宋体"/>
                <w:sz w:val="20"/>
              </w:rPr>
              <w:t>500</w:t>
            </w:r>
            <w:r w:rsidRPr="007B3826">
              <w:rPr>
                <w:rFonts w:hAnsi="宋体"/>
                <w:sz w:val="20"/>
              </w:rPr>
              <w:t>万元的</w:t>
            </w:r>
          </w:p>
        </w:tc>
        <w:tc>
          <w:tcPr>
            <w:tcW w:w="1733" w:type="dxa"/>
            <w:shd w:val="clear" w:color="auto" w:fill="auto"/>
            <w:vAlign w:val="center"/>
          </w:tcPr>
          <w:p w:rsidR="004676B6" w:rsidRDefault="00FC37AD">
            <w:pPr>
              <w:pStyle w:val="a"/>
              <w:numPr>
                <w:ilvl w:val="0"/>
                <w:numId w:val="0"/>
              </w:numPr>
              <w:spacing w:line="360" w:lineRule="auto"/>
              <w:rPr>
                <w:rFonts w:hAnsi="宋体"/>
                <w:sz w:val="20"/>
              </w:rPr>
            </w:pPr>
            <w:r w:rsidRPr="007B3826">
              <w:rPr>
                <w:rFonts w:hAnsi="宋体"/>
                <w:sz w:val="20"/>
              </w:rPr>
              <w:t>较重不良行为</w:t>
            </w:r>
          </w:p>
        </w:tc>
      </w:tr>
      <w:tr w:rsidR="004676B6" w:rsidTr="00B525E6">
        <w:trPr>
          <w:trHeight w:val="970"/>
        </w:trPr>
        <w:tc>
          <w:tcPr>
            <w:tcW w:w="1101" w:type="dxa"/>
            <w:vMerge/>
            <w:shd w:val="clear" w:color="auto" w:fill="auto"/>
            <w:vAlign w:val="center"/>
          </w:tcPr>
          <w:p w:rsidR="004676B6" w:rsidRDefault="004676B6">
            <w:pPr>
              <w:pStyle w:val="Normal28dbe2d1-db58-4964-915a-4d84f60e8f62"/>
              <w:snapToGrid w:val="0"/>
              <w:spacing w:line="360" w:lineRule="auto"/>
              <w:jc w:val="left"/>
              <w:rPr>
                <w:rFonts w:ascii="宋体" w:hAnsi="宋体"/>
              </w:rPr>
            </w:pPr>
          </w:p>
        </w:tc>
        <w:tc>
          <w:tcPr>
            <w:tcW w:w="1842" w:type="dxa"/>
            <w:vMerge/>
            <w:shd w:val="clear" w:color="auto" w:fill="auto"/>
            <w:vAlign w:val="center"/>
          </w:tcPr>
          <w:p w:rsidR="004676B6" w:rsidRDefault="004676B6">
            <w:pPr>
              <w:pStyle w:val="Normal28dbe2d1-db58-4964-915a-4d84f60e8f62"/>
              <w:snapToGrid w:val="0"/>
              <w:spacing w:line="360" w:lineRule="auto"/>
              <w:jc w:val="left"/>
              <w:rPr>
                <w:rFonts w:ascii="宋体" w:hAnsi="宋体"/>
              </w:rPr>
            </w:pPr>
          </w:p>
        </w:tc>
        <w:tc>
          <w:tcPr>
            <w:tcW w:w="5084" w:type="dxa"/>
            <w:gridSpan w:val="2"/>
            <w:vMerge/>
            <w:shd w:val="clear" w:color="auto" w:fill="auto"/>
            <w:vAlign w:val="center"/>
          </w:tcPr>
          <w:p w:rsidR="004676B6" w:rsidRDefault="004676B6">
            <w:pPr>
              <w:pStyle w:val="a"/>
              <w:numPr>
                <w:ilvl w:val="0"/>
                <w:numId w:val="0"/>
              </w:numPr>
              <w:spacing w:line="360" w:lineRule="auto"/>
              <w:ind w:left="34" w:hanging="34"/>
              <w:rPr>
                <w:rFonts w:hAnsi="宋体"/>
                <w:sz w:val="20"/>
              </w:rPr>
            </w:pPr>
          </w:p>
        </w:tc>
        <w:tc>
          <w:tcPr>
            <w:tcW w:w="4414" w:type="dxa"/>
            <w:gridSpan w:val="3"/>
            <w:shd w:val="clear" w:color="auto" w:fill="auto"/>
            <w:vAlign w:val="center"/>
          </w:tcPr>
          <w:p w:rsidR="004676B6" w:rsidRDefault="00FC37AD">
            <w:pPr>
              <w:pStyle w:val="a"/>
              <w:numPr>
                <w:ilvl w:val="0"/>
                <w:numId w:val="0"/>
              </w:numPr>
              <w:spacing w:line="360" w:lineRule="auto"/>
              <w:ind w:left="34" w:hanging="34"/>
              <w:rPr>
                <w:rFonts w:hAnsi="宋体"/>
                <w:sz w:val="20"/>
              </w:rPr>
            </w:pPr>
            <w:r w:rsidRPr="007B3826">
              <w:rPr>
                <w:rFonts w:hAnsi="宋体"/>
                <w:sz w:val="20"/>
              </w:rPr>
              <w:t>500</w:t>
            </w:r>
            <w:r w:rsidRPr="007B3826">
              <w:rPr>
                <w:rFonts w:hAnsi="宋体"/>
                <w:sz w:val="20"/>
              </w:rPr>
              <w:t>万元</w:t>
            </w:r>
            <w:r w:rsidRPr="007B3826">
              <w:rPr>
                <w:rFonts w:hAnsi="宋体" w:hint="eastAsia"/>
                <w:sz w:val="20"/>
              </w:rPr>
              <w:t>及</w:t>
            </w:r>
            <w:r w:rsidRPr="007B3826">
              <w:rPr>
                <w:rFonts w:hAnsi="宋体"/>
                <w:sz w:val="20"/>
              </w:rPr>
              <w:t>以上</w:t>
            </w:r>
            <w:r w:rsidRPr="007B3826">
              <w:rPr>
                <w:rFonts w:hAnsi="宋体" w:hint="eastAsia"/>
                <w:sz w:val="20"/>
              </w:rPr>
              <w:t>，</w:t>
            </w:r>
            <w:r w:rsidRPr="007B3826">
              <w:rPr>
                <w:rFonts w:hAnsi="宋体"/>
                <w:sz w:val="20"/>
              </w:rPr>
              <w:t>或者向公司多个单位、多名干部职工行贿等情节严重、影响恶劣的。</w:t>
            </w:r>
          </w:p>
        </w:tc>
        <w:tc>
          <w:tcPr>
            <w:tcW w:w="1733" w:type="dxa"/>
            <w:shd w:val="clear" w:color="auto" w:fill="auto"/>
            <w:vAlign w:val="center"/>
          </w:tcPr>
          <w:p w:rsidR="004676B6" w:rsidRDefault="00FC37AD">
            <w:pPr>
              <w:pStyle w:val="a"/>
              <w:numPr>
                <w:ilvl w:val="0"/>
                <w:numId w:val="0"/>
              </w:numPr>
              <w:spacing w:line="360" w:lineRule="auto"/>
              <w:rPr>
                <w:rFonts w:hAnsi="宋体"/>
                <w:sz w:val="20"/>
              </w:rPr>
            </w:pPr>
            <w:r w:rsidRPr="007B3826">
              <w:rPr>
                <w:rFonts w:hAnsi="宋体"/>
                <w:sz w:val="20"/>
              </w:rPr>
              <w:t>特别严重不良行为</w:t>
            </w:r>
          </w:p>
        </w:tc>
      </w:tr>
      <w:tr w:rsidR="004676B6" w:rsidTr="00AD65CF">
        <w:trPr>
          <w:trHeight w:val="60"/>
        </w:trPr>
        <w:tc>
          <w:tcPr>
            <w:tcW w:w="1101" w:type="dxa"/>
            <w:vMerge/>
            <w:shd w:val="clear" w:color="auto" w:fill="auto"/>
            <w:vAlign w:val="center"/>
          </w:tcPr>
          <w:p w:rsidR="004676B6" w:rsidRDefault="004676B6">
            <w:pPr>
              <w:pStyle w:val="Normal28dbe2d1-db58-4964-915a-4d84f60e8f62"/>
              <w:snapToGrid w:val="0"/>
              <w:spacing w:line="360" w:lineRule="auto"/>
              <w:jc w:val="left"/>
              <w:rPr>
                <w:rFonts w:ascii="宋体" w:hAnsi="宋体"/>
              </w:rPr>
            </w:pPr>
          </w:p>
        </w:tc>
        <w:tc>
          <w:tcPr>
            <w:tcW w:w="1842" w:type="dxa"/>
            <w:vMerge/>
            <w:shd w:val="clear" w:color="auto" w:fill="auto"/>
            <w:vAlign w:val="center"/>
          </w:tcPr>
          <w:p w:rsidR="004676B6" w:rsidRDefault="004676B6">
            <w:pPr>
              <w:pStyle w:val="Normal28dbe2d1-db58-4964-915a-4d84f60e8f62"/>
              <w:snapToGrid w:val="0"/>
              <w:spacing w:line="360" w:lineRule="auto"/>
              <w:jc w:val="left"/>
              <w:rPr>
                <w:rFonts w:ascii="宋体" w:hAnsi="宋体"/>
              </w:rPr>
            </w:pPr>
          </w:p>
        </w:tc>
        <w:tc>
          <w:tcPr>
            <w:tcW w:w="9498" w:type="dxa"/>
            <w:gridSpan w:val="5"/>
            <w:shd w:val="clear" w:color="auto" w:fill="auto"/>
            <w:vAlign w:val="center"/>
          </w:tcPr>
          <w:p w:rsidR="004676B6" w:rsidRDefault="00FC37AD">
            <w:pPr>
              <w:pStyle w:val="a"/>
              <w:numPr>
                <w:ilvl w:val="0"/>
                <w:numId w:val="0"/>
              </w:numPr>
              <w:spacing w:line="360" w:lineRule="auto"/>
              <w:ind w:left="34" w:hanging="34"/>
              <w:rPr>
                <w:rFonts w:hAnsi="宋体"/>
                <w:sz w:val="20"/>
              </w:rPr>
            </w:pPr>
            <w:r w:rsidRPr="007B3826">
              <w:rPr>
                <w:rFonts w:hAnsi="宋体"/>
                <w:sz w:val="20"/>
              </w:rPr>
              <w:t>4</w:t>
            </w:r>
            <w:r w:rsidRPr="007B3826">
              <w:rPr>
                <w:rFonts w:hAnsi="宋体"/>
                <w:sz w:val="20"/>
              </w:rPr>
              <w:t>8</w:t>
            </w:r>
            <w:r w:rsidRPr="007B3826">
              <w:rPr>
                <w:rFonts w:hAnsi="宋体"/>
                <w:sz w:val="20"/>
              </w:rPr>
              <w:t>.</w:t>
            </w:r>
            <w:r w:rsidRPr="007B3826">
              <w:rPr>
                <w:rFonts w:hAnsi="宋体"/>
                <w:sz w:val="20"/>
              </w:rPr>
              <w:t>向本公司干部职工行贿的供应商在禁止期满后再次向本公司干部职工行贿的</w:t>
            </w:r>
            <w:r w:rsidRPr="007B3826">
              <w:rPr>
                <w:rFonts w:hAnsi="宋体"/>
                <w:sz w:val="20"/>
              </w:rPr>
              <w:t>。</w:t>
            </w:r>
          </w:p>
        </w:tc>
        <w:tc>
          <w:tcPr>
            <w:tcW w:w="1733" w:type="dxa"/>
            <w:shd w:val="clear" w:color="auto" w:fill="auto"/>
            <w:vAlign w:val="center"/>
          </w:tcPr>
          <w:p w:rsidR="004676B6" w:rsidRDefault="00FC37AD">
            <w:pPr>
              <w:pStyle w:val="a"/>
              <w:numPr>
                <w:ilvl w:val="0"/>
                <w:numId w:val="0"/>
              </w:numPr>
              <w:spacing w:line="360" w:lineRule="auto"/>
              <w:rPr>
                <w:rFonts w:hAnsi="宋体"/>
                <w:sz w:val="20"/>
              </w:rPr>
            </w:pPr>
            <w:r w:rsidRPr="007B3826">
              <w:rPr>
                <w:rFonts w:hAnsi="宋体"/>
                <w:sz w:val="20"/>
              </w:rPr>
              <w:t>特别严重不良行为</w:t>
            </w:r>
          </w:p>
        </w:tc>
      </w:tr>
      <w:tr w:rsidR="004676B6" w:rsidTr="00AD65CF">
        <w:trPr>
          <w:trHeight w:val="60"/>
        </w:trPr>
        <w:tc>
          <w:tcPr>
            <w:tcW w:w="1101" w:type="dxa"/>
            <w:vMerge/>
            <w:shd w:val="clear" w:color="auto" w:fill="auto"/>
            <w:vAlign w:val="center"/>
          </w:tcPr>
          <w:p w:rsidR="004676B6" w:rsidRDefault="004676B6">
            <w:pPr>
              <w:pStyle w:val="Normal28dbe2d1-db58-4964-915a-4d84f60e8f62"/>
              <w:snapToGrid w:val="0"/>
              <w:spacing w:line="360" w:lineRule="auto"/>
              <w:jc w:val="left"/>
              <w:rPr>
                <w:rFonts w:ascii="宋体" w:hAnsi="宋体"/>
              </w:rPr>
            </w:pPr>
          </w:p>
        </w:tc>
        <w:tc>
          <w:tcPr>
            <w:tcW w:w="1842" w:type="dxa"/>
            <w:vMerge w:val="restart"/>
            <w:shd w:val="clear" w:color="auto" w:fill="auto"/>
            <w:vAlign w:val="center"/>
          </w:tcPr>
          <w:p w:rsidR="004676B6" w:rsidRDefault="00FC37AD">
            <w:pPr>
              <w:pStyle w:val="Normal28dbe2d1-db58-4964-915a-4d84f60e8f62"/>
              <w:snapToGrid w:val="0"/>
              <w:spacing w:line="360" w:lineRule="auto"/>
              <w:jc w:val="left"/>
              <w:rPr>
                <w:rFonts w:ascii="宋体" w:hAnsi="宋体"/>
              </w:rPr>
            </w:pPr>
            <w:r w:rsidRPr="007B3826">
              <w:rPr>
                <w:rFonts w:ascii="宋体" w:hAnsi="宋体"/>
              </w:rPr>
              <w:t>对本单位外采购相关人员行贿或受贿</w:t>
            </w:r>
          </w:p>
        </w:tc>
        <w:tc>
          <w:tcPr>
            <w:tcW w:w="9498" w:type="dxa"/>
            <w:gridSpan w:val="5"/>
            <w:shd w:val="clear" w:color="auto" w:fill="auto"/>
            <w:vAlign w:val="center"/>
          </w:tcPr>
          <w:p w:rsidR="004676B6" w:rsidRDefault="00FC37AD">
            <w:pPr>
              <w:pStyle w:val="a"/>
              <w:numPr>
                <w:ilvl w:val="0"/>
                <w:numId w:val="0"/>
              </w:numPr>
              <w:spacing w:line="360" w:lineRule="auto"/>
              <w:ind w:left="34" w:hanging="34"/>
              <w:rPr>
                <w:rFonts w:hAnsi="宋体"/>
                <w:sz w:val="20"/>
              </w:rPr>
            </w:pPr>
            <w:r w:rsidRPr="007B3826">
              <w:rPr>
                <w:rFonts w:hAnsi="宋体"/>
                <w:sz w:val="20"/>
              </w:rPr>
              <w:t>4</w:t>
            </w:r>
            <w:r w:rsidRPr="007B3826">
              <w:rPr>
                <w:rFonts w:hAnsi="宋体"/>
                <w:sz w:val="20"/>
              </w:rPr>
              <w:t>9</w:t>
            </w:r>
            <w:r w:rsidRPr="007B3826">
              <w:rPr>
                <w:rFonts w:hAnsi="宋体"/>
                <w:sz w:val="20"/>
              </w:rPr>
              <w:t>.</w:t>
            </w:r>
            <w:r w:rsidRPr="007B3826">
              <w:rPr>
                <w:rFonts w:hAnsi="宋体"/>
                <w:sz w:val="20"/>
              </w:rPr>
              <w:t>招标代理机构在代理本单位采购业务中存在收受贿赂、恶意串通、开标前泄露标底、伪造变造采购文件的</w:t>
            </w:r>
            <w:r w:rsidRPr="007B3826">
              <w:rPr>
                <w:rFonts w:hAnsi="宋体"/>
                <w:sz w:val="20"/>
              </w:rPr>
              <w:t>。</w:t>
            </w:r>
          </w:p>
        </w:tc>
        <w:tc>
          <w:tcPr>
            <w:tcW w:w="1733" w:type="dxa"/>
            <w:shd w:val="clear" w:color="auto" w:fill="auto"/>
            <w:vAlign w:val="center"/>
          </w:tcPr>
          <w:p w:rsidR="004676B6" w:rsidRDefault="00FC37AD">
            <w:pPr>
              <w:pStyle w:val="a"/>
              <w:numPr>
                <w:ilvl w:val="0"/>
                <w:numId w:val="0"/>
              </w:numPr>
              <w:spacing w:line="360" w:lineRule="auto"/>
              <w:rPr>
                <w:rFonts w:hAnsi="宋体"/>
                <w:sz w:val="20"/>
              </w:rPr>
            </w:pPr>
            <w:r w:rsidRPr="007B3826">
              <w:rPr>
                <w:rFonts w:hAnsi="宋体"/>
                <w:sz w:val="20"/>
              </w:rPr>
              <w:t>较重不良行为</w:t>
            </w:r>
          </w:p>
        </w:tc>
      </w:tr>
      <w:tr w:rsidR="004676B6" w:rsidTr="00AD65CF">
        <w:trPr>
          <w:trHeight w:val="266"/>
        </w:trPr>
        <w:tc>
          <w:tcPr>
            <w:tcW w:w="1101" w:type="dxa"/>
            <w:vMerge/>
            <w:shd w:val="clear" w:color="auto" w:fill="auto"/>
            <w:vAlign w:val="center"/>
          </w:tcPr>
          <w:p w:rsidR="004676B6" w:rsidRDefault="004676B6">
            <w:pPr>
              <w:pStyle w:val="Normal28dbe2d1-db58-4964-915a-4d84f60e8f62"/>
              <w:snapToGrid w:val="0"/>
              <w:spacing w:line="360" w:lineRule="auto"/>
              <w:jc w:val="left"/>
              <w:rPr>
                <w:rFonts w:ascii="宋体" w:hAnsi="宋体"/>
              </w:rPr>
            </w:pPr>
          </w:p>
        </w:tc>
        <w:tc>
          <w:tcPr>
            <w:tcW w:w="1842" w:type="dxa"/>
            <w:vMerge/>
            <w:shd w:val="clear" w:color="auto" w:fill="auto"/>
            <w:vAlign w:val="center"/>
          </w:tcPr>
          <w:p w:rsidR="004676B6" w:rsidRDefault="004676B6">
            <w:pPr>
              <w:pStyle w:val="Normal28dbe2d1-db58-4964-915a-4d84f60e8f62"/>
              <w:snapToGrid w:val="0"/>
              <w:spacing w:line="360" w:lineRule="auto"/>
              <w:jc w:val="left"/>
              <w:rPr>
                <w:rFonts w:ascii="宋体" w:hAnsi="宋体"/>
              </w:rPr>
            </w:pPr>
          </w:p>
        </w:tc>
        <w:tc>
          <w:tcPr>
            <w:tcW w:w="5146" w:type="dxa"/>
            <w:gridSpan w:val="4"/>
            <w:vMerge w:val="restart"/>
            <w:shd w:val="clear" w:color="auto" w:fill="auto"/>
            <w:vAlign w:val="center"/>
          </w:tcPr>
          <w:p w:rsidR="004676B6" w:rsidRDefault="00FC37AD">
            <w:pPr>
              <w:pStyle w:val="a"/>
              <w:numPr>
                <w:ilvl w:val="0"/>
                <w:numId w:val="0"/>
              </w:numPr>
              <w:spacing w:line="360" w:lineRule="auto"/>
              <w:ind w:left="34" w:hanging="34"/>
              <w:rPr>
                <w:rFonts w:hAnsi="宋体"/>
                <w:sz w:val="20"/>
              </w:rPr>
            </w:pPr>
            <w:r w:rsidRPr="007B3826">
              <w:rPr>
                <w:rFonts w:hAnsi="宋体"/>
                <w:sz w:val="20"/>
              </w:rPr>
              <w:t>50</w:t>
            </w:r>
            <w:r w:rsidRPr="007B3826">
              <w:rPr>
                <w:rFonts w:hAnsi="宋体"/>
                <w:sz w:val="20"/>
              </w:rPr>
              <w:t>.</w:t>
            </w:r>
            <w:r w:rsidRPr="007B3826">
              <w:rPr>
                <w:rFonts w:hAnsi="宋体"/>
                <w:sz w:val="20"/>
              </w:rPr>
              <w:t>向招标代理机构工作人员、评委行贿或者提供其他不正当利益尚未构成犯罪的</w:t>
            </w:r>
            <w:r w:rsidRPr="007B3826">
              <w:rPr>
                <w:rFonts w:hAnsi="宋体"/>
                <w:sz w:val="20"/>
              </w:rPr>
              <w:t>。</w:t>
            </w:r>
          </w:p>
        </w:tc>
        <w:tc>
          <w:tcPr>
            <w:tcW w:w="4352" w:type="dxa"/>
            <w:shd w:val="clear" w:color="auto" w:fill="auto"/>
            <w:vAlign w:val="center"/>
          </w:tcPr>
          <w:p w:rsidR="004676B6" w:rsidRDefault="00FC37AD">
            <w:pPr>
              <w:pStyle w:val="a"/>
              <w:numPr>
                <w:ilvl w:val="0"/>
                <w:numId w:val="0"/>
              </w:numPr>
              <w:spacing w:line="360" w:lineRule="auto"/>
              <w:rPr>
                <w:rFonts w:hAnsi="宋体"/>
                <w:sz w:val="20"/>
              </w:rPr>
            </w:pPr>
            <w:r w:rsidRPr="007B3826">
              <w:rPr>
                <w:rFonts w:hAnsi="宋体"/>
                <w:sz w:val="20"/>
              </w:rPr>
              <w:t>尚未构成犯罪的</w:t>
            </w:r>
          </w:p>
        </w:tc>
        <w:tc>
          <w:tcPr>
            <w:tcW w:w="1733" w:type="dxa"/>
            <w:shd w:val="clear" w:color="auto" w:fill="auto"/>
            <w:vAlign w:val="center"/>
          </w:tcPr>
          <w:p w:rsidR="004676B6" w:rsidRDefault="00FC37AD">
            <w:pPr>
              <w:pStyle w:val="a"/>
              <w:numPr>
                <w:ilvl w:val="0"/>
                <w:numId w:val="0"/>
              </w:numPr>
              <w:spacing w:line="360" w:lineRule="auto"/>
              <w:rPr>
                <w:rFonts w:hAnsi="宋体"/>
                <w:sz w:val="20"/>
              </w:rPr>
            </w:pPr>
            <w:r w:rsidRPr="007B3826">
              <w:rPr>
                <w:rFonts w:hAnsi="宋体"/>
                <w:sz w:val="20"/>
              </w:rPr>
              <w:t>较重不良行为</w:t>
            </w:r>
          </w:p>
        </w:tc>
      </w:tr>
      <w:tr w:rsidR="004676B6" w:rsidTr="00AD65CF">
        <w:trPr>
          <w:trHeight w:val="60"/>
        </w:trPr>
        <w:tc>
          <w:tcPr>
            <w:tcW w:w="1101" w:type="dxa"/>
            <w:vMerge/>
            <w:shd w:val="clear" w:color="auto" w:fill="auto"/>
            <w:vAlign w:val="center"/>
          </w:tcPr>
          <w:p w:rsidR="004676B6" w:rsidRDefault="004676B6">
            <w:pPr>
              <w:pStyle w:val="Normal28dbe2d1-db58-4964-915a-4d84f60e8f62"/>
              <w:snapToGrid w:val="0"/>
              <w:spacing w:line="360" w:lineRule="auto"/>
              <w:jc w:val="left"/>
              <w:rPr>
                <w:rFonts w:ascii="宋体" w:hAnsi="宋体"/>
              </w:rPr>
            </w:pPr>
          </w:p>
        </w:tc>
        <w:tc>
          <w:tcPr>
            <w:tcW w:w="1842" w:type="dxa"/>
            <w:vMerge/>
            <w:shd w:val="clear" w:color="auto" w:fill="auto"/>
            <w:vAlign w:val="center"/>
          </w:tcPr>
          <w:p w:rsidR="004676B6" w:rsidRDefault="004676B6">
            <w:pPr>
              <w:pStyle w:val="Normal28dbe2d1-db58-4964-915a-4d84f60e8f62"/>
              <w:snapToGrid w:val="0"/>
              <w:spacing w:line="360" w:lineRule="auto"/>
              <w:jc w:val="left"/>
              <w:rPr>
                <w:rFonts w:ascii="宋体" w:hAnsi="宋体"/>
              </w:rPr>
            </w:pPr>
          </w:p>
        </w:tc>
        <w:tc>
          <w:tcPr>
            <w:tcW w:w="5146" w:type="dxa"/>
            <w:gridSpan w:val="4"/>
            <w:vMerge/>
            <w:shd w:val="clear" w:color="auto" w:fill="auto"/>
            <w:vAlign w:val="center"/>
          </w:tcPr>
          <w:p w:rsidR="004676B6" w:rsidRDefault="004676B6">
            <w:pPr>
              <w:pStyle w:val="a"/>
              <w:numPr>
                <w:ilvl w:val="0"/>
                <w:numId w:val="0"/>
              </w:numPr>
              <w:spacing w:line="360" w:lineRule="auto"/>
              <w:ind w:left="34" w:hanging="34"/>
              <w:rPr>
                <w:rFonts w:hAnsi="宋体"/>
                <w:sz w:val="20"/>
              </w:rPr>
            </w:pPr>
          </w:p>
        </w:tc>
        <w:tc>
          <w:tcPr>
            <w:tcW w:w="4352" w:type="dxa"/>
            <w:shd w:val="clear" w:color="auto" w:fill="auto"/>
            <w:vAlign w:val="center"/>
          </w:tcPr>
          <w:p w:rsidR="004676B6" w:rsidRDefault="00FC37AD">
            <w:pPr>
              <w:pStyle w:val="a"/>
              <w:numPr>
                <w:ilvl w:val="0"/>
                <w:numId w:val="0"/>
              </w:numPr>
              <w:spacing w:line="360" w:lineRule="auto"/>
              <w:ind w:left="34" w:hanging="34"/>
              <w:rPr>
                <w:rFonts w:hAnsi="宋体"/>
                <w:sz w:val="20"/>
              </w:rPr>
            </w:pPr>
            <w:r w:rsidRPr="007B3826">
              <w:rPr>
                <w:rFonts w:hAnsi="宋体"/>
                <w:sz w:val="20"/>
              </w:rPr>
              <w:t>构成犯罪的</w:t>
            </w:r>
          </w:p>
        </w:tc>
        <w:tc>
          <w:tcPr>
            <w:tcW w:w="1733" w:type="dxa"/>
            <w:shd w:val="clear" w:color="auto" w:fill="auto"/>
            <w:vAlign w:val="center"/>
          </w:tcPr>
          <w:p w:rsidR="004676B6" w:rsidRDefault="00FC37AD">
            <w:pPr>
              <w:pStyle w:val="a"/>
              <w:numPr>
                <w:ilvl w:val="0"/>
                <w:numId w:val="0"/>
              </w:numPr>
              <w:spacing w:line="360" w:lineRule="auto"/>
              <w:rPr>
                <w:rFonts w:hAnsi="宋体"/>
                <w:sz w:val="20"/>
              </w:rPr>
            </w:pPr>
            <w:r w:rsidRPr="007B3826">
              <w:rPr>
                <w:rFonts w:hAnsi="宋体"/>
                <w:sz w:val="20"/>
              </w:rPr>
              <w:t>严重不良行为</w:t>
            </w:r>
          </w:p>
        </w:tc>
      </w:tr>
      <w:tr w:rsidR="004676B6" w:rsidTr="00AD65CF">
        <w:trPr>
          <w:trHeight w:val="363"/>
        </w:trPr>
        <w:tc>
          <w:tcPr>
            <w:tcW w:w="1101" w:type="dxa"/>
            <w:vMerge/>
            <w:shd w:val="clear" w:color="auto" w:fill="auto"/>
            <w:vAlign w:val="center"/>
          </w:tcPr>
          <w:p w:rsidR="004676B6" w:rsidRDefault="004676B6">
            <w:pPr>
              <w:pStyle w:val="Normal28dbe2d1-db58-4964-915a-4d84f60e8f62"/>
              <w:snapToGrid w:val="0"/>
              <w:spacing w:line="360" w:lineRule="auto"/>
              <w:jc w:val="left"/>
              <w:rPr>
                <w:rFonts w:ascii="宋体" w:hAnsi="宋体"/>
              </w:rPr>
            </w:pPr>
          </w:p>
        </w:tc>
        <w:tc>
          <w:tcPr>
            <w:tcW w:w="1842" w:type="dxa"/>
            <w:vMerge w:val="restart"/>
            <w:shd w:val="clear" w:color="auto" w:fill="auto"/>
            <w:vAlign w:val="center"/>
          </w:tcPr>
          <w:p w:rsidR="004676B6" w:rsidRDefault="00FC37AD">
            <w:pPr>
              <w:pStyle w:val="Normal28dbe2d1-db58-4964-915a-4d84f60e8f62"/>
              <w:snapToGrid w:val="0"/>
              <w:spacing w:line="360" w:lineRule="auto"/>
              <w:jc w:val="left"/>
              <w:rPr>
                <w:rFonts w:ascii="宋体" w:hAnsi="宋体"/>
              </w:rPr>
            </w:pPr>
            <w:r w:rsidRPr="007B3826">
              <w:rPr>
                <w:rFonts w:ascii="宋体" w:hAnsi="宋体"/>
              </w:rPr>
              <w:t>中国烟草总公司</w:t>
            </w:r>
            <w:r w:rsidRPr="007B3826">
              <w:rPr>
                <w:rFonts w:ascii="宋体" w:hAnsi="宋体"/>
              </w:rPr>
              <w:t>公布、通知的</w:t>
            </w:r>
          </w:p>
        </w:tc>
        <w:tc>
          <w:tcPr>
            <w:tcW w:w="5146" w:type="dxa"/>
            <w:gridSpan w:val="4"/>
            <w:vMerge w:val="restart"/>
            <w:shd w:val="clear" w:color="auto" w:fill="auto"/>
            <w:vAlign w:val="center"/>
          </w:tcPr>
          <w:p w:rsidR="004676B6" w:rsidRDefault="00FC37AD">
            <w:pPr>
              <w:pStyle w:val="a"/>
              <w:numPr>
                <w:ilvl w:val="0"/>
                <w:numId w:val="0"/>
              </w:numPr>
              <w:spacing w:line="360" w:lineRule="auto"/>
              <w:ind w:left="34" w:hanging="34"/>
              <w:rPr>
                <w:rFonts w:hAnsi="宋体"/>
                <w:sz w:val="20"/>
              </w:rPr>
            </w:pPr>
            <w:r w:rsidRPr="007B3826">
              <w:rPr>
                <w:rFonts w:hAnsi="宋体"/>
                <w:sz w:val="20"/>
              </w:rPr>
              <w:t>51</w:t>
            </w:r>
            <w:r w:rsidRPr="007B3826">
              <w:rPr>
                <w:rFonts w:hAnsi="宋体"/>
                <w:sz w:val="20"/>
              </w:rPr>
              <w:t>.</w:t>
            </w:r>
            <w:r w:rsidRPr="007B3826">
              <w:rPr>
                <w:rFonts w:hAnsi="宋体"/>
                <w:sz w:val="20"/>
              </w:rPr>
              <w:t>中国烟草总公司</w:t>
            </w:r>
            <w:r w:rsidRPr="007B3826">
              <w:rPr>
                <w:rFonts w:hAnsi="宋体"/>
                <w:sz w:val="20"/>
              </w:rPr>
              <w:t>公布的行业存在行贿行为供应商名单，或通知的行业其他直属单位行贿供应商名单，明确新采购</w:t>
            </w:r>
            <w:r w:rsidRPr="007B3826">
              <w:rPr>
                <w:rFonts w:hAnsi="宋体"/>
                <w:sz w:val="20"/>
              </w:rPr>
              <w:t>活动</w:t>
            </w:r>
            <w:r w:rsidRPr="007B3826">
              <w:rPr>
                <w:rFonts w:hAnsi="宋体"/>
                <w:sz w:val="20"/>
              </w:rPr>
              <w:t>禁止截止日期的。</w:t>
            </w:r>
          </w:p>
        </w:tc>
        <w:tc>
          <w:tcPr>
            <w:tcW w:w="4352" w:type="dxa"/>
            <w:shd w:val="clear" w:color="auto" w:fill="auto"/>
            <w:vAlign w:val="center"/>
          </w:tcPr>
          <w:p w:rsidR="004676B6" w:rsidRDefault="00FC37AD">
            <w:pPr>
              <w:pStyle w:val="a"/>
              <w:numPr>
                <w:ilvl w:val="0"/>
                <w:numId w:val="0"/>
              </w:numPr>
              <w:spacing w:line="360" w:lineRule="auto"/>
              <w:ind w:left="34" w:hanging="34"/>
              <w:rPr>
                <w:rFonts w:hAnsi="宋体"/>
                <w:sz w:val="20"/>
              </w:rPr>
            </w:pPr>
            <w:r w:rsidRPr="007B3826">
              <w:rPr>
                <w:rFonts w:hAnsi="宋体"/>
                <w:sz w:val="20"/>
              </w:rPr>
              <w:t>日期为公布或通知的当年或之后第一个自然年的。</w:t>
            </w:r>
          </w:p>
        </w:tc>
        <w:tc>
          <w:tcPr>
            <w:tcW w:w="1733" w:type="dxa"/>
            <w:shd w:val="clear" w:color="auto" w:fill="auto"/>
            <w:vAlign w:val="center"/>
          </w:tcPr>
          <w:p w:rsidR="004676B6" w:rsidRDefault="00FC37AD">
            <w:pPr>
              <w:pStyle w:val="a"/>
              <w:numPr>
                <w:ilvl w:val="0"/>
                <w:numId w:val="0"/>
              </w:numPr>
              <w:spacing w:line="360" w:lineRule="auto"/>
              <w:rPr>
                <w:rFonts w:hAnsi="宋体"/>
                <w:sz w:val="20"/>
              </w:rPr>
            </w:pPr>
            <w:r w:rsidRPr="007B3826">
              <w:rPr>
                <w:rFonts w:hAnsi="宋体"/>
                <w:sz w:val="20"/>
              </w:rPr>
              <w:t>一般不良行为</w:t>
            </w:r>
          </w:p>
        </w:tc>
      </w:tr>
      <w:tr w:rsidR="004676B6" w:rsidTr="00AD65CF">
        <w:trPr>
          <w:trHeight w:val="263"/>
        </w:trPr>
        <w:tc>
          <w:tcPr>
            <w:tcW w:w="1101" w:type="dxa"/>
            <w:vMerge/>
            <w:shd w:val="clear" w:color="auto" w:fill="auto"/>
            <w:vAlign w:val="center"/>
          </w:tcPr>
          <w:p w:rsidR="004676B6" w:rsidRDefault="004676B6">
            <w:pPr>
              <w:pStyle w:val="Normal28dbe2d1-db58-4964-915a-4d84f60e8f62"/>
              <w:snapToGrid w:val="0"/>
              <w:spacing w:line="360" w:lineRule="auto"/>
              <w:jc w:val="left"/>
              <w:rPr>
                <w:rFonts w:ascii="宋体" w:hAnsi="宋体"/>
              </w:rPr>
            </w:pPr>
          </w:p>
        </w:tc>
        <w:tc>
          <w:tcPr>
            <w:tcW w:w="1842" w:type="dxa"/>
            <w:vMerge/>
            <w:shd w:val="clear" w:color="auto" w:fill="auto"/>
            <w:vAlign w:val="center"/>
          </w:tcPr>
          <w:p w:rsidR="004676B6" w:rsidRDefault="004676B6">
            <w:pPr>
              <w:pStyle w:val="Normal28dbe2d1-db58-4964-915a-4d84f60e8f62"/>
              <w:snapToGrid w:val="0"/>
              <w:spacing w:line="360" w:lineRule="auto"/>
              <w:jc w:val="left"/>
              <w:rPr>
                <w:rFonts w:ascii="宋体" w:hAnsi="宋体"/>
              </w:rPr>
            </w:pPr>
          </w:p>
        </w:tc>
        <w:tc>
          <w:tcPr>
            <w:tcW w:w="5146" w:type="dxa"/>
            <w:gridSpan w:val="4"/>
            <w:vMerge/>
            <w:shd w:val="clear" w:color="auto" w:fill="auto"/>
            <w:vAlign w:val="center"/>
          </w:tcPr>
          <w:p w:rsidR="004676B6" w:rsidRDefault="004676B6">
            <w:pPr>
              <w:pStyle w:val="a"/>
              <w:numPr>
                <w:ilvl w:val="0"/>
                <w:numId w:val="0"/>
              </w:numPr>
              <w:spacing w:line="360" w:lineRule="auto"/>
              <w:ind w:left="34" w:hanging="34"/>
              <w:rPr>
                <w:rFonts w:hAnsi="宋体"/>
                <w:sz w:val="20"/>
              </w:rPr>
            </w:pPr>
          </w:p>
        </w:tc>
        <w:tc>
          <w:tcPr>
            <w:tcW w:w="4352" w:type="dxa"/>
            <w:shd w:val="clear" w:color="auto" w:fill="auto"/>
            <w:vAlign w:val="center"/>
          </w:tcPr>
          <w:p w:rsidR="004676B6" w:rsidRDefault="00FC37AD">
            <w:pPr>
              <w:pStyle w:val="a"/>
              <w:numPr>
                <w:ilvl w:val="0"/>
                <w:numId w:val="0"/>
              </w:numPr>
              <w:spacing w:line="360" w:lineRule="auto"/>
              <w:ind w:left="34" w:hanging="34"/>
              <w:rPr>
                <w:rFonts w:hAnsi="宋体"/>
                <w:sz w:val="20"/>
              </w:rPr>
            </w:pPr>
            <w:r w:rsidRPr="007B3826">
              <w:rPr>
                <w:rFonts w:hAnsi="宋体"/>
                <w:sz w:val="20"/>
              </w:rPr>
              <w:t>日期为公布或通知后的第</w:t>
            </w:r>
            <w:r w:rsidRPr="007B3826">
              <w:rPr>
                <w:rFonts w:hAnsi="宋体"/>
                <w:sz w:val="20"/>
              </w:rPr>
              <w:t>二个自然年的</w:t>
            </w:r>
          </w:p>
        </w:tc>
        <w:tc>
          <w:tcPr>
            <w:tcW w:w="1733" w:type="dxa"/>
            <w:shd w:val="clear" w:color="auto" w:fill="auto"/>
            <w:vAlign w:val="center"/>
          </w:tcPr>
          <w:p w:rsidR="004676B6" w:rsidRDefault="00FC37AD">
            <w:pPr>
              <w:pStyle w:val="a"/>
              <w:numPr>
                <w:ilvl w:val="0"/>
                <w:numId w:val="0"/>
              </w:numPr>
              <w:spacing w:line="360" w:lineRule="auto"/>
              <w:rPr>
                <w:rFonts w:hAnsi="宋体"/>
                <w:sz w:val="20"/>
              </w:rPr>
            </w:pPr>
            <w:r w:rsidRPr="007B3826">
              <w:rPr>
                <w:rFonts w:hAnsi="宋体"/>
                <w:sz w:val="20"/>
              </w:rPr>
              <w:t>较重不良行为</w:t>
            </w:r>
          </w:p>
        </w:tc>
      </w:tr>
      <w:tr w:rsidR="004676B6" w:rsidTr="00AD65CF">
        <w:trPr>
          <w:trHeight w:val="250"/>
        </w:trPr>
        <w:tc>
          <w:tcPr>
            <w:tcW w:w="1101" w:type="dxa"/>
            <w:vMerge/>
            <w:shd w:val="clear" w:color="auto" w:fill="auto"/>
            <w:vAlign w:val="center"/>
          </w:tcPr>
          <w:p w:rsidR="004676B6" w:rsidRDefault="004676B6">
            <w:pPr>
              <w:pStyle w:val="Normal28dbe2d1-db58-4964-915a-4d84f60e8f62"/>
              <w:snapToGrid w:val="0"/>
              <w:spacing w:line="360" w:lineRule="auto"/>
              <w:jc w:val="left"/>
              <w:rPr>
                <w:rFonts w:ascii="宋体" w:hAnsi="宋体"/>
              </w:rPr>
            </w:pPr>
          </w:p>
        </w:tc>
        <w:tc>
          <w:tcPr>
            <w:tcW w:w="1842" w:type="dxa"/>
            <w:vMerge/>
            <w:shd w:val="clear" w:color="auto" w:fill="auto"/>
            <w:vAlign w:val="center"/>
          </w:tcPr>
          <w:p w:rsidR="004676B6" w:rsidRDefault="004676B6">
            <w:pPr>
              <w:pStyle w:val="Normal28dbe2d1-db58-4964-915a-4d84f60e8f62"/>
              <w:snapToGrid w:val="0"/>
              <w:spacing w:line="360" w:lineRule="auto"/>
              <w:jc w:val="left"/>
              <w:rPr>
                <w:rFonts w:ascii="宋体" w:hAnsi="宋体"/>
              </w:rPr>
            </w:pPr>
          </w:p>
        </w:tc>
        <w:tc>
          <w:tcPr>
            <w:tcW w:w="5146" w:type="dxa"/>
            <w:gridSpan w:val="4"/>
            <w:vMerge/>
            <w:shd w:val="clear" w:color="auto" w:fill="auto"/>
            <w:vAlign w:val="center"/>
          </w:tcPr>
          <w:p w:rsidR="004676B6" w:rsidRDefault="004676B6">
            <w:pPr>
              <w:pStyle w:val="a"/>
              <w:numPr>
                <w:ilvl w:val="0"/>
                <w:numId w:val="0"/>
              </w:numPr>
              <w:spacing w:line="360" w:lineRule="auto"/>
              <w:ind w:left="34" w:hanging="34"/>
              <w:rPr>
                <w:rFonts w:hAnsi="宋体"/>
                <w:sz w:val="20"/>
              </w:rPr>
            </w:pPr>
          </w:p>
        </w:tc>
        <w:tc>
          <w:tcPr>
            <w:tcW w:w="4352" w:type="dxa"/>
            <w:shd w:val="clear" w:color="auto" w:fill="auto"/>
            <w:vAlign w:val="center"/>
          </w:tcPr>
          <w:p w:rsidR="004676B6" w:rsidRDefault="00FC37AD">
            <w:pPr>
              <w:pStyle w:val="a"/>
              <w:numPr>
                <w:ilvl w:val="0"/>
                <w:numId w:val="0"/>
              </w:numPr>
              <w:spacing w:line="360" w:lineRule="auto"/>
              <w:ind w:left="34" w:hanging="34"/>
              <w:rPr>
                <w:rFonts w:hAnsi="宋体"/>
                <w:sz w:val="20"/>
              </w:rPr>
            </w:pPr>
            <w:r w:rsidRPr="007B3826">
              <w:rPr>
                <w:rFonts w:hAnsi="宋体"/>
                <w:sz w:val="20"/>
              </w:rPr>
              <w:t>日期为公布或通知后的第三个自然年的</w:t>
            </w:r>
          </w:p>
        </w:tc>
        <w:tc>
          <w:tcPr>
            <w:tcW w:w="1733" w:type="dxa"/>
            <w:shd w:val="clear" w:color="auto" w:fill="auto"/>
            <w:vAlign w:val="center"/>
          </w:tcPr>
          <w:p w:rsidR="004676B6" w:rsidRDefault="00FC37AD">
            <w:pPr>
              <w:pStyle w:val="a"/>
              <w:numPr>
                <w:ilvl w:val="0"/>
                <w:numId w:val="0"/>
              </w:numPr>
              <w:spacing w:line="360" w:lineRule="auto"/>
              <w:rPr>
                <w:rFonts w:hAnsi="宋体"/>
                <w:sz w:val="20"/>
              </w:rPr>
            </w:pPr>
            <w:r w:rsidRPr="007B3826">
              <w:rPr>
                <w:rFonts w:hAnsi="宋体"/>
                <w:sz w:val="20"/>
              </w:rPr>
              <w:t>严重不良行为</w:t>
            </w:r>
          </w:p>
        </w:tc>
      </w:tr>
      <w:tr w:rsidR="004676B6" w:rsidTr="00AD65CF">
        <w:trPr>
          <w:trHeight w:val="338"/>
        </w:trPr>
        <w:tc>
          <w:tcPr>
            <w:tcW w:w="1101" w:type="dxa"/>
            <w:vMerge/>
            <w:shd w:val="clear" w:color="auto" w:fill="auto"/>
            <w:vAlign w:val="center"/>
          </w:tcPr>
          <w:p w:rsidR="004676B6" w:rsidRDefault="004676B6">
            <w:pPr>
              <w:pStyle w:val="Normal28dbe2d1-db58-4964-915a-4d84f60e8f62"/>
              <w:snapToGrid w:val="0"/>
              <w:spacing w:line="360" w:lineRule="auto"/>
              <w:jc w:val="left"/>
              <w:rPr>
                <w:rFonts w:ascii="宋体" w:hAnsi="宋体"/>
              </w:rPr>
            </w:pPr>
          </w:p>
        </w:tc>
        <w:tc>
          <w:tcPr>
            <w:tcW w:w="1842" w:type="dxa"/>
            <w:vMerge/>
            <w:shd w:val="clear" w:color="auto" w:fill="auto"/>
            <w:vAlign w:val="center"/>
          </w:tcPr>
          <w:p w:rsidR="004676B6" w:rsidRDefault="004676B6">
            <w:pPr>
              <w:pStyle w:val="Normal28dbe2d1-db58-4964-915a-4d84f60e8f62"/>
              <w:snapToGrid w:val="0"/>
              <w:spacing w:line="360" w:lineRule="auto"/>
              <w:jc w:val="left"/>
              <w:rPr>
                <w:rFonts w:ascii="宋体" w:hAnsi="宋体"/>
              </w:rPr>
            </w:pPr>
          </w:p>
        </w:tc>
        <w:tc>
          <w:tcPr>
            <w:tcW w:w="5146" w:type="dxa"/>
            <w:gridSpan w:val="4"/>
            <w:vMerge/>
            <w:shd w:val="clear" w:color="auto" w:fill="auto"/>
            <w:vAlign w:val="center"/>
          </w:tcPr>
          <w:p w:rsidR="004676B6" w:rsidRDefault="004676B6">
            <w:pPr>
              <w:pStyle w:val="a"/>
              <w:numPr>
                <w:ilvl w:val="0"/>
                <w:numId w:val="0"/>
              </w:numPr>
              <w:spacing w:line="360" w:lineRule="auto"/>
              <w:ind w:left="34" w:hanging="34"/>
              <w:rPr>
                <w:rFonts w:hAnsi="宋体"/>
                <w:sz w:val="20"/>
              </w:rPr>
            </w:pPr>
          </w:p>
        </w:tc>
        <w:tc>
          <w:tcPr>
            <w:tcW w:w="4352" w:type="dxa"/>
            <w:shd w:val="clear" w:color="auto" w:fill="auto"/>
            <w:vAlign w:val="center"/>
          </w:tcPr>
          <w:p w:rsidR="004676B6" w:rsidRDefault="00FC37AD">
            <w:pPr>
              <w:pStyle w:val="a"/>
              <w:numPr>
                <w:ilvl w:val="0"/>
                <w:numId w:val="0"/>
              </w:numPr>
              <w:spacing w:line="360" w:lineRule="auto"/>
              <w:ind w:left="34" w:hanging="34"/>
              <w:rPr>
                <w:rFonts w:hAnsi="宋体"/>
                <w:sz w:val="20"/>
              </w:rPr>
            </w:pPr>
            <w:r w:rsidRPr="007B3826">
              <w:rPr>
                <w:rFonts w:hAnsi="宋体"/>
                <w:sz w:val="20"/>
              </w:rPr>
              <w:t>禁止期</w:t>
            </w:r>
            <w:r w:rsidRPr="007B3826">
              <w:rPr>
                <w:rFonts w:hAnsi="宋体"/>
                <w:sz w:val="20"/>
              </w:rPr>
              <w:t>为永久的</w:t>
            </w:r>
          </w:p>
        </w:tc>
        <w:tc>
          <w:tcPr>
            <w:tcW w:w="1733" w:type="dxa"/>
            <w:shd w:val="clear" w:color="auto" w:fill="auto"/>
            <w:vAlign w:val="center"/>
          </w:tcPr>
          <w:p w:rsidR="004676B6" w:rsidRDefault="00FC37AD">
            <w:pPr>
              <w:pStyle w:val="a"/>
              <w:numPr>
                <w:ilvl w:val="0"/>
                <w:numId w:val="0"/>
              </w:numPr>
              <w:spacing w:line="360" w:lineRule="auto"/>
              <w:rPr>
                <w:rFonts w:hAnsi="宋体"/>
                <w:sz w:val="20"/>
              </w:rPr>
            </w:pPr>
            <w:r w:rsidRPr="007B3826">
              <w:rPr>
                <w:rFonts w:hAnsi="宋体"/>
                <w:sz w:val="20"/>
              </w:rPr>
              <w:t>特别严重不良行为</w:t>
            </w:r>
          </w:p>
        </w:tc>
      </w:tr>
      <w:tr w:rsidR="004676B6" w:rsidTr="00AD65CF">
        <w:trPr>
          <w:trHeight w:val="338"/>
        </w:trPr>
        <w:tc>
          <w:tcPr>
            <w:tcW w:w="1101" w:type="dxa"/>
            <w:vMerge w:val="restart"/>
            <w:shd w:val="clear" w:color="auto" w:fill="auto"/>
            <w:vAlign w:val="center"/>
          </w:tcPr>
          <w:p w:rsidR="004676B6" w:rsidRDefault="00FC37AD">
            <w:pPr>
              <w:pStyle w:val="Normal28dbe2d1-db58-4964-915a-4d84f60e8f62"/>
              <w:snapToGrid w:val="0"/>
              <w:spacing w:line="360" w:lineRule="auto"/>
              <w:jc w:val="left"/>
              <w:rPr>
                <w:rFonts w:ascii="宋体" w:hAnsi="宋体"/>
              </w:rPr>
            </w:pPr>
            <w:r w:rsidRPr="007B3826">
              <w:rPr>
                <w:rFonts w:ascii="宋体" w:hAnsi="宋体"/>
              </w:rPr>
              <w:t>异议与投诉</w:t>
            </w:r>
          </w:p>
        </w:tc>
        <w:tc>
          <w:tcPr>
            <w:tcW w:w="1842" w:type="dxa"/>
            <w:vMerge w:val="restart"/>
            <w:shd w:val="clear" w:color="auto" w:fill="auto"/>
            <w:vAlign w:val="center"/>
          </w:tcPr>
          <w:p w:rsidR="004676B6" w:rsidRDefault="00FC37AD">
            <w:pPr>
              <w:pStyle w:val="Normal28dbe2d1-db58-4964-915a-4d84f60e8f62"/>
              <w:snapToGrid w:val="0"/>
              <w:spacing w:line="360" w:lineRule="auto"/>
              <w:jc w:val="left"/>
              <w:rPr>
                <w:rFonts w:ascii="宋体" w:hAnsi="宋体"/>
              </w:rPr>
            </w:pPr>
            <w:r w:rsidRPr="007B3826">
              <w:rPr>
                <w:rFonts w:ascii="宋体" w:hAnsi="宋体"/>
              </w:rPr>
              <w:t>虚假异议或投诉</w:t>
            </w:r>
          </w:p>
        </w:tc>
        <w:tc>
          <w:tcPr>
            <w:tcW w:w="9498" w:type="dxa"/>
            <w:gridSpan w:val="5"/>
            <w:shd w:val="clear" w:color="auto" w:fill="auto"/>
            <w:vAlign w:val="center"/>
          </w:tcPr>
          <w:p w:rsidR="004676B6" w:rsidRDefault="00FC37AD">
            <w:pPr>
              <w:pStyle w:val="a"/>
              <w:numPr>
                <w:ilvl w:val="0"/>
                <w:numId w:val="0"/>
              </w:numPr>
              <w:spacing w:line="360" w:lineRule="auto"/>
              <w:ind w:left="34" w:hanging="34"/>
              <w:rPr>
                <w:rFonts w:hAnsi="宋体"/>
                <w:sz w:val="20"/>
              </w:rPr>
            </w:pPr>
            <w:r w:rsidRPr="007B3826">
              <w:rPr>
                <w:rFonts w:hAnsi="宋体"/>
                <w:sz w:val="20"/>
              </w:rPr>
              <w:t>5</w:t>
            </w:r>
            <w:r w:rsidRPr="007B3826">
              <w:rPr>
                <w:rFonts w:hAnsi="宋体"/>
                <w:sz w:val="20"/>
              </w:rPr>
              <w:t>2</w:t>
            </w:r>
            <w:r w:rsidRPr="007B3826">
              <w:rPr>
                <w:rFonts w:hAnsi="宋体"/>
                <w:sz w:val="20"/>
              </w:rPr>
              <w:t>.</w:t>
            </w:r>
            <w:r w:rsidRPr="007B3826">
              <w:rPr>
                <w:rFonts w:hAnsi="宋体"/>
                <w:sz w:val="20"/>
              </w:rPr>
              <w:t>假冒他人名义进行异议的；</w:t>
            </w:r>
          </w:p>
          <w:p w:rsidR="004676B6" w:rsidRDefault="00FC37AD">
            <w:pPr>
              <w:pStyle w:val="a"/>
              <w:numPr>
                <w:ilvl w:val="0"/>
                <w:numId w:val="0"/>
              </w:numPr>
              <w:spacing w:line="360" w:lineRule="auto"/>
              <w:ind w:left="34" w:hanging="34"/>
              <w:rPr>
                <w:rFonts w:hAnsi="宋体"/>
                <w:sz w:val="20"/>
              </w:rPr>
            </w:pPr>
            <w:r w:rsidRPr="007B3826">
              <w:rPr>
                <w:rFonts w:hAnsi="宋体"/>
                <w:sz w:val="20"/>
              </w:rPr>
              <w:t>5</w:t>
            </w:r>
            <w:r w:rsidRPr="007B3826">
              <w:rPr>
                <w:rFonts w:hAnsi="宋体"/>
                <w:sz w:val="20"/>
              </w:rPr>
              <w:t>3</w:t>
            </w:r>
            <w:r w:rsidRPr="007B3826">
              <w:rPr>
                <w:rFonts w:hAnsi="宋体"/>
                <w:sz w:val="20"/>
              </w:rPr>
              <w:t>.</w:t>
            </w:r>
            <w:r w:rsidRPr="007B3826">
              <w:rPr>
                <w:rFonts w:hAnsi="宋体"/>
                <w:sz w:val="20"/>
              </w:rPr>
              <w:t>捏造事实或有意提供虚假材料的</w:t>
            </w:r>
            <w:r w:rsidRPr="007B3826">
              <w:rPr>
                <w:rFonts w:hAnsi="宋体" w:hint="eastAsia"/>
                <w:sz w:val="20"/>
              </w:rPr>
              <w:t>，</w:t>
            </w:r>
            <w:r w:rsidRPr="007B3826">
              <w:rPr>
                <w:rFonts w:hAnsi="宋体"/>
                <w:sz w:val="20"/>
              </w:rPr>
              <w:t>对本单位及相关人员进行侮辱或恶意投诉的</w:t>
            </w:r>
            <w:r w:rsidRPr="007B3826">
              <w:rPr>
                <w:rFonts w:hAnsi="宋体" w:hint="eastAsia"/>
                <w:sz w:val="20"/>
              </w:rPr>
              <w:t>；</w:t>
            </w:r>
          </w:p>
          <w:p w:rsidR="004676B6" w:rsidRDefault="00FC37AD">
            <w:pPr>
              <w:pStyle w:val="a"/>
              <w:numPr>
                <w:ilvl w:val="0"/>
                <w:numId w:val="0"/>
              </w:numPr>
              <w:spacing w:line="360" w:lineRule="auto"/>
              <w:ind w:left="34" w:hanging="34"/>
              <w:rPr>
                <w:rFonts w:hAnsi="宋体"/>
                <w:sz w:val="20"/>
              </w:rPr>
            </w:pPr>
            <w:r w:rsidRPr="007B3826">
              <w:rPr>
                <w:rFonts w:hAnsi="宋体"/>
                <w:sz w:val="20"/>
              </w:rPr>
              <w:t>54</w:t>
            </w:r>
            <w:r w:rsidRPr="007B3826">
              <w:rPr>
                <w:rFonts w:hAnsi="宋体"/>
                <w:sz w:val="20"/>
              </w:rPr>
              <w:t>.</w:t>
            </w:r>
            <w:r w:rsidRPr="007B3826">
              <w:rPr>
                <w:rFonts w:hAnsi="宋体"/>
                <w:sz w:val="20"/>
              </w:rPr>
              <w:t>拒不配合进行有关调查，情节严重的；</w:t>
            </w:r>
          </w:p>
          <w:p w:rsidR="004676B6" w:rsidRDefault="00FC37AD">
            <w:pPr>
              <w:pStyle w:val="a"/>
              <w:numPr>
                <w:ilvl w:val="0"/>
                <w:numId w:val="0"/>
              </w:numPr>
              <w:spacing w:line="360" w:lineRule="auto"/>
              <w:ind w:left="34" w:hanging="34"/>
              <w:rPr>
                <w:rFonts w:hAnsi="宋体"/>
                <w:sz w:val="20"/>
              </w:rPr>
            </w:pPr>
            <w:r w:rsidRPr="007B3826">
              <w:rPr>
                <w:rFonts w:hAnsi="宋体"/>
                <w:sz w:val="20"/>
              </w:rPr>
              <w:t>55</w:t>
            </w:r>
            <w:r w:rsidRPr="007B3826">
              <w:rPr>
                <w:rFonts w:hAnsi="宋体"/>
                <w:sz w:val="20"/>
              </w:rPr>
              <w:t>.</w:t>
            </w:r>
            <w:r w:rsidRPr="007B3826">
              <w:rPr>
                <w:rFonts w:hAnsi="宋体"/>
                <w:sz w:val="20"/>
              </w:rPr>
              <w:t>异议已答复或明知其异议属于不予受理的情形仍然向受理部门或其他部门寄（送）材料的</w:t>
            </w:r>
            <w:r w:rsidRPr="007B3826">
              <w:rPr>
                <w:rFonts w:hAnsi="宋体"/>
                <w:sz w:val="20"/>
              </w:rPr>
              <w:t>；</w:t>
            </w:r>
          </w:p>
        </w:tc>
        <w:tc>
          <w:tcPr>
            <w:tcW w:w="1733" w:type="dxa"/>
            <w:shd w:val="clear" w:color="auto" w:fill="auto"/>
            <w:vAlign w:val="center"/>
          </w:tcPr>
          <w:p w:rsidR="004676B6" w:rsidRDefault="00FC37AD">
            <w:pPr>
              <w:pStyle w:val="a"/>
              <w:numPr>
                <w:ilvl w:val="0"/>
                <w:numId w:val="0"/>
              </w:numPr>
              <w:spacing w:line="360" w:lineRule="auto"/>
              <w:rPr>
                <w:rFonts w:hAnsi="宋体"/>
                <w:sz w:val="20"/>
              </w:rPr>
            </w:pPr>
            <w:r w:rsidRPr="007B3826">
              <w:rPr>
                <w:rFonts w:hAnsi="宋体"/>
                <w:sz w:val="20"/>
              </w:rPr>
              <w:t>一般不良行为</w:t>
            </w:r>
          </w:p>
        </w:tc>
      </w:tr>
      <w:tr w:rsidR="004676B6" w:rsidTr="00AD65CF">
        <w:trPr>
          <w:trHeight w:val="960"/>
        </w:trPr>
        <w:tc>
          <w:tcPr>
            <w:tcW w:w="1101" w:type="dxa"/>
            <w:vMerge/>
            <w:shd w:val="clear" w:color="auto" w:fill="auto"/>
            <w:vAlign w:val="center"/>
          </w:tcPr>
          <w:p w:rsidR="004676B6" w:rsidRDefault="004676B6">
            <w:pPr>
              <w:pStyle w:val="Normal28dbe2d1-db58-4964-915a-4d84f60e8f62"/>
              <w:snapToGrid w:val="0"/>
              <w:spacing w:line="360" w:lineRule="auto"/>
              <w:jc w:val="left"/>
              <w:rPr>
                <w:rFonts w:ascii="宋体" w:hAnsi="宋体"/>
              </w:rPr>
            </w:pPr>
          </w:p>
        </w:tc>
        <w:tc>
          <w:tcPr>
            <w:tcW w:w="1842" w:type="dxa"/>
            <w:vMerge/>
            <w:shd w:val="clear" w:color="auto" w:fill="auto"/>
            <w:vAlign w:val="center"/>
          </w:tcPr>
          <w:p w:rsidR="004676B6" w:rsidRDefault="004676B6">
            <w:pPr>
              <w:pStyle w:val="Normal28dbe2d1-db58-4964-915a-4d84f60e8f62"/>
              <w:snapToGrid w:val="0"/>
              <w:spacing w:line="360" w:lineRule="auto"/>
              <w:jc w:val="left"/>
              <w:rPr>
                <w:rFonts w:ascii="宋体" w:hAnsi="宋体"/>
              </w:rPr>
            </w:pPr>
          </w:p>
        </w:tc>
        <w:tc>
          <w:tcPr>
            <w:tcW w:w="9498" w:type="dxa"/>
            <w:gridSpan w:val="5"/>
            <w:shd w:val="clear" w:color="auto" w:fill="auto"/>
            <w:vAlign w:val="center"/>
          </w:tcPr>
          <w:p w:rsidR="004676B6" w:rsidRDefault="00FC37AD">
            <w:pPr>
              <w:pStyle w:val="a"/>
              <w:numPr>
                <w:ilvl w:val="0"/>
                <w:numId w:val="0"/>
              </w:numPr>
              <w:spacing w:line="360" w:lineRule="auto"/>
              <w:ind w:left="34" w:hanging="34"/>
              <w:rPr>
                <w:rFonts w:hAnsi="宋体"/>
                <w:sz w:val="20"/>
              </w:rPr>
            </w:pPr>
            <w:r w:rsidRPr="007B3826">
              <w:rPr>
                <w:rFonts w:hAnsi="宋体"/>
                <w:sz w:val="20"/>
              </w:rPr>
              <w:t>5</w:t>
            </w:r>
            <w:r w:rsidRPr="007B3826">
              <w:rPr>
                <w:rFonts w:hAnsi="宋体"/>
                <w:sz w:val="20"/>
              </w:rPr>
              <w:t>6</w:t>
            </w:r>
            <w:r w:rsidRPr="007B3826">
              <w:rPr>
                <w:rFonts w:hAnsi="宋体"/>
                <w:sz w:val="20"/>
              </w:rPr>
              <w:t>.</w:t>
            </w:r>
            <w:r w:rsidRPr="007B3826">
              <w:rPr>
                <w:rFonts w:hAnsi="宋体"/>
                <w:sz w:val="20"/>
              </w:rPr>
              <w:t>一年内三次以上异议均查无实据的；</w:t>
            </w:r>
          </w:p>
          <w:p w:rsidR="004676B6" w:rsidRDefault="00FC37AD">
            <w:pPr>
              <w:pStyle w:val="a"/>
              <w:numPr>
                <w:ilvl w:val="0"/>
                <w:numId w:val="0"/>
              </w:numPr>
              <w:spacing w:line="360" w:lineRule="auto"/>
              <w:ind w:left="34" w:hanging="34"/>
              <w:rPr>
                <w:rFonts w:hAnsi="宋体"/>
                <w:sz w:val="20"/>
              </w:rPr>
            </w:pPr>
            <w:r w:rsidRPr="007B3826">
              <w:rPr>
                <w:rFonts w:hAnsi="宋体"/>
                <w:sz w:val="20"/>
              </w:rPr>
              <w:t>5</w:t>
            </w:r>
            <w:r w:rsidRPr="007B3826">
              <w:rPr>
                <w:rFonts w:hAnsi="宋体"/>
                <w:sz w:val="20"/>
              </w:rPr>
              <w:t>7</w:t>
            </w:r>
            <w:r w:rsidRPr="007B3826">
              <w:rPr>
                <w:rFonts w:hAnsi="宋体"/>
                <w:sz w:val="20"/>
              </w:rPr>
              <w:t>.</w:t>
            </w:r>
            <w:r w:rsidRPr="007B3826">
              <w:rPr>
                <w:rFonts w:hAnsi="宋体"/>
                <w:sz w:val="20"/>
              </w:rPr>
              <w:t>行政监督部门认定的虚假、恶意投诉</w:t>
            </w:r>
            <w:r w:rsidRPr="007B3826">
              <w:rPr>
                <w:rFonts w:hAnsi="宋体"/>
                <w:sz w:val="20"/>
              </w:rPr>
              <w:t>；</w:t>
            </w:r>
          </w:p>
          <w:p w:rsidR="004676B6" w:rsidRDefault="00FC37AD">
            <w:pPr>
              <w:pStyle w:val="a"/>
              <w:numPr>
                <w:ilvl w:val="0"/>
                <w:numId w:val="0"/>
              </w:numPr>
              <w:spacing w:line="360" w:lineRule="auto"/>
              <w:ind w:left="34" w:hanging="34"/>
              <w:rPr>
                <w:rFonts w:hAnsi="宋体"/>
                <w:sz w:val="20"/>
              </w:rPr>
            </w:pPr>
            <w:r w:rsidRPr="007B3826">
              <w:rPr>
                <w:rFonts w:hAnsi="宋体"/>
                <w:sz w:val="20"/>
              </w:rPr>
              <w:t>5</w:t>
            </w:r>
            <w:r w:rsidRPr="007B3826">
              <w:rPr>
                <w:rFonts w:hAnsi="宋体"/>
                <w:sz w:val="20"/>
              </w:rPr>
              <w:t>8</w:t>
            </w:r>
            <w:r w:rsidRPr="007B3826">
              <w:rPr>
                <w:rFonts w:hAnsi="宋体"/>
                <w:sz w:val="20"/>
              </w:rPr>
              <w:t>.</w:t>
            </w:r>
            <w:r w:rsidRPr="007B3826">
              <w:rPr>
                <w:rFonts w:hAnsi="宋体"/>
                <w:sz w:val="20"/>
              </w:rPr>
              <w:t>捏造事</w:t>
            </w:r>
            <w:r w:rsidRPr="007B3826">
              <w:rPr>
                <w:rFonts w:hAnsi="宋体"/>
                <w:sz w:val="20"/>
              </w:rPr>
              <w:t>实、伪造材料或以非法手段取得证明材料向本单位进行投诉的</w:t>
            </w:r>
            <w:r w:rsidRPr="007B3826">
              <w:rPr>
                <w:rFonts w:hAnsi="宋体"/>
                <w:sz w:val="20"/>
              </w:rPr>
              <w:t>。</w:t>
            </w:r>
          </w:p>
        </w:tc>
        <w:tc>
          <w:tcPr>
            <w:tcW w:w="1733" w:type="dxa"/>
            <w:shd w:val="clear" w:color="auto" w:fill="auto"/>
            <w:vAlign w:val="center"/>
          </w:tcPr>
          <w:p w:rsidR="004676B6" w:rsidRDefault="00FC37AD">
            <w:pPr>
              <w:pStyle w:val="a"/>
              <w:numPr>
                <w:ilvl w:val="0"/>
                <w:numId w:val="0"/>
              </w:numPr>
              <w:spacing w:line="360" w:lineRule="auto"/>
              <w:rPr>
                <w:rFonts w:hAnsi="宋体"/>
                <w:sz w:val="20"/>
              </w:rPr>
            </w:pPr>
            <w:r w:rsidRPr="007B3826">
              <w:rPr>
                <w:rFonts w:hAnsi="宋体"/>
                <w:sz w:val="20"/>
              </w:rPr>
              <w:t>较重不良行为</w:t>
            </w:r>
          </w:p>
        </w:tc>
      </w:tr>
      <w:tr w:rsidR="004676B6" w:rsidTr="00AD65CF">
        <w:trPr>
          <w:trHeight w:val="215"/>
        </w:trPr>
        <w:tc>
          <w:tcPr>
            <w:tcW w:w="1101" w:type="dxa"/>
            <w:vMerge w:val="restart"/>
            <w:shd w:val="clear" w:color="auto" w:fill="auto"/>
            <w:vAlign w:val="center"/>
          </w:tcPr>
          <w:p w:rsidR="004676B6" w:rsidRDefault="00FC37AD">
            <w:pPr>
              <w:pStyle w:val="a"/>
              <w:numPr>
                <w:ilvl w:val="0"/>
                <w:numId w:val="0"/>
              </w:numPr>
              <w:spacing w:line="360" w:lineRule="auto"/>
              <w:ind w:left="34" w:hanging="34"/>
              <w:rPr>
                <w:rFonts w:hAnsi="宋体"/>
                <w:sz w:val="20"/>
              </w:rPr>
            </w:pPr>
            <w:r w:rsidRPr="007B3826">
              <w:rPr>
                <w:rFonts w:hAnsi="宋体"/>
                <w:sz w:val="20"/>
              </w:rPr>
              <w:t>政府公告</w:t>
            </w:r>
          </w:p>
        </w:tc>
        <w:tc>
          <w:tcPr>
            <w:tcW w:w="1842" w:type="dxa"/>
            <w:shd w:val="clear" w:color="auto" w:fill="auto"/>
            <w:vAlign w:val="center"/>
          </w:tcPr>
          <w:p w:rsidR="004676B6" w:rsidRDefault="00FC37AD">
            <w:pPr>
              <w:pStyle w:val="a"/>
              <w:numPr>
                <w:ilvl w:val="0"/>
                <w:numId w:val="0"/>
              </w:numPr>
              <w:spacing w:line="360" w:lineRule="auto"/>
              <w:ind w:left="34" w:hanging="34"/>
              <w:rPr>
                <w:rFonts w:hAnsi="宋体"/>
                <w:sz w:val="20"/>
              </w:rPr>
            </w:pPr>
            <w:r w:rsidRPr="007B3826">
              <w:rPr>
                <w:rFonts w:hAnsi="宋体"/>
                <w:sz w:val="20"/>
              </w:rPr>
              <w:t>质量抽查</w:t>
            </w:r>
          </w:p>
        </w:tc>
        <w:tc>
          <w:tcPr>
            <w:tcW w:w="9498" w:type="dxa"/>
            <w:gridSpan w:val="5"/>
            <w:shd w:val="clear" w:color="auto" w:fill="auto"/>
            <w:vAlign w:val="center"/>
          </w:tcPr>
          <w:p w:rsidR="004676B6" w:rsidRDefault="00FC37AD">
            <w:pPr>
              <w:pStyle w:val="a"/>
              <w:numPr>
                <w:ilvl w:val="0"/>
                <w:numId w:val="0"/>
              </w:numPr>
              <w:spacing w:line="360" w:lineRule="auto"/>
              <w:ind w:left="34" w:hanging="34"/>
              <w:rPr>
                <w:rFonts w:hAnsi="宋体"/>
                <w:sz w:val="20"/>
              </w:rPr>
            </w:pPr>
            <w:r w:rsidRPr="007B3826">
              <w:rPr>
                <w:rFonts w:hAnsi="宋体"/>
                <w:sz w:val="20"/>
              </w:rPr>
              <w:t>5</w:t>
            </w:r>
            <w:r w:rsidRPr="007B3826">
              <w:rPr>
                <w:rFonts w:hAnsi="宋体"/>
                <w:sz w:val="20"/>
              </w:rPr>
              <w:t>9</w:t>
            </w:r>
            <w:r w:rsidRPr="007B3826">
              <w:rPr>
                <w:rFonts w:hAnsi="宋体"/>
                <w:sz w:val="20"/>
              </w:rPr>
              <w:t>.</w:t>
            </w:r>
            <w:r w:rsidRPr="007B3826">
              <w:rPr>
                <w:rFonts w:hAnsi="宋体"/>
                <w:sz w:val="20"/>
              </w:rPr>
              <w:t>在国家局</w:t>
            </w:r>
            <w:r w:rsidRPr="007B3826">
              <w:rPr>
                <w:rFonts w:hAnsi="宋体"/>
                <w:sz w:val="20"/>
              </w:rPr>
              <w:t>、中国烟草总公司</w:t>
            </w:r>
            <w:r w:rsidRPr="007B3826">
              <w:rPr>
                <w:rFonts w:hAnsi="宋体"/>
                <w:sz w:val="20"/>
              </w:rPr>
              <w:t>组织的产品质量监督或者专项监测抽查中，被发现产品质量不合格的</w:t>
            </w:r>
            <w:r w:rsidRPr="007B3826">
              <w:rPr>
                <w:rFonts w:hAnsi="宋体"/>
                <w:sz w:val="20"/>
              </w:rPr>
              <w:t>。</w:t>
            </w:r>
          </w:p>
        </w:tc>
        <w:tc>
          <w:tcPr>
            <w:tcW w:w="1733" w:type="dxa"/>
            <w:shd w:val="clear" w:color="auto" w:fill="auto"/>
            <w:vAlign w:val="center"/>
          </w:tcPr>
          <w:p w:rsidR="004676B6" w:rsidRDefault="00FC37AD">
            <w:pPr>
              <w:pStyle w:val="a"/>
              <w:numPr>
                <w:ilvl w:val="0"/>
                <w:numId w:val="0"/>
              </w:numPr>
              <w:spacing w:line="360" w:lineRule="auto"/>
              <w:ind w:left="34" w:hanging="34"/>
              <w:rPr>
                <w:rFonts w:hAnsi="宋体"/>
                <w:sz w:val="20"/>
              </w:rPr>
            </w:pPr>
            <w:r w:rsidRPr="007B3826">
              <w:rPr>
                <w:rFonts w:hAnsi="宋体"/>
                <w:sz w:val="20"/>
              </w:rPr>
              <w:t>特别严重不良行为</w:t>
            </w:r>
          </w:p>
        </w:tc>
      </w:tr>
      <w:tr w:rsidR="004676B6" w:rsidTr="00AD65CF">
        <w:trPr>
          <w:trHeight w:val="338"/>
        </w:trPr>
        <w:tc>
          <w:tcPr>
            <w:tcW w:w="1101" w:type="dxa"/>
            <w:vMerge/>
            <w:shd w:val="clear" w:color="auto" w:fill="auto"/>
            <w:vAlign w:val="center"/>
          </w:tcPr>
          <w:p w:rsidR="004676B6" w:rsidRDefault="004676B6">
            <w:pPr>
              <w:pStyle w:val="a"/>
              <w:numPr>
                <w:ilvl w:val="0"/>
                <w:numId w:val="0"/>
              </w:numPr>
              <w:spacing w:line="360" w:lineRule="auto"/>
              <w:ind w:left="34" w:hanging="34"/>
              <w:rPr>
                <w:rFonts w:hAnsi="宋体"/>
                <w:sz w:val="20"/>
              </w:rPr>
            </w:pPr>
          </w:p>
        </w:tc>
        <w:tc>
          <w:tcPr>
            <w:tcW w:w="1842" w:type="dxa"/>
            <w:vMerge w:val="restart"/>
            <w:shd w:val="clear" w:color="auto" w:fill="auto"/>
            <w:vAlign w:val="center"/>
          </w:tcPr>
          <w:p w:rsidR="004676B6" w:rsidRDefault="00FC37AD">
            <w:pPr>
              <w:pStyle w:val="a"/>
              <w:numPr>
                <w:ilvl w:val="0"/>
                <w:numId w:val="0"/>
              </w:numPr>
              <w:spacing w:line="360" w:lineRule="auto"/>
              <w:ind w:left="34" w:hanging="34"/>
              <w:rPr>
                <w:rFonts w:hAnsi="宋体"/>
                <w:sz w:val="20"/>
              </w:rPr>
            </w:pPr>
            <w:r w:rsidRPr="007B3826">
              <w:rPr>
                <w:rFonts w:hAnsi="宋体"/>
                <w:sz w:val="20"/>
              </w:rPr>
              <w:t>政府监管部门认定存在不良行为</w:t>
            </w:r>
          </w:p>
        </w:tc>
        <w:tc>
          <w:tcPr>
            <w:tcW w:w="5134" w:type="dxa"/>
            <w:gridSpan w:val="3"/>
            <w:vMerge w:val="restart"/>
            <w:shd w:val="clear" w:color="auto" w:fill="auto"/>
            <w:vAlign w:val="center"/>
          </w:tcPr>
          <w:p w:rsidR="004676B6" w:rsidRDefault="00FC37AD">
            <w:pPr>
              <w:pStyle w:val="a"/>
              <w:numPr>
                <w:ilvl w:val="0"/>
                <w:numId w:val="0"/>
              </w:numPr>
              <w:spacing w:line="360" w:lineRule="auto"/>
              <w:ind w:left="34" w:hanging="34"/>
              <w:rPr>
                <w:rFonts w:hAnsi="宋体"/>
                <w:sz w:val="20"/>
              </w:rPr>
            </w:pPr>
            <w:r w:rsidRPr="007B3826">
              <w:rPr>
                <w:rFonts w:hAnsi="宋体"/>
                <w:sz w:val="20"/>
              </w:rPr>
              <w:t>60</w:t>
            </w:r>
            <w:r w:rsidRPr="007B3826">
              <w:rPr>
                <w:rFonts w:hAnsi="宋体"/>
                <w:sz w:val="20"/>
              </w:rPr>
              <w:t>.</w:t>
            </w:r>
            <w:r w:rsidRPr="007B3826">
              <w:rPr>
                <w:rFonts w:hAnsi="宋体"/>
                <w:sz w:val="20"/>
              </w:rPr>
              <w:t>国家有关行政监管部门认定在本单位采购活动中存在围标串标等不良行为，并在一定期限内禁止参与新采购活动的</w:t>
            </w:r>
          </w:p>
          <w:p w:rsidR="004676B6" w:rsidRDefault="004676B6">
            <w:pPr>
              <w:pStyle w:val="a"/>
              <w:numPr>
                <w:ilvl w:val="0"/>
                <w:numId w:val="0"/>
              </w:numPr>
              <w:spacing w:line="360" w:lineRule="auto"/>
              <w:ind w:left="34" w:hanging="34"/>
              <w:rPr>
                <w:rFonts w:hAnsi="宋体"/>
                <w:sz w:val="20"/>
              </w:rPr>
            </w:pPr>
          </w:p>
          <w:p w:rsidR="004676B6" w:rsidRDefault="004676B6">
            <w:pPr>
              <w:pStyle w:val="a"/>
              <w:numPr>
                <w:ilvl w:val="0"/>
                <w:numId w:val="0"/>
              </w:numPr>
              <w:spacing w:line="360" w:lineRule="auto"/>
              <w:ind w:left="34" w:hanging="34"/>
              <w:rPr>
                <w:rFonts w:hAnsi="宋体"/>
                <w:sz w:val="20"/>
              </w:rPr>
            </w:pPr>
          </w:p>
        </w:tc>
        <w:tc>
          <w:tcPr>
            <w:tcW w:w="4364" w:type="dxa"/>
            <w:gridSpan w:val="2"/>
            <w:shd w:val="clear" w:color="auto" w:fill="auto"/>
            <w:vAlign w:val="center"/>
          </w:tcPr>
          <w:p w:rsidR="004676B6" w:rsidRDefault="00FC37AD">
            <w:pPr>
              <w:pStyle w:val="a"/>
              <w:numPr>
                <w:ilvl w:val="0"/>
                <w:numId w:val="0"/>
              </w:numPr>
              <w:spacing w:line="360" w:lineRule="auto"/>
              <w:ind w:left="34" w:hanging="34"/>
              <w:rPr>
                <w:rFonts w:hAnsi="宋体"/>
                <w:sz w:val="20"/>
              </w:rPr>
            </w:pPr>
            <w:r w:rsidRPr="007B3826">
              <w:rPr>
                <w:rFonts w:hAnsi="宋体"/>
                <w:sz w:val="20"/>
              </w:rPr>
              <w:t>禁止期</w:t>
            </w:r>
            <w:r w:rsidRPr="007B3826">
              <w:rPr>
                <w:rFonts w:hAnsi="宋体"/>
                <w:sz w:val="20"/>
              </w:rPr>
              <w:t>在</w:t>
            </w:r>
            <w:r w:rsidRPr="007B3826">
              <w:rPr>
                <w:rFonts w:hAnsi="宋体"/>
                <w:sz w:val="20"/>
              </w:rPr>
              <w:t>1</w:t>
            </w:r>
            <w:r w:rsidRPr="007B3826">
              <w:rPr>
                <w:rFonts w:hAnsi="宋体"/>
                <w:sz w:val="20"/>
              </w:rPr>
              <w:t>年以内，含</w:t>
            </w:r>
            <w:r w:rsidRPr="007B3826">
              <w:rPr>
                <w:rFonts w:hAnsi="宋体"/>
                <w:sz w:val="20"/>
              </w:rPr>
              <w:t>1</w:t>
            </w:r>
            <w:r w:rsidRPr="007B3826">
              <w:rPr>
                <w:rFonts w:hAnsi="宋体"/>
                <w:sz w:val="20"/>
              </w:rPr>
              <w:t>年的</w:t>
            </w:r>
          </w:p>
        </w:tc>
        <w:tc>
          <w:tcPr>
            <w:tcW w:w="1733" w:type="dxa"/>
            <w:shd w:val="clear" w:color="auto" w:fill="auto"/>
            <w:vAlign w:val="center"/>
          </w:tcPr>
          <w:p w:rsidR="004676B6" w:rsidRDefault="00FC37AD">
            <w:pPr>
              <w:pStyle w:val="a"/>
              <w:numPr>
                <w:ilvl w:val="0"/>
                <w:numId w:val="0"/>
              </w:numPr>
              <w:spacing w:line="360" w:lineRule="auto"/>
              <w:rPr>
                <w:rFonts w:hAnsi="宋体"/>
                <w:sz w:val="20"/>
              </w:rPr>
            </w:pPr>
            <w:r w:rsidRPr="007B3826">
              <w:rPr>
                <w:rFonts w:hAnsi="宋体"/>
                <w:sz w:val="20"/>
              </w:rPr>
              <w:t>一般不良行为</w:t>
            </w:r>
          </w:p>
        </w:tc>
      </w:tr>
      <w:tr w:rsidR="004676B6" w:rsidTr="00AD65CF">
        <w:trPr>
          <w:trHeight w:val="338"/>
        </w:trPr>
        <w:tc>
          <w:tcPr>
            <w:tcW w:w="1101" w:type="dxa"/>
            <w:vMerge/>
            <w:shd w:val="clear" w:color="auto" w:fill="auto"/>
            <w:vAlign w:val="center"/>
          </w:tcPr>
          <w:p w:rsidR="004676B6" w:rsidRDefault="004676B6">
            <w:pPr>
              <w:pStyle w:val="a"/>
              <w:numPr>
                <w:ilvl w:val="0"/>
                <w:numId w:val="0"/>
              </w:numPr>
              <w:spacing w:line="360" w:lineRule="auto"/>
              <w:ind w:left="34" w:hanging="34"/>
              <w:rPr>
                <w:rFonts w:hAnsi="宋体"/>
                <w:sz w:val="20"/>
              </w:rPr>
            </w:pPr>
          </w:p>
        </w:tc>
        <w:tc>
          <w:tcPr>
            <w:tcW w:w="1842" w:type="dxa"/>
            <w:vMerge/>
            <w:shd w:val="clear" w:color="auto" w:fill="auto"/>
            <w:vAlign w:val="center"/>
          </w:tcPr>
          <w:p w:rsidR="004676B6" w:rsidRDefault="004676B6">
            <w:pPr>
              <w:pStyle w:val="a"/>
              <w:numPr>
                <w:ilvl w:val="0"/>
                <w:numId w:val="0"/>
              </w:numPr>
              <w:spacing w:line="360" w:lineRule="auto"/>
              <w:ind w:left="34" w:hanging="34"/>
              <w:rPr>
                <w:rFonts w:hAnsi="宋体"/>
                <w:sz w:val="20"/>
              </w:rPr>
            </w:pPr>
          </w:p>
        </w:tc>
        <w:tc>
          <w:tcPr>
            <w:tcW w:w="5134" w:type="dxa"/>
            <w:gridSpan w:val="3"/>
            <w:vMerge/>
            <w:shd w:val="clear" w:color="auto" w:fill="auto"/>
            <w:vAlign w:val="center"/>
          </w:tcPr>
          <w:p w:rsidR="004676B6" w:rsidRDefault="004676B6">
            <w:pPr>
              <w:pStyle w:val="a"/>
              <w:numPr>
                <w:ilvl w:val="0"/>
                <w:numId w:val="0"/>
              </w:numPr>
              <w:spacing w:line="360" w:lineRule="auto"/>
              <w:ind w:left="34" w:hanging="34"/>
              <w:rPr>
                <w:rFonts w:hAnsi="宋体"/>
                <w:sz w:val="20"/>
              </w:rPr>
            </w:pPr>
          </w:p>
        </w:tc>
        <w:tc>
          <w:tcPr>
            <w:tcW w:w="4364" w:type="dxa"/>
            <w:gridSpan w:val="2"/>
            <w:shd w:val="clear" w:color="auto" w:fill="auto"/>
            <w:vAlign w:val="center"/>
          </w:tcPr>
          <w:p w:rsidR="004676B6" w:rsidRDefault="00FC37AD">
            <w:pPr>
              <w:pStyle w:val="a"/>
              <w:numPr>
                <w:ilvl w:val="0"/>
                <w:numId w:val="0"/>
              </w:numPr>
              <w:spacing w:line="360" w:lineRule="auto"/>
              <w:ind w:left="34" w:hanging="34"/>
              <w:rPr>
                <w:rFonts w:hAnsi="宋体"/>
                <w:sz w:val="20"/>
              </w:rPr>
            </w:pPr>
            <w:r w:rsidRPr="007B3826">
              <w:rPr>
                <w:rFonts w:hAnsi="宋体"/>
                <w:sz w:val="20"/>
              </w:rPr>
              <w:t>禁止期</w:t>
            </w:r>
            <w:r w:rsidRPr="007B3826">
              <w:rPr>
                <w:rFonts w:hAnsi="宋体"/>
                <w:sz w:val="20"/>
              </w:rPr>
              <w:t>在</w:t>
            </w:r>
            <w:r w:rsidRPr="007B3826">
              <w:rPr>
                <w:rFonts w:hAnsi="宋体"/>
                <w:sz w:val="20"/>
              </w:rPr>
              <w:t>1-2</w:t>
            </w:r>
            <w:r w:rsidRPr="007B3826">
              <w:rPr>
                <w:rFonts w:hAnsi="宋体"/>
                <w:sz w:val="20"/>
              </w:rPr>
              <w:t>（含）年</w:t>
            </w:r>
          </w:p>
        </w:tc>
        <w:tc>
          <w:tcPr>
            <w:tcW w:w="1733" w:type="dxa"/>
            <w:shd w:val="clear" w:color="auto" w:fill="auto"/>
            <w:vAlign w:val="center"/>
          </w:tcPr>
          <w:p w:rsidR="004676B6" w:rsidRDefault="00FC37AD">
            <w:pPr>
              <w:pStyle w:val="a"/>
              <w:numPr>
                <w:ilvl w:val="0"/>
                <w:numId w:val="0"/>
              </w:numPr>
              <w:spacing w:line="360" w:lineRule="auto"/>
              <w:rPr>
                <w:rFonts w:hAnsi="宋体"/>
                <w:sz w:val="20"/>
              </w:rPr>
            </w:pPr>
            <w:r w:rsidRPr="007B3826">
              <w:rPr>
                <w:rFonts w:hAnsi="宋体"/>
                <w:sz w:val="20"/>
              </w:rPr>
              <w:t>较重不良行为</w:t>
            </w:r>
          </w:p>
        </w:tc>
      </w:tr>
      <w:tr w:rsidR="004676B6" w:rsidTr="00AD65CF">
        <w:trPr>
          <w:trHeight w:val="338"/>
        </w:trPr>
        <w:tc>
          <w:tcPr>
            <w:tcW w:w="1101" w:type="dxa"/>
            <w:vMerge/>
            <w:shd w:val="clear" w:color="auto" w:fill="auto"/>
            <w:vAlign w:val="center"/>
          </w:tcPr>
          <w:p w:rsidR="004676B6" w:rsidRDefault="004676B6">
            <w:pPr>
              <w:pStyle w:val="a"/>
              <w:numPr>
                <w:ilvl w:val="0"/>
                <w:numId w:val="0"/>
              </w:numPr>
              <w:spacing w:line="360" w:lineRule="auto"/>
              <w:ind w:left="34" w:hanging="34"/>
              <w:rPr>
                <w:rFonts w:hAnsi="宋体"/>
                <w:sz w:val="20"/>
              </w:rPr>
            </w:pPr>
          </w:p>
        </w:tc>
        <w:tc>
          <w:tcPr>
            <w:tcW w:w="1842" w:type="dxa"/>
            <w:vMerge/>
            <w:shd w:val="clear" w:color="auto" w:fill="auto"/>
            <w:vAlign w:val="center"/>
          </w:tcPr>
          <w:p w:rsidR="004676B6" w:rsidRDefault="004676B6">
            <w:pPr>
              <w:pStyle w:val="a"/>
              <w:numPr>
                <w:ilvl w:val="0"/>
                <w:numId w:val="0"/>
              </w:numPr>
              <w:spacing w:line="360" w:lineRule="auto"/>
              <w:ind w:left="34" w:hanging="34"/>
              <w:rPr>
                <w:rFonts w:hAnsi="宋体"/>
                <w:sz w:val="20"/>
              </w:rPr>
            </w:pPr>
          </w:p>
        </w:tc>
        <w:tc>
          <w:tcPr>
            <w:tcW w:w="5134" w:type="dxa"/>
            <w:gridSpan w:val="3"/>
            <w:vMerge/>
            <w:shd w:val="clear" w:color="auto" w:fill="auto"/>
            <w:vAlign w:val="center"/>
          </w:tcPr>
          <w:p w:rsidR="004676B6" w:rsidRDefault="004676B6">
            <w:pPr>
              <w:pStyle w:val="a"/>
              <w:numPr>
                <w:ilvl w:val="0"/>
                <w:numId w:val="0"/>
              </w:numPr>
              <w:spacing w:line="360" w:lineRule="auto"/>
              <w:ind w:left="34" w:hanging="34"/>
              <w:rPr>
                <w:rFonts w:hAnsi="宋体"/>
                <w:sz w:val="20"/>
              </w:rPr>
            </w:pPr>
          </w:p>
        </w:tc>
        <w:tc>
          <w:tcPr>
            <w:tcW w:w="4364" w:type="dxa"/>
            <w:gridSpan w:val="2"/>
            <w:shd w:val="clear" w:color="auto" w:fill="auto"/>
            <w:vAlign w:val="center"/>
          </w:tcPr>
          <w:p w:rsidR="004676B6" w:rsidRDefault="00FC37AD">
            <w:pPr>
              <w:pStyle w:val="a"/>
              <w:numPr>
                <w:ilvl w:val="0"/>
                <w:numId w:val="0"/>
              </w:numPr>
              <w:spacing w:line="360" w:lineRule="auto"/>
              <w:ind w:left="34" w:hanging="34"/>
              <w:rPr>
                <w:rFonts w:hAnsi="宋体"/>
                <w:sz w:val="20"/>
              </w:rPr>
            </w:pPr>
            <w:r w:rsidRPr="007B3826">
              <w:rPr>
                <w:rFonts w:hAnsi="宋体"/>
                <w:sz w:val="20"/>
              </w:rPr>
              <w:t>禁止期</w:t>
            </w:r>
            <w:r w:rsidRPr="007B3826">
              <w:rPr>
                <w:rFonts w:hAnsi="宋体"/>
                <w:sz w:val="20"/>
              </w:rPr>
              <w:t>在</w:t>
            </w:r>
            <w:r w:rsidRPr="007B3826">
              <w:rPr>
                <w:rFonts w:hAnsi="宋体"/>
                <w:sz w:val="20"/>
              </w:rPr>
              <w:t>2-3</w:t>
            </w:r>
            <w:r w:rsidRPr="007B3826">
              <w:rPr>
                <w:rFonts w:hAnsi="宋体"/>
                <w:sz w:val="20"/>
              </w:rPr>
              <w:t>（含）年</w:t>
            </w:r>
          </w:p>
        </w:tc>
        <w:tc>
          <w:tcPr>
            <w:tcW w:w="1733" w:type="dxa"/>
            <w:shd w:val="clear" w:color="auto" w:fill="auto"/>
            <w:vAlign w:val="center"/>
          </w:tcPr>
          <w:p w:rsidR="004676B6" w:rsidRDefault="00FC37AD">
            <w:pPr>
              <w:pStyle w:val="a"/>
              <w:numPr>
                <w:ilvl w:val="0"/>
                <w:numId w:val="0"/>
              </w:numPr>
              <w:spacing w:line="360" w:lineRule="auto"/>
              <w:rPr>
                <w:rFonts w:hAnsi="宋体"/>
                <w:sz w:val="20"/>
              </w:rPr>
            </w:pPr>
            <w:r w:rsidRPr="007B3826">
              <w:rPr>
                <w:rFonts w:hAnsi="宋体"/>
                <w:sz w:val="20"/>
              </w:rPr>
              <w:t>严重不良行为</w:t>
            </w:r>
          </w:p>
        </w:tc>
      </w:tr>
      <w:tr w:rsidR="004676B6" w:rsidTr="00AD65CF">
        <w:trPr>
          <w:trHeight w:val="338"/>
        </w:trPr>
        <w:tc>
          <w:tcPr>
            <w:tcW w:w="1101" w:type="dxa"/>
            <w:vMerge/>
            <w:shd w:val="clear" w:color="auto" w:fill="auto"/>
            <w:vAlign w:val="center"/>
          </w:tcPr>
          <w:p w:rsidR="004676B6" w:rsidRDefault="004676B6">
            <w:pPr>
              <w:pStyle w:val="a"/>
              <w:numPr>
                <w:ilvl w:val="0"/>
                <w:numId w:val="0"/>
              </w:numPr>
              <w:spacing w:line="360" w:lineRule="auto"/>
              <w:ind w:left="34" w:hanging="34"/>
              <w:rPr>
                <w:rFonts w:hAnsi="宋体"/>
                <w:sz w:val="20"/>
              </w:rPr>
            </w:pPr>
          </w:p>
        </w:tc>
        <w:tc>
          <w:tcPr>
            <w:tcW w:w="1842" w:type="dxa"/>
            <w:vMerge/>
            <w:shd w:val="clear" w:color="auto" w:fill="auto"/>
            <w:vAlign w:val="center"/>
          </w:tcPr>
          <w:p w:rsidR="004676B6" w:rsidRDefault="004676B6">
            <w:pPr>
              <w:pStyle w:val="a"/>
              <w:numPr>
                <w:ilvl w:val="0"/>
                <w:numId w:val="0"/>
              </w:numPr>
              <w:spacing w:line="360" w:lineRule="auto"/>
              <w:ind w:left="34" w:hanging="34"/>
              <w:rPr>
                <w:rFonts w:hAnsi="宋体"/>
                <w:sz w:val="20"/>
              </w:rPr>
            </w:pPr>
          </w:p>
        </w:tc>
        <w:tc>
          <w:tcPr>
            <w:tcW w:w="5134" w:type="dxa"/>
            <w:gridSpan w:val="3"/>
            <w:vMerge/>
            <w:shd w:val="clear" w:color="auto" w:fill="auto"/>
            <w:vAlign w:val="center"/>
          </w:tcPr>
          <w:p w:rsidR="004676B6" w:rsidRDefault="004676B6">
            <w:pPr>
              <w:pStyle w:val="a"/>
              <w:numPr>
                <w:ilvl w:val="0"/>
                <w:numId w:val="0"/>
              </w:numPr>
              <w:spacing w:line="360" w:lineRule="auto"/>
              <w:ind w:left="34" w:hanging="34"/>
              <w:rPr>
                <w:rFonts w:hAnsi="宋体"/>
                <w:sz w:val="20"/>
              </w:rPr>
            </w:pPr>
          </w:p>
        </w:tc>
        <w:tc>
          <w:tcPr>
            <w:tcW w:w="4364" w:type="dxa"/>
            <w:gridSpan w:val="2"/>
            <w:shd w:val="clear" w:color="auto" w:fill="auto"/>
            <w:vAlign w:val="center"/>
          </w:tcPr>
          <w:p w:rsidR="004676B6" w:rsidRDefault="00FC37AD">
            <w:pPr>
              <w:pStyle w:val="a"/>
              <w:numPr>
                <w:ilvl w:val="0"/>
                <w:numId w:val="0"/>
              </w:numPr>
              <w:spacing w:line="360" w:lineRule="auto"/>
              <w:ind w:left="34" w:hanging="34"/>
              <w:rPr>
                <w:rFonts w:hAnsi="宋体"/>
                <w:sz w:val="20"/>
              </w:rPr>
            </w:pPr>
            <w:r w:rsidRPr="007B3826">
              <w:rPr>
                <w:rFonts w:hAnsi="宋体"/>
                <w:sz w:val="20"/>
              </w:rPr>
              <w:t>禁止期</w:t>
            </w:r>
            <w:r w:rsidRPr="007B3826">
              <w:rPr>
                <w:rFonts w:hAnsi="宋体"/>
                <w:sz w:val="20"/>
              </w:rPr>
              <w:t>为永久的</w:t>
            </w:r>
          </w:p>
        </w:tc>
        <w:tc>
          <w:tcPr>
            <w:tcW w:w="1733" w:type="dxa"/>
            <w:shd w:val="clear" w:color="auto" w:fill="auto"/>
            <w:vAlign w:val="center"/>
          </w:tcPr>
          <w:p w:rsidR="004676B6" w:rsidRDefault="00FC37AD">
            <w:pPr>
              <w:pStyle w:val="a"/>
              <w:numPr>
                <w:ilvl w:val="0"/>
                <w:numId w:val="0"/>
              </w:numPr>
              <w:spacing w:line="360" w:lineRule="auto"/>
              <w:rPr>
                <w:rFonts w:hAnsi="宋体"/>
                <w:sz w:val="20"/>
              </w:rPr>
            </w:pPr>
            <w:r w:rsidRPr="007B3826">
              <w:rPr>
                <w:rFonts w:hAnsi="宋体"/>
                <w:sz w:val="20"/>
              </w:rPr>
              <w:t>特</w:t>
            </w:r>
            <w:r w:rsidRPr="007B3826">
              <w:rPr>
                <w:rFonts w:hAnsi="宋体"/>
                <w:sz w:val="20"/>
              </w:rPr>
              <w:t>别严重不良行为</w:t>
            </w:r>
          </w:p>
        </w:tc>
      </w:tr>
      <w:tr w:rsidR="004676B6" w:rsidTr="00AD65CF">
        <w:trPr>
          <w:trHeight w:val="338"/>
        </w:trPr>
        <w:tc>
          <w:tcPr>
            <w:tcW w:w="1101" w:type="dxa"/>
            <w:vMerge w:val="restart"/>
            <w:shd w:val="clear" w:color="auto" w:fill="auto"/>
            <w:vAlign w:val="center"/>
          </w:tcPr>
          <w:p w:rsidR="004676B6" w:rsidRDefault="00FC37AD">
            <w:pPr>
              <w:pStyle w:val="a"/>
              <w:numPr>
                <w:ilvl w:val="0"/>
                <w:numId w:val="0"/>
              </w:numPr>
              <w:spacing w:line="360" w:lineRule="auto"/>
              <w:ind w:left="34" w:hanging="34"/>
              <w:rPr>
                <w:rFonts w:hAnsi="宋体"/>
                <w:sz w:val="20"/>
              </w:rPr>
            </w:pPr>
            <w:r w:rsidRPr="007B3826">
              <w:rPr>
                <w:rFonts w:hAnsi="宋体"/>
                <w:sz w:val="20"/>
              </w:rPr>
              <w:t>其他</w:t>
            </w:r>
          </w:p>
        </w:tc>
        <w:tc>
          <w:tcPr>
            <w:tcW w:w="1842" w:type="dxa"/>
            <w:shd w:val="clear" w:color="auto" w:fill="auto"/>
            <w:vAlign w:val="center"/>
          </w:tcPr>
          <w:p w:rsidR="004676B6" w:rsidRDefault="00FC37AD">
            <w:pPr>
              <w:pStyle w:val="a"/>
              <w:numPr>
                <w:ilvl w:val="0"/>
                <w:numId w:val="0"/>
              </w:numPr>
              <w:spacing w:line="360" w:lineRule="auto"/>
              <w:ind w:left="34" w:hanging="34"/>
              <w:rPr>
                <w:rFonts w:hAnsi="宋体"/>
                <w:sz w:val="20"/>
              </w:rPr>
            </w:pPr>
            <w:r w:rsidRPr="007B3826">
              <w:rPr>
                <w:rFonts w:hAnsi="宋体"/>
                <w:sz w:val="20"/>
              </w:rPr>
              <w:t>其他不良情形</w:t>
            </w:r>
          </w:p>
        </w:tc>
        <w:tc>
          <w:tcPr>
            <w:tcW w:w="9498" w:type="dxa"/>
            <w:gridSpan w:val="5"/>
            <w:shd w:val="clear" w:color="auto" w:fill="auto"/>
            <w:vAlign w:val="center"/>
          </w:tcPr>
          <w:p w:rsidR="004676B6" w:rsidRDefault="00FC37AD">
            <w:pPr>
              <w:pStyle w:val="a"/>
              <w:numPr>
                <w:ilvl w:val="0"/>
                <w:numId w:val="0"/>
              </w:numPr>
              <w:spacing w:line="360" w:lineRule="auto"/>
              <w:ind w:left="34" w:hanging="34"/>
              <w:rPr>
                <w:rFonts w:hAnsi="宋体"/>
                <w:sz w:val="20"/>
              </w:rPr>
            </w:pPr>
            <w:r w:rsidRPr="007B3826">
              <w:rPr>
                <w:rFonts w:hAnsi="宋体"/>
                <w:sz w:val="20"/>
              </w:rPr>
              <w:t>61</w:t>
            </w:r>
            <w:r w:rsidRPr="007B3826">
              <w:rPr>
                <w:rFonts w:hAnsi="宋体"/>
                <w:sz w:val="20"/>
              </w:rPr>
              <w:t>.</w:t>
            </w:r>
            <w:r w:rsidRPr="007B3826">
              <w:rPr>
                <w:rFonts w:hAnsi="宋体"/>
                <w:sz w:val="20"/>
              </w:rPr>
              <w:t>三年内被</w:t>
            </w:r>
            <w:r w:rsidRPr="007B3826">
              <w:rPr>
                <w:rFonts w:hAnsi="宋体"/>
                <w:sz w:val="20"/>
              </w:rPr>
              <w:t>5</w:t>
            </w:r>
            <w:r w:rsidRPr="007B3826">
              <w:rPr>
                <w:rFonts w:hAnsi="宋体"/>
                <w:sz w:val="20"/>
              </w:rPr>
              <w:t>家行业省级直属单位列入较重及以上不良行为记录的。</w:t>
            </w:r>
          </w:p>
        </w:tc>
        <w:tc>
          <w:tcPr>
            <w:tcW w:w="1733" w:type="dxa"/>
            <w:shd w:val="clear" w:color="auto" w:fill="auto"/>
            <w:vAlign w:val="center"/>
          </w:tcPr>
          <w:p w:rsidR="004676B6" w:rsidRDefault="00FC37AD">
            <w:pPr>
              <w:pStyle w:val="a"/>
              <w:numPr>
                <w:ilvl w:val="0"/>
                <w:numId w:val="0"/>
              </w:numPr>
              <w:spacing w:line="360" w:lineRule="auto"/>
              <w:rPr>
                <w:rFonts w:hAnsi="宋体"/>
                <w:sz w:val="20"/>
              </w:rPr>
            </w:pPr>
            <w:r w:rsidRPr="007B3826">
              <w:rPr>
                <w:rFonts w:hAnsi="宋体"/>
                <w:sz w:val="20"/>
              </w:rPr>
              <w:t>特别严重不良行为</w:t>
            </w:r>
          </w:p>
        </w:tc>
      </w:tr>
      <w:tr w:rsidR="004676B6" w:rsidTr="00AD65CF">
        <w:trPr>
          <w:trHeight w:val="338"/>
        </w:trPr>
        <w:tc>
          <w:tcPr>
            <w:tcW w:w="1101" w:type="dxa"/>
            <w:vMerge/>
            <w:shd w:val="clear" w:color="auto" w:fill="auto"/>
            <w:vAlign w:val="center"/>
          </w:tcPr>
          <w:p w:rsidR="004676B6" w:rsidRDefault="004676B6">
            <w:pPr>
              <w:pStyle w:val="a"/>
              <w:numPr>
                <w:ilvl w:val="0"/>
                <w:numId w:val="0"/>
              </w:numPr>
              <w:spacing w:line="360" w:lineRule="auto"/>
              <w:ind w:left="34" w:hanging="34"/>
              <w:rPr>
                <w:rFonts w:hAnsi="宋体"/>
                <w:sz w:val="20"/>
              </w:rPr>
            </w:pPr>
          </w:p>
        </w:tc>
        <w:tc>
          <w:tcPr>
            <w:tcW w:w="1842" w:type="dxa"/>
            <w:shd w:val="clear" w:color="auto" w:fill="auto"/>
            <w:vAlign w:val="center"/>
          </w:tcPr>
          <w:p w:rsidR="004676B6" w:rsidRDefault="00FC37AD">
            <w:pPr>
              <w:pStyle w:val="a"/>
              <w:numPr>
                <w:ilvl w:val="0"/>
                <w:numId w:val="0"/>
              </w:numPr>
              <w:spacing w:line="360" w:lineRule="auto"/>
              <w:ind w:left="34" w:hanging="34"/>
              <w:rPr>
                <w:rFonts w:hAnsi="宋体"/>
                <w:sz w:val="20"/>
              </w:rPr>
            </w:pPr>
            <w:r w:rsidRPr="007B3826">
              <w:rPr>
                <w:rFonts w:hAnsi="宋体"/>
                <w:sz w:val="20"/>
              </w:rPr>
              <w:t>其他不良情形</w:t>
            </w:r>
          </w:p>
        </w:tc>
        <w:tc>
          <w:tcPr>
            <w:tcW w:w="9498" w:type="dxa"/>
            <w:gridSpan w:val="5"/>
            <w:shd w:val="clear" w:color="auto" w:fill="auto"/>
            <w:vAlign w:val="center"/>
          </w:tcPr>
          <w:p w:rsidR="004676B6" w:rsidRDefault="00FC37AD">
            <w:pPr>
              <w:pStyle w:val="a"/>
              <w:numPr>
                <w:ilvl w:val="0"/>
                <w:numId w:val="0"/>
              </w:numPr>
              <w:spacing w:line="360" w:lineRule="auto"/>
              <w:ind w:left="34" w:hanging="34"/>
              <w:rPr>
                <w:rFonts w:hAnsi="宋体"/>
                <w:sz w:val="20"/>
              </w:rPr>
            </w:pPr>
            <w:r w:rsidRPr="007B3826">
              <w:rPr>
                <w:rFonts w:hAnsi="宋体"/>
                <w:sz w:val="20"/>
              </w:rPr>
              <w:t>6</w:t>
            </w:r>
            <w:r w:rsidRPr="007B3826">
              <w:rPr>
                <w:rFonts w:hAnsi="宋体"/>
                <w:sz w:val="20"/>
              </w:rPr>
              <w:t>2</w:t>
            </w:r>
            <w:r w:rsidRPr="007B3826">
              <w:rPr>
                <w:rFonts w:hAnsi="宋体"/>
                <w:sz w:val="20"/>
              </w:rPr>
              <w:t>.</w:t>
            </w:r>
            <w:r w:rsidRPr="007B3826">
              <w:rPr>
                <w:rFonts w:hAnsi="宋体"/>
                <w:sz w:val="20"/>
              </w:rPr>
              <w:t>中国烟草总公司和湖南中烟认定的其他不良行为情形。</w:t>
            </w:r>
          </w:p>
        </w:tc>
        <w:tc>
          <w:tcPr>
            <w:tcW w:w="1733" w:type="dxa"/>
            <w:shd w:val="clear" w:color="auto" w:fill="auto"/>
            <w:vAlign w:val="center"/>
          </w:tcPr>
          <w:p w:rsidR="004676B6" w:rsidRDefault="00FC37AD">
            <w:pPr>
              <w:pStyle w:val="a"/>
              <w:numPr>
                <w:ilvl w:val="0"/>
                <w:numId w:val="0"/>
              </w:numPr>
              <w:spacing w:line="360" w:lineRule="auto"/>
              <w:rPr>
                <w:rFonts w:hAnsi="宋体"/>
                <w:sz w:val="20"/>
              </w:rPr>
            </w:pPr>
            <w:r w:rsidRPr="007B3826">
              <w:rPr>
                <w:rFonts w:hAnsi="宋体"/>
                <w:sz w:val="20"/>
              </w:rPr>
              <w:t>对应等级</w:t>
            </w:r>
          </w:p>
        </w:tc>
      </w:tr>
    </w:tbl>
    <w:p w:rsidR="004676B6" w:rsidRDefault="004676B6">
      <w:pPr>
        <w:pStyle w:val="Normal28dbe2d1-db58-4964-915a-4d84f60e8f62"/>
        <w:snapToGrid w:val="0"/>
        <w:spacing w:line="360" w:lineRule="auto"/>
        <w:ind w:firstLineChars="200" w:firstLine="400"/>
        <w:rPr>
          <w:rFonts w:ascii="宋体" w:hAnsi="宋体" w:cs="宋体"/>
        </w:rPr>
        <w:sectPr w:rsidR="004676B6">
          <w:pgSz w:w="16820" w:h="11900" w:orient="landscape"/>
          <w:pgMar w:top="1797" w:right="1440" w:bottom="1797" w:left="1440" w:header="720" w:footer="720" w:gutter="0"/>
          <w:cols w:space="720"/>
        </w:sectPr>
      </w:pPr>
    </w:p>
    <w:p w:rsidR="004676B6" w:rsidRDefault="00FC37AD">
      <w:pPr>
        <w:pStyle w:val="Normal28dbe2d1-db58-4964-915a-4d84f60e8f62"/>
        <w:spacing w:line="360" w:lineRule="auto"/>
        <w:jc w:val="left"/>
        <w:rPr>
          <w:rFonts w:ascii="宋体" w:hAnsi="宋体"/>
        </w:rPr>
      </w:pPr>
      <w:r w:rsidRPr="007B3826">
        <w:rPr>
          <w:rFonts w:ascii="宋体" w:hAnsi="宋体" w:hint="eastAsia"/>
        </w:rPr>
        <w:t>附录</w:t>
      </w:r>
      <w:r w:rsidRPr="007B3826">
        <w:rPr>
          <w:rFonts w:ascii="宋体" w:hAnsi="宋体"/>
        </w:rPr>
        <w:t>B</w:t>
      </w:r>
    </w:p>
    <w:p w:rsidR="004676B6" w:rsidRDefault="00FC37AD">
      <w:pPr>
        <w:pStyle w:val="Normal28dbe2d1-db58-4964-915a-4d84f60e8f62"/>
        <w:spacing w:beforeLines="50" w:before="120" w:afterLines="50" w:after="120" w:line="360" w:lineRule="auto"/>
        <w:jc w:val="center"/>
        <w:rPr>
          <w:rFonts w:ascii="宋体" w:hAnsi="宋体"/>
          <w:b/>
          <w:bCs/>
          <w:sz w:val="22"/>
          <w:szCs w:val="22"/>
        </w:rPr>
      </w:pPr>
      <w:r w:rsidRPr="007B3826">
        <w:rPr>
          <w:rFonts w:ascii="宋体" w:hAnsi="宋体" w:hint="eastAsia"/>
          <w:b/>
          <w:bCs/>
          <w:sz w:val="22"/>
          <w:szCs w:val="22"/>
        </w:rPr>
        <w:t>供应商不良行为暂缓执行处理决定申请表</w:t>
      </w:r>
    </w:p>
    <w:p w:rsidR="004676B6" w:rsidRDefault="00FC37AD">
      <w:pPr>
        <w:pStyle w:val="Normal28dbe2d1-db58-4964-915a-4d84f60e8f62"/>
        <w:spacing w:line="360" w:lineRule="auto"/>
        <w:rPr>
          <w:rFonts w:ascii="宋体" w:hAnsi="宋体"/>
        </w:rPr>
      </w:pPr>
      <w:r w:rsidRPr="007B3826">
        <w:rPr>
          <w:rFonts w:ascii="宋体" w:hAnsi="宋体" w:hint="eastAsia"/>
        </w:rPr>
        <w:t>报送单位名称（盖章）：</w:t>
      </w:r>
      <w:r w:rsidRPr="007B3826">
        <w:rPr>
          <w:rFonts w:ascii="宋体" w:hAnsi="宋体" w:hint="eastAsia"/>
        </w:rPr>
        <w:t xml:space="preserve">                                                                       </w:t>
      </w:r>
      <w:r w:rsidRPr="007B3826">
        <w:rPr>
          <w:rFonts w:ascii="宋体" w:hAnsi="宋体" w:hint="eastAsia"/>
        </w:rPr>
        <w:t>报送时间：</w:t>
      </w:r>
      <w:r w:rsidRPr="007B3826">
        <w:rPr>
          <w:rFonts w:ascii="宋体" w:hAnsi="宋体" w:hint="eastAsia"/>
        </w:rPr>
        <w:t xml:space="preserve"> </w:t>
      </w:r>
    </w:p>
    <w:tbl>
      <w:tblPr>
        <w:tblW w:w="0" w:type="auto"/>
        <w:tblLayout w:type="fixed"/>
        <w:tblCellMar>
          <w:left w:w="0" w:type="dxa"/>
          <w:right w:w="0" w:type="dxa"/>
        </w:tblCellMar>
        <w:tblLook w:val="0000" w:firstRow="0" w:lastRow="0" w:firstColumn="0" w:lastColumn="0" w:noHBand="0" w:noVBand="0"/>
      </w:tblPr>
      <w:tblGrid>
        <w:gridCol w:w="662"/>
        <w:gridCol w:w="1303"/>
        <w:gridCol w:w="1422"/>
        <w:gridCol w:w="1697"/>
        <w:gridCol w:w="1929"/>
        <w:gridCol w:w="1650"/>
        <w:gridCol w:w="1335"/>
        <w:gridCol w:w="1545"/>
        <w:gridCol w:w="1394"/>
        <w:gridCol w:w="1155"/>
      </w:tblGrid>
      <w:tr w:rsidR="004676B6" w:rsidTr="00B525E6">
        <w:trPr>
          <w:trHeight w:val="779"/>
        </w:trPr>
        <w:tc>
          <w:tcPr>
            <w:tcW w:w="66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4676B6" w:rsidRDefault="00FC37AD">
            <w:pPr>
              <w:pStyle w:val="Normal28dbe2d1-db58-4964-915a-4d84f60e8f62"/>
              <w:spacing w:line="360" w:lineRule="auto"/>
              <w:jc w:val="center"/>
              <w:rPr>
                <w:rFonts w:ascii="宋体" w:hAnsi="宋体"/>
              </w:rPr>
            </w:pPr>
            <w:r w:rsidRPr="007B3826">
              <w:rPr>
                <w:rFonts w:ascii="宋体" w:hAnsi="宋体" w:hint="eastAsia"/>
              </w:rPr>
              <w:t>序号</w:t>
            </w:r>
          </w:p>
        </w:tc>
        <w:tc>
          <w:tcPr>
            <w:tcW w:w="130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4676B6" w:rsidRDefault="00FC37AD">
            <w:pPr>
              <w:pStyle w:val="Normal28dbe2d1-db58-4964-915a-4d84f60e8f62"/>
              <w:spacing w:line="360" w:lineRule="auto"/>
              <w:jc w:val="center"/>
              <w:rPr>
                <w:rFonts w:ascii="宋体" w:hAnsi="宋体"/>
              </w:rPr>
            </w:pPr>
            <w:r w:rsidRPr="007B3826">
              <w:rPr>
                <w:rFonts w:ascii="宋体" w:hAnsi="宋体" w:hint="eastAsia"/>
              </w:rPr>
              <w:t>供应商名称</w:t>
            </w:r>
          </w:p>
          <w:p w:rsidR="004676B6" w:rsidRDefault="00FC37AD">
            <w:pPr>
              <w:pStyle w:val="Normal28dbe2d1-db58-4964-915a-4d84f60e8f62"/>
              <w:spacing w:line="360" w:lineRule="auto"/>
              <w:jc w:val="center"/>
              <w:rPr>
                <w:rFonts w:ascii="宋体" w:hAnsi="宋体"/>
              </w:rPr>
            </w:pPr>
            <w:r w:rsidRPr="007B3826">
              <w:rPr>
                <w:rFonts w:ascii="宋体" w:hAnsi="宋体" w:hint="eastAsia"/>
              </w:rPr>
              <w:t>（姓名）</w:t>
            </w:r>
          </w:p>
        </w:tc>
        <w:tc>
          <w:tcPr>
            <w:tcW w:w="1422" w:type="dxa"/>
            <w:tcBorders>
              <w:top w:val="single" w:sz="8" w:space="0" w:color="auto"/>
              <w:left w:val="nil"/>
              <w:bottom w:val="single" w:sz="8" w:space="0" w:color="auto"/>
              <w:right w:val="single" w:sz="4" w:space="0" w:color="auto"/>
            </w:tcBorders>
            <w:vAlign w:val="center"/>
          </w:tcPr>
          <w:p w:rsidR="004676B6" w:rsidRDefault="00FC37AD">
            <w:pPr>
              <w:pStyle w:val="Normal28dbe2d1-db58-4964-915a-4d84f60e8f62"/>
              <w:spacing w:line="360" w:lineRule="auto"/>
              <w:jc w:val="center"/>
              <w:rPr>
                <w:rFonts w:ascii="宋体" w:hAnsi="宋体"/>
              </w:rPr>
            </w:pPr>
            <w:r w:rsidRPr="007B3826">
              <w:rPr>
                <w:rFonts w:ascii="宋体" w:hAnsi="宋体" w:hint="eastAsia"/>
              </w:rPr>
              <w:t>法定代表人</w:t>
            </w:r>
          </w:p>
          <w:p w:rsidR="004676B6" w:rsidRDefault="00FC37AD">
            <w:pPr>
              <w:pStyle w:val="Normal28dbe2d1-db58-4964-915a-4d84f60e8f62"/>
              <w:spacing w:line="360" w:lineRule="auto"/>
              <w:jc w:val="center"/>
              <w:rPr>
                <w:rFonts w:ascii="宋体" w:hAnsi="宋体"/>
              </w:rPr>
            </w:pPr>
            <w:r w:rsidRPr="007B3826">
              <w:rPr>
                <w:rFonts w:ascii="宋体" w:hAnsi="宋体" w:hint="eastAsia"/>
              </w:rPr>
              <w:t>（主要负责人）</w:t>
            </w:r>
          </w:p>
        </w:tc>
        <w:tc>
          <w:tcPr>
            <w:tcW w:w="1697" w:type="dxa"/>
            <w:tcBorders>
              <w:top w:val="single" w:sz="4" w:space="0" w:color="auto"/>
              <w:left w:val="single" w:sz="4" w:space="0" w:color="auto"/>
              <w:bottom w:val="single" w:sz="4" w:space="0" w:color="auto"/>
              <w:right w:val="single" w:sz="4" w:space="0" w:color="auto"/>
            </w:tcBorders>
            <w:vAlign w:val="center"/>
          </w:tcPr>
          <w:p w:rsidR="004676B6" w:rsidRDefault="00FC37AD">
            <w:pPr>
              <w:pStyle w:val="Normal28dbe2d1-db58-4964-915a-4d84f60e8f62"/>
              <w:spacing w:line="360" w:lineRule="auto"/>
              <w:jc w:val="center"/>
              <w:rPr>
                <w:rFonts w:ascii="宋体" w:hAnsi="宋体"/>
              </w:rPr>
            </w:pPr>
            <w:r w:rsidRPr="007B3826">
              <w:rPr>
                <w:rFonts w:ascii="宋体" w:hAnsi="宋体" w:hint="eastAsia"/>
              </w:rPr>
              <w:t>社会信用代码</w:t>
            </w:r>
          </w:p>
          <w:p w:rsidR="004676B6" w:rsidRDefault="00FC37AD">
            <w:pPr>
              <w:pStyle w:val="Normal28dbe2d1-db58-4964-915a-4d84f60e8f62"/>
              <w:spacing w:line="360" w:lineRule="auto"/>
              <w:jc w:val="center"/>
              <w:rPr>
                <w:rFonts w:ascii="宋体" w:hAnsi="宋体"/>
              </w:rPr>
            </w:pPr>
            <w:r w:rsidRPr="007B3826">
              <w:rPr>
                <w:rFonts w:ascii="宋体" w:hAnsi="宋体" w:hint="eastAsia"/>
              </w:rPr>
              <w:t>（身份证号）</w:t>
            </w:r>
          </w:p>
        </w:tc>
        <w:tc>
          <w:tcPr>
            <w:tcW w:w="1929" w:type="dxa"/>
            <w:tcBorders>
              <w:top w:val="single" w:sz="4" w:space="0" w:color="auto"/>
              <w:left w:val="single" w:sz="4" w:space="0" w:color="auto"/>
              <w:bottom w:val="single" w:sz="4" w:space="0" w:color="auto"/>
              <w:right w:val="single" w:sz="4" w:space="0" w:color="auto"/>
            </w:tcBorders>
            <w:vAlign w:val="center"/>
          </w:tcPr>
          <w:p w:rsidR="004676B6" w:rsidRDefault="00FC37AD">
            <w:pPr>
              <w:pStyle w:val="Normal28dbe2d1-db58-4964-915a-4d84f60e8f62"/>
              <w:spacing w:line="360" w:lineRule="auto"/>
              <w:jc w:val="center"/>
              <w:rPr>
                <w:rFonts w:ascii="宋体" w:hAnsi="宋体"/>
              </w:rPr>
            </w:pPr>
            <w:r w:rsidRPr="007B3826">
              <w:rPr>
                <w:rFonts w:ascii="宋体" w:hAnsi="宋体" w:hint="eastAsia"/>
              </w:rPr>
              <w:t>不良行为处理措施</w:t>
            </w:r>
          </w:p>
        </w:tc>
        <w:tc>
          <w:tcPr>
            <w:tcW w:w="1650" w:type="dxa"/>
            <w:tcBorders>
              <w:top w:val="single" w:sz="4" w:space="0" w:color="auto"/>
              <w:left w:val="single" w:sz="4" w:space="0" w:color="auto"/>
              <w:bottom w:val="single" w:sz="4" w:space="0" w:color="auto"/>
              <w:right w:val="single" w:sz="4" w:space="0" w:color="auto"/>
            </w:tcBorders>
            <w:vAlign w:val="center"/>
          </w:tcPr>
          <w:p w:rsidR="004676B6" w:rsidRDefault="00FC37AD">
            <w:pPr>
              <w:pStyle w:val="Normal28dbe2d1-db58-4964-915a-4d84f60e8f62"/>
              <w:spacing w:line="360" w:lineRule="auto"/>
              <w:jc w:val="center"/>
              <w:rPr>
                <w:rFonts w:ascii="宋体" w:hAnsi="宋体"/>
              </w:rPr>
            </w:pPr>
            <w:r w:rsidRPr="007B3826">
              <w:rPr>
                <w:rFonts w:ascii="宋体" w:hAnsi="宋体" w:hint="eastAsia"/>
              </w:rPr>
              <w:t>禁止期限</w:t>
            </w:r>
          </w:p>
          <w:p w:rsidR="004676B6" w:rsidRDefault="00FC37AD">
            <w:pPr>
              <w:pStyle w:val="Normal28dbe2d1-db58-4964-915a-4d84f60e8f62"/>
              <w:spacing w:line="360" w:lineRule="auto"/>
              <w:jc w:val="center"/>
              <w:rPr>
                <w:rFonts w:ascii="宋体" w:hAnsi="宋体"/>
              </w:rPr>
            </w:pPr>
            <w:r w:rsidRPr="007B3826">
              <w:rPr>
                <w:rFonts w:ascii="宋体" w:hAnsi="宋体" w:hint="eastAsia"/>
              </w:rPr>
              <w:t>（起止时间）</w:t>
            </w:r>
          </w:p>
        </w:tc>
        <w:tc>
          <w:tcPr>
            <w:tcW w:w="1335" w:type="dxa"/>
            <w:tcBorders>
              <w:top w:val="single" w:sz="4" w:space="0" w:color="auto"/>
              <w:left w:val="single" w:sz="4" w:space="0" w:color="auto"/>
              <w:bottom w:val="single" w:sz="4" w:space="0" w:color="auto"/>
              <w:right w:val="single" w:sz="4" w:space="0" w:color="auto"/>
            </w:tcBorders>
            <w:vAlign w:val="center"/>
          </w:tcPr>
          <w:p w:rsidR="004676B6" w:rsidRDefault="00FC37AD">
            <w:pPr>
              <w:pStyle w:val="Normal28dbe2d1-db58-4964-915a-4d84f60e8f62"/>
              <w:spacing w:line="360" w:lineRule="auto"/>
              <w:jc w:val="center"/>
              <w:rPr>
                <w:rFonts w:ascii="宋体" w:hAnsi="宋体"/>
              </w:rPr>
            </w:pPr>
            <w:r w:rsidRPr="007B3826">
              <w:rPr>
                <w:rFonts w:ascii="宋体" w:hAnsi="宋体" w:hint="eastAsia"/>
              </w:rPr>
              <w:t>申请暂缓执行单位</w:t>
            </w:r>
          </w:p>
        </w:tc>
        <w:tc>
          <w:tcPr>
            <w:tcW w:w="1545" w:type="dxa"/>
            <w:tcBorders>
              <w:top w:val="single" w:sz="4" w:space="0" w:color="auto"/>
              <w:left w:val="single" w:sz="4" w:space="0" w:color="auto"/>
              <w:bottom w:val="single" w:sz="4" w:space="0" w:color="auto"/>
              <w:right w:val="single" w:sz="4" w:space="0" w:color="auto"/>
            </w:tcBorders>
            <w:vAlign w:val="center"/>
          </w:tcPr>
          <w:p w:rsidR="004676B6" w:rsidRDefault="00FC37AD">
            <w:pPr>
              <w:pStyle w:val="Normal28dbe2d1-db58-4964-915a-4d84f60e8f62"/>
              <w:spacing w:line="360" w:lineRule="auto"/>
              <w:jc w:val="center"/>
              <w:rPr>
                <w:rFonts w:ascii="宋体" w:hAnsi="宋体"/>
              </w:rPr>
            </w:pPr>
            <w:r w:rsidRPr="007B3826">
              <w:rPr>
                <w:rFonts w:ascii="宋体" w:hAnsi="宋体" w:hint="eastAsia"/>
              </w:rPr>
              <w:t>暂缓执行理由</w:t>
            </w:r>
          </w:p>
        </w:tc>
        <w:tc>
          <w:tcPr>
            <w:tcW w:w="1394" w:type="dxa"/>
            <w:tcBorders>
              <w:top w:val="single" w:sz="4" w:space="0" w:color="auto"/>
              <w:left w:val="single" w:sz="4" w:space="0" w:color="auto"/>
              <w:bottom w:val="single" w:sz="4" w:space="0" w:color="auto"/>
              <w:right w:val="single" w:sz="4" w:space="0" w:color="auto"/>
            </w:tcBorders>
            <w:vAlign w:val="center"/>
          </w:tcPr>
          <w:p w:rsidR="004676B6" w:rsidRDefault="00FC37AD">
            <w:pPr>
              <w:pStyle w:val="Normal28dbe2d1-db58-4964-915a-4d84f60e8f62"/>
              <w:spacing w:line="360" w:lineRule="auto"/>
              <w:jc w:val="center"/>
              <w:rPr>
                <w:rFonts w:ascii="宋体" w:hAnsi="宋体"/>
              </w:rPr>
            </w:pPr>
            <w:r w:rsidRPr="007B3826">
              <w:rPr>
                <w:rFonts w:ascii="宋体" w:hAnsi="宋体" w:hint="eastAsia"/>
              </w:rPr>
              <w:t>暂缓执行期限</w:t>
            </w:r>
          </w:p>
        </w:tc>
        <w:tc>
          <w:tcPr>
            <w:tcW w:w="1155" w:type="dxa"/>
            <w:tcBorders>
              <w:top w:val="single" w:sz="4" w:space="0" w:color="auto"/>
              <w:left w:val="single" w:sz="4" w:space="0" w:color="auto"/>
              <w:bottom w:val="single" w:sz="4" w:space="0" w:color="auto"/>
              <w:right w:val="single" w:sz="4" w:space="0" w:color="auto"/>
            </w:tcBorders>
            <w:vAlign w:val="center"/>
          </w:tcPr>
          <w:p w:rsidR="004676B6" w:rsidRDefault="00FC37AD">
            <w:pPr>
              <w:pStyle w:val="Normal28dbe2d1-db58-4964-915a-4d84f60e8f62"/>
              <w:spacing w:line="360" w:lineRule="auto"/>
              <w:jc w:val="center"/>
              <w:rPr>
                <w:rFonts w:ascii="宋体" w:hAnsi="宋体"/>
              </w:rPr>
            </w:pPr>
            <w:r w:rsidRPr="007B3826">
              <w:rPr>
                <w:rFonts w:ascii="宋体" w:hAnsi="宋体" w:hint="eastAsia"/>
              </w:rPr>
              <w:t>备注</w:t>
            </w:r>
          </w:p>
        </w:tc>
      </w:tr>
      <w:tr w:rsidR="004676B6" w:rsidTr="00B525E6">
        <w:trPr>
          <w:trHeight w:val="343"/>
        </w:trPr>
        <w:tc>
          <w:tcPr>
            <w:tcW w:w="66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676B6" w:rsidRDefault="00FC37AD">
            <w:pPr>
              <w:pStyle w:val="Normal28dbe2d1-db58-4964-915a-4d84f60e8f62"/>
              <w:spacing w:line="360" w:lineRule="auto"/>
              <w:ind w:firstLine="353"/>
              <w:rPr>
                <w:rFonts w:ascii="宋体" w:hAnsi="宋体"/>
              </w:rPr>
            </w:pPr>
            <w:r w:rsidRPr="007B3826">
              <w:rPr>
                <w:rFonts w:ascii="宋体" w:hAnsi="宋体" w:hint="eastAsia"/>
              </w:rPr>
              <w:t> </w:t>
            </w:r>
          </w:p>
        </w:tc>
        <w:tc>
          <w:tcPr>
            <w:tcW w:w="1303" w:type="dxa"/>
            <w:tcBorders>
              <w:top w:val="nil"/>
              <w:left w:val="nil"/>
              <w:bottom w:val="single" w:sz="8" w:space="0" w:color="auto"/>
              <w:right w:val="single" w:sz="8" w:space="0" w:color="auto"/>
            </w:tcBorders>
            <w:tcMar>
              <w:top w:w="0" w:type="dxa"/>
              <w:left w:w="108" w:type="dxa"/>
              <w:bottom w:w="0" w:type="dxa"/>
              <w:right w:w="108" w:type="dxa"/>
            </w:tcMar>
          </w:tcPr>
          <w:p w:rsidR="004676B6" w:rsidRDefault="00FC37AD">
            <w:pPr>
              <w:pStyle w:val="Normal28dbe2d1-db58-4964-915a-4d84f60e8f62"/>
              <w:spacing w:line="360" w:lineRule="auto"/>
              <w:ind w:firstLine="353"/>
              <w:rPr>
                <w:rFonts w:ascii="宋体" w:hAnsi="宋体"/>
              </w:rPr>
            </w:pPr>
            <w:r w:rsidRPr="007B3826">
              <w:rPr>
                <w:rFonts w:ascii="宋体" w:hAnsi="宋体" w:hint="eastAsia"/>
              </w:rPr>
              <w:t> </w:t>
            </w:r>
          </w:p>
        </w:tc>
        <w:tc>
          <w:tcPr>
            <w:tcW w:w="1422" w:type="dxa"/>
            <w:tcBorders>
              <w:top w:val="nil"/>
              <w:left w:val="nil"/>
              <w:bottom w:val="single" w:sz="8" w:space="0" w:color="auto"/>
              <w:right w:val="single" w:sz="4" w:space="0" w:color="auto"/>
            </w:tcBorders>
          </w:tcPr>
          <w:p w:rsidR="004676B6" w:rsidRDefault="00FC37AD">
            <w:pPr>
              <w:pStyle w:val="Normal28dbe2d1-db58-4964-915a-4d84f60e8f62"/>
              <w:spacing w:line="360" w:lineRule="auto"/>
              <w:rPr>
                <w:rFonts w:ascii="宋体" w:hAnsi="宋体"/>
              </w:rPr>
            </w:pPr>
            <w:r w:rsidRPr="007B3826">
              <w:rPr>
                <w:rFonts w:ascii="宋体" w:hAnsi="宋体" w:hint="eastAsia"/>
              </w:rPr>
              <w:t> </w:t>
            </w:r>
          </w:p>
        </w:tc>
        <w:tc>
          <w:tcPr>
            <w:tcW w:w="1697" w:type="dxa"/>
            <w:tcBorders>
              <w:top w:val="single" w:sz="4" w:space="0" w:color="auto"/>
              <w:left w:val="single" w:sz="4" w:space="0" w:color="auto"/>
              <w:bottom w:val="single" w:sz="4" w:space="0" w:color="auto"/>
              <w:right w:val="single" w:sz="4" w:space="0" w:color="auto"/>
            </w:tcBorders>
          </w:tcPr>
          <w:p w:rsidR="004676B6" w:rsidRDefault="004676B6">
            <w:pPr>
              <w:pStyle w:val="Normal28dbe2d1-db58-4964-915a-4d84f60e8f62"/>
              <w:spacing w:line="360" w:lineRule="auto"/>
              <w:ind w:firstLine="353"/>
              <w:rPr>
                <w:rFonts w:ascii="宋体" w:hAnsi="宋体"/>
              </w:rPr>
            </w:pPr>
          </w:p>
        </w:tc>
        <w:tc>
          <w:tcPr>
            <w:tcW w:w="1929" w:type="dxa"/>
            <w:tcBorders>
              <w:top w:val="single" w:sz="4" w:space="0" w:color="auto"/>
              <w:left w:val="single" w:sz="4" w:space="0" w:color="auto"/>
              <w:bottom w:val="single" w:sz="4" w:space="0" w:color="auto"/>
              <w:right w:val="single" w:sz="4" w:space="0" w:color="auto"/>
            </w:tcBorders>
          </w:tcPr>
          <w:p w:rsidR="004676B6" w:rsidRDefault="004676B6">
            <w:pPr>
              <w:pStyle w:val="Normal28dbe2d1-db58-4964-915a-4d84f60e8f62"/>
              <w:spacing w:line="360" w:lineRule="auto"/>
              <w:ind w:firstLine="353"/>
              <w:rPr>
                <w:rFonts w:ascii="宋体" w:hAnsi="宋体"/>
              </w:rPr>
            </w:pPr>
          </w:p>
        </w:tc>
        <w:tc>
          <w:tcPr>
            <w:tcW w:w="1650" w:type="dxa"/>
            <w:tcBorders>
              <w:top w:val="single" w:sz="4" w:space="0" w:color="auto"/>
              <w:left w:val="single" w:sz="4" w:space="0" w:color="auto"/>
              <w:bottom w:val="single" w:sz="4" w:space="0" w:color="auto"/>
              <w:right w:val="single" w:sz="4" w:space="0" w:color="auto"/>
            </w:tcBorders>
          </w:tcPr>
          <w:p w:rsidR="004676B6" w:rsidRDefault="004676B6">
            <w:pPr>
              <w:pStyle w:val="Normal28dbe2d1-db58-4964-915a-4d84f60e8f62"/>
              <w:spacing w:line="360" w:lineRule="auto"/>
              <w:rPr>
                <w:rFonts w:ascii="宋体" w:hAnsi="宋体"/>
              </w:rPr>
            </w:pPr>
          </w:p>
        </w:tc>
        <w:tc>
          <w:tcPr>
            <w:tcW w:w="1335" w:type="dxa"/>
            <w:tcBorders>
              <w:top w:val="single" w:sz="4" w:space="0" w:color="auto"/>
              <w:left w:val="single" w:sz="4" w:space="0" w:color="auto"/>
              <w:bottom w:val="single" w:sz="4" w:space="0" w:color="auto"/>
              <w:right w:val="single" w:sz="4" w:space="0" w:color="auto"/>
            </w:tcBorders>
          </w:tcPr>
          <w:p w:rsidR="004676B6" w:rsidRDefault="004676B6">
            <w:pPr>
              <w:pStyle w:val="Normal28dbe2d1-db58-4964-915a-4d84f60e8f62"/>
              <w:spacing w:line="360" w:lineRule="auto"/>
              <w:rPr>
                <w:rFonts w:ascii="宋体" w:hAnsi="宋体"/>
              </w:rPr>
            </w:pPr>
          </w:p>
        </w:tc>
        <w:tc>
          <w:tcPr>
            <w:tcW w:w="1545" w:type="dxa"/>
            <w:tcBorders>
              <w:top w:val="single" w:sz="4" w:space="0" w:color="auto"/>
              <w:left w:val="single" w:sz="4" w:space="0" w:color="auto"/>
              <w:bottom w:val="single" w:sz="4" w:space="0" w:color="auto"/>
              <w:right w:val="single" w:sz="4" w:space="0" w:color="auto"/>
            </w:tcBorders>
          </w:tcPr>
          <w:p w:rsidR="004676B6" w:rsidRDefault="004676B6">
            <w:pPr>
              <w:pStyle w:val="Normal28dbe2d1-db58-4964-915a-4d84f60e8f62"/>
              <w:spacing w:line="360" w:lineRule="auto"/>
              <w:rPr>
                <w:rFonts w:ascii="宋体" w:hAnsi="宋体"/>
              </w:rPr>
            </w:pPr>
          </w:p>
        </w:tc>
        <w:tc>
          <w:tcPr>
            <w:tcW w:w="1394" w:type="dxa"/>
            <w:tcBorders>
              <w:top w:val="single" w:sz="4" w:space="0" w:color="auto"/>
              <w:left w:val="single" w:sz="4" w:space="0" w:color="auto"/>
              <w:bottom w:val="single" w:sz="4" w:space="0" w:color="auto"/>
              <w:right w:val="single" w:sz="4" w:space="0" w:color="auto"/>
            </w:tcBorders>
          </w:tcPr>
          <w:p w:rsidR="004676B6" w:rsidRDefault="004676B6">
            <w:pPr>
              <w:pStyle w:val="Normal28dbe2d1-db58-4964-915a-4d84f60e8f62"/>
              <w:spacing w:line="360" w:lineRule="auto"/>
              <w:rPr>
                <w:rFonts w:ascii="宋体" w:hAnsi="宋体"/>
              </w:rPr>
            </w:pPr>
          </w:p>
        </w:tc>
        <w:tc>
          <w:tcPr>
            <w:tcW w:w="1155" w:type="dxa"/>
            <w:tcBorders>
              <w:top w:val="single" w:sz="4" w:space="0" w:color="auto"/>
              <w:left w:val="single" w:sz="4" w:space="0" w:color="auto"/>
              <w:bottom w:val="single" w:sz="4" w:space="0" w:color="auto"/>
              <w:right w:val="single" w:sz="4" w:space="0" w:color="auto"/>
            </w:tcBorders>
          </w:tcPr>
          <w:p w:rsidR="004676B6" w:rsidRDefault="004676B6">
            <w:pPr>
              <w:pStyle w:val="Normal28dbe2d1-db58-4964-915a-4d84f60e8f62"/>
              <w:spacing w:line="360" w:lineRule="auto"/>
              <w:rPr>
                <w:rFonts w:ascii="宋体" w:hAnsi="宋体"/>
              </w:rPr>
            </w:pPr>
          </w:p>
        </w:tc>
      </w:tr>
      <w:tr w:rsidR="004676B6" w:rsidTr="00B525E6">
        <w:trPr>
          <w:trHeight w:val="464"/>
        </w:trPr>
        <w:tc>
          <w:tcPr>
            <w:tcW w:w="66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676B6" w:rsidRDefault="00FC37AD">
            <w:pPr>
              <w:pStyle w:val="Normal28dbe2d1-db58-4964-915a-4d84f60e8f62"/>
              <w:spacing w:line="360" w:lineRule="auto"/>
              <w:ind w:firstLine="353"/>
              <w:rPr>
                <w:rFonts w:ascii="宋体" w:hAnsi="宋体"/>
              </w:rPr>
            </w:pPr>
            <w:r w:rsidRPr="007B3826">
              <w:rPr>
                <w:rFonts w:ascii="宋体" w:hAnsi="宋体" w:hint="eastAsia"/>
              </w:rPr>
              <w:t> </w:t>
            </w:r>
          </w:p>
        </w:tc>
        <w:tc>
          <w:tcPr>
            <w:tcW w:w="1303" w:type="dxa"/>
            <w:tcBorders>
              <w:top w:val="nil"/>
              <w:left w:val="nil"/>
              <w:bottom w:val="single" w:sz="8" w:space="0" w:color="auto"/>
              <w:right w:val="single" w:sz="8" w:space="0" w:color="auto"/>
            </w:tcBorders>
            <w:tcMar>
              <w:top w:w="0" w:type="dxa"/>
              <w:left w:w="108" w:type="dxa"/>
              <w:bottom w:w="0" w:type="dxa"/>
              <w:right w:w="108" w:type="dxa"/>
            </w:tcMar>
          </w:tcPr>
          <w:p w:rsidR="004676B6" w:rsidRDefault="00FC37AD">
            <w:pPr>
              <w:pStyle w:val="Normal28dbe2d1-db58-4964-915a-4d84f60e8f62"/>
              <w:spacing w:line="360" w:lineRule="auto"/>
              <w:ind w:firstLine="353"/>
              <w:rPr>
                <w:rFonts w:ascii="宋体" w:hAnsi="宋体"/>
              </w:rPr>
            </w:pPr>
            <w:r w:rsidRPr="007B3826">
              <w:rPr>
                <w:rFonts w:ascii="宋体" w:hAnsi="宋体" w:hint="eastAsia"/>
              </w:rPr>
              <w:t> </w:t>
            </w:r>
          </w:p>
        </w:tc>
        <w:tc>
          <w:tcPr>
            <w:tcW w:w="1422" w:type="dxa"/>
            <w:tcBorders>
              <w:top w:val="nil"/>
              <w:left w:val="nil"/>
              <w:bottom w:val="single" w:sz="8" w:space="0" w:color="auto"/>
              <w:right w:val="single" w:sz="4" w:space="0" w:color="auto"/>
            </w:tcBorders>
          </w:tcPr>
          <w:p w:rsidR="004676B6" w:rsidRDefault="00FC37AD">
            <w:pPr>
              <w:pStyle w:val="Normal28dbe2d1-db58-4964-915a-4d84f60e8f62"/>
              <w:spacing w:line="360" w:lineRule="auto"/>
              <w:rPr>
                <w:rFonts w:ascii="宋体" w:hAnsi="宋体"/>
              </w:rPr>
            </w:pPr>
            <w:r w:rsidRPr="007B3826">
              <w:rPr>
                <w:rFonts w:ascii="宋体" w:hAnsi="宋体" w:hint="eastAsia"/>
              </w:rPr>
              <w:t> </w:t>
            </w:r>
          </w:p>
        </w:tc>
        <w:tc>
          <w:tcPr>
            <w:tcW w:w="1697" w:type="dxa"/>
            <w:tcBorders>
              <w:top w:val="single" w:sz="4" w:space="0" w:color="auto"/>
              <w:left w:val="single" w:sz="4" w:space="0" w:color="auto"/>
              <w:bottom w:val="single" w:sz="4" w:space="0" w:color="auto"/>
              <w:right w:val="single" w:sz="4" w:space="0" w:color="auto"/>
            </w:tcBorders>
          </w:tcPr>
          <w:p w:rsidR="004676B6" w:rsidRDefault="004676B6">
            <w:pPr>
              <w:pStyle w:val="Normal28dbe2d1-db58-4964-915a-4d84f60e8f62"/>
              <w:spacing w:line="360" w:lineRule="auto"/>
              <w:ind w:firstLine="353"/>
              <w:rPr>
                <w:rFonts w:ascii="宋体" w:hAnsi="宋体"/>
              </w:rPr>
            </w:pPr>
          </w:p>
        </w:tc>
        <w:tc>
          <w:tcPr>
            <w:tcW w:w="1929" w:type="dxa"/>
            <w:tcBorders>
              <w:top w:val="single" w:sz="4" w:space="0" w:color="auto"/>
              <w:left w:val="single" w:sz="4" w:space="0" w:color="auto"/>
              <w:bottom w:val="single" w:sz="4" w:space="0" w:color="auto"/>
              <w:right w:val="single" w:sz="4" w:space="0" w:color="auto"/>
            </w:tcBorders>
          </w:tcPr>
          <w:p w:rsidR="004676B6" w:rsidRDefault="004676B6">
            <w:pPr>
              <w:pStyle w:val="Normal28dbe2d1-db58-4964-915a-4d84f60e8f62"/>
              <w:spacing w:line="360" w:lineRule="auto"/>
              <w:ind w:firstLine="353"/>
              <w:rPr>
                <w:rFonts w:ascii="宋体" w:hAnsi="宋体"/>
              </w:rPr>
            </w:pPr>
          </w:p>
        </w:tc>
        <w:tc>
          <w:tcPr>
            <w:tcW w:w="1650" w:type="dxa"/>
            <w:tcBorders>
              <w:top w:val="single" w:sz="4" w:space="0" w:color="auto"/>
              <w:left w:val="single" w:sz="4" w:space="0" w:color="auto"/>
              <w:bottom w:val="single" w:sz="4" w:space="0" w:color="auto"/>
              <w:right w:val="single" w:sz="4" w:space="0" w:color="auto"/>
            </w:tcBorders>
          </w:tcPr>
          <w:p w:rsidR="004676B6" w:rsidRDefault="004676B6">
            <w:pPr>
              <w:pStyle w:val="Normal28dbe2d1-db58-4964-915a-4d84f60e8f62"/>
              <w:spacing w:line="360" w:lineRule="auto"/>
              <w:rPr>
                <w:rFonts w:ascii="宋体" w:hAnsi="宋体"/>
              </w:rPr>
            </w:pPr>
          </w:p>
        </w:tc>
        <w:tc>
          <w:tcPr>
            <w:tcW w:w="1335" w:type="dxa"/>
            <w:tcBorders>
              <w:top w:val="single" w:sz="4" w:space="0" w:color="auto"/>
              <w:left w:val="single" w:sz="4" w:space="0" w:color="auto"/>
              <w:bottom w:val="single" w:sz="4" w:space="0" w:color="auto"/>
              <w:right w:val="single" w:sz="4" w:space="0" w:color="auto"/>
            </w:tcBorders>
          </w:tcPr>
          <w:p w:rsidR="004676B6" w:rsidRDefault="004676B6">
            <w:pPr>
              <w:pStyle w:val="Normal28dbe2d1-db58-4964-915a-4d84f60e8f62"/>
              <w:spacing w:line="360" w:lineRule="auto"/>
              <w:rPr>
                <w:rFonts w:ascii="宋体" w:hAnsi="宋体"/>
              </w:rPr>
            </w:pPr>
          </w:p>
        </w:tc>
        <w:tc>
          <w:tcPr>
            <w:tcW w:w="1545" w:type="dxa"/>
            <w:tcBorders>
              <w:top w:val="single" w:sz="4" w:space="0" w:color="auto"/>
              <w:left w:val="single" w:sz="4" w:space="0" w:color="auto"/>
              <w:bottom w:val="single" w:sz="4" w:space="0" w:color="auto"/>
              <w:right w:val="single" w:sz="4" w:space="0" w:color="auto"/>
            </w:tcBorders>
          </w:tcPr>
          <w:p w:rsidR="004676B6" w:rsidRDefault="004676B6">
            <w:pPr>
              <w:pStyle w:val="Normal28dbe2d1-db58-4964-915a-4d84f60e8f62"/>
              <w:spacing w:line="360" w:lineRule="auto"/>
              <w:rPr>
                <w:rFonts w:ascii="宋体" w:hAnsi="宋体"/>
              </w:rPr>
            </w:pPr>
          </w:p>
        </w:tc>
        <w:tc>
          <w:tcPr>
            <w:tcW w:w="1394" w:type="dxa"/>
            <w:tcBorders>
              <w:top w:val="single" w:sz="4" w:space="0" w:color="auto"/>
              <w:left w:val="single" w:sz="4" w:space="0" w:color="auto"/>
              <w:bottom w:val="single" w:sz="4" w:space="0" w:color="auto"/>
              <w:right w:val="single" w:sz="4" w:space="0" w:color="auto"/>
            </w:tcBorders>
          </w:tcPr>
          <w:p w:rsidR="004676B6" w:rsidRDefault="004676B6">
            <w:pPr>
              <w:pStyle w:val="Normal28dbe2d1-db58-4964-915a-4d84f60e8f62"/>
              <w:spacing w:line="360" w:lineRule="auto"/>
              <w:rPr>
                <w:rFonts w:ascii="宋体" w:hAnsi="宋体"/>
              </w:rPr>
            </w:pPr>
          </w:p>
        </w:tc>
        <w:tc>
          <w:tcPr>
            <w:tcW w:w="1155" w:type="dxa"/>
            <w:tcBorders>
              <w:top w:val="single" w:sz="4" w:space="0" w:color="auto"/>
              <w:left w:val="single" w:sz="4" w:space="0" w:color="auto"/>
              <w:bottom w:val="single" w:sz="4" w:space="0" w:color="auto"/>
              <w:right w:val="single" w:sz="4" w:space="0" w:color="auto"/>
            </w:tcBorders>
          </w:tcPr>
          <w:p w:rsidR="004676B6" w:rsidRDefault="004676B6">
            <w:pPr>
              <w:pStyle w:val="Normal28dbe2d1-db58-4964-915a-4d84f60e8f62"/>
              <w:spacing w:line="360" w:lineRule="auto"/>
              <w:rPr>
                <w:rFonts w:ascii="宋体" w:hAnsi="宋体"/>
              </w:rPr>
            </w:pPr>
          </w:p>
        </w:tc>
      </w:tr>
      <w:tr w:rsidR="004676B6" w:rsidTr="00B525E6">
        <w:trPr>
          <w:trHeight w:val="440"/>
        </w:trPr>
        <w:tc>
          <w:tcPr>
            <w:tcW w:w="66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676B6" w:rsidRDefault="00FC37AD">
            <w:pPr>
              <w:pStyle w:val="Normal28dbe2d1-db58-4964-915a-4d84f60e8f62"/>
              <w:spacing w:line="360" w:lineRule="auto"/>
              <w:ind w:firstLine="353"/>
              <w:rPr>
                <w:rFonts w:ascii="宋体" w:hAnsi="宋体"/>
              </w:rPr>
            </w:pPr>
            <w:r w:rsidRPr="007B3826">
              <w:rPr>
                <w:rFonts w:ascii="宋体" w:hAnsi="宋体" w:hint="eastAsia"/>
              </w:rPr>
              <w:t> </w:t>
            </w:r>
          </w:p>
        </w:tc>
        <w:tc>
          <w:tcPr>
            <w:tcW w:w="1303" w:type="dxa"/>
            <w:tcBorders>
              <w:top w:val="nil"/>
              <w:left w:val="nil"/>
              <w:bottom w:val="single" w:sz="8" w:space="0" w:color="auto"/>
              <w:right w:val="single" w:sz="8" w:space="0" w:color="auto"/>
            </w:tcBorders>
            <w:tcMar>
              <w:top w:w="0" w:type="dxa"/>
              <w:left w:w="108" w:type="dxa"/>
              <w:bottom w:w="0" w:type="dxa"/>
              <w:right w:w="108" w:type="dxa"/>
            </w:tcMar>
          </w:tcPr>
          <w:p w:rsidR="004676B6" w:rsidRDefault="00FC37AD">
            <w:pPr>
              <w:pStyle w:val="Normal28dbe2d1-db58-4964-915a-4d84f60e8f62"/>
              <w:spacing w:line="360" w:lineRule="auto"/>
              <w:ind w:firstLine="353"/>
              <w:rPr>
                <w:rFonts w:ascii="宋体" w:hAnsi="宋体"/>
              </w:rPr>
            </w:pPr>
            <w:r w:rsidRPr="007B3826">
              <w:rPr>
                <w:rFonts w:ascii="宋体" w:hAnsi="宋体" w:hint="eastAsia"/>
              </w:rPr>
              <w:t> </w:t>
            </w:r>
          </w:p>
        </w:tc>
        <w:tc>
          <w:tcPr>
            <w:tcW w:w="1422" w:type="dxa"/>
            <w:tcBorders>
              <w:top w:val="nil"/>
              <w:left w:val="nil"/>
              <w:bottom w:val="single" w:sz="8" w:space="0" w:color="auto"/>
              <w:right w:val="single" w:sz="4" w:space="0" w:color="auto"/>
            </w:tcBorders>
          </w:tcPr>
          <w:p w:rsidR="004676B6" w:rsidRDefault="00FC37AD">
            <w:pPr>
              <w:pStyle w:val="Normal28dbe2d1-db58-4964-915a-4d84f60e8f62"/>
              <w:spacing w:line="360" w:lineRule="auto"/>
              <w:rPr>
                <w:rFonts w:ascii="宋体" w:hAnsi="宋体"/>
              </w:rPr>
            </w:pPr>
            <w:r w:rsidRPr="007B3826">
              <w:rPr>
                <w:rFonts w:ascii="宋体" w:hAnsi="宋体" w:hint="eastAsia"/>
              </w:rPr>
              <w:t> </w:t>
            </w:r>
          </w:p>
        </w:tc>
        <w:tc>
          <w:tcPr>
            <w:tcW w:w="1697" w:type="dxa"/>
            <w:tcBorders>
              <w:top w:val="single" w:sz="4" w:space="0" w:color="auto"/>
              <w:left w:val="single" w:sz="4" w:space="0" w:color="auto"/>
              <w:bottom w:val="single" w:sz="4" w:space="0" w:color="auto"/>
              <w:right w:val="single" w:sz="4" w:space="0" w:color="auto"/>
            </w:tcBorders>
          </w:tcPr>
          <w:p w:rsidR="004676B6" w:rsidRDefault="004676B6">
            <w:pPr>
              <w:pStyle w:val="Normal28dbe2d1-db58-4964-915a-4d84f60e8f62"/>
              <w:spacing w:line="360" w:lineRule="auto"/>
              <w:ind w:firstLine="353"/>
              <w:rPr>
                <w:rFonts w:ascii="宋体" w:hAnsi="宋体"/>
              </w:rPr>
            </w:pPr>
          </w:p>
        </w:tc>
        <w:tc>
          <w:tcPr>
            <w:tcW w:w="1929" w:type="dxa"/>
            <w:tcBorders>
              <w:top w:val="single" w:sz="4" w:space="0" w:color="auto"/>
              <w:left w:val="single" w:sz="4" w:space="0" w:color="auto"/>
              <w:bottom w:val="single" w:sz="4" w:space="0" w:color="auto"/>
              <w:right w:val="single" w:sz="4" w:space="0" w:color="auto"/>
            </w:tcBorders>
          </w:tcPr>
          <w:p w:rsidR="004676B6" w:rsidRDefault="004676B6">
            <w:pPr>
              <w:pStyle w:val="Normal28dbe2d1-db58-4964-915a-4d84f60e8f62"/>
              <w:spacing w:line="360" w:lineRule="auto"/>
              <w:ind w:firstLine="353"/>
              <w:rPr>
                <w:rFonts w:ascii="宋体" w:hAnsi="宋体"/>
              </w:rPr>
            </w:pPr>
          </w:p>
        </w:tc>
        <w:tc>
          <w:tcPr>
            <w:tcW w:w="1650" w:type="dxa"/>
            <w:tcBorders>
              <w:top w:val="single" w:sz="4" w:space="0" w:color="auto"/>
              <w:left w:val="single" w:sz="4" w:space="0" w:color="auto"/>
              <w:bottom w:val="single" w:sz="4" w:space="0" w:color="auto"/>
              <w:right w:val="single" w:sz="4" w:space="0" w:color="auto"/>
            </w:tcBorders>
          </w:tcPr>
          <w:p w:rsidR="004676B6" w:rsidRDefault="004676B6">
            <w:pPr>
              <w:pStyle w:val="Normal28dbe2d1-db58-4964-915a-4d84f60e8f62"/>
              <w:spacing w:line="360" w:lineRule="auto"/>
              <w:rPr>
                <w:rFonts w:ascii="宋体" w:hAnsi="宋体"/>
              </w:rPr>
            </w:pPr>
          </w:p>
        </w:tc>
        <w:tc>
          <w:tcPr>
            <w:tcW w:w="1335" w:type="dxa"/>
            <w:tcBorders>
              <w:top w:val="single" w:sz="4" w:space="0" w:color="auto"/>
              <w:left w:val="single" w:sz="4" w:space="0" w:color="auto"/>
              <w:bottom w:val="single" w:sz="4" w:space="0" w:color="auto"/>
              <w:right w:val="single" w:sz="4" w:space="0" w:color="auto"/>
            </w:tcBorders>
          </w:tcPr>
          <w:p w:rsidR="004676B6" w:rsidRDefault="004676B6">
            <w:pPr>
              <w:pStyle w:val="Normal28dbe2d1-db58-4964-915a-4d84f60e8f62"/>
              <w:spacing w:line="360" w:lineRule="auto"/>
              <w:rPr>
                <w:rFonts w:ascii="宋体" w:hAnsi="宋体"/>
              </w:rPr>
            </w:pPr>
          </w:p>
        </w:tc>
        <w:tc>
          <w:tcPr>
            <w:tcW w:w="1545" w:type="dxa"/>
            <w:tcBorders>
              <w:top w:val="single" w:sz="4" w:space="0" w:color="auto"/>
              <w:left w:val="single" w:sz="4" w:space="0" w:color="auto"/>
              <w:bottom w:val="single" w:sz="4" w:space="0" w:color="auto"/>
              <w:right w:val="single" w:sz="4" w:space="0" w:color="auto"/>
            </w:tcBorders>
          </w:tcPr>
          <w:p w:rsidR="004676B6" w:rsidRDefault="004676B6">
            <w:pPr>
              <w:pStyle w:val="Normal28dbe2d1-db58-4964-915a-4d84f60e8f62"/>
              <w:spacing w:line="360" w:lineRule="auto"/>
              <w:rPr>
                <w:rFonts w:ascii="宋体" w:hAnsi="宋体"/>
              </w:rPr>
            </w:pPr>
          </w:p>
        </w:tc>
        <w:tc>
          <w:tcPr>
            <w:tcW w:w="1394" w:type="dxa"/>
            <w:tcBorders>
              <w:top w:val="single" w:sz="4" w:space="0" w:color="auto"/>
              <w:left w:val="single" w:sz="4" w:space="0" w:color="auto"/>
              <w:bottom w:val="single" w:sz="4" w:space="0" w:color="auto"/>
              <w:right w:val="single" w:sz="4" w:space="0" w:color="auto"/>
            </w:tcBorders>
          </w:tcPr>
          <w:p w:rsidR="004676B6" w:rsidRDefault="004676B6">
            <w:pPr>
              <w:pStyle w:val="Normal28dbe2d1-db58-4964-915a-4d84f60e8f62"/>
              <w:spacing w:line="360" w:lineRule="auto"/>
              <w:rPr>
                <w:rFonts w:ascii="宋体" w:hAnsi="宋体"/>
              </w:rPr>
            </w:pPr>
          </w:p>
        </w:tc>
        <w:tc>
          <w:tcPr>
            <w:tcW w:w="1155" w:type="dxa"/>
            <w:tcBorders>
              <w:top w:val="single" w:sz="4" w:space="0" w:color="auto"/>
              <w:left w:val="single" w:sz="4" w:space="0" w:color="auto"/>
              <w:bottom w:val="single" w:sz="4" w:space="0" w:color="auto"/>
              <w:right w:val="single" w:sz="4" w:space="0" w:color="auto"/>
            </w:tcBorders>
          </w:tcPr>
          <w:p w:rsidR="004676B6" w:rsidRDefault="004676B6">
            <w:pPr>
              <w:pStyle w:val="Normal28dbe2d1-db58-4964-915a-4d84f60e8f62"/>
              <w:spacing w:line="360" w:lineRule="auto"/>
              <w:rPr>
                <w:rFonts w:ascii="宋体" w:hAnsi="宋体"/>
              </w:rPr>
            </w:pPr>
          </w:p>
        </w:tc>
      </w:tr>
      <w:tr w:rsidR="004676B6" w:rsidTr="00B525E6">
        <w:trPr>
          <w:trHeight w:val="440"/>
        </w:trPr>
        <w:tc>
          <w:tcPr>
            <w:tcW w:w="66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676B6" w:rsidRDefault="00FC37AD">
            <w:pPr>
              <w:pStyle w:val="Normal28dbe2d1-db58-4964-915a-4d84f60e8f62"/>
              <w:spacing w:line="360" w:lineRule="auto"/>
              <w:ind w:firstLine="353"/>
              <w:rPr>
                <w:rFonts w:ascii="宋体" w:hAnsi="宋体"/>
              </w:rPr>
            </w:pPr>
            <w:r w:rsidRPr="007B3826">
              <w:rPr>
                <w:rFonts w:ascii="宋体" w:hAnsi="宋体" w:hint="eastAsia"/>
              </w:rPr>
              <w:t> </w:t>
            </w:r>
          </w:p>
        </w:tc>
        <w:tc>
          <w:tcPr>
            <w:tcW w:w="1303" w:type="dxa"/>
            <w:tcBorders>
              <w:top w:val="nil"/>
              <w:left w:val="nil"/>
              <w:bottom w:val="single" w:sz="8" w:space="0" w:color="auto"/>
              <w:right w:val="single" w:sz="8" w:space="0" w:color="auto"/>
            </w:tcBorders>
            <w:tcMar>
              <w:top w:w="0" w:type="dxa"/>
              <w:left w:w="108" w:type="dxa"/>
              <w:bottom w:w="0" w:type="dxa"/>
              <w:right w:w="108" w:type="dxa"/>
            </w:tcMar>
          </w:tcPr>
          <w:p w:rsidR="004676B6" w:rsidRDefault="00FC37AD">
            <w:pPr>
              <w:pStyle w:val="Normal28dbe2d1-db58-4964-915a-4d84f60e8f62"/>
              <w:spacing w:line="360" w:lineRule="auto"/>
              <w:ind w:firstLine="353"/>
              <w:rPr>
                <w:rFonts w:ascii="宋体" w:hAnsi="宋体"/>
              </w:rPr>
            </w:pPr>
            <w:r w:rsidRPr="007B3826">
              <w:rPr>
                <w:rFonts w:ascii="宋体" w:hAnsi="宋体" w:hint="eastAsia"/>
              </w:rPr>
              <w:t> </w:t>
            </w:r>
          </w:p>
        </w:tc>
        <w:tc>
          <w:tcPr>
            <w:tcW w:w="1422" w:type="dxa"/>
            <w:tcBorders>
              <w:top w:val="nil"/>
              <w:left w:val="nil"/>
              <w:bottom w:val="single" w:sz="8" w:space="0" w:color="auto"/>
              <w:right w:val="single" w:sz="4" w:space="0" w:color="auto"/>
            </w:tcBorders>
          </w:tcPr>
          <w:p w:rsidR="004676B6" w:rsidRDefault="00FC37AD">
            <w:pPr>
              <w:pStyle w:val="Normal28dbe2d1-db58-4964-915a-4d84f60e8f62"/>
              <w:spacing w:line="360" w:lineRule="auto"/>
              <w:rPr>
                <w:rFonts w:ascii="宋体" w:hAnsi="宋体"/>
              </w:rPr>
            </w:pPr>
            <w:r w:rsidRPr="007B3826">
              <w:rPr>
                <w:rFonts w:ascii="宋体" w:hAnsi="宋体" w:hint="eastAsia"/>
              </w:rPr>
              <w:t> </w:t>
            </w:r>
          </w:p>
        </w:tc>
        <w:tc>
          <w:tcPr>
            <w:tcW w:w="1697" w:type="dxa"/>
            <w:tcBorders>
              <w:top w:val="single" w:sz="4" w:space="0" w:color="auto"/>
              <w:left w:val="single" w:sz="4" w:space="0" w:color="auto"/>
              <w:bottom w:val="single" w:sz="4" w:space="0" w:color="auto"/>
              <w:right w:val="single" w:sz="4" w:space="0" w:color="auto"/>
            </w:tcBorders>
          </w:tcPr>
          <w:p w:rsidR="004676B6" w:rsidRDefault="004676B6">
            <w:pPr>
              <w:pStyle w:val="Normal28dbe2d1-db58-4964-915a-4d84f60e8f62"/>
              <w:spacing w:line="360" w:lineRule="auto"/>
              <w:ind w:firstLine="353"/>
              <w:rPr>
                <w:rFonts w:ascii="宋体" w:hAnsi="宋体"/>
              </w:rPr>
            </w:pPr>
          </w:p>
        </w:tc>
        <w:tc>
          <w:tcPr>
            <w:tcW w:w="1929" w:type="dxa"/>
            <w:tcBorders>
              <w:top w:val="single" w:sz="4" w:space="0" w:color="auto"/>
              <w:left w:val="single" w:sz="4" w:space="0" w:color="auto"/>
              <w:bottom w:val="single" w:sz="4" w:space="0" w:color="auto"/>
              <w:right w:val="single" w:sz="4" w:space="0" w:color="auto"/>
            </w:tcBorders>
          </w:tcPr>
          <w:p w:rsidR="004676B6" w:rsidRDefault="004676B6">
            <w:pPr>
              <w:pStyle w:val="Normal28dbe2d1-db58-4964-915a-4d84f60e8f62"/>
              <w:spacing w:line="360" w:lineRule="auto"/>
              <w:ind w:firstLine="353"/>
              <w:rPr>
                <w:rFonts w:ascii="宋体" w:hAnsi="宋体"/>
              </w:rPr>
            </w:pPr>
          </w:p>
        </w:tc>
        <w:tc>
          <w:tcPr>
            <w:tcW w:w="1650" w:type="dxa"/>
            <w:tcBorders>
              <w:top w:val="single" w:sz="4" w:space="0" w:color="auto"/>
              <w:left w:val="single" w:sz="4" w:space="0" w:color="auto"/>
              <w:bottom w:val="single" w:sz="4" w:space="0" w:color="auto"/>
              <w:right w:val="single" w:sz="4" w:space="0" w:color="auto"/>
            </w:tcBorders>
          </w:tcPr>
          <w:p w:rsidR="004676B6" w:rsidRDefault="004676B6">
            <w:pPr>
              <w:pStyle w:val="Normal28dbe2d1-db58-4964-915a-4d84f60e8f62"/>
              <w:spacing w:line="360" w:lineRule="auto"/>
              <w:rPr>
                <w:rFonts w:ascii="宋体" w:hAnsi="宋体"/>
              </w:rPr>
            </w:pPr>
          </w:p>
        </w:tc>
        <w:tc>
          <w:tcPr>
            <w:tcW w:w="1335" w:type="dxa"/>
            <w:tcBorders>
              <w:top w:val="single" w:sz="4" w:space="0" w:color="auto"/>
              <w:left w:val="single" w:sz="4" w:space="0" w:color="auto"/>
              <w:bottom w:val="single" w:sz="4" w:space="0" w:color="auto"/>
              <w:right w:val="single" w:sz="4" w:space="0" w:color="auto"/>
            </w:tcBorders>
          </w:tcPr>
          <w:p w:rsidR="004676B6" w:rsidRDefault="004676B6">
            <w:pPr>
              <w:pStyle w:val="Normal28dbe2d1-db58-4964-915a-4d84f60e8f62"/>
              <w:spacing w:line="360" w:lineRule="auto"/>
              <w:rPr>
                <w:rFonts w:ascii="宋体" w:hAnsi="宋体"/>
              </w:rPr>
            </w:pPr>
          </w:p>
        </w:tc>
        <w:tc>
          <w:tcPr>
            <w:tcW w:w="1545" w:type="dxa"/>
            <w:tcBorders>
              <w:top w:val="single" w:sz="4" w:space="0" w:color="auto"/>
              <w:left w:val="single" w:sz="4" w:space="0" w:color="auto"/>
              <w:bottom w:val="single" w:sz="4" w:space="0" w:color="auto"/>
              <w:right w:val="single" w:sz="4" w:space="0" w:color="auto"/>
            </w:tcBorders>
          </w:tcPr>
          <w:p w:rsidR="004676B6" w:rsidRDefault="004676B6">
            <w:pPr>
              <w:pStyle w:val="Normal28dbe2d1-db58-4964-915a-4d84f60e8f62"/>
              <w:spacing w:line="360" w:lineRule="auto"/>
              <w:rPr>
                <w:rFonts w:ascii="宋体" w:hAnsi="宋体"/>
              </w:rPr>
            </w:pPr>
          </w:p>
        </w:tc>
        <w:tc>
          <w:tcPr>
            <w:tcW w:w="1394" w:type="dxa"/>
            <w:tcBorders>
              <w:top w:val="single" w:sz="4" w:space="0" w:color="auto"/>
              <w:left w:val="single" w:sz="4" w:space="0" w:color="auto"/>
              <w:bottom w:val="single" w:sz="4" w:space="0" w:color="auto"/>
              <w:right w:val="single" w:sz="4" w:space="0" w:color="auto"/>
            </w:tcBorders>
          </w:tcPr>
          <w:p w:rsidR="004676B6" w:rsidRDefault="004676B6">
            <w:pPr>
              <w:pStyle w:val="Normal28dbe2d1-db58-4964-915a-4d84f60e8f62"/>
              <w:spacing w:line="360" w:lineRule="auto"/>
              <w:rPr>
                <w:rFonts w:ascii="宋体" w:hAnsi="宋体"/>
              </w:rPr>
            </w:pPr>
          </w:p>
        </w:tc>
        <w:tc>
          <w:tcPr>
            <w:tcW w:w="1155" w:type="dxa"/>
            <w:tcBorders>
              <w:top w:val="single" w:sz="4" w:space="0" w:color="auto"/>
              <w:left w:val="single" w:sz="4" w:space="0" w:color="auto"/>
              <w:bottom w:val="single" w:sz="4" w:space="0" w:color="auto"/>
              <w:right w:val="single" w:sz="4" w:space="0" w:color="auto"/>
            </w:tcBorders>
          </w:tcPr>
          <w:p w:rsidR="004676B6" w:rsidRDefault="004676B6">
            <w:pPr>
              <w:pStyle w:val="Normal28dbe2d1-db58-4964-915a-4d84f60e8f62"/>
              <w:spacing w:line="360" w:lineRule="auto"/>
              <w:rPr>
                <w:rFonts w:ascii="宋体" w:hAnsi="宋体"/>
              </w:rPr>
            </w:pPr>
          </w:p>
        </w:tc>
      </w:tr>
      <w:tr w:rsidR="004676B6" w:rsidTr="00B525E6">
        <w:trPr>
          <w:trHeight w:val="440"/>
        </w:trPr>
        <w:tc>
          <w:tcPr>
            <w:tcW w:w="66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676B6" w:rsidRDefault="00FC37AD">
            <w:pPr>
              <w:pStyle w:val="Normal28dbe2d1-db58-4964-915a-4d84f60e8f62"/>
              <w:spacing w:line="360" w:lineRule="auto"/>
              <w:ind w:firstLine="353"/>
              <w:rPr>
                <w:rFonts w:ascii="宋体" w:hAnsi="宋体"/>
              </w:rPr>
            </w:pPr>
            <w:r w:rsidRPr="007B3826">
              <w:rPr>
                <w:rFonts w:ascii="宋体" w:hAnsi="宋体" w:hint="eastAsia"/>
              </w:rPr>
              <w:t> </w:t>
            </w:r>
          </w:p>
        </w:tc>
        <w:tc>
          <w:tcPr>
            <w:tcW w:w="1303" w:type="dxa"/>
            <w:tcBorders>
              <w:top w:val="nil"/>
              <w:left w:val="nil"/>
              <w:bottom w:val="single" w:sz="8" w:space="0" w:color="auto"/>
              <w:right w:val="single" w:sz="8" w:space="0" w:color="auto"/>
            </w:tcBorders>
            <w:tcMar>
              <w:top w:w="0" w:type="dxa"/>
              <w:left w:w="108" w:type="dxa"/>
              <w:bottom w:w="0" w:type="dxa"/>
              <w:right w:w="108" w:type="dxa"/>
            </w:tcMar>
          </w:tcPr>
          <w:p w:rsidR="004676B6" w:rsidRDefault="00FC37AD">
            <w:pPr>
              <w:pStyle w:val="Normal28dbe2d1-db58-4964-915a-4d84f60e8f62"/>
              <w:spacing w:line="360" w:lineRule="auto"/>
              <w:ind w:firstLine="353"/>
              <w:rPr>
                <w:rFonts w:ascii="宋体" w:hAnsi="宋体"/>
              </w:rPr>
            </w:pPr>
            <w:r w:rsidRPr="007B3826">
              <w:rPr>
                <w:rFonts w:ascii="宋体" w:hAnsi="宋体" w:hint="eastAsia"/>
              </w:rPr>
              <w:t> </w:t>
            </w:r>
          </w:p>
        </w:tc>
        <w:tc>
          <w:tcPr>
            <w:tcW w:w="1422" w:type="dxa"/>
            <w:tcBorders>
              <w:top w:val="nil"/>
              <w:left w:val="nil"/>
              <w:bottom w:val="single" w:sz="8" w:space="0" w:color="auto"/>
              <w:right w:val="single" w:sz="4" w:space="0" w:color="auto"/>
            </w:tcBorders>
          </w:tcPr>
          <w:p w:rsidR="004676B6" w:rsidRDefault="00FC37AD">
            <w:pPr>
              <w:pStyle w:val="Normal28dbe2d1-db58-4964-915a-4d84f60e8f62"/>
              <w:spacing w:line="360" w:lineRule="auto"/>
              <w:rPr>
                <w:rFonts w:ascii="宋体" w:hAnsi="宋体"/>
              </w:rPr>
            </w:pPr>
            <w:r w:rsidRPr="007B3826">
              <w:rPr>
                <w:rFonts w:ascii="宋体" w:hAnsi="宋体" w:hint="eastAsia"/>
              </w:rPr>
              <w:t> </w:t>
            </w:r>
          </w:p>
        </w:tc>
        <w:tc>
          <w:tcPr>
            <w:tcW w:w="1697" w:type="dxa"/>
            <w:tcBorders>
              <w:top w:val="single" w:sz="4" w:space="0" w:color="auto"/>
              <w:left w:val="single" w:sz="4" w:space="0" w:color="auto"/>
              <w:bottom w:val="single" w:sz="4" w:space="0" w:color="auto"/>
              <w:right w:val="single" w:sz="4" w:space="0" w:color="auto"/>
            </w:tcBorders>
          </w:tcPr>
          <w:p w:rsidR="004676B6" w:rsidRDefault="004676B6">
            <w:pPr>
              <w:pStyle w:val="Normal28dbe2d1-db58-4964-915a-4d84f60e8f62"/>
              <w:spacing w:line="360" w:lineRule="auto"/>
              <w:ind w:firstLine="353"/>
              <w:rPr>
                <w:rFonts w:ascii="宋体" w:hAnsi="宋体"/>
              </w:rPr>
            </w:pPr>
          </w:p>
        </w:tc>
        <w:tc>
          <w:tcPr>
            <w:tcW w:w="1929" w:type="dxa"/>
            <w:tcBorders>
              <w:top w:val="single" w:sz="4" w:space="0" w:color="auto"/>
              <w:left w:val="single" w:sz="4" w:space="0" w:color="auto"/>
              <w:bottom w:val="single" w:sz="4" w:space="0" w:color="auto"/>
              <w:right w:val="single" w:sz="4" w:space="0" w:color="auto"/>
            </w:tcBorders>
          </w:tcPr>
          <w:p w:rsidR="004676B6" w:rsidRDefault="004676B6">
            <w:pPr>
              <w:pStyle w:val="Normal28dbe2d1-db58-4964-915a-4d84f60e8f62"/>
              <w:spacing w:line="360" w:lineRule="auto"/>
              <w:ind w:firstLine="353"/>
              <w:rPr>
                <w:rFonts w:ascii="宋体" w:hAnsi="宋体"/>
              </w:rPr>
            </w:pPr>
          </w:p>
        </w:tc>
        <w:tc>
          <w:tcPr>
            <w:tcW w:w="1650" w:type="dxa"/>
            <w:tcBorders>
              <w:top w:val="single" w:sz="4" w:space="0" w:color="auto"/>
              <w:left w:val="single" w:sz="4" w:space="0" w:color="auto"/>
              <w:bottom w:val="single" w:sz="4" w:space="0" w:color="auto"/>
              <w:right w:val="single" w:sz="4" w:space="0" w:color="auto"/>
            </w:tcBorders>
          </w:tcPr>
          <w:p w:rsidR="004676B6" w:rsidRDefault="004676B6">
            <w:pPr>
              <w:pStyle w:val="Normal28dbe2d1-db58-4964-915a-4d84f60e8f62"/>
              <w:spacing w:line="360" w:lineRule="auto"/>
              <w:rPr>
                <w:rFonts w:ascii="宋体" w:hAnsi="宋体"/>
              </w:rPr>
            </w:pPr>
          </w:p>
        </w:tc>
        <w:tc>
          <w:tcPr>
            <w:tcW w:w="1335" w:type="dxa"/>
            <w:tcBorders>
              <w:top w:val="single" w:sz="4" w:space="0" w:color="auto"/>
              <w:left w:val="single" w:sz="4" w:space="0" w:color="auto"/>
              <w:bottom w:val="single" w:sz="4" w:space="0" w:color="auto"/>
              <w:right w:val="single" w:sz="4" w:space="0" w:color="auto"/>
            </w:tcBorders>
          </w:tcPr>
          <w:p w:rsidR="004676B6" w:rsidRDefault="004676B6">
            <w:pPr>
              <w:pStyle w:val="Normal28dbe2d1-db58-4964-915a-4d84f60e8f62"/>
              <w:spacing w:line="360" w:lineRule="auto"/>
              <w:rPr>
                <w:rFonts w:ascii="宋体" w:hAnsi="宋体"/>
              </w:rPr>
            </w:pPr>
          </w:p>
        </w:tc>
        <w:tc>
          <w:tcPr>
            <w:tcW w:w="1545" w:type="dxa"/>
            <w:tcBorders>
              <w:top w:val="single" w:sz="4" w:space="0" w:color="auto"/>
              <w:left w:val="single" w:sz="4" w:space="0" w:color="auto"/>
              <w:bottom w:val="single" w:sz="4" w:space="0" w:color="auto"/>
              <w:right w:val="single" w:sz="4" w:space="0" w:color="auto"/>
            </w:tcBorders>
          </w:tcPr>
          <w:p w:rsidR="004676B6" w:rsidRDefault="004676B6">
            <w:pPr>
              <w:pStyle w:val="Normal28dbe2d1-db58-4964-915a-4d84f60e8f62"/>
              <w:spacing w:line="360" w:lineRule="auto"/>
              <w:rPr>
                <w:rFonts w:ascii="宋体" w:hAnsi="宋体"/>
              </w:rPr>
            </w:pPr>
          </w:p>
        </w:tc>
        <w:tc>
          <w:tcPr>
            <w:tcW w:w="1394" w:type="dxa"/>
            <w:tcBorders>
              <w:top w:val="single" w:sz="4" w:space="0" w:color="auto"/>
              <w:left w:val="single" w:sz="4" w:space="0" w:color="auto"/>
              <w:bottom w:val="single" w:sz="4" w:space="0" w:color="auto"/>
              <w:right w:val="single" w:sz="4" w:space="0" w:color="auto"/>
            </w:tcBorders>
          </w:tcPr>
          <w:p w:rsidR="004676B6" w:rsidRDefault="004676B6">
            <w:pPr>
              <w:pStyle w:val="Normal28dbe2d1-db58-4964-915a-4d84f60e8f62"/>
              <w:spacing w:line="360" w:lineRule="auto"/>
              <w:rPr>
                <w:rFonts w:ascii="宋体" w:hAnsi="宋体"/>
              </w:rPr>
            </w:pPr>
          </w:p>
        </w:tc>
        <w:tc>
          <w:tcPr>
            <w:tcW w:w="1155" w:type="dxa"/>
            <w:tcBorders>
              <w:top w:val="single" w:sz="4" w:space="0" w:color="auto"/>
              <w:left w:val="single" w:sz="4" w:space="0" w:color="auto"/>
              <w:bottom w:val="single" w:sz="4" w:space="0" w:color="auto"/>
              <w:right w:val="single" w:sz="4" w:space="0" w:color="auto"/>
            </w:tcBorders>
          </w:tcPr>
          <w:p w:rsidR="004676B6" w:rsidRDefault="004676B6">
            <w:pPr>
              <w:pStyle w:val="Normal28dbe2d1-db58-4964-915a-4d84f60e8f62"/>
              <w:spacing w:line="360" w:lineRule="auto"/>
              <w:rPr>
                <w:rFonts w:ascii="宋体" w:hAnsi="宋体"/>
              </w:rPr>
            </w:pPr>
          </w:p>
        </w:tc>
      </w:tr>
      <w:tr w:rsidR="004676B6" w:rsidTr="00B525E6">
        <w:trPr>
          <w:trHeight w:val="440"/>
        </w:trPr>
        <w:tc>
          <w:tcPr>
            <w:tcW w:w="66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676B6" w:rsidRDefault="00FC37AD">
            <w:pPr>
              <w:pStyle w:val="Normal28dbe2d1-db58-4964-915a-4d84f60e8f62"/>
              <w:spacing w:line="360" w:lineRule="auto"/>
              <w:ind w:firstLine="353"/>
              <w:rPr>
                <w:rFonts w:ascii="宋体" w:hAnsi="宋体"/>
              </w:rPr>
            </w:pPr>
            <w:r w:rsidRPr="007B3826">
              <w:rPr>
                <w:rFonts w:ascii="宋体" w:hAnsi="宋体" w:hint="eastAsia"/>
              </w:rPr>
              <w:t> </w:t>
            </w:r>
          </w:p>
        </w:tc>
        <w:tc>
          <w:tcPr>
            <w:tcW w:w="1303" w:type="dxa"/>
            <w:tcBorders>
              <w:top w:val="nil"/>
              <w:left w:val="nil"/>
              <w:bottom w:val="single" w:sz="8" w:space="0" w:color="auto"/>
              <w:right w:val="single" w:sz="8" w:space="0" w:color="auto"/>
            </w:tcBorders>
            <w:tcMar>
              <w:top w:w="0" w:type="dxa"/>
              <w:left w:w="108" w:type="dxa"/>
              <w:bottom w:w="0" w:type="dxa"/>
              <w:right w:w="108" w:type="dxa"/>
            </w:tcMar>
          </w:tcPr>
          <w:p w:rsidR="004676B6" w:rsidRDefault="00FC37AD">
            <w:pPr>
              <w:pStyle w:val="Normal28dbe2d1-db58-4964-915a-4d84f60e8f62"/>
              <w:spacing w:line="360" w:lineRule="auto"/>
              <w:ind w:firstLine="353"/>
              <w:rPr>
                <w:rFonts w:ascii="宋体" w:hAnsi="宋体"/>
              </w:rPr>
            </w:pPr>
            <w:r w:rsidRPr="007B3826">
              <w:rPr>
                <w:rFonts w:ascii="宋体" w:hAnsi="宋体" w:hint="eastAsia"/>
              </w:rPr>
              <w:t> </w:t>
            </w:r>
          </w:p>
        </w:tc>
        <w:tc>
          <w:tcPr>
            <w:tcW w:w="1422" w:type="dxa"/>
            <w:tcBorders>
              <w:top w:val="nil"/>
              <w:left w:val="nil"/>
              <w:bottom w:val="single" w:sz="8" w:space="0" w:color="auto"/>
              <w:right w:val="single" w:sz="4" w:space="0" w:color="auto"/>
            </w:tcBorders>
          </w:tcPr>
          <w:p w:rsidR="004676B6" w:rsidRDefault="00FC37AD">
            <w:pPr>
              <w:pStyle w:val="Normal28dbe2d1-db58-4964-915a-4d84f60e8f62"/>
              <w:spacing w:line="360" w:lineRule="auto"/>
              <w:rPr>
                <w:rFonts w:ascii="宋体" w:hAnsi="宋体"/>
              </w:rPr>
            </w:pPr>
            <w:r w:rsidRPr="007B3826">
              <w:rPr>
                <w:rFonts w:ascii="宋体" w:hAnsi="宋体" w:hint="eastAsia"/>
              </w:rPr>
              <w:t> </w:t>
            </w:r>
          </w:p>
        </w:tc>
        <w:tc>
          <w:tcPr>
            <w:tcW w:w="1697" w:type="dxa"/>
            <w:tcBorders>
              <w:top w:val="single" w:sz="4" w:space="0" w:color="auto"/>
              <w:left w:val="single" w:sz="4" w:space="0" w:color="auto"/>
              <w:bottom w:val="single" w:sz="4" w:space="0" w:color="auto"/>
              <w:right w:val="single" w:sz="4" w:space="0" w:color="auto"/>
            </w:tcBorders>
          </w:tcPr>
          <w:p w:rsidR="004676B6" w:rsidRDefault="004676B6">
            <w:pPr>
              <w:pStyle w:val="Normal28dbe2d1-db58-4964-915a-4d84f60e8f62"/>
              <w:spacing w:line="360" w:lineRule="auto"/>
              <w:ind w:firstLine="353"/>
              <w:rPr>
                <w:rFonts w:ascii="宋体" w:hAnsi="宋体"/>
              </w:rPr>
            </w:pPr>
          </w:p>
        </w:tc>
        <w:tc>
          <w:tcPr>
            <w:tcW w:w="1929" w:type="dxa"/>
            <w:tcBorders>
              <w:top w:val="single" w:sz="4" w:space="0" w:color="auto"/>
              <w:left w:val="single" w:sz="4" w:space="0" w:color="auto"/>
              <w:bottom w:val="single" w:sz="4" w:space="0" w:color="auto"/>
              <w:right w:val="single" w:sz="4" w:space="0" w:color="auto"/>
            </w:tcBorders>
          </w:tcPr>
          <w:p w:rsidR="004676B6" w:rsidRDefault="004676B6">
            <w:pPr>
              <w:pStyle w:val="Normal28dbe2d1-db58-4964-915a-4d84f60e8f62"/>
              <w:spacing w:line="360" w:lineRule="auto"/>
              <w:ind w:firstLine="353"/>
              <w:rPr>
                <w:rFonts w:ascii="宋体" w:hAnsi="宋体"/>
              </w:rPr>
            </w:pPr>
          </w:p>
        </w:tc>
        <w:tc>
          <w:tcPr>
            <w:tcW w:w="1650" w:type="dxa"/>
            <w:tcBorders>
              <w:top w:val="single" w:sz="4" w:space="0" w:color="auto"/>
              <w:left w:val="single" w:sz="4" w:space="0" w:color="auto"/>
              <w:bottom w:val="single" w:sz="4" w:space="0" w:color="auto"/>
              <w:right w:val="single" w:sz="4" w:space="0" w:color="auto"/>
            </w:tcBorders>
          </w:tcPr>
          <w:p w:rsidR="004676B6" w:rsidRDefault="004676B6">
            <w:pPr>
              <w:pStyle w:val="Normal28dbe2d1-db58-4964-915a-4d84f60e8f62"/>
              <w:spacing w:line="360" w:lineRule="auto"/>
              <w:rPr>
                <w:rFonts w:ascii="宋体" w:hAnsi="宋体"/>
              </w:rPr>
            </w:pPr>
          </w:p>
        </w:tc>
        <w:tc>
          <w:tcPr>
            <w:tcW w:w="1335" w:type="dxa"/>
            <w:tcBorders>
              <w:top w:val="single" w:sz="4" w:space="0" w:color="auto"/>
              <w:left w:val="single" w:sz="4" w:space="0" w:color="auto"/>
              <w:bottom w:val="single" w:sz="4" w:space="0" w:color="auto"/>
              <w:right w:val="single" w:sz="4" w:space="0" w:color="auto"/>
            </w:tcBorders>
          </w:tcPr>
          <w:p w:rsidR="004676B6" w:rsidRDefault="004676B6">
            <w:pPr>
              <w:pStyle w:val="Normal28dbe2d1-db58-4964-915a-4d84f60e8f62"/>
              <w:spacing w:line="360" w:lineRule="auto"/>
              <w:rPr>
                <w:rFonts w:ascii="宋体" w:hAnsi="宋体"/>
              </w:rPr>
            </w:pPr>
          </w:p>
        </w:tc>
        <w:tc>
          <w:tcPr>
            <w:tcW w:w="1545" w:type="dxa"/>
            <w:tcBorders>
              <w:top w:val="single" w:sz="4" w:space="0" w:color="auto"/>
              <w:left w:val="single" w:sz="4" w:space="0" w:color="auto"/>
              <w:bottom w:val="single" w:sz="4" w:space="0" w:color="auto"/>
              <w:right w:val="single" w:sz="4" w:space="0" w:color="auto"/>
            </w:tcBorders>
          </w:tcPr>
          <w:p w:rsidR="004676B6" w:rsidRDefault="004676B6">
            <w:pPr>
              <w:pStyle w:val="Normal28dbe2d1-db58-4964-915a-4d84f60e8f62"/>
              <w:spacing w:line="360" w:lineRule="auto"/>
              <w:rPr>
                <w:rFonts w:ascii="宋体" w:hAnsi="宋体"/>
              </w:rPr>
            </w:pPr>
          </w:p>
        </w:tc>
        <w:tc>
          <w:tcPr>
            <w:tcW w:w="1394" w:type="dxa"/>
            <w:tcBorders>
              <w:top w:val="single" w:sz="4" w:space="0" w:color="auto"/>
              <w:left w:val="single" w:sz="4" w:space="0" w:color="auto"/>
              <w:bottom w:val="single" w:sz="4" w:space="0" w:color="auto"/>
              <w:right w:val="single" w:sz="4" w:space="0" w:color="auto"/>
            </w:tcBorders>
          </w:tcPr>
          <w:p w:rsidR="004676B6" w:rsidRDefault="004676B6">
            <w:pPr>
              <w:pStyle w:val="Normal28dbe2d1-db58-4964-915a-4d84f60e8f62"/>
              <w:spacing w:line="360" w:lineRule="auto"/>
              <w:rPr>
                <w:rFonts w:ascii="宋体" w:hAnsi="宋体"/>
              </w:rPr>
            </w:pPr>
          </w:p>
        </w:tc>
        <w:tc>
          <w:tcPr>
            <w:tcW w:w="1155" w:type="dxa"/>
            <w:tcBorders>
              <w:top w:val="single" w:sz="4" w:space="0" w:color="auto"/>
              <w:left w:val="single" w:sz="4" w:space="0" w:color="auto"/>
              <w:bottom w:val="single" w:sz="4" w:space="0" w:color="auto"/>
              <w:right w:val="single" w:sz="4" w:space="0" w:color="auto"/>
            </w:tcBorders>
          </w:tcPr>
          <w:p w:rsidR="004676B6" w:rsidRDefault="004676B6">
            <w:pPr>
              <w:pStyle w:val="Normal28dbe2d1-db58-4964-915a-4d84f60e8f62"/>
              <w:spacing w:line="360" w:lineRule="auto"/>
              <w:rPr>
                <w:rFonts w:ascii="宋体" w:hAnsi="宋体"/>
              </w:rPr>
            </w:pPr>
          </w:p>
        </w:tc>
      </w:tr>
      <w:tr w:rsidR="004676B6" w:rsidTr="00B525E6">
        <w:trPr>
          <w:trHeight w:val="440"/>
        </w:trPr>
        <w:tc>
          <w:tcPr>
            <w:tcW w:w="66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676B6" w:rsidRDefault="00FC37AD">
            <w:pPr>
              <w:pStyle w:val="Normal28dbe2d1-db58-4964-915a-4d84f60e8f62"/>
              <w:spacing w:line="360" w:lineRule="auto"/>
              <w:ind w:firstLine="353"/>
              <w:rPr>
                <w:rFonts w:ascii="宋体" w:hAnsi="宋体"/>
              </w:rPr>
            </w:pPr>
            <w:r w:rsidRPr="007B3826">
              <w:rPr>
                <w:rFonts w:ascii="宋体" w:hAnsi="宋体" w:hint="eastAsia"/>
              </w:rPr>
              <w:t> </w:t>
            </w:r>
          </w:p>
        </w:tc>
        <w:tc>
          <w:tcPr>
            <w:tcW w:w="1303" w:type="dxa"/>
            <w:tcBorders>
              <w:top w:val="nil"/>
              <w:left w:val="nil"/>
              <w:bottom w:val="single" w:sz="8" w:space="0" w:color="auto"/>
              <w:right w:val="single" w:sz="8" w:space="0" w:color="auto"/>
            </w:tcBorders>
            <w:tcMar>
              <w:top w:w="0" w:type="dxa"/>
              <w:left w:w="108" w:type="dxa"/>
              <w:bottom w:w="0" w:type="dxa"/>
              <w:right w:w="108" w:type="dxa"/>
            </w:tcMar>
          </w:tcPr>
          <w:p w:rsidR="004676B6" w:rsidRDefault="00FC37AD">
            <w:pPr>
              <w:pStyle w:val="Normal28dbe2d1-db58-4964-915a-4d84f60e8f62"/>
              <w:spacing w:line="360" w:lineRule="auto"/>
              <w:ind w:firstLine="353"/>
              <w:rPr>
                <w:rFonts w:ascii="宋体" w:hAnsi="宋体"/>
              </w:rPr>
            </w:pPr>
            <w:r w:rsidRPr="007B3826">
              <w:rPr>
                <w:rFonts w:ascii="宋体" w:hAnsi="宋体" w:hint="eastAsia"/>
              </w:rPr>
              <w:t> </w:t>
            </w:r>
          </w:p>
        </w:tc>
        <w:tc>
          <w:tcPr>
            <w:tcW w:w="1422" w:type="dxa"/>
            <w:tcBorders>
              <w:top w:val="nil"/>
              <w:left w:val="nil"/>
              <w:bottom w:val="single" w:sz="8" w:space="0" w:color="auto"/>
              <w:right w:val="single" w:sz="4" w:space="0" w:color="auto"/>
            </w:tcBorders>
          </w:tcPr>
          <w:p w:rsidR="004676B6" w:rsidRDefault="00FC37AD">
            <w:pPr>
              <w:pStyle w:val="Normal28dbe2d1-db58-4964-915a-4d84f60e8f62"/>
              <w:spacing w:line="360" w:lineRule="auto"/>
              <w:rPr>
                <w:rFonts w:ascii="宋体" w:hAnsi="宋体"/>
              </w:rPr>
            </w:pPr>
            <w:r w:rsidRPr="007B3826">
              <w:rPr>
                <w:rFonts w:ascii="宋体" w:hAnsi="宋体" w:hint="eastAsia"/>
              </w:rPr>
              <w:t> </w:t>
            </w:r>
          </w:p>
        </w:tc>
        <w:tc>
          <w:tcPr>
            <w:tcW w:w="1697" w:type="dxa"/>
            <w:tcBorders>
              <w:top w:val="single" w:sz="4" w:space="0" w:color="auto"/>
              <w:left w:val="single" w:sz="4" w:space="0" w:color="auto"/>
              <w:bottom w:val="single" w:sz="4" w:space="0" w:color="auto"/>
              <w:right w:val="single" w:sz="4" w:space="0" w:color="auto"/>
            </w:tcBorders>
          </w:tcPr>
          <w:p w:rsidR="004676B6" w:rsidRDefault="004676B6">
            <w:pPr>
              <w:pStyle w:val="Normal28dbe2d1-db58-4964-915a-4d84f60e8f62"/>
              <w:spacing w:line="360" w:lineRule="auto"/>
              <w:ind w:firstLine="353"/>
              <w:rPr>
                <w:rFonts w:ascii="宋体" w:hAnsi="宋体"/>
              </w:rPr>
            </w:pPr>
          </w:p>
        </w:tc>
        <w:tc>
          <w:tcPr>
            <w:tcW w:w="1929" w:type="dxa"/>
            <w:tcBorders>
              <w:top w:val="single" w:sz="4" w:space="0" w:color="auto"/>
              <w:left w:val="single" w:sz="4" w:space="0" w:color="auto"/>
              <w:bottom w:val="single" w:sz="4" w:space="0" w:color="auto"/>
              <w:right w:val="single" w:sz="4" w:space="0" w:color="auto"/>
            </w:tcBorders>
          </w:tcPr>
          <w:p w:rsidR="004676B6" w:rsidRDefault="004676B6">
            <w:pPr>
              <w:pStyle w:val="Normal28dbe2d1-db58-4964-915a-4d84f60e8f62"/>
              <w:spacing w:line="360" w:lineRule="auto"/>
              <w:ind w:firstLine="353"/>
              <w:rPr>
                <w:rFonts w:ascii="宋体" w:hAnsi="宋体"/>
              </w:rPr>
            </w:pPr>
          </w:p>
        </w:tc>
        <w:tc>
          <w:tcPr>
            <w:tcW w:w="1650" w:type="dxa"/>
            <w:tcBorders>
              <w:top w:val="single" w:sz="4" w:space="0" w:color="auto"/>
              <w:left w:val="single" w:sz="4" w:space="0" w:color="auto"/>
              <w:bottom w:val="single" w:sz="4" w:space="0" w:color="auto"/>
              <w:right w:val="single" w:sz="4" w:space="0" w:color="auto"/>
            </w:tcBorders>
          </w:tcPr>
          <w:p w:rsidR="004676B6" w:rsidRDefault="004676B6">
            <w:pPr>
              <w:pStyle w:val="Normal28dbe2d1-db58-4964-915a-4d84f60e8f62"/>
              <w:spacing w:line="360" w:lineRule="auto"/>
              <w:rPr>
                <w:rFonts w:ascii="宋体" w:hAnsi="宋体"/>
              </w:rPr>
            </w:pPr>
          </w:p>
        </w:tc>
        <w:tc>
          <w:tcPr>
            <w:tcW w:w="1335" w:type="dxa"/>
            <w:tcBorders>
              <w:top w:val="single" w:sz="4" w:space="0" w:color="auto"/>
              <w:left w:val="single" w:sz="4" w:space="0" w:color="auto"/>
              <w:bottom w:val="single" w:sz="4" w:space="0" w:color="auto"/>
              <w:right w:val="single" w:sz="4" w:space="0" w:color="auto"/>
            </w:tcBorders>
          </w:tcPr>
          <w:p w:rsidR="004676B6" w:rsidRDefault="004676B6">
            <w:pPr>
              <w:pStyle w:val="Normal28dbe2d1-db58-4964-915a-4d84f60e8f62"/>
              <w:spacing w:line="360" w:lineRule="auto"/>
              <w:rPr>
                <w:rFonts w:ascii="宋体" w:hAnsi="宋体"/>
              </w:rPr>
            </w:pPr>
          </w:p>
        </w:tc>
        <w:tc>
          <w:tcPr>
            <w:tcW w:w="1545" w:type="dxa"/>
            <w:tcBorders>
              <w:top w:val="single" w:sz="4" w:space="0" w:color="auto"/>
              <w:left w:val="single" w:sz="4" w:space="0" w:color="auto"/>
              <w:bottom w:val="single" w:sz="4" w:space="0" w:color="auto"/>
              <w:right w:val="single" w:sz="4" w:space="0" w:color="auto"/>
            </w:tcBorders>
          </w:tcPr>
          <w:p w:rsidR="004676B6" w:rsidRDefault="004676B6">
            <w:pPr>
              <w:pStyle w:val="Normal28dbe2d1-db58-4964-915a-4d84f60e8f62"/>
              <w:spacing w:line="360" w:lineRule="auto"/>
              <w:rPr>
                <w:rFonts w:ascii="宋体" w:hAnsi="宋体"/>
              </w:rPr>
            </w:pPr>
          </w:p>
        </w:tc>
        <w:tc>
          <w:tcPr>
            <w:tcW w:w="1394" w:type="dxa"/>
            <w:tcBorders>
              <w:top w:val="single" w:sz="4" w:space="0" w:color="auto"/>
              <w:left w:val="single" w:sz="4" w:space="0" w:color="auto"/>
              <w:bottom w:val="single" w:sz="4" w:space="0" w:color="auto"/>
              <w:right w:val="single" w:sz="4" w:space="0" w:color="auto"/>
            </w:tcBorders>
          </w:tcPr>
          <w:p w:rsidR="004676B6" w:rsidRDefault="004676B6">
            <w:pPr>
              <w:pStyle w:val="Normal28dbe2d1-db58-4964-915a-4d84f60e8f62"/>
              <w:spacing w:line="360" w:lineRule="auto"/>
              <w:rPr>
                <w:rFonts w:ascii="宋体" w:hAnsi="宋体"/>
              </w:rPr>
            </w:pPr>
          </w:p>
        </w:tc>
        <w:tc>
          <w:tcPr>
            <w:tcW w:w="1155" w:type="dxa"/>
            <w:tcBorders>
              <w:top w:val="single" w:sz="4" w:space="0" w:color="auto"/>
              <w:left w:val="single" w:sz="4" w:space="0" w:color="auto"/>
              <w:bottom w:val="single" w:sz="4" w:space="0" w:color="auto"/>
              <w:right w:val="single" w:sz="4" w:space="0" w:color="auto"/>
            </w:tcBorders>
          </w:tcPr>
          <w:p w:rsidR="004676B6" w:rsidRDefault="004676B6">
            <w:pPr>
              <w:pStyle w:val="Normal28dbe2d1-db58-4964-915a-4d84f60e8f62"/>
              <w:spacing w:line="360" w:lineRule="auto"/>
              <w:rPr>
                <w:rFonts w:ascii="宋体" w:hAnsi="宋体"/>
              </w:rPr>
            </w:pPr>
          </w:p>
        </w:tc>
      </w:tr>
    </w:tbl>
    <w:p w:rsidR="004676B6" w:rsidRDefault="00FC37AD">
      <w:pPr>
        <w:pStyle w:val="Normal28dbe2d1-db58-4964-915a-4d84f60e8f62"/>
        <w:spacing w:line="360" w:lineRule="auto"/>
        <w:rPr>
          <w:rFonts w:ascii="宋体" w:hAnsi="宋体"/>
        </w:rPr>
      </w:pPr>
      <w:r w:rsidRPr="007B3826">
        <w:rPr>
          <w:rFonts w:ascii="宋体" w:hAnsi="宋体" w:hint="eastAsia"/>
        </w:rPr>
        <w:t> </w:t>
      </w:r>
      <w:r w:rsidRPr="007B3826">
        <w:rPr>
          <w:rFonts w:ascii="宋体" w:hAnsi="宋体" w:hint="eastAsia"/>
        </w:rPr>
        <w:t>填报人：</w:t>
      </w:r>
      <w:r w:rsidRPr="007B3826">
        <w:rPr>
          <w:rFonts w:ascii="宋体" w:hAnsi="宋体" w:hint="eastAsia"/>
        </w:rPr>
        <w:t xml:space="preserve">                                                                </w:t>
      </w:r>
      <w:r w:rsidRPr="007B3826">
        <w:rPr>
          <w:rFonts w:ascii="宋体" w:hAnsi="宋体" w:hint="eastAsia"/>
        </w:rPr>
        <w:t>联系电话：</w:t>
      </w:r>
      <w:r w:rsidRPr="007B3826">
        <w:rPr>
          <w:rFonts w:ascii="宋体" w:hAnsi="宋体" w:hint="eastAsia"/>
        </w:rPr>
        <w:t>        </w:t>
      </w:r>
      <w:r w:rsidRPr="007B3826">
        <w:rPr>
          <w:rFonts w:ascii="宋体" w:hAnsi="宋体" w:cs="Arial"/>
        </w:rPr>
        <w:t> </w:t>
      </w:r>
    </w:p>
    <w:p w:rsidR="004676B6" w:rsidRDefault="004676B6">
      <w:pPr>
        <w:pStyle w:val="Normal28dbe2d1-db58-4964-915a-4d84f60e8f62"/>
        <w:spacing w:line="360" w:lineRule="auto"/>
        <w:rPr>
          <w:rFonts w:ascii="宋体" w:hAnsi="宋体"/>
        </w:rPr>
      </w:pPr>
    </w:p>
    <w:p w:rsidR="004676B6" w:rsidRDefault="00FC37AD">
      <w:pPr>
        <w:pStyle w:val="Normal28dbe2d1-db58-4964-915a-4d84f60e8f62"/>
        <w:spacing w:line="360" w:lineRule="auto"/>
        <w:ind w:firstLineChars="100" w:firstLine="200"/>
        <w:rPr>
          <w:rFonts w:ascii="宋体" w:hAnsi="宋体"/>
        </w:rPr>
      </w:pPr>
      <w:r w:rsidRPr="007B3826">
        <w:rPr>
          <w:rFonts w:ascii="宋体" w:hAnsi="宋体" w:hint="eastAsia"/>
        </w:rPr>
        <w:t>说明：</w:t>
      </w:r>
      <w:r w:rsidRPr="007B3826">
        <w:rPr>
          <w:rFonts w:ascii="宋体" w:hAnsi="宋体" w:hint="eastAsia"/>
        </w:rPr>
        <w:t>1.</w:t>
      </w:r>
      <w:r w:rsidRPr="007B3826">
        <w:rPr>
          <w:rFonts w:ascii="宋体" w:hAnsi="宋体" w:hint="eastAsia"/>
        </w:rPr>
        <w:t>本表中“暂缓执行理由”指暂缓执行供应商不良行为处理决定的具体事由。</w:t>
      </w:r>
    </w:p>
    <w:p w:rsidR="004676B6" w:rsidRDefault="00FC37AD">
      <w:pPr>
        <w:pStyle w:val="Normal28dbe2d1-db58-4964-915a-4d84f60e8f62"/>
        <w:spacing w:line="360" w:lineRule="auto"/>
        <w:ind w:firstLineChars="400" w:firstLine="800"/>
        <w:rPr>
          <w:rFonts w:ascii="宋体" w:hAnsi="宋体"/>
        </w:rPr>
      </w:pPr>
      <w:r w:rsidRPr="007B3826">
        <w:rPr>
          <w:rFonts w:ascii="宋体" w:hAnsi="宋体" w:hint="eastAsia"/>
        </w:rPr>
        <w:t>2.</w:t>
      </w:r>
      <w:r w:rsidRPr="007B3826">
        <w:rPr>
          <w:rFonts w:ascii="宋体" w:hAnsi="宋体" w:hint="eastAsia"/>
        </w:rPr>
        <w:t>本表涉及个人身份证信息时，应做必要的技术处理。</w:t>
      </w:r>
    </w:p>
    <w:p w:rsidR="004676B6" w:rsidRDefault="004676B6">
      <w:pPr>
        <w:pStyle w:val="Normal28dbe2d1-db58-4964-915a-4d84f60e8f62"/>
        <w:spacing w:line="360" w:lineRule="auto"/>
        <w:jc w:val="center"/>
        <w:textAlignment w:val="baseline"/>
        <w:rPr>
          <w:rFonts w:ascii="宋体" w:hAnsi="宋体"/>
        </w:rPr>
      </w:pPr>
    </w:p>
    <w:p w:rsidR="004676B6" w:rsidRDefault="004676B6">
      <w:pPr>
        <w:pStyle w:val="Normal28dbe2d1-db58-4964-915a-4d84f60e8f62"/>
        <w:spacing w:line="360" w:lineRule="auto"/>
        <w:jc w:val="center"/>
        <w:textAlignment w:val="baseline"/>
        <w:rPr>
          <w:rFonts w:ascii="宋体" w:hAnsi="宋体"/>
        </w:rPr>
      </w:pPr>
    </w:p>
    <w:p w:rsidR="004676B6" w:rsidRDefault="004676B6">
      <w:pPr>
        <w:pStyle w:val="Normal28dbe2d1-db58-4964-915a-4d84f60e8f62"/>
        <w:spacing w:line="360" w:lineRule="auto"/>
        <w:jc w:val="center"/>
        <w:textAlignment w:val="baseline"/>
        <w:rPr>
          <w:rFonts w:ascii="宋体" w:hAnsi="宋体"/>
        </w:rPr>
      </w:pPr>
    </w:p>
    <w:p w:rsidR="004676B6" w:rsidRDefault="00FC37AD">
      <w:pPr>
        <w:pStyle w:val="Normal28dbe2d1-db58-4964-915a-4d84f60e8f62"/>
        <w:spacing w:line="360" w:lineRule="auto"/>
        <w:jc w:val="left"/>
        <w:rPr>
          <w:rFonts w:ascii="宋体" w:hAnsi="宋体"/>
        </w:rPr>
      </w:pPr>
      <w:r w:rsidRPr="007B3826">
        <w:rPr>
          <w:rFonts w:ascii="宋体" w:hAnsi="宋体" w:hint="eastAsia"/>
        </w:rPr>
        <w:t>附录</w:t>
      </w:r>
      <w:r w:rsidRPr="007B3826">
        <w:rPr>
          <w:rFonts w:ascii="宋体" w:hAnsi="宋体"/>
        </w:rPr>
        <w:t>C</w:t>
      </w:r>
    </w:p>
    <w:p w:rsidR="004676B6" w:rsidRDefault="00FC37AD">
      <w:pPr>
        <w:pStyle w:val="Normal28dbe2d1-db58-4964-915a-4d84f60e8f62"/>
        <w:spacing w:beforeLines="50" w:before="120" w:afterLines="50" w:after="120" w:line="360" w:lineRule="auto"/>
        <w:jc w:val="center"/>
        <w:rPr>
          <w:rFonts w:ascii="宋体" w:hAnsi="宋体"/>
          <w:b/>
          <w:bCs/>
          <w:sz w:val="22"/>
          <w:szCs w:val="22"/>
        </w:rPr>
      </w:pPr>
      <w:r w:rsidRPr="007B3826">
        <w:rPr>
          <w:rFonts w:ascii="宋体" w:hAnsi="宋体" w:hint="eastAsia"/>
          <w:b/>
          <w:bCs/>
          <w:sz w:val="22"/>
          <w:szCs w:val="22"/>
        </w:rPr>
        <w:t>供应商不良行为处理决定备案表</w:t>
      </w:r>
    </w:p>
    <w:p w:rsidR="004676B6" w:rsidRDefault="00FC37AD">
      <w:pPr>
        <w:pStyle w:val="Normal28dbe2d1-db58-4964-915a-4d84f60e8f62"/>
        <w:spacing w:line="360" w:lineRule="auto"/>
        <w:rPr>
          <w:rFonts w:ascii="宋体" w:hAnsi="宋体"/>
        </w:rPr>
      </w:pPr>
      <w:r w:rsidRPr="007B3826">
        <w:rPr>
          <w:rFonts w:ascii="宋体" w:hAnsi="宋体" w:hint="eastAsia"/>
        </w:rPr>
        <w:t>报送单位名称（盖章）：</w:t>
      </w:r>
      <w:r w:rsidRPr="007B3826">
        <w:rPr>
          <w:rFonts w:ascii="宋体" w:hAnsi="宋体" w:hint="eastAsia"/>
        </w:rPr>
        <w:t xml:space="preserve">                   </w:t>
      </w:r>
      <w:r w:rsidRPr="007B3826">
        <w:rPr>
          <w:rFonts w:ascii="宋体" w:hAnsi="宋体"/>
        </w:rPr>
        <w:t xml:space="preserve">                                      </w:t>
      </w:r>
      <w:r w:rsidRPr="007B3826">
        <w:rPr>
          <w:rFonts w:ascii="宋体" w:hAnsi="宋体" w:hint="eastAsia"/>
        </w:rPr>
        <w:t xml:space="preserve">                         </w:t>
      </w:r>
      <w:r w:rsidRPr="007B3826">
        <w:rPr>
          <w:rFonts w:ascii="宋体" w:hAnsi="宋体" w:hint="eastAsia"/>
        </w:rPr>
        <w:t>报送时间：</w:t>
      </w:r>
      <w:r w:rsidRPr="007B3826">
        <w:rPr>
          <w:rFonts w:ascii="宋体" w:hAnsi="宋体" w:hint="eastAsia"/>
        </w:rPr>
        <w:t xml:space="preserve"> </w:t>
      </w:r>
    </w:p>
    <w:tbl>
      <w:tblPr>
        <w:tblW w:w="0" w:type="auto"/>
        <w:tblInd w:w="-218" w:type="dxa"/>
        <w:tblLayout w:type="fixed"/>
        <w:tblCellMar>
          <w:left w:w="0" w:type="dxa"/>
          <w:right w:w="0" w:type="dxa"/>
        </w:tblCellMar>
        <w:tblLook w:val="0000" w:firstRow="0" w:lastRow="0" w:firstColumn="0" w:lastColumn="0" w:noHBand="0" w:noVBand="0"/>
      </w:tblPr>
      <w:tblGrid>
        <w:gridCol w:w="630"/>
        <w:gridCol w:w="1063"/>
        <w:gridCol w:w="1547"/>
        <w:gridCol w:w="1575"/>
        <w:gridCol w:w="1365"/>
        <w:gridCol w:w="100"/>
        <w:gridCol w:w="950"/>
        <w:gridCol w:w="467"/>
        <w:gridCol w:w="718"/>
        <w:gridCol w:w="842"/>
        <w:gridCol w:w="628"/>
        <w:gridCol w:w="1500"/>
        <w:gridCol w:w="1545"/>
        <w:gridCol w:w="1277"/>
      </w:tblGrid>
      <w:tr w:rsidR="004676B6" w:rsidTr="00CA2C5A">
        <w:trPr>
          <w:trHeight w:val="779"/>
        </w:trPr>
        <w:tc>
          <w:tcPr>
            <w:tcW w:w="6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4676B6" w:rsidRDefault="00FC37AD">
            <w:pPr>
              <w:pStyle w:val="Normal28dbe2d1-db58-4964-915a-4d84f60e8f62"/>
              <w:spacing w:line="360" w:lineRule="auto"/>
              <w:jc w:val="center"/>
              <w:rPr>
                <w:rFonts w:ascii="宋体" w:hAnsi="宋体"/>
              </w:rPr>
            </w:pPr>
            <w:r w:rsidRPr="007B3826">
              <w:rPr>
                <w:rFonts w:ascii="宋体" w:hAnsi="宋体" w:hint="eastAsia"/>
              </w:rPr>
              <w:t>序号</w:t>
            </w:r>
          </w:p>
        </w:tc>
        <w:tc>
          <w:tcPr>
            <w:tcW w:w="106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4676B6" w:rsidRDefault="00FC37AD">
            <w:pPr>
              <w:pStyle w:val="Normal28dbe2d1-db58-4964-915a-4d84f60e8f62"/>
              <w:spacing w:line="360" w:lineRule="auto"/>
              <w:jc w:val="center"/>
              <w:rPr>
                <w:rFonts w:ascii="宋体" w:hAnsi="宋体"/>
              </w:rPr>
            </w:pPr>
            <w:r w:rsidRPr="007B3826">
              <w:rPr>
                <w:rFonts w:ascii="宋体" w:hAnsi="宋体" w:hint="eastAsia"/>
              </w:rPr>
              <w:t>供应商名称（姓名）</w:t>
            </w:r>
          </w:p>
        </w:tc>
        <w:tc>
          <w:tcPr>
            <w:tcW w:w="1547" w:type="dxa"/>
            <w:tcBorders>
              <w:top w:val="single" w:sz="4" w:space="0" w:color="auto"/>
              <w:left w:val="single" w:sz="4" w:space="0" w:color="auto"/>
              <w:bottom w:val="single" w:sz="4" w:space="0" w:color="auto"/>
              <w:right w:val="single" w:sz="4" w:space="0" w:color="auto"/>
            </w:tcBorders>
            <w:vAlign w:val="center"/>
          </w:tcPr>
          <w:p w:rsidR="004676B6" w:rsidRDefault="00FC37AD">
            <w:pPr>
              <w:pStyle w:val="Normal28dbe2d1-db58-4964-915a-4d84f60e8f62"/>
              <w:spacing w:line="360" w:lineRule="auto"/>
              <w:jc w:val="center"/>
              <w:rPr>
                <w:rFonts w:ascii="宋体" w:hAnsi="宋体"/>
              </w:rPr>
            </w:pPr>
            <w:r w:rsidRPr="007B3826">
              <w:rPr>
                <w:rFonts w:ascii="宋体" w:hAnsi="宋体" w:hint="eastAsia"/>
              </w:rPr>
              <w:t>法定代表人（主要负责人）及其身份证号</w:t>
            </w:r>
          </w:p>
        </w:tc>
        <w:tc>
          <w:tcPr>
            <w:tcW w:w="1575" w:type="dxa"/>
            <w:tcBorders>
              <w:top w:val="single" w:sz="4" w:space="0" w:color="auto"/>
              <w:left w:val="single" w:sz="4" w:space="0" w:color="auto"/>
              <w:bottom w:val="single" w:sz="4" w:space="0" w:color="auto"/>
              <w:right w:val="single" w:sz="4" w:space="0" w:color="auto"/>
            </w:tcBorders>
            <w:vAlign w:val="center"/>
          </w:tcPr>
          <w:p w:rsidR="004676B6" w:rsidRDefault="00FC37AD">
            <w:pPr>
              <w:pStyle w:val="Normal28dbe2d1-db58-4964-915a-4d84f60e8f62"/>
              <w:spacing w:line="360" w:lineRule="auto"/>
              <w:jc w:val="center"/>
              <w:rPr>
                <w:rFonts w:ascii="宋体" w:hAnsi="宋体"/>
              </w:rPr>
            </w:pPr>
            <w:r w:rsidRPr="007B3826">
              <w:rPr>
                <w:rFonts w:ascii="宋体" w:hAnsi="宋体" w:hint="eastAsia"/>
              </w:rPr>
              <w:t>直接责任人（如有）及其身份证号</w:t>
            </w:r>
          </w:p>
        </w:tc>
        <w:tc>
          <w:tcPr>
            <w:tcW w:w="1365" w:type="dxa"/>
            <w:tcBorders>
              <w:top w:val="single" w:sz="4" w:space="0" w:color="auto"/>
              <w:left w:val="single" w:sz="4" w:space="0" w:color="auto"/>
              <w:bottom w:val="single" w:sz="4" w:space="0" w:color="auto"/>
              <w:right w:val="single" w:sz="4" w:space="0" w:color="auto"/>
            </w:tcBorders>
            <w:vAlign w:val="center"/>
          </w:tcPr>
          <w:p w:rsidR="004676B6" w:rsidRDefault="00FC37AD">
            <w:pPr>
              <w:pStyle w:val="Normal28dbe2d1-db58-4964-915a-4d84f60e8f62"/>
              <w:spacing w:line="360" w:lineRule="auto"/>
              <w:jc w:val="center"/>
              <w:rPr>
                <w:rFonts w:ascii="宋体" w:hAnsi="宋体"/>
              </w:rPr>
            </w:pPr>
            <w:r w:rsidRPr="007B3826">
              <w:rPr>
                <w:rFonts w:ascii="宋体" w:hAnsi="宋体" w:hint="eastAsia"/>
              </w:rPr>
              <w:t>社会信用代码</w:t>
            </w:r>
          </w:p>
        </w:tc>
        <w:tc>
          <w:tcPr>
            <w:tcW w:w="1050" w:type="dxa"/>
            <w:gridSpan w:val="2"/>
            <w:tcBorders>
              <w:top w:val="single" w:sz="4" w:space="0" w:color="auto"/>
              <w:left w:val="single" w:sz="4" w:space="0" w:color="auto"/>
              <w:bottom w:val="single" w:sz="4" w:space="0" w:color="auto"/>
              <w:right w:val="single" w:sz="4" w:space="0" w:color="auto"/>
            </w:tcBorders>
            <w:vAlign w:val="center"/>
          </w:tcPr>
          <w:p w:rsidR="004676B6" w:rsidRDefault="00FC37AD">
            <w:pPr>
              <w:pStyle w:val="Normal28dbe2d1-db58-4964-915a-4d84f60e8f62"/>
              <w:spacing w:line="360" w:lineRule="auto"/>
              <w:jc w:val="center"/>
              <w:rPr>
                <w:rFonts w:ascii="宋体" w:hAnsi="宋体"/>
              </w:rPr>
            </w:pPr>
            <w:r w:rsidRPr="007B3826">
              <w:rPr>
                <w:rFonts w:ascii="宋体" w:hAnsi="宋体" w:hint="eastAsia"/>
              </w:rPr>
              <w:t>认定单位</w:t>
            </w:r>
          </w:p>
        </w:tc>
        <w:tc>
          <w:tcPr>
            <w:tcW w:w="1185" w:type="dxa"/>
            <w:gridSpan w:val="2"/>
            <w:tcBorders>
              <w:top w:val="single" w:sz="4" w:space="0" w:color="auto"/>
              <w:left w:val="single" w:sz="4" w:space="0" w:color="auto"/>
              <w:bottom w:val="single" w:sz="4" w:space="0" w:color="auto"/>
              <w:right w:val="single" w:sz="4" w:space="0" w:color="auto"/>
            </w:tcBorders>
            <w:vAlign w:val="center"/>
          </w:tcPr>
          <w:p w:rsidR="004676B6" w:rsidRDefault="00FC37AD">
            <w:pPr>
              <w:pStyle w:val="Normal28dbe2d1-db58-4964-915a-4d84f60e8f62"/>
              <w:spacing w:line="360" w:lineRule="auto"/>
              <w:jc w:val="center"/>
              <w:rPr>
                <w:rFonts w:ascii="宋体" w:hAnsi="宋体"/>
              </w:rPr>
            </w:pPr>
            <w:r w:rsidRPr="007B3826">
              <w:rPr>
                <w:rFonts w:ascii="宋体" w:hAnsi="宋体" w:hint="eastAsia"/>
              </w:rPr>
              <w:t>认定日期</w:t>
            </w:r>
          </w:p>
        </w:tc>
        <w:tc>
          <w:tcPr>
            <w:tcW w:w="1470" w:type="dxa"/>
            <w:gridSpan w:val="2"/>
            <w:tcBorders>
              <w:top w:val="single" w:sz="4" w:space="0" w:color="auto"/>
              <w:left w:val="single" w:sz="4" w:space="0" w:color="auto"/>
              <w:bottom w:val="single" w:sz="4" w:space="0" w:color="auto"/>
              <w:right w:val="single" w:sz="4" w:space="0" w:color="auto"/>
            </w:tcBorders>
            <w:vAlign w:val="center"/>
          </w:tcPr>
          <w:p w:rsidR="004676B6" w:rsidRDefault="00FC37AD">
            <w:pPr>
              <w:pStyle w:val="Normal28dbe2d1-db58-4964-915a-4d84f60e8f62"/>
              <w:spacing w:line="360" w:lineRule="auto"/>
              <w:jc w:val="center"/>
              <w:rPr>
                <w:rFonts w:ascii="宋体" w:hAnsi="宋体"/>
              </w:rPr>
            </w:pPr>
            <w:r w:rsidRPr="007B3826">
              <w:rPr>
                <w:rFonts w:ascii="宋体" w:hAnsi="宋体" w:hint="eastAsia"/>
              </w:rPr>
              <w:t>不良行为情形</w:t>
            </w:r>
          </w:p>
        </w:tc>
        <w:tc>
          <w:tcPr>
            <w:tcW w:w="1500" w:type="dxa"/>
            <w:tcBorders>
              <w:top w:val="single" w:sz="4" w:space="0" w:color="auto"/>
              <w:left w:val="single" w:sz="4" w:space="0" w:color="auto"/>
              <w:bottom w:val="single" w:sz="4" w:space="0" w:color="auto"/>
              <w:right w:val="single" w:sz="4" w:space="0" w:color="auto"/>
            </w:tcBorders>
            <w:vAlign w:val="center"/>
          </w:tcPr>
          <w:p w:rsidR="004676B6" w:rsidRDefault="00FC37AD">
            <w:pPr>
              <w:pStyle w:val="Normal28dbe2d1-db58-4964-915a-4d84f60e8f62"/>
              <w:spacing w:line="360" w:lineRule="auto"/>
              <w:jc w:val="center"/>
              <w:rPr>
                <w:rFonts w:ascii="宋体" w:hAnsi="宋体"/>
              </w:rPr>
            </w:pPr>
            <w:r w:rsidRPr="007B3826">
              <w:rPr>
                <w:rFonts w:ascii="宋体" w:hAnsi="宋体" w:hint="eastAsia"/>
              </w:rPr>
              <w:t>处理措施</w:t>
            </w:r>
          </w:p>
        </w:tc>
        <w:tc>
          <w:tcPr>
            <w:tcW w:w="1545" w:type="dxa"/>
            <w:tcBorders>
              <w:top w:val="single" w:sz="4" w:space="0" w:color="auto"/>
              <w:left w:val="single" w:sz="4" w:space="0" w:color="auto"/>
              <w:bottom w:val="single" w:sz="4" w:space="0" w:color="auto"/>
              <w:right w:val="single" w:sz="4" w:space="0" w:color="auto"/>
            </w:tcBorders>
            <w:vAlign w:val="center"/>
          </w:tcPr>
          <w:p w:rsidR="004676B6" w:rsidRDefault="00FC37AD">
            <w:pPr>
              <w:pStyle w:val="Normal28dbe2d1-db58-4964-915a-4d84f60e8f62"/>
              <w:spacing w:line="360" w:lineRule="auto"/>
              <w:jc w:val="center"/>
              <w:rPr>
                <w:rFonts w:ascii="宋体" w:hAnsi="宋体"/>
              </w:rPr>
            </w:pPr>
            <w:r w:rsidRPr="007B3826">
              <w:rPr>
                <w:rFonts w:ascii="宋体" w:hAnsi="宋体" w:hint="eastAsia"/>
              </w:rPr>
              <w:t>禁止期限</w:t>
            </w:r>
          </w:p>
          <w:p w:rsidR="004676B6" w:rsidRDefault="00FC37AD">
            <w:pPr>
              <w:pStyle w:val="Normal28dbe2d1-db58-4964-915a-4d84f60e8f62"/>
              <w:spacing w:line="360" w:lineRule="auto"/>
              <w:jc w:val="center"/>
              <w:rPr>
                <w:rFonts w:ascii="宋体" w:hAnsi="宋体"/>
              </w:rPr>
            </w:pPr>
            <w:r w:rsidRPr="007B3826">
              <w:rPr>
                <w:rFonts w:ascii="宋体" w:hAnsi="宋体" w:hint="eastAsia"/>
              </w:rPr>
              <w:t>（起止时间）</w:t>
            </w:r>
          </w:p>
        </w:tc>
        <w:tc>
          <w:tcPr>
            <w:tcW w:w="1277" w:type="dxa"/>
            <w:tcBorders>
              <w:top w:val="single" w:sz="4" w:space="0" w:color="auto"/>
              <w:left w:val="single" w:sz="4" w:space="0" w:color="auto"/>
              <w:bottom w:val="single" w:sz="4" w:space="0" w:color="auto"/>
              <w:right w:val="single" w:sz="4" w:space="0" w:color="auto"/>
            </w:tcBorders>
            <w:vAlign w:val="center"/>
          </w:tcPr>
          <w:p w:rsidR="004676B6" w:rsidRDefault="00FC37AD">
            <w:pPr>
              <w:pStyle w:val="Normal28dbe2d1-db58-4964-915a-4d84f60e8f62"/>
              <w:spacing w:line="360" w:lineRule="auto"/>
              <w:jc w:val="center"/>
              <w:rPr>
                <w:rFonts w:ascii="宋体" w:hAnsi="宋体"/>
              </w:rPr>
            </w:pPr>
            <w:r w:rsidRPr="007B3826">
              <w:rPr>
                <w:rFonts w:ascii="宋体" w:hAnsi="宋体" w:hint="eastAsia"/>
              </w:rPr>
              <w:t>备注</w:t>
            </w:r>
          </w:p>
        </w:tc>
      </w:tr>
      <w:tr w:rsidR="004676B6" w:rsidTr="00CA2C5A">
        <w:trPr>
          <w:trHeight w:val="503"/>
        </w:trPr>
        <w:tc>
          <w:tcPr>
            <w:tcW w:w="63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676B6" w:rsidRDefault="00FC37AD">
            <w:pPr>
              <w:pStyle w:val="Normal28dbe2d1-db58-4964-915a-4d84f60e8f62"/>
              <w:spacing w:line="360" w:lineRule="auto"/>
              <w:ind w:firstLine="353"/>
              <w:rPr>
                <w:rFonts w:ascii="宋体" w:hAnsi="宋体"/>
              </w:rPr>
            </w:pPr>
            <w:r w:rsidRPr="007B3826">
              <w:rPr>
                <w:rFonts w:ascii="宋体" w:hAnsi="宋体" w:hint="eastAsia"/>
              </w:rPr>
              <w:t> </w:t>
            </w:r>
          </w:p>
        </w:tc>
        <w:tc>
          <w:tcPr>
            <w:tcW w:w="1063" w:type="dxa"/>
            <w:tcBorders>
              <w:top w:val="nil"/>
              <w:left w:val="nil"/>
              <w:bottom w:val="single" w:sz="8" w:space="0" w:color="auto"/>
              <w:right w:val="single" w:sz="8" w:space="0" w:color="auto"/>
            </w:tcBorders>
            <w:tcMar>
              <w:top w:w="0" w:type="dxa"/>
              <w:left w:w="108" w:type="dxa"/>
              <w:bottom w:w="0" w:type="dxa"/>
              <w:right w:w="108" w:type="dxa"/>
            </w:tcMar>
          </w:tcPr>
          <w:p w:rsidR="004676B6" w:rsidRDefault="00FC37AD">
            <w:pPr>
              <w:pStyle w:val="Normal28dbe2d1-db58-4964-915a-4d84f60e8f62"/>
              <w:spacing w:line="360" w:lineRule="auto"/>
              <w:ind w:firstLine="353"/>
              <w:rPr>
                <w:rFonts w:ascii="宋体" w:hAnsi="宋体"/>
              </w:rPr>
            </w:pPr>
            <w:r w:rsidRPr="007B3826">
              <w:rPr>
                <w:rFonts w:ascii="宋体" w:hAnsi="宋体" w:hint="eastAsia"/>
              </w:rPr>
              <w:t> </w:t>
            </w:r>
          </w:p>
        </w:tc>
        <w:tc>
          <w:tcPr>
            <w:tcW w:w="1547" w:type="dxa"/>
            <w:tcBorders>
              <w:top w:val="single" w:sz="4" w:space="0" w:color="auto"/>
              <w:left w:val="single" w:sz="4" w:space="0" w:color="auto"/>
              <w:bottom w:val="single" w:sz="4" w:space="0" w:color="auto"/>
              <w:right w:val="single" w:sz="4" w:space="0" w:color="auto"/>
            </w:tcBorders>
          </w:tcPr>
          <w:p w:rsidR="004676B6" w:rsidRDefault="004676B6">
            <w:pPr>
              <w:pStyle w:val="Normal28dbe2d1-db58-4964-915a-4d84f60e8f62"/>
              <w:spacing w:line="360" w:lineRule="auto"/>
              <w:ind w:firstLine="353"/>
              <w:rPr>
                <w:rFonts w:ascii="宋体" w:hAnsi="宋体"/>
              </w:rPr>
            </w:pPr>
          </w:p>
        </w:tc>
        <w:tc>
          <w:tcPr>
            <w:tcW w:w="1575" w:type="dxa"/>
            <w:tcBorders>
              <w:top w:val="single" w:sz="4" w:space="0" w:color="auto"/>
              <w:left w:val="single" w:sz="4" w:space="0" w:color="auto"/>
              <w:bottom w:val="single" w:sz="4" w:space="0" w:color="auto"/>
              <w:right w:val="single" w:sz="4" w:space="0" w:color="auto"/>
            </w:tcBorders>
          </w:tcPr>
          <w:p w:rsidR="004676B6" w:rsidRDefault="004676B6">
            <w:pPr>
              <w:pStyle w:val="Normal28dbe2d1-db58-4964-915a-4d84f60e8f62"/>
              <w:spacing w:line="360" w:lineRule="auto"/>
              <w:ind w:firstLine="353"/>
              <w:rPr>
                <w:rFonts w:ascii="宋体" w:hAnsi="宋体"/>
              </w:rPr>
            </w:pPr>
          </w:p>
        </w:tc>
        <w:tc>
          <w:tcPr>
            <w:tcW w:w="1365" w:type="dxa"/>
            <w:tcBorders>
              <w:top w:val="single" w:sz="4" w:space="0" w:color="auto"/>
              <w:left w:val="single" w:sz="4" w:space="0" w:color="auto"/>
              <w:bottom w:val="single" w:sz="4" w:space="0" w:color="auto"/>
              <w:right w:val="single" w:sz="4" w:space="0" w:color="auto"/>
            </w:tcBorders>
          </w:tcPr>
          <w:p w:rsidR="004676B6" w:rsidRDefault="004676B6">
            <w:pPr>
              <w:pStyle w:val="Normal28dbe2d1-db58-4964-915a-4d84f60e8f62"/>
              <w:spacing w:line="360" w:lineRule="auto"/>
              <w:ind w:firstLine="353"/>
              <w:rPr>
                <w:rFonts w:ascii="宋体" w:hAnsi="宋体"/>
              </w:rPr>
            </w:pPr>
          </w:p>
        </w:tc>
        <w:tc>
          <w:tcPr>
            <w:tcW w:w="1050" w:type="dxa"/>
            <w:gridSpan w:val="2"/>
            <w:tcBorders>
              <w:top w:val="single" w:sz="4" w:space="0" w:color="auto"/>
              <w:left w:val="single" w:sz="4" w:space="0" w:color="auto"/>
              <w:bottom w:val="single" w:sz="4" w:space="0" w:color="auto"/>
              <w:right w:val="single" w:sz="4" w:space="0" w:color="auto"/>
            </w:tcBorders>
          </w:tcPr>
          <w:p w:rsidR="004676B6" w:rsidRDefault="004676B6">
            <w:pPr>
              <w:pStyle w:val="Normal28dbe2d1-db58-4964-915a-4d84f60e8f62"/>
              <w:spacing w:line="360" w:lineRule="auto"/>
              <w:ind w:firstLine="353"/>
              <w:rPr>
                <w:rFonts w:ascii="宋体" w:hAnsi="宋体"/>
              </w:rPr>
            </w:pPr>
          </w:p>
        </w:tc>
        <w:tc>
          <w:tcPr>
            <w:tcW w:w="1185" w:type="dxa"/>
            <w:gridSpan w:val="2"/>
            <w:tcBorders>
              <w:top w:val="single" w:sz="4" w:space="0" w:color="auto"/>
              <w:left w:val="single" w:sz="4" w:space="0" w:color="auto"/>
              <w:bottom w:val="single" w:sz="4" w:space="0" w:color="auto"/>
              <w:right w:val="single" w:sz="4" w:space="0" w:color="auto"/>
            </w:tcBorders>
          </w:tcPr>
          <w:p w:rsidR="004676B6" w:rsidRDefault="004676B6">
            <w:pPr>
              <w:pStyle w:val="Normal28dbe2d1-db58-4964-915a-4d84f60e8f62"/>
              <w:spacing w:line="360" w:lineRule="auto"/>
              <w:ind w:firstLine="353"/>
              <w:rPr>
                <w:rFonts w:ascii="宋体" w:hAnsi="宋体"/>
              </w:rPr>
            </w:pPr>
          </w:p>
        </w:tc>
        <w:tc>
          <w:tcPr>
            <w:tcW w:w="1470" w:type="dxa"/>
            <w:gridSpan w:val="2"/>
            <w:tcBorders>
              <w:top w:val="single" w:sz="4" w:space="0" w:color="auto"/>
              <w:left w:val="single" w:sz="4" w:space="0" w:color="auto"/>
              <w:bottom w:val="single" w:sz="4" w:space="0" w:color="auto"/>
              <w:right w:val="single" w:sz="4" w:space="0" w:color="auto"/>
            </w:tcBorders>
          </w:tcPr>
          <w:p w:rsidR="004676B6" w:rsidRDefault="004676B6">
            <w:pPr>
              <w:pStyle w:val="Normal28dbe2d1-db58-4964-915a-4d84f60e8f62"/>
              <w:spacing w:line="360" w:lineRule="auto"/>
              <w:ind w:firstLine="353"/>
              <w:rPr>
                <w:rFonts w:ascii="宋体" w:hAnsi="宋体"/>
              </w:rPr>
            </w:pPr>
          </w:p>
        </w:tc>
        <w:tc>
          <w:tcPr>
            <w:tcW w:w="1500" w:type="dxa"/>
            <w:tcBorders>
              <w:top w:val="single" w:sz="4" w:space="0" w:color="auto"/>
              <w:left w:val="single" w:sz="4" w:space="0" w:color="auto"/>
              <w:bottom w:val="single" w:sz="4" w:space="0" w:color="auto"/>
              <w:right w:val="single" w:sz="4" w:space="0" w:color="auto"/>
            </w:tcBorders>
          </w:tcPr>
          <w:p w:rsidR="004676B6" w:rsidRDefault="004676B6">
            <w:pPr>
              <w:pStyle w:val="Normal28dbe2d1-db58-4964-915a-4d84f60e8f62"/>
              <w:spacing w:line="360" w:lineRule="auto"/>
              <w:ind w:firstLine="353"/>
              <w:rPr>
                <w:rFonts w:ascii="宋体" w:hAnsi="宋体"/>
              </w:rPr>
            </w:pPr>
          </w:p>
        </w:tc>
        <w:tc>
          <w:tcPr>
            <w:tcW w:w="1545" w:type="dxa"/>
            <w:tcBorders>
              <w:top w:val="single" w:sz="4" w:space="0" w:color="auto"/>
              <w:left w:val="single" w:sz="4" w:space="0" w:color="auto"/>
              <w:bottom w:val="single" w:sz="4" w:space="0" w:color="auto"/>
              <w:right w:val="single" w:sz="4" w:space="0" w:color="auto"/>
            </w:tcBorders>
          </w:tcPr>
          <w:p w:rsidR="004676B6" w:rsidRDefault="004676B6">
            <w:pPr>
              <w:pStyle w:val="Normal28dbe2d1-db58-4964-915a-4d84f60e8f62"/>
              <w:spacing w:line="360" w:lineRule="auto"/>
              <w:ind w:firstLine="353"/>
              <w:rPr>
                <w:rFonts w:ascii="宋体" w:hAnsi="宋体"/>
              </w:rPr>
            </w:pPr>
          </w:p>
        </w:tc>
        <w:tc>
          <w:tcPr>
            <w:tcW w:w="1277" w:type="dxa"/>
            <w:tcBorders>
              <w:top w:val="single" w:sz="4" w:space="0" w:color="auto"/>
              <w:left w:val="single" w:sz="4" w:space="0" w:color="auto"/>
              <w:bottom w:val="single" w:sz="4" w:space="0" w:color="auto"/>
              <w:right w:val="single" w:sz="4" w:space="0" w:color="auto"/>
            </w:tcBorders>
          </w:tcPr>
          <w:p w:rsidR="004676B6" w:rsidRDefault="004676B6">
            <w:pPr>
              <w:pStyle w:val="Normal28dbe2d1-db58-4964-915a-4d84f60e8f62"/>
              <w:spacing w:line="360" w:lineRule="auto"/>
              <w:ind w:firstLine="353"/>
              <w:rPr>
                <w:rFonts w:ascii="宋体" w:hAnsi="宋体"/>
              </w:rPr>
            </w:pPr>
          </w:p>
        </w:tc>
      </w:tr>
      <w:tr w:rsidR="004676B6" w:rsidTr="00CA2C5A">
        <w:trPr>
          <w:trHeight w:val="464"/>
        </w:trPr>
        <w:tc>
          <w:tcPr>
            <w:tcW w:w="63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676B6" w:rsidRDefault="00FC37AD">
            <w:pPr>
              <w:pStyle w:val="Normal28dbe2d1-db58-4964-915a-4d84f60e8f62"/>
              <w:spacing w:line="360" w:lineRule="auto"/>
              <w:ind w:firstLine="353"/>
              <w:rPr>
                <w:rFonts w:ascii="宋体" w:hAnsi="宋体"/>
              </w:rPr>
            </w:pPr>
            <w:r w:rsidRPr="007B3826">
              <w:rPr>
                <w:rFonts w:ascii="宋体" w:hAnsi="宋体" w:hint="eastAsia"/>
              </w:rPr>
              <w:t> </w:t>
            </w:r>
          </w:p>
        </w:tc>
        <w:tc>
          <w:tcPr>
            <w:tcW w:w="1063" w:type="dxa"/>
            <w:tcBorders>
              <w:top w:val="nil"/>
              <w:left w:val="nil"/>
              <w:bottom w:val="single" w:sz="8" w:space="0" w:color="auto"/>
              <w:right w:val="single" w:sz="8" w:space="0" w:color="auto"/>
            </w:tcBorders>
            <w:tcMar>
              <w:top w:w="0" w:type="dxa"/>
              <w:left w:w="108" w:type="dxa"/>
              <w:bottom w:w="0" w:type="dxa"/>
              <w:right w:w="108" w:type="dxa"/>
            </w:tcMar>
          </w:tcPr>
          <w:p w:rsidR="004676B6" w:rsidRDefault="00FC37AD">
            <w:pPr>
              <w:pStyle w:val="Normal28dbe2d1-db58-4964-915a-4d84f60e8f62"/>
              <w:spacing w:line="360" w:lineRule="auto"/>
              <w:ind w:firstLine="353"/>
              <w:rPr>
                <w:rFonts w:ascii="宋体" w:hAnsi="宋体"/>
              </w:rPr>
            </w:pPr>
            <w:r w:rsidRPr="007B3826">
              <w:rPr>
                <w:rFonts w:ascii="宋体" w:hAnsi="宋体" w:hint="eastAsia"/>
              </w:rPr>
              <w:t> </w:t>
            </w:r>
          </w:p>
        </w:tc>
        <w:tc>
          <w:tcPr>
            <w:tcW w:w="1547" w:type="dxa"/>
            <w:tcBorders>
              <w:top w:val="single" w:sz="4" w:space="0" w:color="auto"/>
              <w:left w:val="single" w:sz="4" w:space="0" w:color="auto"/>
              <w:bottom w:val="single" w:sz="4" w:space="0" w:color="auto"/>
              <w:right w:val="single" w:sz="4" w:space="0" w:color="auto"/>
            </w:tcBorders>
          </w:tcPr>
          <w:p w:rsidR="004676B6" w:rsidRDefault="004676B6">
            <w:pPr>
              <w:pStyle w:val="Normal28dbe2d1-db58-4964-915a-4d84f60e8f62"/>
              <w:spacing w:line="360" w:lineRule="auto"/>
              <w:ind w:firstLine="353"/>
              <w:rPr>
                <w:rFonts w:ascii="宋体" w:hAnsi="宋体"/>
              </w:rPr>
            </w:pPr>
          </w:p>
        </w:tc>
        <w:tc>
          <w:tcPr>
            <w:tcW w:w="1575" w:type="dxa"/>
            <w:tcBorders>
              <w:top w:val="single" w:sz="4" w:space="0" w:color="auto"/>
              <w:left w:val="single" w:sz="4" w:space="0" w:color="auto"/>
              <w:bottom w:val="single" w:sz="4" w:space="0" w:color="auto"/>
              <w:right w:val="single" w:sz="4" w:space="0" w:color="auto"/>
            </w:tcBorders>
          </w:tcPr>
          <w:p w:rsidR="004676B6" w:rsidRDefault="004676B6">
            <w:pPr>
              <w:pStyle w:val="Normal28dbe2d1-db58-4964-915a-4d84f60e8f62"/>
              <w:spacing w:line="360" w:lineRule="auto"/>
              <w:ind w:firstLine="353"/>
              <w:rPr>
                <w:rFonts w:ascii="宋体" w:hAnsi="宋体"/>
              </w:rPr>
            </w:pPr>
          </w:p>
        </w:tc>
        <w:tc>
          <w:tcPr>
            <w:tcW w:w="1365" w:type="dxa"/>
            <w:tcBorders>
              <w:top w:val="single" w:sz="4" w:space="0" w:color="auto"/>
              <w:left w:val="single" w:sz="4" w:space="0" w:color="auto"/>
              <w:bottom w:val="single" w:sz="4" w:space="0" w:color="auto"/>
              <w:right w:val="single" w:sz="4" w:space="0" w:color="auto"/>
            </w:tcBorders>
          </w:tcPr>
          <w:p w:rsidR="004676B6" w:rsidRDefault="004676B6">
            <w:pPr>
              <w:pStyle w:val="Normal28dbe2d1-db58-4964-915a-4d84f60e8f62"/>
              <w:spacing w:line="360" w:lineRule="auto"/>
              <w:ind w:firstLine="353"/>
              <w:rPr>
                <w:rFonts w:ascii="宋体" w:hAnsi="宋体"/>
              </w:rPr>
            </w:pPr>
          </w:p>
        </w:tc>
        <w:tc>
          <w:tcPr>
            <w:tcW w:w="1050" w:type="dxa"/>
            <w:gridSpan w:val="2"/>
            <w:tcBorders>
              <w:top w:val="single" w:sz="4" w:space="0" w:color="auto"/>
              <w:left w:val="single" w:sz="4" w:space="0" w:color="auto"/>
              <w:bottom w:val="single" w:sz="4" w:space="0" w:color="auto"/>
              <w:right w:val="single" w:sz="4" w:space="0" w:color="auto"/>
            </w:tcBorders>
          </w:tcPr>
          <w:p w:rsidR="004676B6" w:rsidRDefault="004676B6">
            <w:pPr>
              <w:pStyle w:val="Normal28dbe2d1-db58-4964-915a-4d84f60e8f62"/>
              <w:spacing w:line="360" w:lineRule="auto"/>
              <w:ind w:firstLine="353"/>
              <w:rPr>
                <w:rFonts w:ascii="宋体" w:hAnsi="宋体"/>
              </w:rPr>
            </w:pPr>
          </w:p>
        </w:tc>
        <w:tc>
          <w:tcPr>
            <w:tcW w:w="1185" w:type="dxa"/>
            <w:gridSpan w:val="2"/>
            <w:tcBorders>
              <w:top w:val="single" w:sz="4" w:space="0" w:color="auto"/>
              <w:left w:val="single" w:sz="4" w:space="0" w:color="auto"/>
              <w:bottom w:val="single" w:sz="4" w:space="0" w:color="auto"/>
              <w:right w:val="single" w:sz="4" w:space="0" w:color="auto"/>
            </w:tcBorders>
          </w:tcPr>
          <w:p w:rsidR="004676B6" w:rsidRDefault="004676B6">
            <w:pPr>
              <w:pStyle w:val="Normal28dbe2d1-db58-4964-915a-4d84f60e8f62"/>
              <w:spacing w:line="360" w:lineRule="auto"/>
              <w:ind w:firstLine="353"/>
              <w:rPr>
                <w:rFonts w:ascii="宋体" w:hAnsi="宋体"/>
              </w:rPr>
            </w:pPr>
          </w:p>
        </w:tc>
        <w:tc>
          <w:tcPr>
            <w:tcW w:w="1470" w:type="dxa"/>
            <w:gridSpan w:val="2"/>
            <w:tcBorders>
              <w:top w:val="single" w:sz="4" w:space="0" w:color="auto"/>
              <w:left w:val="single" w:sz="4" w:space="0" w:color="auto"/>
              <w:bottom w:val="single" w:sz="4" w:space="0" w:color="auto"/>
              <w:right w:val="single" w:sz="4" w:space="0" w:color="auto"/>
            </w:tcBorders>
          </w:tcPr>
          <w:p w:rsidR="004676B6" w:rsidRDefault="004676B6">
            <w:pPr>
              <w:pStyle w:val="Normal28dbe2d1-db58-4964-915a-4d84f60e8f62"/>
              <w:spacing w:line="360" w:lineRule="auto"/>
              <w:ind w:firstLine="353"/>
              <w:rPr>
                <w:rFonts w:ascii="宋体" w:hAnsi="宋体"/>
              </w:rPr>
            </w:pPr>
          </w:p>
        </w:tc>
        <w:tc>
          <w:tcPr>
            <w:tcW w:w="1500" w:type="dxa"/>
            <w:tcBorders>
              <w:top w:val="single" w:sz="4" w:space="0" w:color="auto"/>
              <w:left w:val="single" w:sz="4" w:space="0" w:color="auto"/>
              <w:bottom w:val="single" w:sz="4" w:space="0" w:color="auto"/>
              <w:right w:val="single" w:sz="4" w:space="0" w:color="auto"/>
            </w:tcBorders>
          </w:tcPr>
          <w:p w:rsidR="004676B6" w:rsidRDefault="004676B6">
            <w:pPr>
              <w:pStyle w:val="Normal28dbe2d1-db58-4964-915a-4d84f60e8f62"/>
              <w:spacing w:line="360" w:lineRule="auto"/>
              <w:ind w:firstLine="353"/>
              <w:rPr>
                <w:rFonts w:ascii="宋体" w:hAnsi="宋体"/>
              </w:rPr>
            </w:pPr>
          </w:p>
        </w:tc>
        <w:tc>
          <w:tcPr>
            <w:tcW w:w="1545" w:type="dxa"/>
            <w:tcBorders>
              <w:top w:val="single" w:sz="4" w:space="0" w:color="auto"/>
              <w:left w:val="single" w:sz="4" w:space="0" w:color="auto"/>
              <w:bottom w:val="single" w:sz="4" w:space="0" w:color="auto"/>
              <w:right w:val="single" w:sz="4" w:space="0" w:color="auto"/>
            </w:tcBorders>
          </w:tcPr>
          <w:p w:rsidR="004676B6" w:rsidRDefault="004676B6">
            <w:pPr>
              <w:pStyle w:val="Normal28dbe2d1-db58-4964-915a-4d84f60e8f62"/>
              <w:spacing w:line="360" w:lineRule="auto"/>
              <w:ind w:firstLine="353"/>
              <w:rPr>
                <w:rFonts w:ascii="宋体" w:hAnsi="宋体"/>
              </w:rPr>
            </w:pPr>
          </w:p>
        </w:tc>
        <w:tc>
          <w:tcPr>
            <w:tcW w:w="1277" w:type="dxa"/>
            <w:tcBorders>
              <w:top w:val="single" w:sz="4" w:space="0" w:color="auto"/>
              <w:left w:val="single" w:sz="4" w:space="0" w:color="auto"/>
              <w:bottom w:val="single" w:sz="4" w:space="0" w:color="auto"/>
              <w:right w:val="single" w:sz="4" w:space="0" w:color="auto"/>
            </w:tcBorders>
          </w:tcPr>
          <w:p w:rsidR="004676B6" w:rsidRDefault="004676B6">
            <w:pPr>
              <w:pStyle w:val="Normal28dbe2d1-db58-4964-915a-4d84f60e8f62"/>
              <w:spacing w:line="360" w:lineRule="auto"/>
              <w:ind w:firstLine="353"/>
              <w:rPr>
                <w:rFonts w:ascii="宋体" w:hAnsi="宋体"/>
              </w:rPr>
            </w:pPr>
          </w:p>
        </w:tc>
      </w:tr>
      <w:tr w:rsidR="004676B6" w:rsidTr="00CA2C5A">
        <w:trPr>
          <w:trHeight w:val="440"/>
        </w:trPr>
        <w:tc>
          <w:tcPr>
            <w:tcW w:w="63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676B6" w:rsidRDefault="00FC37AD">
            <w:pPr>
              <w:pStyle w:val="Normal28dbe2d1-db58-4964-915a-4d84f60e8f62"/>
              <w:spacing w:line="360" w:lineRule="auto"/>
              <w:ind w:firstLine="353"/>
              <w:rPr>
                <w:rFonts w:ascii="宋体" w:hAnsi="宋体"/>
              </w:rPr>
            </w:pPr>
            <w:r w:rsidRPr="007B3826">
              <w:rPr>
                <w:rFonts w:ascii="宋体" w:hAnsi="宋体" w:hint="eastAsia"/>
              </w:rPr>
              <w:t> </w:t>
            </w:r>
          </w:p>
        </w:tc>
        <w:tc>
          <w:tcPr>
            <w:tcW w:w="1063" w:type="dxa"/>
            <w:tcBorders>
              <w:top w:val="nil"/>
              <w:left w:val="nil"/>
              <w:bottom w:val="single" w:sz="8" w:space="0" w:color="auto"/>
              <w:right w:val="single" w:sz="8" w:space="0" w:color="auto"/>
            </w:tcBorders>
            <w:tcMar>
              <w:top w:w="0" w:type="dxa"/>
              <w:left w:w="108" w:type="dxa"/>
              <w:bottom w:w="0" w:type="dxa"/>
              <w:right w:w="108" w:type="dxa"/>
            </w:tcMar>
          </w:tcPr>
          <w:p w:rsidR="004676B6" w:rsidRDefault="00FC37AD">
            <w:pPr>
              <w:pStyle w:val="Normal28dbe2d1-db58-4964-915a-4d84f60e8f62"/>
              <w:spacing w:line="360" w:lineRule="auto"/>
              <w:ind w:firstLine="353"/>
              <w:rPr>
                <w:rFonts w:ascii="宋体" w:hAnsi="宋体"/>
              </w:rPr>
            </w:pPr>
            <w:r w:rsidRPr="007B3826">
              <w:rPr>
                <w:rFonts w:ascii="宋体" w:hAnsi="宋体" w:hint="eastAsia"/>
              </w:rPr>
              <w:t> </w:t>
            </w:r>
          </w:p>
        </w:tc>
        <w:tc>
          <w:tcPr>
            <w:tcW w:w="1547" w:type="dxa"/>
            <w:tcBorders>
              <w:top w:val="single" w:sz="4" w:space="0" w:color="auto"/>
              <w:left w:val="single" w:sz="4" w:space="0" w:color="auto"/>
              <w:bottom w:val="single" w:sz="4" w:space="0" w:color="auto"/>
              <w:right w:val="single" w:sz="4" w:space="0" w:color="auto"/>
            </w:tcBorders>
          </w:tcPr>
          <w:p w:rsidR="004676B6" w:rsidRDefault="004676B6">
            <w:pPr>
              <w:pStyle w:val="Normal28dbe2d1-db58-4964-915a-4d84f60e8f62"/>
              <w:spacing w:line="360" w:lineRule="auto"/>
              <w:ind w:firstLine="353"/>
              <w:rPr>
                <w:rFonts w:ascii="宋体" w:hAnsi="宋体"/>
              </w:rPr>
            </w:pPr>
          </w:p>
        </w:tc>
        <w:tc>
          <w:tcPr>
            <w:tcW w:w="1575" w:type="dxa"/>
            <w:tcBorders>
              <w:top w:val="single" w:sz="4" w:space="0" w:color="auto"/>
              <w:left w:val="single" w:sz="4" w:space="0" w:color="auto"/>
              <w:bottom w:val="single" w:sz="4" w:space="0" w:color="auto"/>
              <w:right w:val="single" w:sz="4" w:space="0" w:color="auto"/>
            </w:tcBorders>
          </w:tcPr>
          <w:p w:rsidR="004676B6" w:rsidRDefault="004676B6">
            <w:pPr>
              <w:pStyle w:val="Normal28dbe2d1-db58-4964-915a-4d84f60e8f62"/>
              <w:spacing w:line="360" w:lineRule="auto"/>
              <w:ind w:firstLine="353"/>
              <w:rPr>
                <w:rFonts w:ascii="宋体" w:hAnsi="宋体"/>
              </w:rPr>
            </w:pPr>
          </w:p>
        </w:tc>
        <w:tc>
          <w:tcPr>
            <w:tcW w:w="1365" w:type="dxa"/>
            <w:tcBorders>
              <w:top w:val="single" w:sz="4" w:space="0" w:color="auto"/>
              <w:left w:val="single" w:sz="4" w:space="0" w:color="auto"/>
              <w:bottom w:val="single" w:sz="4" w:space="0" w:color="auto"/>
              <w:right w:val="single" w:sz="4" w:space="0" w:color="auto"/>
            </w:tcBorders>
          </w:tcPr>
          <w:p w:rsidR="004676B6" w:rsidRDefault="004676B6">
            <w:pPr>
              <w:pStyle w:val="Normal28dbe2d1-db58-4964-915a-4d84f60e8f62"/>
              <w:spacing w:line="360" w:lineRule="auto"/>
              <w:ind w:firstLine="353"/>
              <w:rPr>
                <w:rFonts w:ascii="宋体" w:hAnsi="宋体"/>
              </w:rPr>
            </w:pPr>
          </w:p>
        </w:tc>
        <w:tc>
          <w:tcPr>
            <w:tcW w:w="1050" w:type="dxa"/>
            <w:gridSpan w:val="2"/>
            <w:tcBorders>
              <w:top w:val="single" w:sz="4" w:space="0" w:color="auto"/>
              <w:left w:val="single" w:sz="4" w:space="0" w:color="auto"/>
              <w:bottom w:val="single" w:sz="4" w:space="0" w:color="auto"/>
              <w:right w:val="single" w:sz="4" w:space="0" w:color="auto"/>
            </w:tcBorders>
          </w:tcPr>
          <w:p w:rsidR="004676B6" w:rsidRDefault="004676B6">
            <w:pPr>
              <w:pStyle w:val="Normal28dbe2d1-db58-4964-915a-4d84f60e8f62"/>
              <w:spacing w:line="360" w:lineRule="auto"/>
              <w:ind w:firstLine="353"/>
              <w:rPr>
                <w:rFonts w:ascii="宋体" w:hAnsi="宋体"/>
              </w:rPr>
            </w:pPr>
          </w:p>
        </w:tc>
        <w:tc>
          <w:tcPr>
            <w:tcW w:w="1185" w:type="dxa"/>
            <w:gridSpan w:val="2"/>
            <w:tcBorders>
              <w:top w:val="single" w:sz="4" w:space="0" w:color="auto"/>
              <w:left w:val="single" w:sz="4" w:space="0" w:color="auto"/>
              <w:bottom w:val="single" w:sz="4" w:space="0" w:color="auto"/>
              <w:right w:val="single" w:sz="4" w:space="0" w:color="auto"/>
            </w:tcBorders>
          </w:tcPr>
          <w:p w:rsidR="004676B6" w:rsidRDefault="004676B6">
            <w:pPr>
              <w:pStyle w:val="Normal28dbe2d1-db58-4964-915a-4d84f60e8f62"/>
              <w:spacing w:line="360" w:lineRule="auto"/>
              <w:ind w:firstLine="353"/>
              <w:rPr>
                <w:rFonts w:ascii="宋体" w:hAnsi="宋体"/>
              </w:rPr>
            </w:pPr>
          </w:p>
        </w:tc>
        <w:tc>
          <w:tcPr>
            <w:tcW w:w="1470" w:type="dxa"/>
            <w:gridSpan w:val="2"/>
            <w:tcBorders>
              <w:top w:val="single" w:sz="4" w:space="0" w:color="auto"/>
              <w:left w:val="single" w:sz="4" w:space="0" w:color="auto"/>
              <w:bottom w:val="single" w:sz="4" w:space="0" w:color="auto"/>
              <w:right w:val="single" w:sz="4" w:space="0" w:color="auto"/>
            </w:tcBorders>
          </w:tcPr>
          <w:p w:rsidR="004676B6" w:rsidRDefault="004676B6">
            <w:pPr>
              <w:pStyle w:val="Normal28dbe2d1-db58-4964-915a-4d84f60e8f62"/>
              <w:spacing w:line="360" w:lineRule="auto"/>
              <w:ind w:firstLine="353"/>
              <w:rPr>
                <w:rFonts w:ascii="宋体" w:hAnsi="宋体"/>
              </w:rPr>
            </w:pPr>
          </w:p>
        </w:tc>
        <w:tc>
          <w:tcPr>
            <w:tcW w:w="1500" w:type="dxa"/>
            <w:tcBorders>
              <w:top w:val="single" w:sz="4" w:space="0" w:color="auto"/>
              <w:left w:val="single" w:sz="4" w:space="0" w:color="auto"/>
              <w:bottom w:val="single" w:sz="4" w:space="0" w:color="auto"/>
              <w:right w:val="single" w:sz="4" w:space="0" w:color="auto"/>
            </w:tcBorders>
          </w:tcPr>
          <w:p w:rsidR="004676B6" w:rsidRDefault="004676B6">
            <w:pPr>
              <w:pStyle w:val="Normal28dbe2d1-db58-4964-915a-4d84f60e8f62"/>
              <w:spacing w:line="360" w:lineRule="auto"/>
              <w:ind w:firstLine="353"/>
              <w:rPr>
                <w:rFonts w:ascii="宋体" w:hAnsi="宋体"/>
              </w:rPr>
            </w:pPr>
          </w:p>
        </w:tc>
        <w:tc>
          <w:tcPr>
            <w:tcW w:w="1545" w:type="dxa"/>
            <w:tcBorders>
              <w:top w:val="single" w:sz="4" w:space="0" w:color="auto"/>
              <w:left w:val="single" w:sz="4" w:space="0" w:color="auto"/>
              <w:bottom w:val="single" w:sz="4" w:space="0" w:color="auto"/>
              <w:right w:val="single" w:sz="4" w:space="0" w:color="auto"/>
            </w:tcBorders>
          </w:tcPr>
          <w:p w:rsidR="004676B6" w:rsidRDefault="004676B6">
            <w:pPr>
              <w:pStyle w:val="Normal28dbe2d1-db58-4964-915a-4d84f60e8f62"/>
              <w:spacing w:line="360" w:lineRule="auto"/>
              <w:ind w:firstLine="353"/>
              <w:rPr>
                <w:rFonts w:ascii="宋体" w:hAnsi="宋体"/>
              </w:rPr>
            </w:pPr>
          </w:p>
        </w:tc>
        <w:tc>
          <w:tcPr>
            <w:tcW w:w="1277" w:type="dxa"/>
            <w:tcBorders>
              <w:top w:val="single" w:sz="4" w:space="0" w:color="auto"/>
              <w:left w:val="single" w:sz="4" w:space="0" w:color="auto"/>
              <w:bottom w:val="single" w:sz="4" w:space="0" w:color="auto"/>
              <w:right w:val="single" w:sz="4" w:space="0" w:color="auto"/>
            </w:tcBorders>
          </w:tcPr>
          <w:p w:rsidR="004676B6" w:rsidRDefault="004676B6">
            <w:pPr>
              <w:pStyle w:val="Normal28dbe2d1-db58-4964-915a-4d84f60e8f62"/>
              <w:spacing w:line="360" w:lineRule="auto"/>
              <w:ind w:firstLine="353"/>
              <w:rPr>
                <w:rFonts w:ascii="宋体" w:hAnsi="宋体"/>
              </w:rPr>
            </w:pPr>
          </w:p>
        </w:tc>
      </w:tr>
      <w:tr w:rsidR="004676B6" w:rsidTr="00CA2C5A">
        <w:trPr>
          <w:trHeight w:val="440"/>
        </w:trPr>
        <w:tc>
          <w:tcPr>
            <w:tcW w:w="14207" w:type="dxa"/>
            <w:gridSpan w:val="14"/>
            <w:tcBorders>
              <w:top w:val="nil"/>
              <w:left w:val="single" w:sz="8" w:space="0" w:color="auto"/>
              <w:bottom w:val="single" w:sz="8" w:space="0" w:color="auto"/>
              <w:right w:val="single" w:sz="4" w:space="0" w:color="auto"/>
            </w:tcBorders>
            <w:tcMar>
              <w:top w:w="0" w:type="dxa"/>
              <w:left w:w="108" w:type="dxa"/>
              <w:bottom w:w="0" w:type="dxa"/>
              <w:right w:w="108" w:type="dxa"/>
            </w:tcMar>
          </w:tcPr>
          <w:p w:rsidR="004676B6" w:rsidRDefault="00FC37AD">
            <w:pPr>
              <w:pStyle w:val="Normal28dbe2d1-db58-4964-915a-4d84f60e8f62"/>
              <w:spacing w:line="360" w:lineRule="auto"/>
              <w:jc w:val="center"/>
              <w:rPr>
                <w:rFonts w:ascii="宋体" w:hAnsi="宋体"/>
              </w:rPr>
            </w:pPr>
            <w:r w:rsidRPr="007B3826">
              <w:rPr>
                <w:rFonts w:ascii="宋体" w:hAnsi="宋体" w:hint="eastAsia"/>
              </w:rPr>
              <w:t>本单位（部门）在供业务处置情况</w:t>
            </w:r>
          </w:p>
        </w:tc>
      </w:tr>
      <w:tr w:rsidR="004676B6" w:rsidTr="00CA2C5A">
        <w:trPr>
          <w:trHeight w:val="440"/>
        </w:trPr>
        <w:tc>
          <w:tcPr>
            <w:tcW w:w="63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676B6" w:rsidRDefault="00FC37AD">
            <w:pPr>
              <w:pStyle w:val="Normal28dbe2d1-db58-4964-915a-4d84f60e8f62"/>
              <w:spacing w:line="360" w:lineRule="auto"/>
              <w:jc w:val="center"/>
              <w:rPr>
                <w:rFonts w:ascii="宋体" w:hAnsi="宋体"/>
              </w:rPr>
            </w:pPr>
            <w:r w:rsidRPr="007B3826">
              <w:rPr>
                <w:rFonts w:ascii="宋体" w:hAnsi="宋体" w:hint="eastAsia"/>
              </w:rPr>
              <w:t>序号</w:t>
            </w:r>
          </w:p>
        </w:tc>
        <w:tc>
          <w:tcPr>
            <w:tcW w:w="1063" w:type="dxa"/>
            <w:tcBorders>
              <w:top w:val="nil"/>
              <w:left w:val="nil"/>
              <w:bottom w:val="single" w:sz="8" w:space="0" w:color="auto"/>
              <w:right w:val="single" w:sz="8" w:space="0" w:color="auto"/>
            </w:tcBorders>
            <w:tcMar>
              <w:top w:w="0" w:type="dxa"/>
              <w:left w:w="108" w:type="dxa"/>
              <w:bottom w:w="0" w:type="dxa"/>
              <w:right w:w="108" w:type="dxa"/>
            </w:tcMar>
          </w:tcPr>
          <w:p w:rsidR="004676B6" w:rsidRDefault="00FC37AD">
            <w:pPr>
              <w:pStyle w:val="Normal28dbe2d1-db58-4964-915a-4d84f60e8f62"/>
              <w:spacing w:line="360" w:lineRule="auto"/>
              <w:jc w:val="center"/>
              <w:rPr>
                <w:rFonts w:ascii="宋体" w:hAnsi="宋体"/>
              </w:rPr>
            </w:pPr>
            <w:r w:rsidRPr="007B3826">
              <w:rPr>
                <w:rFonts w:ascii="宋体" w:hAnsi="宋体" w:hint="eastAsia"/>
              </w:rPr>
              <w:t>供应商名称（姓名）</w:t>
            </w:r>
          </w:p>
        </w:tc>
        <w:tc>
          <w:tcPr>
            <w:tcW w:w="1547" w:type="dxa"/>
            <w:tcBorders>
              <w:top w:val="single" w:sz="4" w:space="0" w:color="auto"/>
              <w:left w:val="single" w:sz="4" w:space="0" w:color="auto"/>
              <w:bottom w:val="single" w:sz="4" w:space="0" w:color="auto"/>
              <w:right w:val="single" w:sz="4" w:space="0" w:color="auto"/>
            </w:tcBorders>
          </w:tcPr>
          <w:p w:rsidR="004676B6" w:rsidRDefault="00FC37AD">
            <w:pPr>
              <w:pStyle w:val="Normal28dbe2d1-db58-4964-915a-4d84f60e8f62"/>
              <w:spacing w:line="360" w:lineRule="auto"/>
              <w:jc w:val="center"/>
              <w:rPr>
                <w:rFonts w:ascii="宋体" w:hAnsi="宋体"/>
              </w:rPr>
            </w:pPr>
            <w:r w:rsidRPr="007B3826">
              <w:rPr>
                <w:rFonts w:ascii="宋体" w:hAnsi="宋体"/>
              </w:rPr>
              <w:t>是否有在供业务</w:t>
            </w:r>
          </w:p>
          <w:p w:rsidR="004676B6" w:rsidRDefault="00FC37AD">
            <w:pPr>
              <w:pStyle w:val="Normal28dbe2d1-db58-4964-915a-4d84f60e8f62"/>
              <w:spacing w:line="360" w:lineRule="auto"/>
              <w:jc w:val="center"/>
              <w:rPr>
                <w:rFonts w:ascii="宋体" w:hAnsi="宋体"/>
              </w:rPr>
            </w:pPr>
            <w:r w:rsidRPr="007B3826">
              <w:rPr>
                <w:rFonts w:ascii="宋体" w:hAnsi="宋体" w:hint="eastAsia"/>
              </w:rPr>
              <w:t>（</w:t>
            </w:r>
            <w:r w:rsidRPr="007B3826">
              <w:rPr>
                <w:rFonts w:ascii="宋体" w:hAnsi="宋体"/>
              </w:rPr>
              <w:t>是</w:t>
            </w:r>
            <w:r w:rsidRPr="007B3826">
              <w:rPr>
                <w:rFonts w:ascii="宋体" w:hAnsi="宋体"/>
              </w:rPr>
              <w:t>/</w:t>
            </w:r>
            <w:r w:rsidRPr="007B3826">
              <w:rPr>
                <w:rFonts w:ascii="宋体" w:hAnsi="宋体"/>
              </w:rPr>
              <w:t>否</w:t>
            </w:r>
            <w:r w:rsidRPr="007B3826">
              <w:rPr>
                <w:rFonts w:ascii="宋体" w:hAnsi="宋体" w:hint="eastAsia"/>
              </w:rPr>
              <w:t>）</w:t>
            </w:r>
          </w:p>
        </w:tc>
        <w:tc>
          <w:tcPr>
            <w:tcW w:w="1575" w:type="dxa"/>
            <w:tcBorders>
              <w:top w:val="single" w:sz="4" w:space="0" w:color="auto"/>
              <w:left w:val="single" w:sz="4" w:space="0" w:color="auto"/>
              <w:bottom w:val="single" w:sz="4" w:space="0" w:color="auto"/>
              <w:right w:val="single" w:sz="4" w:space="0" w:color="auto"/>
            </w:tcBorders>
          </w:tcPr>
          <w:p w:rsidR="004676B6" w:rsidRDefault="00FC37AD">
            <w:pPr>
              <w:pStyle w:val="Normal28dbe2d1-db58-4964-915a-4d84f60e8f62"/>
              <w:spacing w:line="360" w:lineRule="auto"/>
              <w:ind w:firstLine="353"/>
              <w:rPr>
                <w:rFonts w:ascii="宋体" w:hAnsi="宋体"/>
              </w:rPr>
            </w:pPr>
            <w:r w:rsidRPr="007B3826">
              <w:rPr>
                <w:rFonts w:ascii="宋体" w:hAnsi="宋体" w:hint="eastAsia"/>
              </w:rPr>
              <w:t>项目名称</w:t>
            </w:r>
          </w:p>
        </w:tc>
        <w:tc>
          <w:tcPr>
            <w:tcW w:w="1465" w:type="dxa"/>
            <w:gridSpan w:val="2"/>
            <w:tcBorders>
              <w:top w:val="single" w:sz="4" w:space="0" w:color="auto"/>
              <w:left w:val="single" w:sz="4" w:space="0" w:color="auto"/>
              <w:bottom w:val="single" w:sz="4" w:space="0" w:color="auto"/>
              <w:right w:val="single" w:sz="4" w:space="0" w:color="auto"/>
            </w:tcBorders>
          </w:tcPr>
          <w:p w:rsidR="004676B6" w:rsidRDefault="00FC37AD">
            <w:pPr>
              <w:pStyle w:val="Normal28dbe2d1-db58-4964-915a-4d84f60e8f62"/>
              <w:spacing w:line="360" w:lineRule="auto"/>
              <w:jc w:val="center"/>
              <w:rPr>
                <w:rFonts w:ascii="宋体" w:hAnsi="宋体"/>
              </w:rPr>
            </w:pPr>
            <w:r w:rsidRPr="007B3826">
              <w:rPr>
                <w:rFonts w:ascii="宋体" w:hAnsi="宋体"/>
              </w:rPr>
              <w:t>项目合同总金额</w:t>
            </w:r>
            <w:r w:rsidRPr="007B3826">
              <w:rPr>
                <w:rFonts w:ascii="宋体" w:hAnsi="宋体" w:hint="eastAsia"/>
              </w:rPr>
              <w:t>（万元）</w:t>
            </w:r>
          </w:p>
        </w:tc>
        <w:tc>
          <w:tcPr>
            <w:tcW w:w="1417" w:type="dxa"/>
            <w:gridSpan w:val="2"/>
            <w:tcBorders>
              <w:top w:val="single" w:sz="4" w:space="0" w:color="auto"/>
              <w:left w:val="single" w:sz="4" w:space="0" w:color="auto"/>
              <w:bottom w:val="single" w:sz="4" w:space="0" w:color="auto"/>
              <w:right w:val="single" w:sz="4" w:space="0" w:color="auto"/>
            </w:tcBorders>
          </w:tcPr>
          <w:p w:rsidR="004676B6" w:rsidRDefault="00FC37AD">
            <w:pPr>
              <w:pStyle w:val="Normal28dbe2d1-db58-4964-915a-4d84f60e8f62"/>
              <w:spacing w:line="360" w:lineRule="auto"/>
              <w:jc w:val="center"/>
              <w:rPr>
                <w:rFonts w:ascii="宋体" w:hAnsi="宋体"/>
              </w:rPr>
            </w:pPr>
            <w:r w:rsidRPr="007B3826">
              <w:rPr>
                <w:rFonts w:ascii="宋体" w:hAnsi="宋体"/>
              </w:rPr>
              <w:t>项目</w:t>
            </w:r>
            <w:r w:rsidRPr="007B3826">
              <w:rPr>
                <w:rFonts w:ascii="宋体" w:hAnsi="宋体" w:hint="eastAsia"/>
              </w:rPr>
              <w:t>截止</w:t>
            </w:r>
            <w:r w:rsidRPr="007B3826">
              <w:rPr>
                <w:rFonts w:ascii="宋体" w:hAnsi="宋体"/>
              </w:rPr>
              <w:t>期</w:t>
            </w:r>
          </w:p>
        </w:tc>
        <w:tc>
          <w:tcPr>
            <w:tcW w:w="1560" w:type="dxa"/>
            <w:gridSpan w:val="2"/>
            <w:tcBorders>
              <w:top w:val="single" w:sz="4" w:space="0" w:color="auto"/>
              <w:left w:val="single" w:sz="4" w:space="0" w:color="auto"/>
              <w:bottom w:val="single" w:sz="4" w:space="0" w:color="auto"/>
              <w:right w:val="single" w:sz="4" w:space="0" w:color="auto"/>
            </w:tcBorders>
          </w:tcPr>
          <w:p w:rsidR="004676B6" w:rsidRDefault="00FC37AD">
            <w:pPr>
              <w:pStyle w:val="Normal28dbe2d1-db58-4964-915a-4d84f60e8f62"/>
              <w:spacing w:line="360" w:lineRule="auto"/>
              <w:jc w:val="center"/>
              <w:rPr>
                <w:rFonts w:ascii="宋体" w:hAnsi="宋体"/>
              </w:rPr>
            </w:pPr>
            <w:r w:rsidRPr="007B3826">
              <w:rPr>
                <w:rFonts w:ascii="宋体" w:hAnsi="宋体"/>
              </w:rPr>
              <w:t>已支付总金额</w:t>
            </w:r>
            <w:r w:rsidRPr="007B3826">
              <w:rPr>
                <w:rFonts w:ascii="宋体" w:hAnsi="宋体" w:hint="eastAsia"/>
              </w:rPr>
              <w:t>（服务期）</w:t>
            </w:r>
          </w:p>
        </w:tc>
        <w:tc>
          <w:tcPr>
            <w:tcW w:w="2128" w:type="dxa"/>
            <w:gridSpan w:val="2"/>
            <w:tcBorders>
              <w:top w:val="single" w:sz="4" w:space="0" w:color="auto"/>
              <w:left w:val="single" w:sz="4" w:space="0" w:color="auto"/>
              <w:bottom w:val="single" w:sz="4" w:space="0" w:color="auto"/>
              <w:right w:val="single" w:sz="4" w:space="0" w:color="auto"/>
            </w:tcBorders>
          </w:tcPr>
          <w:p w:rsidR="004676B6" w:rsidRDefault="00FC37AD">
            <w:pPr>
              <w:pStyle w:val="Normal28dbe2d1-db58-4964-915a-4d84f60e8f62"/>
              <w:spacing w:line="360" w:lineRule="auto"/>
              <w:jc w:val="center"/>
              <w:rPr>
                <w:rFonts w:ascii="宋体" w:hAnsi="宋体"/>
              </w:rPr>
            </w:pPr>
            <w:r w:rsidRPr="007B3826">
              <w:rPr>
                <w:rFonts w:ascii="宋体" w:hAnsi="宋体"/>
              </w:rPr>
              <w:t>未执行总金额</w:t>
            </w:r>
            <w:r w:rsidRPr="007B3826">
              <w:rPr>
                <w:rFonts w:ascii="宋体" w:hAnsi="宋体" w:hint="eastAsia"/>
              </w:rPr>
              <w:t>（服务期）</w:t>
            </w:r>
          </w:p>
        </w:tc>
        <w:tc>
          <w:tcPr>
            <w:tcW w:w="2822" w:type="dxa"/>
            <w:gridSpan w:val="2"/>
            <w:tcBorders>
              <w:top w:val="single" w:sz="4" w:space="0" w:color="auto"/>
              <w:left w:val="single" w:sz="4" w:space="0" w:color="auto"/>
              <w:bottom w:val="single" w:sz="4" w:space="0" w:color="auto"/>
              <w:right w:val="single" w:sz="4" w:space="0" w:color="auto"/>
            </w:tcBorders>
          </w:tcPr>
          <w:p w:rsidR="004676B6" w:rsidRDefault="00FC37AD">
            <w:pPr>
              <w:pStyle w:val="Normal28dbe2d1-db58-4964-915a-4d84f60e8f62"/>
              <w:spacing w:line="360" w:lineRule="auto"/>
              <w:jc w:val="center"/>
              <w:rPr>
                <w:rFonts w:ascii="宋体" w:hAnsi="宋体"/>
              </w:rPr>
            </w:pPr>
            <w:r w:rsidRPr="007B3826">
              <w:rPr>
                <w:rFonts w:ascii="宋体" w:hAnsi="宋体"/>
              </w:rPr>
              <w:t>处置措施</w:t>
            </w:r>
          </w:p>
        </w:tc>
      </w:tr>
      <w:tr w:rsidR="004676B6" w:rsidTr="00CA2C5A">
        <w:trPr>
          <w:trHeight w:val="440"/>
        </w:trPr>
        <w:tc>
          <w:tcPr>
            <w:tcW w:w="63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676B6" w:rsidRDefault="00FC37AD">
            <w:pPr>
              <w:pStyle w:val="Normal28dbe2d1-db58-4964-915a-4d84f60e8f62"/>
              <w:spacing w:line="360" w:lineRule="auto"/>
              <w:ind w:firstLine="353"/>
              <w:rPr>
                <w:rFonts w:ascii="宋体" w:hAnsi="宋体"/>
              </w:rPr>
            </w:pPr>
            <w:r w:rsidRPr="007B3826">
              <w:rPr>
                <w:rFonts w:ascii="宋体" w:hAnsi="宋体" w:hint="eastAsia"/>
              </w:rPr>
              <w:t> </w:t>
            </w:r>
          </w:p>
        </w:tc>
        <w:tc>
          <w:tcPr>
            <w:tcW w:w="1063" w:type="dxa"/>
            <w:tcBorders>
              <w:top w:val="nil"/>
              <w:left w:val="nil"/>
              <w:bottom w:val="single" w:sz="8" w:space="0" w:color="auto"/>
              <w:right w:val="single" w:sz="8" w:space="0" w:color="auto"/>
            </w:tcBorders>
            <w:tcMar>
              <w:top w:w="0" w:type="dxa"/>
              <w:left w:w="108" w:type="dxa"/>
              <w:bottom w:w="0" w:type="dxa"/>
              <w:right w:w="108" w:type="dxa"/>
            </w:tcMar>
          </w:tcPr>
          <w:p w:rsidR="004676B6" w:rsidRDefault="00FC37AD">
            <w:pPr>
              <w:pStyle w:val="Normal28dbe2d1-db58-4964-915a-4d84f60e8f62"/>
              <w:spacing w:line="360" w:lineRule="auto"/>
              <w:ind w:firstLine="353"/>
              <w:rPr>
                <w:rFonts w:ascii="宋体" w:hAnsi="宋体"/>
              </w:rPr>
            </w:pPr>
            <w:r w:rsidRPr="007B3826">
              <w:rPr>
                <w:rFonts w:ascii="宋体" w:hAnsi="宋体" w:hint="eastAsia"/>
              </w:rPr>
              <w:t> </w:t>
            </w:r>
          </w:p>
        </w:tc>
        <w:tc>
          <w:tcPr>
            <w:tcW w:w="1547" w:type="dxa"/>
            <w:tcBorders>
              <w:top w:val="single" w:sz="4" w:space="0" w:color="auto"/>
              <w:left w:val="single" w:sz="4" w:space="0" w:color="auto"/>
              <w:bottom w:val="single" w:sz="4" w:space="0" w:color="auto"/>
              <w:right w:val="single" w:sz="4" w:space="0" w:color="auto"/>
            </w:tcBorders>
          </w:tcPr>
          <w:p w:rsidR="004676B6" w:rsidRDefault="004676B6">
            <w:pPr>
              <w:pStyle w:val="Normal28dbe2d1-db58-4964-915a-4d84f60e8f62"/>
              <w:spacing w:line="360" w:lineRule="auto"/>
              <w:ind w:firstLine="353"/>
              <w:rPr>
                <w:rFonts w:ascii="宋体" w:hAnsi="宋体"/>
              </w:rPr>
            </w:pPr>
          </w:p>
        </w:tc>
        <w:tc>
          <w:tcPr>
            <w:tcW w:w="1575" w:type="dxa"/>
            <w:tcBorders>
              <w:top w:val="single" w:sz="4" w:space="0" w:color="auto"/>
              <w:left w:val="single" w:sz="4" w:space="0" w:color="auto"/>
              <w:bottom w:val="single" w:sz="4" w:space="0" w:color="auto"/>
              <w:right w:val="single" w:sz="4" w:space="0" w:color="auto"/>
            </w:tcBorders>
          </w:tcPr>
          <w:p w:rsidR="004676B6" w:rsidRDefault="004676B6">
            <w:pPr>
              <w:pStyle w:val="Normal28dbe2d1-db58-4964-915a-4d84f60e8f62"/>
              <w:spacing w:line="360" w:lineRule="auto"/>
              <w:ind w:firstLine="353"/>
              <w:rPr>
                <w:rFonts w:ascii="宋体" w:hAnsi="宋体"/>
              </w:rPr>
            </w:pPr>
          </w:p>
        </w:tc>
        <w:tc>
          <w:tcPr>
            <w:tcW w:w="1465" w:type="dxa"/>
            <w:gridSpan w:val="2"/>
            <w:tcBorders>
              <w:top w:val="single" w:sz="4" w:space="0" w:color="auto"/>
              <w:left w:val="single" w:sz="4" w:space="0" w:color="auto"/>
              <w:bottom w:val="single" w:sz="4" w:space="0" w:color="auto"/>
              <w:right w:val="single" w:sz="4" w:space="0" w:color="auto"/>
            </w:tcBorders>
          </w:tcPr>
          <w:p w:rsidR="004676B6" w:rsidRDefault="004676B6">
            <w:pPr>
              <w:pStyle w:val="Normal28dbe2d1-db58-4964-915a-4d84f60e8f62"/>
              <w:spacing w:line="360" w:lineRule="auto"/>
              <w:ind w:firstLine="353"/>
              <w:rPr>
                <w:rFonts w:ascii="宋体" w:hAnsi="宋体"/>
              </w:rPr>
            </w:pPr>
          </w:p>
        </w:tc>
        <w:tc>
          <w:tcPr>
            <w:tcW w:w="1417" w:type="dxa"/>
            <w:gridSpan w:val="2"/>
            <w:tcBorders>
              <w:top w:val="single" w:sz="4" w:space="0" w:color="auto"/>
              <w:left w:val="single" w:sz="4" w:space="0" w:color="auto"/>
              <w:bottom w:val="single" w:sz="4" w:space="0" w:color="auto"/>
              <w:right w:val="single" w:sz="4" w:space="0" w:color="auto"/>
            </w:tcBorders>
          </w:tcPr>
          <w:p w:rsidR="004676B6" w:rsidRDefault="004676B6">
            <w:pPr>
              <w:pStyle w:val="Normal28dbe2d1-db58-4964-915a-4d84f60e8f62"/>
              <w:spacing w:line="360" w:lineRule="auto"/>
              <w:ind w:firstLine="353"/>
              <w:rPr>
                <w:rFonts w:ascii="宋体" w:hAnsi="宋体"/>
              </w:rPr>
            </w:pPr>
          </w:p>
        </w:tc>
        <w:tc>
          <w:tcPr>
            <w:tcW w:w="1560" w:type="dxa"/>
            <w:gridSpan w:val="2"/>
            <w:tcBorders>
              <w:top w:val="single" w:sz="4" w:space="0" w:color="auto"/>
              <w:left w:val="single" w:sz="4" w:space="0" w:color="auto"/>
              <w:bottom w:val="single" w:sz="4" w:space="0" w:color="auto"/>
              <w:right w:val="single" w:sz="4" w:space="0" w:color="auto"/>
            </w:tcBorders>
          </w:tcPr>
          <w:p w:rsidR="004676B6" w:rsidRDefault="004676B6">
            <w:pPr>
              <w:pStyle w:val="Normal28dbe2d1-db58-4964-915a-4d84f60e8f62"/>
              <w:spacing w:line="360" w:lineRule="auto"/>
              <w:ind w:firstLine="353"/>
              <w:rPr>
                <w:rFonts w:ascii="宋体" w:hAnsi="宋体"/>
              </w:rPr>
            </w:pPr>
          </w:p>
        </w:tc>
        <w:tc>
          <w:tcPr>
            <w:tcW w:w="2128" w:type="dxa"/>
            <w:gridSpan w:val="2"/>
            <w:tcBorders>
              <w:top w:val="single" w:sz="4" w:space="0" w:color="auto"/>
              <w:left w:val="single" w:sz="4" w:space="0" w:color="auto"/>
              <w:bottom w:val="single" w:sz="4" w:space="0" w:color="auto"/>
              <w:right w:val="single" w:sz="4" w:space="0" w:color="auto"/>
            </w:tcBorders>
          </w:tcPr>
          <w:p w:rsidR="004676B6" w:rsidRDefault="004676B6">
            <w:pPr>
              <w:pStyle w:val="Normal28dbe2d1-db58-4964-915a-4d84f60e8f62"/>
              <w:spacing w:line="360" w:lineRule="auto"/>
              <w:ind w:firstLine="353"/>
              <w:rPr>
                <w:rFonts w:ascii="宋体" w:hAnsi="宋体"/>
              </w:rPr>
            </w:pPr>
          </w:p>
        </w:tc>
        <w:tc>
          <w:tcPr>
            <w:tcW w:w="2822" w:type="dxa"/>
            <w:gridSpan w:val="2"/>
            <w:tcBorders>
              <w:top w:val="single" w:sz="4" w:space="0" w:color="auto"/>
              <w:left w:val="single" w:sz="4" w:space="0" w:color="auto"/>
              <w:bottom w:val="single" w:sz="4" w:space="0" w:color="auto"/>
              <w:right w:val="single" w:sz="4" w:space="0" w:color="auto"/>
            </w:tcBorders>
          </w:tcPr>
          <w:p w:rsidR="004676B6" w:rsidRDefault="004676B6">
            <w:pPr>
              <w:pStyle w:val="Normal28dbe2d1-db58-4964-915a-4d84f60e8f62"/>
              <w:spacing w:line="360" w:lineRule="auto"/>
              <w:ind w:firstLine="353"/>
              <w:rPr>
                <w:rFonts w:ascii="宋体" w:hAnsi="宋体"/>
              </w:rPr>
            </w:pPr>
          </w:p>
        </w:tc>
      </w:tr>
      <w:tr w:rsidR="004676B6" w:rsidTr="00CA2C5A">
        <w:trPr>
          <w:trHeight w:val="440"/>
        </w:trPr>
        <w:tc>
          <w:tcPr>
            <w:tcW w:w="63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676B6" w:rsidRDefault="00FC37AD">
            <w:pPr>
              <w:pStyle w:val="Normal28dbe2d1-db58-4964-915a-4d84f60e8f62"/>
              <w:spacing w:line="360" w:lineRule="auto"/>
              <w:ind w:firstLine="353"/>
              <w:rPr>
                <w:rFonts w:ascii="宋体" w:hAnsi="宋体"/>
              </w:rPr>
            </w:pPr>
            <w:r w:rsidRPr="007B3826">
              <w:rPr>
                <w:rFonts w:ascii="宋体" w:hAnsi="宋体" w:hint="eastAsia"/>
              </w:rPr>
              <w:t> </w:t>
            </w:r>
          </w:p>
        </w:tc>
        <w:tc>
          <w:tcPr>
            <w:tcW w:w="1063" w:type="dxa"/>
            <w:tcBorders>
              <w:top w:val="nil"/>
              <w:left w:val="nil"/>
              <w:bottom w:val="single" w:sz="8" w:space="0" w:color="auto"/>
              <w:right w:val="single" w:sz="8" w:space="0" w:color="auto"/>
            </w:tcBorders>
            <w:tcMar>
              <w:top w:w="0" w:type="dxa"/>
              <w:left w:w="108" w:type="dxa"/>
              <w:bottom w:w="0" w:type="dxa"/>
              <w:right w:w="108" w:type="dxa"/>
            </w:tcMar>
          </w:tcPr>
          <w:p w:rsidR="004676B6" w:rsidRDefault="00FC37AD">
            <w:pPr>
              <w:pStyle w:val="Normal28dbe2d1-db58-4964-915a-4d84f60e8f62"/>
              <w:spacing w:line="360" w:lineRule="auto"/>
              <w:ind w:firstLine="353"/>
              <w:rPr>
                <w:rFonts w:ascii="宋体" w:hAnsi="宋体"/>
              </w:rPr>
            </w:pPr>
            <w:r w:rsidRPr="007B3826">
              <w:rPr>
                <w:rFonts w:ascii="宋体" w:hAnsi="宋体" w:hint="eastAsia"/>
              </w:rPr>
              <w:t> </w:t>
            </w:r>
          </w:p>
        </w:tc>
        <w:tc>
          <w:tcPr>
            <w:tcW w:w="1547" w:type="dxa"/>
            <w:tcBorders>
              <w:top w:val="single" w:sz="4" w:space="0" w:color="auto"/>
              <w:left w:val="single" w:sz="4" w:space="0" w:color="auto"/>
              <w:bottom w:val="single" w:sz="4" w:space="0" w:color="auto"/>
              <w:right w:val="single" w:sz="4" w:space="0" w:color="auto"/>
            </w:tcBorders>
          </w:tcPr>
          <w:p w:rsidR="004676B6" w:rsidRDefault="004676B6">
            <w:pPr>
              <w:pStyle w:val="Normal28dbe2d1-db58-4964-915a-4d84f60e8f62"/>
              <w:spacing w:line="360" w:lineRule="auto"/>
              <w:ind w:firstLine="353"/>
              <w:rPr>
                <w:rFonts w:ascii="宋体" w:hAnsi="宋体"/>
              </w:rPr>
            </w:pPr>
          </w:p>
        </w:tc>
        <w:tc>
          <w:tcPr>
            <w:tcW w:w="1575" w:type="dxa"/>
            <w:tcBorders>
              <w:top w:val="single" w:sz="4" w:space="0" w:color="auto"/>
              <w:left w:val="single" w:sz="4" w:space="0" w:color="auto"/>
              <w:bottom w:val="single" w:sz="4" w:space="0" w:color="auto"/>
              <w:right w:val="single" w:sz="4" w:space="0" w:color="auto"/>
            </w:tcBorders>
          </w:tcPr>
          <w:p w:rsidR="004676B6" w:rsidRDefault="004676B6">
            <w:pPr>
              <w:pStyle w:val="Normal28dbe2d1-db58-4964-915a-4d84f60e8f62"/>
              <w:spacing w:line="360" w:lineRule="auto"/>
              <w:ind w:firstLine="353"/>
              <w:rPr>
                <w:rFonts w:ascii="宋体" w:hAnsi="宋体"/>
              </w:rPr>
            </w:pPr>
          </w:p>
        </w:tc>
        <w:tc>
          <w:tcPr>
            <w:tcW w:w="1465" w:type="dxa"/>
            <w:gridSpan w:val="2"/>
            <w:tcBorders>
              <w:top w:val="single" w:sz="4" w:space="0" w:color="auto"/>
              <w:left w:val="single" w:sz="4" w:space="0" w:color="auto"/>
              <w:bottom w:val="single" w:sz="4" w:space="0" w:color="auto"/>
              <w:right w:val="single" w:sz="4" w:space="0" w:color="auto"/>
            </w:tcBorders>
          </w:tcPr>
          <w:p w:rsidR="004676B6" w:rsidRDefault="004676B6">
            <w:pPr>
              <w:pStyle w:val="Normal28dbe2d1-db58-4964-915a-4d84f60e8f62"/>
              <w:spacing w:line="360" w:lineRule="auto"/>
              <w:ind w:firstLine="353"/>
              <w:rPr>
                <w:rFonts w:ascii="宋体" w:hAnsi="宋体"/>
              </w:rPr>
            </w:pPr>
          </w:p>
        </w:tc>
        <w:tc>
          <w:tcPr>
            <w:tcW w:w="1417" w:type="dxa"/>
            <w:gridSpan w:val="2"/>
            <w:tcBorders>
              <w:top w:val="single" w:sz="4" w:space="0" w:color="auto"/>
              <w:left w:val="single" w:sz="4" w:space="0" w:color="auto"/>
              <w:bottom w:val="single" w:sz="4" w:space="0" w:color="auto"/>
              <w:right w:val="single" w:sz="4" w:space="0" w:color="auto"/>
            </w:tcBorders>
          </w:tcPr>
          <w:p w:rsidR="004676B6" w:rsidRDefault="004676B6">
            <w:pPr>
              <w:pStyle w:val="Normal28dbe2d1-db58-4964-915a-4d84f60e8f62"/>
              <w:spacing w:line="360" w:lineRule="auto"/>
              <w:ind w:firstLine="353"/>
              <w:rPr>
                <w:rFonts w:ascii="宋体" w:hAnsi="宋体"/>
              </w:rPr>
            </w:pPr>
          </w:p>
        </w:tc>
        <w:tc>
          <w:tcPr>
            <w:tcW w:w="1560" w:type="dxa"/>
            <w:gridSpan w:val="2"/>
            <w:tcBorders>
              <w:top w:val="single" w:sz="4" w:space="0" w:color="auto"/>
              <w:left w:val="single" w:sz="4" w:space="0" w:color="auto"/>
              <w:bottom w:val="single" w:sz="4" w:space="0" w:color="auto"/>
              <w:right w:val="single" w:sz="4" w:space="0" w:color="auto"/>
            </w:tcBorders>
          </w:tcPr>
          <w:p w:rsidR="004676B6" w:rsidRDefault="004676B6">
            <w:pPr>
              <w:pStyle w:val="Normal28dbe2d1-db58-4964-915a-4d84f60e8f62"/>
              <w:spacing w:line="360" w:lineRule="auto"/>
              <w:ind w:firstLine="353"/>
              <w:rPr>
                <w:rFonts w:ascii="宋体" w:hAnsi="宋体"/>
              </w:rPr>
            </w:pPr>
          </w:p>
        </w:tc>
        <w:tc>
          <w:tcPr>
            <w:tcW w:w="2128" w:type="dxa"/>
            <w:gridSpan w:val="2"/>
            <w:tcBorders>
              <w:top w:val="single" w:sz="4" w:space="0" w:color="auto"/>
              <w:left w:val="single" w:sz="4" w:space="0" w:color="auto"/>
              <w:bottom w:val="single" w:sz="4" w:space="0" w:color="auto"/>
              <w:right w:val="single" w:sz="4" w:space="0" w:color="auto"/>
            </w:tcBorders>
          </w:tcPr>
          <w:p w:rsidR="004676B6" w:rsidRDefault="004676B6">
            <w:pPr>
              <w:pStyle w:val="Normal28dbe2d1-db58-4964-915a-4d84f60e8f62"/>
              <w:spacing w:line="360" w:lineRule="auto"/>
              <w:ind w:firstLine="353"/>
              <w:rPr>
                <w:rFonts w:ascii="宋体" w:hAnsi="宋体"/>
              </w:rPr>
            </w:pPr>
          </w:p>
        </w:tc>
        <w:tc>
          <w:tcPr>
            <w:tcW w:w="2822" w:type="dxa"/>
            <w:gridSpan w:val="2"/>
            <w:tcBorders>
              <w:top w:val="single" w:sz="4" w:space="0" w:color="auto"/>
              <w:left w:val="single" w:sz="4" w:space="0" w:color="auto"/>
              <w:bottom w:val="single" w:sz="4" w:space="0" w:color="auto"/>
              <w:right w:val="single" w:sz="4" w:space="0" w:color="auto"/>
            </w:tcBorders>
          </w:tcPr>
          <w:p w:rsidR="004676B6" w:rsidRDefault="004676B6">
            <w:pPr>
              <w:pStyle w:val="Normal28dbe2d1-db58-4964-915a-4d84f60e8f62"/>
              <w:spacing w:line="360" w:lineRule="auto"/>
              <w:ind w:firstLine="353"/>
              <w:rPr>
                <w:rFonts w:ascii="宋体" w:hAnsi="宋体"/>
              </w:rPr>
            </w:pPr>
          </w:p>
        </w:tc>
      </w:tr>
    </w:tbl>
    <w:p w:rsidR="004676B6" w:rsidRDefault="00FC37AD">
      <w:pPr>
        <w:pStyle w:val="Normal28dbe2d1-db58-4964-915a-4d84f60e8f62"/>
        <w:spacing w:line="360" w:lineRule="auto"/>
        <w:rPr>
          <w:rFonts w:ascii="宋体" w:hAnsi="宋体"/>
        </w:rPr>
      </w:pPr>
      <w:r w:rsidRPr="007B3826">
        <w:rPr>
          <w:rFonts w:ascii="宋体" w:hAnsi="宋体" w:hint="eastAsia"/>
        </w:rPr>
        <w:t> </w:t>
      </w:r>
      <w:r w:rsidRPr="007B3826">
        <w:rPr>
          <w:rFonts w:ascii="宋体" w:hAnsi="宋体" w:hint="eastAsia"/>
        </w:rPr>
        <w:t>填报人：</w:t>
      </w:r>
      <w:r w:rsidRPr="007B3826">
        <w:rPr>
          <w:rFonts w:ascii="宋体" w:hAnsi="宋体" w:hint="eastAsia"/>
        </w:rPr>
        <w:t xml:space="preserve">                                                             </w:t>
      </w:r>
      <w:r w:rsidRPr="007B3826">
        <w:rPr>
          <w:rFonts w:ascii="宋体" w:hAnsi="宋体" w:hint="eastAsia"/>
        </w:rPr>
        <w:t>联系电话：</w:t>
      </w:r>
      <w:r w:rsidRPr="007B3826">
        <w:rPr>
          <w:rFonts w:ascii="宋体" w:hAnsi="宋体" w:hint="eastAsia"/>
        </w:rPr>
        <w:t>        </w:t>
      </w:r>
      <w:r w:rsidRPr="007B3826">
        <w:rPr>
          <w:rFonts w:ascii="宋体" w:hAnsi="宋体" w:cs="Arial"/>
        </w:rPr>
        <w:t> </w:t>
      </w:r>
    </w:p>
    <w:p w:rsidR="004676B6" w:rsidRDefault="004676B6">
      <w:pPr>
        <w:pStyle w:val="Normal28dbe2d1-db58-4964-915a-4d84f60e8f62"/>
        <w:spacing w:line="360" w:lineRule="auto"/>
        <w:rPr>
          <w:rFonts w:ascii="宋体" w:hAnsi="宋体"/>
        </w:rPr>
      </w:pPr>
    </w:p>
    <w:p w:rsidR="004676B6" w:rsidRDefault="00FC37AD">
      <w:pPr>
        <w:pStyle w:val="Normal28dbe2d1-db58-4964-915a-4d84f60e8f62"/>
        <w:spacing w:line="360" w:lineRule="auto"/>
        <w:rPr>
          <w:rFonts w:ascii="宋体" w:hAnsi="宋体"/>
        </w:rPr>
      </w:pPr>
      <w:r w:rsidRPr="007B3826">
        <w:rPr>
          <w:rFonts w:ascii="宋体" w:hAnsi="宋体" w:hint="eastAsia"/>
        </w:rPr>
        <w:t>说明：</w:t>
      </w:r>
      <w:r w:rsidRPr="007B3826">
        <w:rPr>
          <w:rFonts w:ascii="宋体" w:hAnsi="宋体"/>
        </w:rPr>
        <w:t>1.</w:t>
      </w:r>
      <w:r w:rsidRPr="007B3826">
        <w:rPr>
          <w:rFonts w:ascii="宋体" w:hAnsi="宋体"/>
        </w:rPr>
        <w:t>本表中</w:t>
      </w:r>
      <w:r w:rsidRPr="007B3826">
        <w:rPr>
          <w:rFonts w:ascii="宋体" w:hAnsi="宋体"/>
        </w:rPr>
        <w:t>“</w:t>
      </w:r>
      <w:r w:rsidRPr="007B3826">
        <w:rPr>
          <w:rFonts w:ascii="宋体" w:hAnsi="宋体"/>
        </w:rPr>
        <w:t>认定日期</w:t>
      </w:r>
      <w:r w:rsidRPr="007B3826">
        <w:rPr>
          <w:rFonts w:ascii="宋体" w:hAnsi="宋体"/>
        </w:rPr>
        <w:t>”</w:t>
      </w:r>
      <w:r w:rsidRPr="007B3826">
        <w:rPr>
          <w:rFonts w:ascii="宋体" w:hAnsi="宋体"/>
        </w:rPr>
        <w:t>指认定单位作出不良行为处理决定的时间。</w:t>
      </w:r>
    </w:p>
    <w:p w:rsidR="004676B6" w:rsidRDefault="00FC37AD">
      <w:pPr>
        <w:pStyle w:val="Normal28dbe2d1-db58-4964-915a-4d84f60e8f62"/>
        <w:spacing w:line="360" w:lineRule="auto"/>
        <w:rPr>
          <w:rFonts w:ascii="宋体" w:hAnsi="宋体"/>
        </w:rPr>
      </w:pPr>
      <w:r w:rsidRPr="007B3826">
        <w:rPr>
          <w:rFonts w:ascii="宋体" w:hAnsi="宋体"/>
        </w:rPr>
        <w:t xml:space="preserve">      2.</w:t>
      </w:r>
      <w:r w:rsidRPr="007B3826">
        <w:rPr>
          <w:rFonts w:ascii="宋体" w:hAnsi="宋体"/>
        </w:rPr>
        <w:t>本表涉及个人身份证信息时，应做必要的技术处理。</w:t>
      </w:r>
    </w:p>
    <w:p w:rsidR="004676B6" w:rsidRDefault="00FC37AD">
      <w:pPr>
        <w:pStyle w:val="Normal28dbe2d1-db58-4964-915a-4d84f60e8f62"/>
        <w:spacing w:line="360" w:lineRule="auto"/>
        <w:ind w:firstLineChars="300" w:firstLine="600"/>
        <w:rPr>
          <w:rFonts w:ascii="宋体" w:hAnsi="宋体"/>
        </w:rPr>
      </w:pPr>
      <w:r w:rsidRPr="007B3826">
        <w:rPr>
          <w:rFonts w:ascii="宋体" w:hAnsi="宋体"/>
        </w:rPr>
        <w:t>3.</w:t>
      </w:r>
      <w:r w:rsidRPr="007B3826">
        <w:rPr>
          <w:rFonts w:ascii="宋体" w:hAnsi="宋体"/>
        </w:rPr>
        <w:t>本表涉及的相关资料应随同此表一并上报。</w:t>
      </w:r>
    </w:p>
    <w:p w:rsidR="004676B6" w:rsidRDefault="004676B6">
      <w:pPr>
        <w:pStyle w:val="Normal28dbe2d1-db58-4964-915a-4d84f60e8f62"/>
        <w:spacing w:line="360" w:lineRule="auto"/>
        <w:jc w:val="left"/>
        <w:rPr>
          <w:rFonts w:ascii="宋体" w:hAnsi="宋体"/>
        </w:rPr>
        <w:sectPr w:rsidR="004676B6">
          <w:pgSz w:w="16820" w:h="11900" w:orient="landscape"/>
          <w:pgMar w:top="1797" w:right="1440" w:bottom="1797" w:left="1440" w:header="720" w:footer="720" w:gutter="0"/>
          <w:cols w:space="720"/>
        </w:sectPr>
      </w:pPr>
    </w:p>
    <w:p w:rsidR="004676B6" w:rsidRDefault="004676B6">
      <w:pPr>
        <w:pStyle w:val="Normal28dbe2d1-db58-4964-915a-4d84f60e8f62"/>
        <w:spacing w:line="360" w:lineRule="auto"/>
        <w:jc w:val="left"/>
        <w:rPr>
          <w:rFonts w:ascii="宋体" w:hAnsi="宋体"/>
        </w:rPr>
      </w:pPr>
    </w:p>
    <w:p w:rsidR="004676B6" w:rsidRDefault="00FC37AD">
      <w:pPr>
        <w:pStyle w:val="Normal28dbe2d1-db58-4964-915a-4d84f60e8f62"/>
        <w:spacing w:line="360" w:lineRule="auto"/>
        <w:jc w:val="left"/>
        <w:rPr>
          <w:rFonts w:ascii="宋体" w:hAnsi="宋体"/>
        </w:rPr>
      </w:pPr>
      <w:r w:rsidRPr="007B3826">
        <w:rPr>
          <w:rFonts w:ascii="宋体" w:hAnsi="宋体" w:hint="eastAsia"/>
        </w:rPr>
        <w:t>附录</w:t>
      </w:r>
      <w:r w:rsidRPr="007B3826">
        <w:rPr>
          <w:rFonts w:ascii="宋体" w:hAnsi="宋体"/>
        </w:rPr>
        <w:t>D</w:t>
      </w:r>
    </w:p>
    <w:p w:rsidR="004676B6" w:rsidRDefault="00FC37AD">
      <w:pPr>
        <w:pStyle w:val="Normal28dbe2d1-db58-4964-915a-4d84f60e8f62"/>
        <w:spacing w:beforeLines="50" w:before="120" w:afterLines="50" w:after="120" w:line="360" w:lineRule="auto"/>
        <w:jc w:val="center"/>
        <w:rPr>
          <w:rFonts w:ascii="宋体" w:hAnsi="宋体"/>
          <w:b/>
          <w:bCs/>
          <w:sz w:val="22"/>
          <w:szCs w:val="22"/>
        </w:rPr>
      </w:pPr>
      <w:r w:rsidRPr="007B3826">
        <w:rPr>
          <w:rFonts w:ascii="宋体" w:hAnsi="宋体" w:hint="eastAsia"/>
          <w:b/>
          <w:bCs/>
          <w:sz w:val="22"/>
          <w:szCs w:val="22"/>
        </w:rPr>
        <w:t>供应商不良行为处理通知书</w:t>
      </w:r>
    </w:p>
    <w:p w:rsidR="004676B6" w:rsidRDefault="004676B6">
      <w:pPr>
        <w:pStyle w:val="Normal28dbe2d1-db58-4964-915a-4d84f60e8f62"/>
        <w:spacing w:line="360" w:lineRule="auto"/>
        <w:rPr>
          <w:rFonts w:ascii="宋体" w:hAnsi="宋体"/>
        </w:rPr>
      </w:pPr>
    </w:p>
    <w:p w:rsidR="004676B6" w:rsidRDefault="00FC37AD">
      <w:pPr>
        <w:pStyle w:val="Normal28dbe2d1-db58-4964-915a-4d84f60e8f62"/>
        <w:spacing w:line="360" w:lineRule="auto"/>
        <w:rPr>
          <w:rFonts w:ascii="宋体" w:hAnsi="宋体"/>
        </w:rPr>
      </w:pPr>
      <w:r w:rsidRPr="007B3826">
        <w:rPr>
          <w:rFonts w:ascii="宋体" w:hAnsi="宋体" w:hint="eastAsia"/>
        </w:rPr>
        <w:t>××（供应商名称或者姓名）：</w:t>
      </w:r>
    </w:p>
    <w:p w:rsidR="004676B6" w:rsidRDefault="00FC37AD">
      <w:pPr>
        <w:pStyle w:val="Normal28dbe2d1-db58-4964-915a-4d84f60e8f62"/>
        <w:spacing w:line="360" w:lineRule="auto"/>
        <w:ind w:firstLine="555"/>
        <w:rPr>
          <w:rFonts w:ascii="宋体" w:hAnsi="宋体"/>
        </w:rPr>
      </w:pPr>
      <w:r w:rsidRPr="007B3826">
        <w:rPr>
          <w:rFonts w:ascii="宋体" w:hAnsi="宋体" w:hint="eastAsia"/>
        </w:rPr>
        <w:t>依据国家有关法律法规、行业政策以及《湖南中烟工业有限责任公司供应商不良行为管理办法》等制度规定，现对你单位</w:t>
      </w:r>
      <w:r w:rsidRPr="007B3826">
        <w:rPr>
          <w:rFonts w:ascii="宋体" w:hAnsi="宋体" w:hint="eastAsia"/>
        </w:rPr>
        <w:t>/</w:t>
      </w:r>
      <w:r w:rsidRPr="007B3826">
        <w:rPr>
          <w:rFonts w:ascii="宋体" w:hAnsi="宋体" w:hint="eastAsia"/>
        </w:rPr>
        <w:t>你在参与××（项目名称）中的不良行为处理如下：</w:t>
      </w:r>
    </w:p>
    <w:p w:rsidR="004676B6" w:rsidRDefault="00FC37AD">
      <w:pPr>
        <w:pStyle w:val="Normal28dbe2d1-db58-4964-915a-4d84f60e8f62"/>
        <w:spacing w:line="360" w:lineRule="auto"/>
        <w:ind w:firstLine="555"/>
        <w:rPr>
          <w:rFonts w:ascii="宋体" w:hAnsi="宋体"/>
        </w:rPr>
      </w:pPr>
      <w:r w:rsidRPr="007B3826">
        <w:rPr>
          <w:rFonts w:ascii="宋体" w:hAnsi="宋体" w:hint="eastAsia"/>
        </w:rPr>
        <w:t>一、不良行为情形描述：</w:t>
      </w:r>
    </w:p>
    <w:p w:rsidR="004676B6" w:rsidRDefault="004676B6">
      <w:pPr>
        <w:pStyle w:val="Normal28dbe2d1-db58-4964-915a-4d84f60e8f62"/>
        <w:spacing w:line="360" w:lineRule="auto"/>
        <w:ind w:firstLine="555"/>
        <w:rPr>
          <w:rFonts w:ascii="宋体" w:hAnsi="宋体"/>
        </w:rPr>
      </w:pPr>
    </w:p>
    <w:p w:rsidR="004676B6" w:rsidRDefault="004676B6">
      <w:pPr>
        <w:pStyle w:val="Normal28dbe2d1-db58-4964-915a-4d84f60e8f62"/>
        <w:spacing w:line="360" w:lineRule="auto"/>
        <w:ind w:firstLine="555"/>
        <w:rPr>
          <w:rFonts w:ascii="宋体" w:hAnsi="宋体"/>
        </w:rPr>
      </w:pPr>
    </w:p>
    <w:p w:rsidR="004676B6" w:rsidRDefault="00FC37AD">
      <w:pPr>
        <w:pStyle w:val="Normal28dbe2d1-db58-4964-915a-4d84f60e8f62"/>
        <w:spacing w:line="360" w:lineRule="auto"/>
        <w:ind w:firstLine="555"/>
        <w:rPr>
          <w:rFonts w:ascii="宋体" w:hAnsi="宋体"/>
        </w:rPr>
      </w:pPr>
      <w:r w:rsidRPr="007B3826">
        <w:rPr>
          <w:rFonts w:ascii="宋体" w:hAnsi="宋体" w:hint="eastAsia"/>
        </w:rPr>
        <w:t>二、处理措施及期限：</w:t>
      </w:r>
    </w:p>
    <w:p w:rsidR="004676B6" w:rsidRDefault="00FC37AD">
      <w:pPr>
        <w:pStyle w:val="Normal28dbe2d1-db58-4964-915a-4d84f60e8f62"/>
        <w:spacing w:line="360" w:lineRule="auto"/>
        <w:ind w:firstLine="555"/>
        <w:rPr>
          <w:rFonts w:ascii="宋体" w:hAnsi="宋体"/>
        </w:rPr>
      </w:pPr>
      <w:r w:rsidRPr="007B3826">
        <w:rPr>
          <w:rFonts w:ascii="宋体" w:hAnsi="宋体" w:hint="eastAsia"/>
        </w:rPr>
        <w:t>X</w:t>
      </w:r>
      <w:r w:rsidRPr="007B3826">
        <w:rPr>
          <w:rFonts w:ascii="宋体" w:hAnsi="宋体"/>
        </w:rPr>
        <w:t>X</w:t>
      </w:r>
      <w:r w:rsidRPr="007B3826">
        <w:rPr>
          <w:rFonts w:ascii="宋体" w:hAnsi="宋体" w:hint="eastAsia"/>
        </w:rPr>
        <w:t>年内（</w:t>
      </w:r>
      <w:r w:rsidRPr="007B3826">
        <w:rPr>
          <w:rFonts w:ascii="宋体" w:hAnsi="宋体"/>
        </w:rPr>
        <w:t>XXXX</w:t>
      </w:r>
      <w:r w:rsidRPr="007B3826">
        <w:rPr>
          <w:rFonts w:ascii="宋体" w:hAnsi="宋体" w:hint="eastAsia"/>
        </w:rPr>
        <w:t>年</w:t>
      </w:r>
      <w:r w:rsidRPr="007B3826">
        <w:rPr>
          <w:rFonts w:ascii="宋体" w:hAnsi="宋体"/>
        </w:rPr>
        <w:t>XX</w:t>
      </w:r>
      <w:r w:rsidRPr="007B3826">
        <w:rPr>
          <w:rFonts w:ascii="宋体" w:hAnsi="宋体" w:hint="eastAsia"/>
        </w:rPr>
        <w:t>月</w:t>
      </w:r>
      <w:r w:rsidRPr="007B3826">
        <w:rPr>
          <w:rFonts w:ascii="宋体" w:hAnsi="宋体"/>
        </w:rPr>
        <w:t>XX</w:t>
      </w:r>
      <w:r w:rsidRPr="007B3826">
        <w:rPr>
          <w:rFonts w:ascii="宋体" w:hAnsi="宋体" w:hint="eastAsia"/>
        </w:rPr>
        <w:t>日至</w:t>
      </w:r>
      <w:r w:rsidRPr="007B3826">
        <w:rPr>
          <w:rFonts w:ascii="宋体" w:hAnsi="宋体"/>
        </w:rPr>
        <w:t>XXXX</w:t>
      </w:r>
      <w:r w:rsidRPr="007B3826">
        <w:rPr>
          <w:rFonts w:ascii="宋体" w:hAnsi="宋体" w:hint="eastAsia"/>
        </w:rPr>
        <w:t>年</w:t>
      </w:r>
      <w:r w:rsidRPr="007B3826">
        <w:rPr>
          <w:rFonts w:ascii="宋体" w:hAnsi="宋体"/>
        </w:rPr>
        <w:t>XX</w:t>
      </w:r>
      <w:r w:rsidRPr="007B3826">
        <w:rPr>
          <w:rFonts w:ascii="宋体" w:hAnsi="宋体" w:hint="eastAsia"/>
        </w:rPr>
        <w:t>月</w:t>
      </w:r>
      <w:r w:rsidRPr="007B3826">
        <w:rPr>
          <w:rFonts w:ascii="宋体" w:hAnsi="宋体"/>
        </w:rPr>
        <w:t>XX</w:t>
      </w:r>
      <w:r w:rsidRPr="007B3826">
        <w:rPr>
          <w:rFonts w:ascii="宋体" w:hAnsi="宋体" w:hint="eastAsia"/>
        </w:rPr>
        <w:t>日）禁止参加湖南中烟工业有限责任公司及下属各单位、控股企业的新采购项目</w:t>
      </w:r>
      <w:r w:rsidRPr="007B3826">
        <w:rPr>
          <w:rFonts w:ascii="宋体" w:hAnsi="宋体" w:hint="eastAsia"/>
        </w:rPr>
        <w:t>。</w:t>
      </w:r>
    </w:p>
    <w:p w:rsidR="004676B6" w:rsidRDefault="004676B6">
      <w:pPr>
        <w:pStyle w:val="Normal28dbe2d1-db58-4964-915a-4d84f60e8f62"/>
        <w:spacing w:line="360" w:lineRule="auto"/>
        <w:ind w:firstLine="555"/>
        <w:rPr>
          <w:rFonts w:ascii="宋体" w:hAnsi="宋体"/>
        </w:rPr>
      </w:pPr>
    </w:p>
    <w:p w:rsidR="004676B6" w:rsidRDefault="00FC37AD">
      <w:pPr>
        <w:pStyle w:val="Normal28dbe2d1-db58-4964-915a-4d84f60e8f62"/>
        <w:spacing w:line="360" w:lineRule="auto"/>
        <w:ind w:firstLine="555"/>
        <w:rPr>
          <w:rFonts w:ascii="宋体" w:hAnsi="宋体"/>
        </w:rPr>
      </w:pPr>
      <w:r w:rsidRPr="007B3826">
        <w:rPr>
          <w:rFonts w:ascii="宋体" w:hAnsi="宋体" w:hint="eastAsia"/>
        </w:rPr>
        <w:t>请将处理措施及期限告知你单位法定代表人或者主要负责人及××（直接责任人姓名）。</w:t>
      </w:r>
    </w:p>
    <w:p w:rsidR="004676B6" w:rsidRDefault="00FC37AD">
      <w:pPr>
        <w:pStyle w:val="Normal28dbe2d1-db58-4964-915a-4d84f60e8f62"/>
        <w:spacing w:line="360" w:lineRule="auto"/>
        <w:ind w:firstLine="555"/>
        <w:rPr>
          <w:rFonts w:ascii="宋体" w:hAnsi="宋体"/>
        </w:rPr>
      </w:pPr>
      <w:r w:rsidRPr="007B3826">
        <w:rPr>
          <w:rFonts w:ascii="宋体" w:hAnsi="宋体" w:hint="eastAsia"/>
        </w:rPr>
        <w:t>如对上述处理有异议，应当自收到本通知之日起</w:t>
      </w:r>
      <w:r w:rsidRPr="007B3826">
        <w:rPr>
          <w:rFonts w:ascii="宋体" w:hAnsi="宋体" w:hint="eastAsia"/>
        </w:rPr>
        <w:t>7</w:t>
      </w:r>
      <w:r w:rsidRPr="007B3826">
        <w:rPr>
          <w:rFonts w:ascii="宋体" w:hAnsi="宋体" w:hint="eastAsia"/>
        </w:rPr>
        <w:t>个工作日内，以书面形式向我单位提出异议并提供有关证明材料。</w:t>
      </w:r>
    </w:p>
    <w:p w:rsidR="004676B6" w:rsidRDefault="004676B6">
      <w:pPr>
        <w:pStyle w:val="Normal28dbe2d1-db58-4964-915a-4d84f60e8f62"/>
        <w:spacing w:line="360" w:lineRule="auto"/>
        <w:ind w:firstLine="555"/>
        <w:rPr>
          <w:rFonts w:ascii="宋体" w:hAnsi="宋体"/>
        </w:rPr>
      </w:pPr>
    </w:p>
    <w:p w:rsidR="004676B6" w:rsidRDefault="004676B6">
      <w:pPr>
        <w:pStyle w:val="Normal28dbe2d1-db58-4964-915a-4d84f60e8f62"/>
        <w:spacing w:line="360" w:lineRule="auto"/>
        <w:ind w:firstLine="555"/>
        <w:rPr>
          <w:rFonts w:ascii="宋体" w:hAnsi="宋体"/>
        </w:rPr>
      </w:pPr>
    </w:p>
    <w:p w:rsidR="004676B6" w:rsidRDefault="00FC37AD">
      <w:pPr>
        <w:pStyle w:val="Normal28dbe2d1-db58-4964-915a-4d84f60e8f62"/>
        <w:spacing w:line="360" w:lineRule="auto"/>
        <w:ind w:firstLine="555"/>
        <w:jc w:val="right"/>
        <w:rPr>
          <w:rFonts w:ascii="宋体" w:hAnsi="宋体"/>
        </w:rPr>
      </w:pPr>
      <w:r w:rsidRPr="007B3826">
        <w:rPr>
          <w:rFonts w:ascii="宋体" w:hAnsi="宋体" w:hint="eastAsia"/>
        </w:rPr>
        <w:t>××（认定单位名称）</w:t>
      </w:r>
    </w:p>
    <w:p w:rsidR="004676B6" w:rsidRDefault="00FC37AD">
      <w:pPr>
        <w:pStyle w:val="Normal28dbe2d1-db58-4964-915a-4d84f60e8f62"/>
        <w:spacing w:line="360" w:lineRule="auto"/>
        <w:ind w:firstLine="555"/>
        <w:jc w:val="right"/>
        <w:rPr>
          <w:rFonts w:ascii="宋体" w:hAnsi="宋体"/>
        </w:rPr>
      </w:pPr>
      <w:r w:rsidRPr="007B3826">
        <w:rPr>
          <w:rFonts w:ascii="宋体" w:hAnsi="宋体" w:hint="eastAsia"/>
        </w:rPr>
        <w:t>××年××月××日</w:t>
      </w:r>
    </w:p>
    <w:p w:rsidR="004676B6" w:rsidRDefault="004676B6">
      <w:pPr>
        <w:pStyle w:val="Normal28dbe2d1-db58-4964-915a-4d84f60e8f62"/>
        <w:adjustRightInd w:val="0"/>
        <w:snapToGrid w:val="0"/>
        <w:spacing w:line="360" w:lineRule="auto"/>
        <w:ind w:firstLineChars="200" w:firstLine="400"/>
        <w:rPr>
          <w:rFonts w:ascii="宋体" w:hAnsi="宋体"/>
        </w:rPr>
        <w:sectPr w:rsidR="004676B6">
          <w:pgSz w:w="11900" w:h="16820"/>
          <w:pgMar w:top="1440" w:right="1797" w:bottom="1440" w:left="1797" w:header="720" w:footer="720" w:gutter="0"/>
          <w:cols w:space="720"/>
        </w:sectPr>
      </w:pPr>
    </w:p>
    <w:p w:rsidR="004676B6" w:rsidRDefault="004676B6">
      <w:pPr>
        <w:pStyle w:val="Normal28dbe2d1-db58-4964-915a-4d84f60e8f62"/>
        <w:adjustRightInd w:val="0"/>
        <w:snapToGrid w:val="0"/>
        <w:spacing w:line="360" w:lineRule="auto"/>
        <w:jc w:val="left"/>
        <w:rPr>
          <w:rFonts w:ascii="宋体" w:hAnsi="宋体"/>
          <w:snapToGrid w:val="0"/>
        </w:rPr>
        <w:sectPr w:rsidR="004676B6">
          <w:pgSz w:w="16820" w:h="11900" w:orient="landscape"/>
          <w:pgMar w:top="1797" w:right="1440" w:bottom="1797" w:left="1440" w:header="720" w:footer="720" w:gutter="0"/>
          <w:cols w:space="720"/>
        </w:sectPr>
      </w:pPr>
    </w:p>
    <w:p w:rsidR="004676B6" w:rsidRDefault="00FC37AD">
      <w:pPr>
        <w:pStyle w:val="Normal28dbe2d1-db58-4964-915a-4d84f60e8f62"/>
        <w:spacing w:line="360" w:lineRule="auto"/>
        <w:jc w:val="left"/>
        <w:rPr>
          <w:rFonts w:ascii="宋体" w:hAnsi="宋体"/>
        </w:rPr>
      </w:pPr>
      <w:r w:rsidRPr="007B3826">
        <w:rPr>
          <w:rFonts w:ascii="宋体" w:hAnsi="宋体" w:hint="eastAsia"/>
        </w:rPr>
        <w:t>附录</w:t>
      </w:r>
      <w:r w:rsidRPr="007B3826">
        <w:rPr>
          <w:rFonts w:ascii="宋体" w:hAnsi="宋体"/>
        </w:rPr>
        <w:t>E</w:t>
      </w:r>
    </w:p>
    <w:p w:rsidR="004676B6" w:rsidRDefault="00FC37AD">
      <w:pPr>
        <w:pStyle w:val="Normal28dbe2d1-db58-4964-915a-4d84f60e8f62"/>
        <w:spacing w:beforeLines="50" w:before="120" w:afterLines="50" w:after="120" w:line="360" w:lineRule="auto"/>
        <w:jc w:val="center"/>
        <w:rPr>
          <w:rFonts w:ascii="宋体" w:hAnsi="宋体"/>
          <w:b/>
          <w:bCs/>
          <w:sz w:val="22"/>
          <w:szCs w:val="22"/>
        </w:rPr>
      </w:pPr>
      <w:r w:rsidRPr="007B3826">
        <w:rPr>
          <w:rFonts w:ascii="宋体" w:hAnsi="宋体" w:hint="eastAsia"/>
          <w:b/>
          <w:bCs/>
          <w:sz w:val="22"/>
          <w:szCs w:val="22"/>
        </w:rPr>
        <w:t>行贿</w:t>
      </w:r>
      <w:r w:rsidRPr="007B3826">
        <w:rPr>
          <w:rFonts w:ascii="宋体" w:hAnsi="宋体"/>
          <w:b/>
          <w:bCs/>
          <w:sz w:val="22"/>
          <w:szCs w:val="22"/>
        </w:rPr>
        <w:t>供应商列入行业</w:t>
      </w:r>
      <w:r w:rsidRPr="007B3826">
        <w:rPr>
          <w:rFonts w:ascii="宋体" w:hAnsi="宋体"/>
          <w:b/>
          <w:bCs/>
          <w:sz w:val="22"/>
          <w:szCs w:val="22"/>
        </w:rPr>
        <w:t>“</w:t>
      </w:r>
      <w:r w:rsidRPr="007B3826">
        <w:rPr>
          <w:rFonts w:ascii="宋体" w:hAnsi="宋体" w:hint="eastAsia"/>
          <w:b/>
          <w:bCs/>
          <w:sz w:val="22"/>
          <w:szCs w:val="22"/>
        </w:rPr>
        <w:t>黑名单</w:t>
      </w:r>
      <w:r w:rsidRPr="007B3826">
        <w:rPr>
          <w:rFonts w:ascii="宋体" w:hAnsi="宋体"/>
          <w:b/>
          <w:bCs/>
          <w:sz w:val="22"/>
          <w:szCs w:val="22"/>
        </w:rPr>
        <w:t>”</w:t>
      </w:r>
      <w:r w:rsidRPr="007B3826">
        <w:rPr>
          <w:rFonts w:ascii="宋体" w:hAnsi="宋体" w:hint="eastAsia"/>
          <w:b/>
          <w:bCs/>
          <w:sz w:val="22"/>
          <w:szCs w:val="22"/>
        </w:rPr>
        <w:t>提报</w:t>
      </w:r>
      <w:r w:rsidRPr="007B3826">
        <w:rPr>
          <w:rFonts w:ascii="宋体" w:hAnsi="宋体"/>
          <w:b/>
          <w:bCs/>
          <w:sz w:val="22"/>
          <w:szCs w:val="22"/>
        </w:rPr>
        <w:t>表</w:t>
      </w:r>
    </w:p>
    <w:p w:rsidR="004676B6" w:rsidRDefault="004676B6">
      <w:pPr>
        <w:pStyle w:val="Normal28dbe2d1-db58-4964-915a-4d84f60e8f62"/>
        <w:snapToGrid w:val="0"/>
        <w:spacing w:line="360" w:lineRule="auto"/>
        <w:ind w:firstLineChars="200" w:firstLine="400"/>
        <w:jc w:val="center"/>
        <w:rPr>
          <w:rFonts w:ascii="宋体" w:hAnsi="宋体" w:cs="宋体"/>
        </w:rPr>
      </w:pPr>
    </w:p>
    <w:p w:rsidR="004676B6" w:rsidRDefault="00FC37AD">
      <w:pPr>
        <w:pStyle w:val="Normal28dbe2d1-db58-4964-915a-4d84f60e8f62"/>
        <w:spacing w:line="360" w:lineRule="auto"/>
        <w:ind w:firstLineChars="200" w:firstLine="400"/>
        <w:rPr>
          <w:rFonts w:ascii="宋体" w:hAnsi="宋体"/>
        </w:rPr>
      </w:pPr>
      <w:r w:rsidRPr="007B3826">
        <w:rPr>
          <w:rFonts w:ascii="宋体" w:hAnsi="宋体" w:hint="eastAsia"/>
        </w:rPr>
        <w:t>报送</w:t>
      </w:r>
      <w:r w:rsidRPr="007B3826">
        <w:rPr>
          <w:rFonts w:ascii="宋体" w:hAnsi="宋体"/>
        </w:rPr>
        <w:t>单位名称（</w:t>
      </w:r>
      <w:r w:rsidRPr="007B3826">
        <w:rPr>
          <w:rFonts w:ascii="宋体" w:hAnsi="宋体" w:hint="eastAsia"/>
        </w:rPr>
        <w:t>盖章</w:t>
      </w:r>
      <w:r w:rsidRPr="007B3826">
        <w:rPr>
          <w:rFonts w:ascii="宋体" w:hAnsi="宋体"/>
        </w:rPr>
        <w:t>）</w:t>
      </w:r>
      <w:r w:rsidRPr="007B3826">
        <w:rPr>
          <w:rFonts w:ascii="宋体" w:hAnsi="宋体" w:hint="eastAsia"/>
        </w:rPr>
        <w:t>：</w:t>
      </w:r>
      <w:r w:rsidRPr="007B3826">
        <w:rPr>
          <w:rFonts w:ascii="宋体" w:hAnsi="宋体" w:hint="eastAsia"/>
        </w:rPr>
        <w:t xml:space="preserve">         </w:t>
      </w:r>
      <w:r w:rsidRPr="007B3826">
        <w:rPr>
          <w:rFonts w:ascii="宋体" w:hAnsi="宋体" w:hint="eastAsia"/>
        </w:rPr>
        <w:t xml:space="preserve">   </w:t>
      </w:r>
      <w:r w:rsidRPr="007B3826">
        <w:rPr>
          <w:rFonts w:ascii="宋体" w:hAnsi="宋体"/>
        </w:rPr>
        <w:t xml:space="preserve">                    </w:t>
      </w:r>
      <w:r w:rsidRPr="007B3826">
        <w:rPr>
          <w:rFonts w:ascii="宋体" w:hAnsi="宋体" w:hint="eastAsia"/>
        </w:rPr>
        <w:t>报送</w:t>
      </w:r>
      <w:r w:rsidRPr="007B3826">
        <w:rPr>
          <w:rFonts w:ascii="宋体" w:hAnsi="宋体"/>
        </w:rPr>
        <w:t>时间：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8"/>
        <w:gridCol w:w="1229"/>
        <w:gridCol w:w="1522"/>
        <w:gridCol w:w="1984"/>
        <w:gridCol w:w="1843"/>
        <w:gridCol w:w="1417"/>
        <w:gridCol w:w="1701"/>
        <w:gridCol w:w="2552"/>
      </w:tblGrid>
      <w:tr w:rsidR="004676B6" w:rsidTr="00886C89">
        <w:trPr>
          <w:trHeight w:val="1268"/>
        </w:trPr>
        <w:tc>
          <w:tcPr>
            <w:tcW w:w="618" w:type="dxa"/>
            <w:shd w:val="clear" w:color="auto" w:fill="auto"/>
            <w:vAlign w:val="center"/>
          </w:tcPr>
          <w:p w:rsidR="004676B6" w:rsidRDefault="00FC37AD">
            <w:pPr>
              <w:pStyle w:val="Normal28dbe2d1-db58-4964-915a-4d84f60e8f62"/>
              <w:spacing w:line="360" w:lineRule="auto"/>
              <w:jc w:val="center"/>
              <w:rPr>
                <w:rFonts w:ascii="宋体" w:hAnsi="宋体"/>
              </w:rPr>
            </w:pPr>
            <w:r w:rsidRPr="007B3826">
              <w:rPr>
                <w:rFonts w:ascii="宋体" w:hAnsi="宋体" w:hint="eastAsia"/>
              </w:rPr>
              <w:t>序号</w:t>
            </w:r>
          </w:p>
        </w:tc>
        <w:tc>
          <w:tcPr>
            <w:tcW w:w="1229" w:type="dxa"/>
            <w:shd w:val="clear" w:color="auto" w:fill="auto"/>
            <w:vAlign w:val="center"/>
          </w:tcPr>
          <w:p w:rsidR="004676B6" w:rsidRDefault="00FC37AD">
            <w:pPr>
              <w:pStyle w:val="Normal28dbe2d1-db58-4964-915a-4d84f60e8f62"/>
              <w:spacing w:line="360" w:lineRule="auto"/>
              <w:jc w:val="center"/>
              <w:rPr>
                <w:rFonts w:ascii="宋体" w:hAnsi="宋体"/>
              </w:rPr>
            </w:pPr>
            <w:r w:rsidRPr="007B3826">
              <w:rPr>
                <w:rFonts w:ascii="宋体" w:hAnsi="宋体" w:hint="eastAsia"/>
              </w:rPr>
              <w:t>供应商</w:t>
            </w:r>
            <w:r w:rsidRPr="007B3826">
              <w:rPr>
                <w:rFonts w:ascii="宋体" w:hAnsi="宋体"/>
              </w:rPr>
              <w:t>名称（</w:t>
            </w:r>
            <w:r w:rsidRPr="007B3826">
              <w:rPr>
                <w:rFonts w:ascii="宋体" w:hAnsi="宋体" w:hint="eastAsia"/>
              </w:rPr>
              <w:t>姓名</w:t>
            </w:r>
            <w:r w:rsidRPr="007B3826">
              <w:rPr>
                <w:rFonts w:ascii="宋体" w:hAnsi="宋体"/>
              </w:rPr>
              <w:t>）</w:t>
            </w:r>
          </w:p>
        </w:tc>
        <w:tc>
          <w:tcPr>
            <w:tcW w:w="1522" w:type="dxa"/>
            <w:shd w:val="clear" w:color="auto" w:fill="auto"/>
            <w:vAlign w:val="center"/>
          </w:tcPr>
          <w:p w:rsidR="004676B6" w:rsidRDefault="00FC37AD">
            <w:pPr>
              <w:pStyle w:val="Normal28dbe2d1-db58-4964-915a-4d84f60e8f62"/>
              <w:spacing w:line="360" w:lineRule="auto"/>
              <w:jc w:val="center"/>
              <w:rPr>
                <w:rFonts w:ascii="宋体" w:hAnsi="宋体"/>
              </w:rPr>
            </w:pPr>
            <w:r w:rsidRPr="007B3826">
              <w:rPr>
                <w:rFonts w:ascii="宋体" w:hAnsi="宋体" w:hint="eastAsia"/>
              </w:rPr>
              <w:t>社会</w:t>
            </w:r>
            <w:r w:rsidRPr="007B3826">
              <w:rPr>
                <w:rFonts w:ascii="宋体" w:hAnsi="宋体"/>
              </w:rPr>
              <w:t>信用代码或者身份证号</w:t>
            </w:r>
          </w:p>
        </w:tc>
        <w:tc>
          <w:tcPr>
            <w:tcW w:w="1984" w:type="dxa"/>
            <w:shd w:val="clear" w:color="auto" w:fill="auto"/>
            <w:vAlign w:val="center"/>
          </w:tcPr>
          <w:p w:rsidR="004676B6" w:rsidRDefault="00FC37AD">
            <w:pPr>
              <w:pStyle w:val="Normal28dbe2d1-db58-4964-915a-4d84f60e8f62"/>
              <w:spacing w:line="360" w:lineRule="auto"/>
              <w:jc w:val="center"/>
              <w:rPr>
                <w:rFonts w:ascii="宋体" w:hAnsi="宋体"/>
              </w:rPr>
            </w:pPr>
            <w:r w:rsidRPr="007B3826">
              <w:rPr>
                <w:rFonts w:ascii="宋体" w:hAnsi="宋体" w:hint="eastAsia"/>
              </w:rPr>
              <w:t>法定</w:t>
            </w:r>
            <w:r w:rsidRPr="007B3826">
              <w:rPr>
                <w:rFonts w:ascii="宋体" w:hAnsi="宋体"/>
              </w:rPr>
              <w:t>代表人</w:t>
            </w:r>
            <w:r w:rsidRPr="007B3826">
              <w:rPr>
                <w:rFonts w:ascii="宋体" w:hAnsi="宋体" w:hint="eastAsia"/>
              </w:rPr>
              <w:t>（主要</w:t>
            </w:r>
            <w:r w:rsidRPr="007B3826">
              <w:rPr>
                <w:rFonts w:ascii="宋体" w:hAnsi="宋体"/>
              </w:rPr>
              <w:t>负责人</w:t>
            </w:r>
            <w:r w:rsidRPr="007B3826">
              <w:rPr>
                <w:rFonts w:ascii="宋体" w:hAnsi="宋体" w:hint="eastAsia"/>
              </w:rPr>
              <w:t>）及其</w:t>
            </w:r>
            <w:r w:rsidRPr="007B3826">
              <w:rPr>
                <w:rFonts w:ascii="宋体" w:hAnsi="宋体"/>
              </w:rPr>
              <w:t>身份证号</w:t>
            </w:r>
          </w:p>
        </w:tc>
        <w:tc>
          <w:tcPr>
            <w:tcW w:w="1843" w:type="dxa"/>
            <w:shd w:val="clear" w:color="auto" w:fill="auto"/>
            <w:vAlign w:val="center"/>
          </w:tcPr>
          <w:p w:rsidR="004676B6" w:rsidRDefault="00FC37AD">
            <w:pPr>
              <w:pStyle w:val="Normal28dbe2d1-db58-4964-915a-4d84f60e8f62"/>
              <w:spacing w:line="360" w:lineRule="auto"/>
              <w:jc w:val="center"/>
              <w:rPr>
                <w:rFonts w:ascii="宋体" w:hAnsi="宋体"/>
              </w:rPr>
            </w:pPr>
            <w:r w:rsidRPr="007B3826">
              <w:rPr>
                <w:rFonts w:ascii="宋体" w:hAnsi="宋体" w:hint="eastAsia"/>
              </w:rPr>
              <w:t>行贿人</w:t>
            </w:r>
            <w:r w:rsidRPr="007B3826">
              <w:rPr>
                <w:rFonts w:ascii="宋体" w:hAnsi="宋体"/>
              </w:rPr>
              <w:t>及其身份证号</w:t>
            </w:r>
          </w:p>
        </w:tc>
        <w:tc>
          <w:tcPr>
            <w:tcW w:w="1417" w:type="dxa"/>
            <w:shd w:val="clear" w:color="auto" w:fill="auto"/>
            <w:vAlign w:val="center"/>
          </w:tcPr>
          <w:p w:rsidR="004676B6" w:rsidRDefault="00FC37AD">
            <w:pPr>
              <w:pStyle w:val="Normal28dbe2d1-db58-4964-915a-4d84f60e8f62"/>
              <w:spacing w:line="360" w:lineRule="auto"/>
              <w:jc w:val="center"/>
              <w:rPr>
                <w:rFonts w:ascii="宋体" w:hAnsi="宋体"/>
              </w:rPr>
            </w:pPr>
            <w:r w:rsidRPr="007B3826">
              <w:rPr>
                <w:rFonts w:ascii="宋体" w:hAnsi="宋体" w:hint="eastAsia"/>
              </w:rPr>
              <w:t>行贿</w:t>
            </w:r>
            <w:r w:rsidRPr="007B3826">
              <w:rPr>
                <w:rFonts w:ascii="宋体" w:hAnsi="宋体"/>
              </w:rPr>
              <w:t>数额</w:t>
            </w:r>
          </w:p>
        </w:tc>
        <w:tc>
          <w:tcPr>
            <w:tcW w:w="1701" w:type="dxa"/>
            <w:shd w:val="clear" w:color="auto" w:fill="auto"/>
            <w:vAlign w:val="center"/>
          </w:tcPr>
          <w:p w:rsidR="004676B6" w:rsidRDefault="00FC37AD">
            <w:pPr>
              <w:pStyle w:val="Normal28dbe2d1-db58-4964-915a-4d84f60e8f62"/>
              <w:spacing w:line="360" w:lineRule="auto"/>
              <w:jc w:val="center"/>
              <w:rPr>
                <w:rFonts w:ascii="宋体" w:hAnsi="宋体"/>
              </w:rPr>
            </w:pPr>
            <w:r w:rsidRPr="007B3826">
              <w:rPr>
                <w:rFonts w:ascii="宋体" w:hAnsi="宋体" w:hint="eastAsia"/>
              </w:rPr>
              <w:t>列入</w:t>
            </w:r>
            <w:r w:rsidRPr="007B3826">
              <w:rPr>
                <w:rFonts w:ascii="宋体" w:hAnsi="宋体"/>
              </w:rPr>
              <w:t>“</w:t>
            </w:r>
            <w:r w:rsidRPr="007B3826">
              <w:rPr>
                <w:rFonts w:ascii="宋体" w:hAnsi="宋体" w:hint="eastAsia"/>
              </w:rPr>
              <w:t>黑名单</w:t>
            </w:r>
            <w:r w:rsidRPr="007B3826">
              <w:rPr>
                <w:rFonts w:ascii="宋体" w:hAnsi="宋体"/>
              </w:rPr>
              <w:t>”</w:t>
            </w:r>
            <w:r w:rsidRPr="007B3826">
              <w:rPr>
                <w:rFonts w:ascii="宋体" w:hAnsi="宋体" w:hint="eastAsia"/>
              </w:rPr>
              <w:t>期限</w:t>
            </w:r>
          </w:p>
        </w:tc>
        <w:tc>
          <w:tcPr>
            <w:tcW w:w="2552" w:type="dxa"/>
            <w:shd w:val="clear" w:color="auto" w:fill="auto"/>
            <w:vAlign w:val="center"/>
          </w:tcPr>
          <w:p w:rsidR="004676B6" w:rsidRDefault="00FC37AD">
            <w:pPr>
              <w:pStyle w:val="Normal28dbe2d1-db58-4964-915a-4d84f60e8f62"/>
              <w:spacing w:line="360" w:lineRule="auto"/>
              <w:jc w:val="center"/>
              <w:rPr>
                <w:rFonts w:ascii="宋体" w:hAnsi="宋体"/>
              </w:rPr>
            </w:pPr>
            <w:r w:rsidRPr="007B3826">
              <w:rPr>
                <w:rFonts w:ascii="宋体" w:hAnsi="宋体" w:hint="eastAsia"/>
              </w:rPr>
              <w:t>备注</w:t>
            </w:r>
          </w:p>
        </w:tc>
      </w:tr>
      <w:tr w:rsidR="004676B6" w:rsidTr="00886C89">
        <w:tc>
          <w:tcPr>
            <w:tcW w:w="618" w:type="dxa"/>
            <w:shd w:val="clear" w:color="auto" w:fill="auto"/>
          </w:tcPr>
          <w:p w:rsidR="004676B6" w:rsidRDefault="004676B6">
            <w:pPr>
              <w:pStyle w:val="Normal28dbe2d1-db58-4964-915a-4d84f60e8f62"/>
              <w:spacing w:line="360" w:lineRule="auto"/>
              <w:ind w:firstLine="353"/>
              <w:rPr>
                <w:rFonts w:ascii="宋体" w:hAnsi="宋体"/>
              </w:rPr>
            </w:pPr>
          </w:p>
        </w:tc>
        <w:tc>
          <w:tcPr>
            <w:tcW w:w="1229" w:type="dxa"/>
            <w:shd w:val="clear" w:color="auto" w:fill="auto"/>
          </w:tcPr>
          <w:p w:rsidR="004676B6" w:rsidRDefault="004676B6">
            <w:pPr>
              <w:pStyle w:val="Normal28dbe2d1-db58-4964-915a-4d84f60e8f62"/>
              <w:spacing w:line="360" w:lineRule="auto"/>
              <w:ind w:firstLine="353"/>
              <w:rPr>
                <w:rFonts w:ascii="宋体" w:hAnsi="宋体"/>
              </w:rPr>
            </w:pPr>
          </w:p>
        </w:tc>
        <w:tc>
          <w:tcPr>
            <w:tcW w:w="1522" w:type="dxa"/>
            <w:shd w:val="clear" w:color="auto" w:fill="auto"/>
          </w:tcPr>
          <w:p w:rsidR="004676B6" w:rsidRDefault="004676B6">
            <w:pPr>
              <w:pStyle w:val="Normal28dbe2d1-db58-4964-915a-4d84f60e8f62"/>
              <w:spacing w:line="360" w:lineRule="auto"/>
              <w:ind w:firstLine="353"/>
              <w:rPr>
                <w:rFonts w:ascii="宋体" w:hAnsi="宋体"/>
              </w:rPr>
            </w:pPr>
          </w:p>
        </w:tc>
        <w:tc>
          <w:tcPr>
            <w:tcW w:w="1984" w:type="dxa"/>
            <w:shd w:val="clear" w:color="auto" w:fill="auto"/>
          </w:tcPr>
          <w:p w:rsidR="004676B6" w:rsidRDefault="004676B6">
            <w:pPr>
              <w:pStyle w:val="Normal28dbe2d1-db58-4964-915a-4d84f60e8f62"/>
              <w:spacing w:line="360" w:lineRule="auto"/>
              <w:ind w:firstLine="353"/>
              <w:rPr>
                <w:rFonts w:ascii="宋体" w:hAnsi="宋体"/>
              </w:rPr>
            </w:pPr>
          </w:p>
        </w:tc>
        <w:tc>
          <w:tcPr>
            <w:tcW w:w="1843" w:type="dxa"/>
            <w:shd w:val="clear" w:color="auto" w:fill="auto"/>
          </w:tcPr>
          <w:p w:rsidR="004676B6" w:rsidRDefault="004676B6">
            <w:pPr>
              <w:pStyle w:val="Normal28dbe2d1-db58-4964-915a-4d84f60e8f62"/>
              <w:spacing w:line="360" w:lineRule="auto"/>
              <w:ind w:firstLine="353"/>
              <w:rPr>
                <w:rFonts w:ascii="宋体" w:hAnsi="宋体"/>
              </w:rPr>
            </w:pPr>
          </w:p>
        </w:tc>
        <w:tc>
          <w:tcPr>
            <w:tcW w:w="1417" w:type="dxa"/>
            <w:shd w:val="clear" w:color="auto" w:fill="auto"/>
          </w:tcPr>
          <w:p w:rsidR="004676B6" w:rsidRDefault="004676B6">
            <w:pPr>
              <w:pStyle w:val="Normal28dbe2d1-db58-4964-915a-4d84f60e8f62"/>
              <w:spacing w:line="360" w:lineRule="auto"/>
              <w:ind w:firstLine="353"/>
              <w:rPr>
                <w:rFonts w:ascii="宋体" w:hAnsi="宋体"/>
              </w:rPr>
            </w:pPr>
          </w:p>
        </w:tc>
        <w:tc>
          <w:tcPr>
            <w:tcW w:w="1701" w:type="dxa"/>
            <w:shd w:val="clear" w:color="auto" w:fill="auto"/>
          </w:tcPr>
          <w:p w:rsidR="004676B6" w:rsidRDefault="004676B6">
            <w:pPr>
              <w:pStyle w:val="Normal28dbe2d1-db58-4964-915a-4d84f60e8f62"/>
              <w:spacing w:line="360" w:lineRule="auto"/>
              <w:ind w:firstLine="353"/>
              <w:rPr>
                <w:rFonts w:ascii="宋体" w:hAnsi="宋体"/>
              </w:rPr>
            </w:pPr>
          </w:p>
        </w:tc>
        <w:tc>
          <w:tcPr>
            <w:tcW w:w="2552" w:type="dxa"/>
            <w:shd w:val="clear" w:color="auto" w:fill="auto"/>
          </w:tcPr>
          <w:p w:rsidR="004676B6" w:rsidRDefault="004676B6">
            <w:pPr>
              <w:pStyle w:val="Normal28dbe2d1-db58-4964-915a-4d84f60e8f62"/>
              <w:spacing w:line="360" w:lineRule="auto"/>
              <w:ind w:firstLine="353"/>
              <w:rPr>
                <w:rFonts w:ascii="宋体" w:hAnsi="宋体"/>
              </w:rPr>
            </w:pPr>
          </w:p>
        </w:tc>
      </w:tr>
      <w:tr w:rsidR="004676B6" w:rsidTr="00886C89">
        <w:tc>
          <w:tcPr>
            <w:tcW w:w="618" w:type="dxa"/>
            <w:shd w:val="clear" w:color="auto" w:fill="auto"/>
          </w:tcPr>
          <w:p w:rsidR="004676B6" w:rsidRDefault="004676B6">
            <w:pPr>
              <w:pStyle w:val="Normal28dbe2d1-db58-4964-915a-4d84f60e8f62"/>
              <w:spacing w:line="360" w:lineRule="auto"/>
              <w:ind w:firstLine="353"/>
              <w:rPr>
                <w:rFonts w:ascii="宋体" w:hAnsi="宋体"/>
              </w:rPr>
            </w:pPr>
          </w:p>
        </w:tc>
        <w:tc>
          <w:tcPr>
            <w:tcW w:w="1229" w:type="dxa"/>
            <w:shd w:val="clear" w:color="auto" w:fill="auto"/>
          </w:tcPr>
          <w:p w:rsidR="004676B6" w:rsidRDefault="004676B6">
            <w:pPr>
              <w:pStyle w:val="Normal28dbe2d1-db58-4964-915a-4d84f60e8f62"/>
              <w:spacing w:line="360" w:lineRule="auto"/>
              <w:ind w:firstLine="353"/>
              <w:rPr>
                <w:rFonts w:ascii="宋体" w:hAnsi="宋体"/>
              </w:rPr>
            </w:pPr>
          </w:p>
        </w:tc>
        <w:tc>
          <w:tcPr>
            <w:tcW w:w="1522" w:type="dxa"/>
            <w:shd w:val="clear" w:color="auto" w:fill="auto"/>
          </w:tcPr>
          <w:p w:rsidR="004676B6" w:rsidRDefault="004676B6">
            <w:pPr>
              <w:pStyle w:val="Normal28dbe2d1-db58-4964-915a-4d84f60e8f62"/>
              <w:spacing w:line="360" w:lineRule="auto"/>
              <w:ind w:firstLine="353"/>
              <w:rPr>
                <w:rFonts w:ascii="宋体" w:hAnsi="宋体"/>
              </w:rPr>
            </w:pPr>
          </w:p>
        </w:tc>
        <w:tc>
          <w:tcPr>
            <w:tcW w:w="1984" w:type="dxa"/>
            <w:shd w:val="clear" w:color="auto" w:fill="auto"/>
          </w:tcPr>
          <w:p w:rsidR="004676B6" w:rsidRDefault="004676B6">
            <w:pPr>
              <w:pStyle w:val="Normal28dbe2d1-db58-4964-915a-4d84f60e8f62"/>
              <w:spacing w:line="360" w:lineRule="auto"/>
              <w:ind w:firstLine="353"/>
              <w:rPr>
                <w:rFonts w:ascii="宋体" w:hAnsi="宋体"/>
              </w:rPr>
            </w:pPr>
          </w:p>
        </w:tc>
        <w:tc>
          <w:tcPr>
            <w:tcW w:w="1843" w:type="dxa"/>
            <w:shd w:val="clear" w:color="auto" w:fill="auto"/>
          </w:tcPr>
          <w:p w:rsidR="004676B6" w:rsidRDefault="004676B6">
            <w:pPr>
              <w:pStyle w:val="Normal28dbe2d1-db58-4964-915a-4d84f60e8f62"/>
              <w:spacing w:line="360" w:lineRule="auto"/>
              <w:ind w:firstLine="353"/>
              <w:rPr>
                <w:rFonts w:ascii="宋体" w:hAnsi="宋体"/>
              </w:rPr>
            </w:pPr>
          </w:p>
        </w:tc>
        <w:tc>
          <w:tcPr>
            <w:tcW w:w="1417" w:type="dxa"/>
            <w:shd w:val="clear" w:color="auto" w:fill="auto"/>
          </w:tcPr>
          <w:p w:rsidR="004676B6" w:rsidRDefault="004676B6">
            <w:pPr>
              <w:pStyle w:val="Normal28dbe2d1-db58-4964-915a-4d84f60e8f62"/>
              <w:spacing w:line="360" w:lineRule="auto"/>
              <w:ind w:firstLine="353"/>
              <w:rPr>
                <w:rFonts w:ascii="宋体" w:hAnsi="宋体"/>
              </w:rPr>
            </w:pPr>
          </w:p>
        </w:tc>
        <w:tc>
          <w:tcPr>
            <w:tcW w:w="1701" w:type="dxa"/>
            <w:shd w:val="clear" w:color="auto" w:fill="auto"/>
          </w:tcPr>
          <w:p w:rsidR="004676B6" w:rsidRDefault="004676B6">
            <w:pPr>
              <w:pStyle w:val="Normal28dbe2d1-db58-4964-915a-4d84f60e8f62"/>
              <w:spacing w:line="360" w:lineRule="auto"/>
              <w:ind w:firstLine="353"/>
              <w:rPr>
                <w:rFonts w:ascii="宋体" w:hAnsi="宋体"/>
              </w:rPr>
            </w:pPr>
          </w:p>
        </w:tc>
        <w:tc>
          <w:tcPr>
            <w:tcW w:w="2552" w:type="dxa"/>
            <w:shd w:val="clear" w:color="auto" w:fill="auto"/>
          </w:tcPr>
          <w:p w:rsidR="004676B6" w:rsidRDefault="004676B6">
            <w:pPr>
              <w:pStyle w:val="Normal28dbe2d1-db58-4964-915a-4d84f60e8f62"/>
              <w:spacing w:line="360" w:lineRule="auto"/>
              <w:ind w:firstLine="353"/>
              <w:rPr>
                <w:rFonts w:ascii="宋体" w:hAnsi="宋体"/>
              </w:rPr>
            </w:pPr>
          </w:p>
        </w:tc>
      </w:tr>
      <w:tr w:rsidR="004676B6" w:rsidTr="00886C89">
        <w:tc>
          <w:tcPr>
            <w:tcW w:w="618" w:type="dxa"/>
            <w:shd w:val="clear" w:color="auto" w:fill="auto"/>
          </w:tcPr>
          <w:p w:rsidR="004676B6" w:rsidRDefault="004676B6">
            <w:pPr>
              <w:pStyle w:val="Normal28dbe2d1-db58-4964-915a-4d84f60e8f62"/>
              <w:spacing w:line="360" w:lineRule="auto"/>
              <w:ind w:firstLine="353"/>
              <w:rPr>
                <w:rFonts w:ascii="宋体" w:hAnsi="宋体"/>
              </w:rPr>
            </w:pPr>
          </w:p>
        </w:tc>
        <w:tc>
          <w:tcPr>
            <w:tcW w:w="1229" w:type="dxa"/>
            <w:shd w:val="clear" w:color="auto" w:fill="auto"/>
          </w:tcPr>
          <w:p w:rsidR="004676B6" w:rsidRDefault="004676B6">
            <w:pPr>
              <w:pStyle w:val="Normal28dbe2d1-db58-4964-915a-4d84f60e8f62"/>
              <w:spacing w:line="360" w:lineRule="auto"/>
              <w:ind w:firstLine="353"/>
              <w:rPr>
                <w:rFonts w:ascii="宋体" w:hAnsi="宋体"/>
              </w:rPr>
            </w:pPr>
          </w:p>
        </w:tc>
        <w:tc>
          <w:tcPr>
            <w:tcW w:w="1522" w:type="dxa"/>
            <w:shd w:val="clear" w:color="auto" w:fill="auto"/>
          </w:tcPr>
          <w:p w:rsidR="004676B6" w:rsidRDefault="004676B6">
            <w:pPr>
              <w:pStyle w:val="Normal28dbe2d1-db58-4964-915a-4d84f60e8f62"/>
              <w:spacing w:line="360" w:lineRule="auto"/>
              <w:ind w:firstLine="353"/>
              <w:rPr>
                <w:rFonts w:ascii="宋体" w:hAnsi="宋体"/>
              </w:rPr>
            </w:pPr>
          </w:p>
        </w:tc>
        <w:tc>
          <w:tcPr>
            <w:tcW w:w="1984" w:type="dxa"/>
            <w:shd w:val="clear" w:color="auto" w:fill="auto"/>
          </w:tcPr>
          <w:p w:rsidR="004676B6" w:rsidRDefault="004676B6">
            <w:pPr>
              <w:pStyle w:val="Normal28dbe2d1-db58-4964-915a-4d84f60e8f62"/>
              <w:spacing w:line="360" w:lineRule="auto"/>
              <w:ind w:firstLine="353"/>
              <w:rPr>
                <w:rFonts w:ascii="宋体" w:hAnsi="宋体"/>
              </w:rPr>
            </w:pPr>
          </w:p>
        </w:tc>
        <w:tc>
          <w:tcPr>
            <w:tcW w:w="1843" w:type="dxa"/>
            <w:shd w:val="clear" w:color="auto" w:fill="auto"/>
          </w:tcPr>
          <w:p w:rsidR="004676B6" w:rsidRDefault="004676B6">
            <w:pPr>
              <w:pStyle w:val="Normal28dbe2d1-db58-4964-915a-4d84f60e8f62"/>
              <w:spacing w:line="360" w:lineRule="auto"/>
              <w:ind w:firstLine="353"/>
              <w:rPr>
                <w:rFonts w:ascii="宋体" w:hAnsi="宋体"/>
              </w:rPr>
            </w:pPr>
          </w:p>
        </w:tc>
        <w:tc>
          <w:tcPr>
            <w:tcW w:w="1417" w:type="dxa"/>
            <w:shd w:val="clear" w:color="auto" w:fill="auto"/>
          </w:tcPr>
          <w:p w:rsidR="004676B6" w:rsidRDefault="004676B6">
            <w:pPr>
              <w:pStyle w:val="Normal28dbe2d1-db58-4964-915a-4d84f60e8f62"/>
              <w:spacing w:line="360" w:lineRule="auto"/>
              <w:ind w:firstLine="353"/>
              <w:rPr>
                <w:rFonts w:ascii="宋体" w:hAnsi="宋体"/>
              </w:rPr>
            </w:pPr>
          </w:p>
        </w:tc>
        <w:tc>
          <w:tcPr>
            <w:tcW w:w="1701" w:type="dxa"/>
            <w:shd w:val="clear" w:color="auto" w:fill="auto"/>
          </w:tcPr>
          <w:p w:rsidR="004676B6" w:rsidRDefault="004676B6">
            <w:pPr>
              <w:pStyle w:val="Normal28dbe2d1-db58-4964-915a-4d84f60e8f62"/>
              <w:spacing w:line="360" w:lineRule="auto"/>
              <w:ind w:firstLine="353"/>
              <w:rPr>
                <w:rFonts w:ascii="宋体" w:hAnsi="宋体"/>
              </w:rPr>
            </w:pPr>
          </w:p>
        </w:tc>
        <w:tc>
          <w:tcPr>
            <w:tcW w:w="2552" w:type="dxa"/>
            <w:shd w:val="clear" w:color="auto" w:fill="auto"/>
          </w:tcPr>
          <w:p w:rsidR="004676B6" w:rsidRDefault="004676B6">
            <w:pPr>
              <w:pStyle w:val="Normal28dbe2d1-db58-4964-915a-4d84f60e8f62"/>
              <w:spacing w:line="360" w:lineRule="auto"/>
              <w:ind w:firstLine="353"/>
              <w:rPr>
                <w:rFonts w:ascii="宋体" w:hAnsi="宋体"/>
              </w:rPr>
            </w:pPr>
          </w:p>
        </w:tc>
      </w:tr>
      <w:tr w:rsidR="004676B6" w:rsidTr="00886C89">
        <w:tc>
          <w:tcPr>
            <w:tcW w:w="618" w:type="dxa"/>
            <w:shd w:val="clear" w:color="auto" w:fill="auto"/>
          </w:tcPr>
          <w:p w:rsidR="004676B6" w:rsidRDefault="004676B6">
            <w:pPr>
              <w:pStyle w:val="Normal28dbe2d1-db58-4964-915a-4d84f60e8f62"/>
              <w:spacing w:line="360" w:lineRule="auto"/>
              <w:ind w:firstLine="353"/>
              <w:rPr>
                <w:rFonts w:ascii="宋体" w:hAnsi="宋体"/>
              </w:rPr>
            </w:pPr>
          </w:p>
        </w:tc>
        <w:tc>
          <w:tcPr>
            <w:tcW w:w="1229" w:type="dxa"/>
            <w:shd w:val="clear" w:color="auto" w:fill="auto"/>
          </w:tcPr>
          <w:p w:rsidR="004676B6" w:rsidRDefault="004676B6">
            <w:pPr>
              <w:pStyle w:val="Normal28dbe2d1-db58-4964-915a-4d84f60e8f62"/>
              <w:spacing w:line="360" w:lineRule="auto"/>
              <w:ind w:firstLine="353"/>
              <w:rPr>
                <w:rFonts w:ascii="宋体" w:hAnsi="宋体"/>
              </w:rPr>
            </w:pPr>
          </w:p>
        </w:tc>
        <w:tc>
          <w:tcPr>
            <w:tcW w:w="1522" w:type="dxa"/>
            <w:shd w:val="clear" w:color="auto" w:fill="auto"/>
          </w:tcPr>
          <w:p w:rsidR="004676B6" w:rsidRDefault="004676B6">
            <w:pPr>
              <w:pStyle w:val="Normal28dbe2d1-db58-4964-915a-4d84f60e8f62"/>
              <w:spacing w:line="360" w:lineRule="auto"/>
              <w:ind w:firstLine="353"/>
              <w:rPr>
                <w:rFonts w:ascii="宋体" w:hAnsi="宋体"/>
              </w:rPr>
            </w:pPr>
          </w:p>
        </w:tc>
        <w:tc>
          <w:tcPr>
            <w:tcW w:w="1984" w:type="dxa"/>
            <w:shd w:val="clear" w:color="auto" w:fill="auto"/>
          </w:tcPr>
          <w:p w:rsidR="004676B6" w:rsidRDefault="004676B6">
            <w:pPr>
              <w:pStyle w:val="Normal28dbe2d1-db58-4964-915a-4d84f60e8f62"/>
              <w:spacing w:line="360" w:lineRule="auto"/>
              <w:ind w:firstLine="353"/>
              <w:rPr>
                <w:rFonts w:ascii="宋体" w:hAnsi="宋体"/>
              </w:rPr>
            </w:pPr>
          </w:p>
        </w:tc>
        <w:tc>
          <w:tcPr>
            <w:tcW w:w="1843" w:type="dxa"/>
            <w:shd w:val="clear" w:color="auto" w:fill="auto"/>
          </w:tcPr>
          <w:p w:rsidR="004676B6" w:rsidRDefault="004676B6">
            <w:pPr>
              <w:pStyle w:val="Normal28dbe2d1-db58-4964-915a-4d84f60e8f62"/>
              <w:spacing w:line="360" w:lineRule="auto"/>
              <w:ind w:firstLine="353"/>
              <w:rPr>
                <w:rFonts w:ascii="宋体" w:hAnsi="宋体"/>
              </w:rPr>
            </w:pPr>
          </w:p>
        </w:tc>
        <w:tc>
          <w:tcPr>
            <w:tcW w:w="1417" w:type="dxa"/>
            <w:shd w:val="clear" w:color="auto" w:fill="auto"/>
          </w:tcPr>
          <w:p w:rsidR="004676B6" w:rsidRDefault="004676B6">
            <w:pPr>
              <w:pStyle w:val="Normal28dbe2d1-db58-4964-915a-4d84f60e8f62"/>
              <w:spacing w:line="360" w:lineRule="auto"/>
              <w:ind w:firstLine="353"/>
              <w:rPr>
                <w:rFonts w:ascii="宋体" w:hAnsi="宋体"/>
              </w:rPr>
            </w:pPr>
          </w:p>
        </w:tc>
        <w:tc>
          <w:tcPr>
            <w:tcW w:w="1701" w:type="dxa"/>
            <w:shd w:val="clear" w:color="auto" w:fill="auto"/>
          </w:tcPr>
          <w:p w:rsidR="004676B6" w:rsidRDefault="004676B6">
            <w:pPr>
              <w:pStyle w:val="Normal28dbe2d1-db58-4964-915a-4d84f60e8f62"/>
              <w:spacing w:line="360" w:lineRule="auto"/>
              <w:ind w:firstLine="353"/>
              <w:rPr>
                <w:rFonts w:ascii="宋体" w:hAnsi="宋体"/>
              </w:rPr>
            </w:pPr>
          </w:p>
        </w:tc>
        <w:tc>
          <w:tcPr>
            <w:tcW w:w="2552" w:type="dxa"/>
            <w:shd w:val="clear" w:color="auto" w:fill="auto"/>
          </w:tcPr>
          <w:p w:rsidR="004676B6" w:rsidRDefault="004676B6">
            <w:pPr>
              <w:pStyle w:val="Normal28dbe2d1-db58-4964-915a-4d84f60e8f62"/>
              <w:spacing w:line="360" w:lineRule="auto"/>
              <w:ind w:firstLine="353"/>
              <w:rPr>
                <w:rFonts w:ascii="宋体" w:hAnsi="宋体"/>
              </w:rPr>
            </w:pPr>
          </w:p>
        </w:tc>
      </w:tr>
    </w:tbl>
    <w:p w:rsidR="004676B6" w:rsidRDefault="00FC37AD">
      <w:pPr>
        <w:pStyle w:val="Normal28dbe2d1-db58-4964-915a-4d84f60e8f62"/>
        <w:spacing w:line="360" w:lineRule="auto"/>
        <w:ind w:firstLineChars="200" w:firstLine="400"/>
        <w:rPr>
          <w:rFonts w:ascii="宋体" w:hAnsi="宋体"/>
        </w:rPr>
      </w:pPr>
      <w:r w:rsidRPr="007B3826">
        <w:rPr>
          <w:rFonts w:ascii="宋体" w:hAnsi="宋体" w:hint="eastAsia"/>
        </w:rPr>
        <w:t>填报人</w:t>
      </w:r>
      <w:r w:rsidRPr="007B3826">
        <w:rPr>
          <w:rFonts w:ascii="宋体" w:hAnsi="宋体"/>
        </w:rPr>
        <w:t>：</w:t>
      </w:r>
      <w:r w:rsidRPr="007B3826">
        <w:rPr>
          <w:rFonts w:ascii="宋体" w:hAnsi="宋体" w:hint="eastAsia"/>
        </w:rPr>
        <w:t xml:space="preserve">                </w:t>
      </w:r>
      <w:r w:rsidRPr="007B3826">
        <w:rPr>
          <w:rFonts w:ascii="宋体" w:hAnsi="宋体" w:hint="eastAsia"/>
        </w:rPr>
        <w:t xml:space="preserve">  </w:t>
      </w:r>
      <w:r w:rsidRPr="007B3826">
        <w:rPr>
          <w:rFonts w:ascii="宋体" w:hAnsi="宋体" w:hint="eastAsia"/>
        </w:rPr>
        <w:t xml:space="preserve">   </w:t>
      </w:r>
      <w:r w:rsidRPr="007B3826">
        <w:rPr>
          <w:rFonts w:ascii="宋体" w:hAnsi="宋体" w:hint="eastAsia"/>
        </w:rPr>
        <w:t>联系</w:t>
      </w:r>
      <w:r w:rsidRPr="007B3826">
        <w:rPr>
          <w:rFonts w:ascii="宋体" w:hAnsi="宋体"/>
        </w:rPr>
        <w:t>电话：</w:t>
      </w:r>
    </w:p>
    <w:p w:rsidR="004676B6" w:rsidRDefault="00FC37AD">
      <w:pPr>
        <w:pStyle w:val="Normal28dbe2d1-db58-4964-915a-4d84f60e8f62"/>
        <w:spacing w:line="360" w:lineRule="auto"/>
        <w:ind w:firstLineChars="200" w:firstLine="400"/>
        <w:rPr>
          <w:rFonts w:ascii="宋体" w:hAnsi="宋体"/>
        </w:rPr>
      </w:pPr>
      <w:r w:rsidRPr="007B3826">
        <w:rPr>
          <w:rFonts w:ascii="宋体" w:hAnsi="宋体" w:hint="eastAsia"/>
        </w:rPr>
        <w:t>说明</w:t>
      </w:r>
      <w:r w:rsidRPr="007B3826">
        <w:rPr>
          <w:rFonts w:ascii="宋体" w:hAnsi="宋体"/>
        </w:rPr>
        <w:t>：此表涉及的生效刑事判决书、刑事裁定书、党纪政纪处分决定书应随同此表一并上报。</w:t>
      </w:r>
    </w:p>
    <w:p w:rsidR="004676B6" w:rsidRDefault="004676B6">
      <w:pPr>
        <w:pStyle w:val="Normal28dbe2d1-db58-4964-915a-4d84f60e8f62"/>
        <w:snapToGrid w:val="0"/>
        <w:spacing w:line="360" w:lineRule="auto"/>
        <w:ind w:firstLineChars="200" w:firstLine="400"/>
        <w:jc w:val="left"/>
        <w:rPr>
          <w:rFonts w:ascii="宋体" w:hAnsi="宋体" w:cs="宋体"/>
        </w:rPr>
      </w:pPr>
    </w:p>
    <w:p w:rsidR="004676B6" w:rsidRDefault="004676B6">
      <w:pPr>
        <w:pStyle w:val="Normal28dbe2d1-db58-4964-915a-4d84f60e8f62"/>
        <w:snapToGrid w:val="0"/>
        <w:spacing w:line="360" w:lineRule="auto"/>
        <w:ind w:firstLineChars="200" w:firstLine="400"/>
        <w:jc w:val="left"/>
        <w:rPr>
          <w:rFonts w:ascii="宋体" w:hAnsi="宋体" w:cs="宋体"/>
        </w:rPr>
      </w:pPr>
    </w:p>
    <w:bookmarkEnd w:id="0"/>
    <w:p w:rsidR="004676B6" w:rsidRDefault="004676B6">
      <w:pPr>
        <w:pStyle w:val="Normal28dbe2d1-db58-4964-915a-4d84f60e8f62"/>
        <w:snapToGrid w:val="0"/>
        <w:spacing w:line="360" w:lineRule="auto"/>
        <w:ind w:firstLineChars="200" w:firstLine="400"/>
        <w:jc w:val="left"/>
        <w:rPr>
          <w:rFonts w:ascii="宋体" w:hAnsi="宋体" w:cs="宋体"/>
        </w:rPr>
      </w:pPr>
    </w:p>
    <w:p w:rsidR="004676B6" w:rsidRDefault="004676B6">
      <w:pPr>
        <w:pStyle w:val="Normal28dbe2d1-db58-4964-915a-4d84f60e8f62"/>
        <w:spacing w:line="360" w:lineRule="auto"/>
        <w:jc w:val="center"/>
        <w:rPr>
          <w:rFonts w:ascii="宋体" w:hAnsi="宋体"/>
          <w:b/>
        </w:rPr>
        <w:sectPr w:rsidR="004676B6">
          <w:type w:val="continuous"/>
          <w:pgSz w:w="16820" w:h="11900" w:orient="landscape"/>
          <w:pgMar w:top="1797" w:right="1440" w:bottom="1797" w:left="1440" w:header="720" w:footer="720" w:gutter="0"/>
          <w:cols w:space="720"/>
        </w:sectPr>
      </w:pPr>
    </w:p>
    <w:p w:rsidR="004676B6" w:rsidRDefault="00FC37AD">
      <w:pPr>
        <w:pStyle w:val="Normal28dbe2d1-db58-4964-915a-4d84f60e8f62"/>
        <w:spacing w:line="360" w:lineRule="auto"/>
        <w:jc w:val="left"/>
        <w:rPr>
          <w:rFonts w:ascii="宋体" w:hAnsi="宋体"/>
        </w:rPr>
      </w:pPr>
      <w:r w:rsidRPr="007B3826">
        <w:rPr>
          <w:rFonts w:ascii="宋体" w:hAnsi="宋体" w:hint="eastAsia"/>
        </w:rPr>
        <w:t>附录</w:t>
      </w:r>
      <w:r w:rsidRPr="007B3826">
        <w:rPr>
          <w:rFonts w:ascii="宋体" w:hAnsi="宋体"/>
        </w:rPr>
        <w:t>F</w:t>
      </w:r>
    </w:p>
    <w:p w:rsidR="004676B6" w:rsidRDefault="00FC37AD">
      <w:pPr>
        <w:pStyle w:val="Normal28dbe2d1-db58-4964-915a-4d84f60e8f62"/>
        <w:spacing w:beforeLines="50" w:before="120" w:afterLines="50" w:after="120" w:line="360" w:lineRule="auto"/>
        <w:jc w:val="center"/>
        <w:rPr>
          <w:rFonts w:ascii="宋体" w:hAnsi="宋体"/>
          <w:b/>
          <w:bCs/>
          <w:sz w:val="22"/>
          <w:szCs w:val="22"/>
        </w:rPr>
      </w:pPr>
      <w:r w:rsidRPr="007B3826">
        <w:rPr>
          <w:rFonts w:ascii="宋体" w:hAnsi="宋体" w:hint="eastAsia"/>
          <w:b/>
          <w:bCs/>
          <w:sz w:val="22"/>
          <w:szCs w:val="22"/>
        </w:rPr>
        <w:t>与不良供应商业务切割操作规程</w:t>
      </w:r>
    </w:p>
    <w:p w:rsidR="004676B6" w:rsidRDefault="00FC37AD">
      <w:pPr>
        <w:pStyle w:val="Normal28dbe2d1-db58-4964-915a-4d84f60e8f62"/>
        <w:spacing w:beforeLines="50" w:before="120" w:afterLines="50" w:after="120" w:line="360" w:lineRule="auto"/>
        <w:jc w:val="center"/>
        <w:rPr>
          <w:rFonts w:ascii="宋体" w:hAnsi="宋体"/>
          <w:b/>
          <w:bCs/>
          <w:sz w:val="22"/>
          <w:szCs w:val="22"/>
        </w:rPr>
      </w:pPr>
      <w:r w:rsidRPr="007B3826">
        <w:rPr>
          <w:rFonts w:ascii="宋体" w:hAnsi="宋体" w:hint="eastAsia"/>
          <w:b/>
          <w:bCs/>
          <w:sz w:val="22"/>
          <w:szCs w:val="22"/>
        </w:rPr>
        <w:t>（试行）</w:t>
      </w:r>
    </w:p>
    <w:p w:rsidR="004676B6" w:rsidRDefault="004676B6">
      <w:pPr>
        <w:pStyle w:val="aa"/>
        <w:spacing w:line="360" w:lineRule="auto"/>
        <w:ind w:firstLineChars="0" w:firstLine="0"/>
        <w:rPr>
          <w:rFonts w:ascii="宋体" w:hAnsi="宋体"/>
          <w:b/>
          <w:bCs/>
          <w:sz w:val="20"/>
          <w:szCs w:val="20"/>
        </w:rPr>
      </w:pPr>
    </w:p>
    <w:p w:rsidR="004676B6" w:rsidRDefault="00FC37AD">
      <w:pPr>
        <w:pStyle w:val="Normal28dbe2d1-db58-4964-915a-4d84f60e8f62"/>
        <w:snapToGrid w:val="0"/>
        <w:spacing w:line="360" w:lineRule="auto"/>
        <w:ind w:firstLineChars="200" w:firstLine="402"/>
        <w:rPr>
          <w:rFonts w:ascii="宋体" w:hAnsi="宋体"/>
        </w:rPr>
      </w:pPr>
      <w:r w:rsidRPr="007B3826">
        <w:rPr>
          <w:rFonts w:ascii="宋体" w:hAnsi="宋体" w:hint="eastAsia"/>
          <w:b/>
        </w:rPr>
        <w:t>第一条</w:t>
      </w:r>
      <w:r w:rsidRPr="007B3826">
        <w:rPr>
          <w:rFonts w:ascii="宋体" w:hAnsi="宋体" w:hint="eastAsia"/>
        </w:rPr>
        <w:t xml:space="preserve"> </w:t>
      </w:r>
      <w:r w:rsidRPr="007B3826">
        <w:rPr>
          <w:rFonts w:ascii="宋体" w:hAnsi="宋体" w:hint="eastAsia"/>
        </w:rPr>
        <w:t>为严格有效执行行业对不良供应商的管理规定，强化采购供应安全保障，制定本规程。</w:t>
      </w:r>
    </w:p>
    <w:p w:rsidR="004676B6" w:rsidRDefault="00FC37AD">
      <w:pPr>
        <w:pStyle w:val="Normal28dbe2d1-db58-4964-915a-4d84f60e8f62"/>
        <w:snapToGrid w:val="0"/>
        <w:spacing w:line="360" w:lineRule="auto"/>
        <w:ind w:firstLineChars="200" w:firstLine="402"/>
        <w:rPr>
          <w:rFonts w:ascii="宋体" w:hAnsi="宋体"/>
        </w:rPr>
      </w:pPr>
      <w:r w:rsidRPr="007B3826">
        <w:rPr>
          <w:rFonts w:ascii="宋体" w:hAnsi="宋体" w:hint="eastAsia"/>
          <w:b/>
        </w:rPr>
        <w:t>第二条</w:t>
      </w:r>
      <w:r w:rsidRPr="007B3826">
        <w:rPr>
          <w:rFonts w:ascii="宋体" w:hAnsi="宋体" w:hint="eastAsia"/>
        </w:rPr>
        <w:t xml:space="preserve"> </w:t>
      </w:r>
      <w:r w:rsidRPr="007B3826">
        <w:rPr>
          <w:rFonts w:ascii="宋体" w:hAnsi="宋体" w:hint="eastAsia"/>
        </w:rPr>
        <w:t>本规程所称备用供应商是指依据采购文件由采购项目评审委员会推荐并公示后确定的中标（选）候选人，出现设定情形直接替补的供应商。</w:t>
      </w:r>
    </w:p>
    <w:p w:rsidR="004676B6" w:rsidRDefault="00FC37AD">
      <w:pPr>
        <w:pStyle w:val="Normal28dbe2d1-db58-4964-915a-4d84f60e8f62"/>
        <w:snapToGrid w:val="0"/>
        <w:spacing w:line="360" w:lineRule="auto"/>
        <w:ind w:firstLineChars="200" w:firstLine="402"/>
        <w:rPr>
          <w:rFonts w:ascii="宋体" w:hAnsi="宋体"/>
        </w:rPr>
      </w:pPr>
      <w:r w:rsidRPr="007B3826">
        <w:rPr>
          <w:rFonts w:ascii="宋体" w:hAnsi="宋体" w:hint="eastAsia"/>
          <w:b/>
        </w:rPr>
        <w:t>第三条</w:t>
      </w:r>
      <w:r w:rsidRPr="007B3826">
        <w:rPr>
          <w:rFonts w:ascii="宋体" w:hAnsi="宋体" w:hint="eastAsia"/>
        </w:rPr>
        <w:t xml:space="preserve"> </w:t>
      </w:r>
      <w:r w:rsidRPr="007B3826">
        <w:rPr>
          <w:rFonts w:ascii="宋体" w:hAnsi="宋体" w:hint="eastAsia"/>
        </w:rPr>
        <w:t>健全备用供应商使用机制。采购实施部门应对涉及与生产经营直接相关的物资、服务采购建立备用供应商机制，提出项目适用类别并建立名录，经公司采购办会同监督部门商议决定后，由采购实施部门在采购文件中予以明确，内容包括但不限于备用供应商数量及选取办法、启用及业务分配原则、计价规则等。备用供应商数量一般为中标（选）人</w:t>
      </w:r>
      <w:r w:rsidRPr="007B3826">
        <w:rPr>
          <w:rFonts w:ascii="宋体" w:hAnsi="宋体" w:hint="eastAsia"/>
        </w:rPr>
        <w:t>+1</w:t>
      </w:r>
      <w:r w:rsidRPr="007B3826">
        <w:rPr>
          <w:rFonts w:ascii="宋体" w:hAnsi="宋体" w:hint="eastAsia"/>
        </w:rPr>
        <w:t>，并列入候选人进行公示。供应商若采取自愿放弃备用资格的，可依次进行递补。</w:t>
      </w:r>
    </w:p>
    <w:p w:rsidR="004676B6" w:rsidRDefault="00FC37AD">
      <w:pPr>
        <w:pStyle w:val="Normal28dbe2d1-db58-4964-915a-4d84f60e8f62"/>
        <w:snapToGrid w:val="0"/>
        <w:spacing w:line="360" w:lineRule="auto"/>
        <w:ind w:firstLineChars="200" w:firstLine="402"/>
        <w:rPr>
          <w:rFonts w:ascii="宋体" w:hAnsi="宋体"/>
        </w:rPr>
      </w:pPr>
      <w:r w:rsidRPr="007B3826">
        <w:rPr>
          <w:rFonts w:ascii="宋体" w:hAnsi="宋体" w:hint="eastAsia"/>
          <w:b/>
        </w:rPr>
        <w:t>第四条</w:t>
      </w:r>
      <w:r w:rsidRPr="007B3826">
        <w:rPr>
          <w:rFonts w:ascii="宋体" w:hAnsi="宋体" w:hint="eastAsia"/>
        </w:rPr>
        <w:t xml:space="preserve"> </w:t>
      </w:r>
      <w:r w:rsidRPr="007B3826">
        <w:rPr>
          <w:rFonts w:ascii="宋体" w:hAnsi="宋体" w:hint="eastAsia"/>
        </w:rPr>
        <w:t>实施提前验证工作。备用供应商确定后，采购实施部门应及时邀请其按公司试用论证相关管理办法及《供应商管理程序》参加材料试用论证</w:t>
      </w:r>
      <w:r w:rsidRPr="007B3826">
        <w:rPr>
          <w:rFonts w:ascii="宋体" w:hAnsi="宋体" w:hint="eastAsia"/>
        </w:rPr>
        <w:t>及现场评审工作。因特殊情况需立即启用备用供应商的，按试用论证管理办法的特殊情形优先组织样品检测、试验。备用供应商的材料试用论证及现场评审工作原则上应在采购结果确认后六个月内完成，特殊情况原则上需在三个月内完成。</w:t>
      </w:r>
    </w:p>
    <w:p w:rsidR="004676B6" w:rsidRDefault="00FC37AD">
      <w:pPr>
        <w:pStyle w:val="Normal28dbe2d1-db58-4964-915a-4d84f60e8f62"/>
        <w:snapToGrid w:val="0"/>
        <w:spacing w:line="360" w:lineRule="auto"/>
        <w:ind w:firstLineChars="200" w:firstLine="402"/>
        <w:rPr>
          <w:rFonts w:ascii="宋体" w:hAnsi="宋体"/>
        </w:rPr>
      </w:pPr>
      <w:r w:rsidRPr="007B3826">
        <w:rPr>
          <w:rFonts w:ascii="宋体" w:hAnsi="宋体" w:hint="eastAsia"/>
          <w:b/>
        </w:rPr>
        <w:t>第五条</w:t>
      </w:r>
      <w:r w:rsidRPr="007B3826">
        <w:rPr>
          <w:rFonts w:ascii="宋体" w:hAnsi="宋体" w:hint="eastAsia"/>
        </w:rPr>
        <w:t xml:space="preserve"> </w:t>
      </w:r>
      <w:r w:rsidRPr="007B3826">
        <w:rPr>
          <w:rFonts w:ascii="宋体" w:hAnsi="宋体" w:hint="eastAsia"/>
        </w:rPr>
        <w:t>通过材料试用论证和供应商现场评审的备用供应商，除直接替补供货外，原则上在下一轮采购周期内，中选同类品规采购项目时不再重复评审。对因材料试用论证不合格（小试允许</w:t>
      </w:r>
      <w:r w:rsidRPr="007B3826">
        <w:rPr>
          <w:rFonts w:ascii="宋体" w:hAnsi="宋体" w:hint="eastAsia"/>
        </w:rPr>
        <w:t>3</w:t>
      </w:r>
      <w:r w:rsidRPr="007B3826">
        <w:rPr>
          <w:rFonts w:ascii="宋体" w:hAnsi="宋体" w:hint="eastAsia"/>
        </w:rPr>
        <w:t>次）、现场评审不合格（允许</w:t>
      </w:r>
      <w:r w:rsidRPr="007B3826">
        <w:rPr>
          <w:rFonts w:ascii="宋体" w:hAnsi="宋体" w:hint="eastAsia"/>
        </w:rPr>
        <w:t>2</w:t>
      </w:r>
      <w:r w:rsidRPr="007B3826">
        <w:rPr>
          <w:rFonts w:ascii="宋体" w:hAnsi="宋体" w:hint="eastAsia"/>
        </w:rPr>
        <w:t>次）的备用供应商，取消其备用资格，同时可依次确定备用供应商进行递补并开展上述工作。</w:t>
      </w:r>
    </w:p>
    <w:p w:rsidR="004676B6" w:rsidRDefault="00FC37AD">
      <w:pPr>
        <w:pStyle w:val="Normal28dbe2d1-db58-4964-915a-4d84f60e8f62"/>
        <w:snapToGrid w:val="0"/>
        <w:spacing w:line="360" w:lineRule="auto"/>
        <w:ind w:firstLineChars="200" w:firstLine="402"/>
        <w:rPr>
          <w:rFonts w:ascii="宋体" w:hAnsi="宋体"/>
        </w:rPr>
      </w:pPr>
      <w:r w:rsidRPr="007B3826">
        <w:rPr>
          <w:rFonts w:ascii="宋体" w:hAnsi="宋体" w:hint="eastAsia"/>
          <w:b/>
        </w:rPr>
        <w:t>第六条</w:t>
      </w:r>
      <w:r w:rsidRPr="007B3826">
        <w:rPr>
          <w:rFonts w:ascii="宋体" w:hAnsi="宋体" w:hint="eastAsia"/>
        </w:rPr>
        <w:t xml:space="preserve"> </w:t>
      </w:r>
      <w:r w:rsidRPr="007B3826">
        <w:rPr>
          <w:rFonts w:ascii="宋体" w:hAnsi="宋体" w:hint="eastAsia"/>
        </w:rPr>
        <w:t>当原中标（选</w:t>
      </w:r>
      <w:r w:rsidRPr="007B3826">
        <w:rPr>
          <w:rFonts w:ascii="宋体" w:hAnsi="宋体" w:hint="eastAsia"/>
        </w:rPr>
        <w:t>）人不具备供货条件需由备用供应商替补时，备用供应商的业务分配按采购文件约定进行。</w:t>
      </w:r>
    </w:p>
    <w:p w:rsidR="004676B6" w:rsidRDefault="00FC37AD">
      <w:pPr>
        <w:pStyle w:val="Normal28dbe2d1-db58-4964-915a-4d84f60e8f62"/>
        <w:snapToGrid w:val="0"/>
        <w:spacing w:line="360" w:lineRule="auto"/>
        <w:ind w:firstLineChars="200" w:firstLine="402"/>
        <w:rPr>
          <w:rFonts w:ascii="宋体" w:hAnsi="宋体"/>
        </w:rPr>
      </w:pPr>
      <w:r w:rsidRPr="007B3826">
        <w:rPr>
          <w:rFonts w:ascii="宋体" w:hAnsi="宋体" w:hint="eastAsia"/>
          <w:b/>
        </w:rPr>
        <w:t>第七条</w:t>
      </w:r>
      <w:r w:rsidRPr="007B3826">
        <w:rPr>
          <w:rFonts w:ascii="宋体" w:hAnsi="宋体" w:hint="eastAsia"/>
        </w:rPr>
        <w:t xml:space="preserve"> </w:t>
      </w:r>
      <w:r w:rsidRPr="007B3826">
        <w:rPr>
          <w:rFonts w:ascii="宋体" w:hAnsi="宋体" w:hint="eastAsia"/>
        </w:rPr>
        <w:t>备用供应商执行原供应商的合同价格，不因备用供应商的启用而改变原定采购价格。</w:t>
      </w:r>
    </w:p>
    <w:p w:rsidR="004676B6" w:rsidRDefault="00FC37AD">
      <w:pPr>
        <w:pStyle w:val="Normal28dbe2d1-db58-4964-915a-4d84f60e8f62"/>
        <w:snapToGrid w:val="0"/>
        <w:spacing w:line="360" w:lineRule="auto"/>
        <w:ind w:firstLineChars="200" w:firstLine="402"/>
        <w:rPr>
          <w:rFonts w:ascii="宋体" w:hAnsi="宋体"/>
        </w:rPr>
      </w:pPr>
      <w:r w:rsidRPr="007B3826">
        <w:rPr>
          <w:rFonts w:ascii="宋体" w:hAnsi="宋体" w:hint="eastAsia"/>
          <w:b/>
        </w:rPr>
        <w:t>第八条</w:t>
      </w:r>
      <w:r w:rsidRPr="007B3826">
        <w:rPr>
          <w:rFonts w:ascii="宋体" w:hAnsi="宋体" w:hint="eastAsia"/>
        </w:rPr>
        <w:t xml:space="preserve"> </w:t>
      </w:r>
      <w:r w:rsidRPr="007B3826">
        <w:rPr>
          <w:rFonts w:ascii="宋体" w:hAnsi="宋体" w:hint="eastAsia"/>
        </w:rPr>
        <w:t>当供应商出现禁止供货情形时，规范管理部门应立即组织采购、法律、审计、纪检监察、业务实施等部门负责人共同商议应对措施（含备用供应商启用、业务量分配、业务切割时限等），由公司规范办将商议结果报公司党组会审议决定后，立即启用备用供应商。</w:t>
      </w:r>
    </w:p>
    <w:p w:rsidR="004676B6" w:rsidRDefault="00FC37AD">
      <w:pPr>
        <w:pStyle w:val="Normal28dbe2d1-db58-4964-915a-4d84f60e8f62"/>
        <w:snapToGrid w:val="0"/>
        <w:spacing w:line="360" w:lineRule="auto"/>
        <w:ind w:firstLineChars="200" w:firstLine="402"/>
        <w:rPr>
          <w:rFonts w:ascii="宋体" w:hAnsi="宋体"/>
        </w:rPr>
      </w:pPr>
      <w:r w:rsidRPr="007B3826">
        <w:rPr>
          <w:rFonts w:ascii="宋体" w:hAnsi="宋体" w:hint="eastAsia"/>
          <w:b/>
        </w:rPr>
        <w:t>第九条</w:t>
      </w:r>
      <w:r w:rsidRPr="007B3826">
        <w:rPr>
          <w:rFonts w:ascii="宋体" w:hAnsi="宋体" w:hint="eastAsia"/>
        </w:rPr>
        <w:t xml:space="preserve"> </w:t>
      </w:r>
      <w:r w:rsidRPr="007B3826">
        <w:rPr>
          <w:rFonts w:ascii="宋体" w:hAnsi="宋体" w:hint="eastAsia"/>
        </w:rPr>
        <w:t>采购管理部门根据公司党组决定，依据采购文件向已完成材料试用论证（小试）的备用供应商发出中选通知书；</w:t>
      </w:r>
      <w:r w:rsidRPr="007B3826">
        <w:rPr>
          <w:rFonts w:ascii="宋体" w:hAnsi="宋体" w:hint="eastAsia"/>
        </w:rPr>
        <w:t>由采购实施部门与备用供应商签订合同并邀请完成材料试用论证（中试）；材料试用论证（中试）合格（中试允许</w:t>
      </w:r>
      <w:r w:rsidRPr="007B3826">
        <w:rPr>
          <w:rFonts w:ascii="宋体" w:hAnsi="宋体" w:hint="eastAsia"/>
        </w:rPr>
        <w:t>2</w:t>
      </w:r>
      <w:r w:rsidRPr="007B3826">
        <w:rPr>
          <w:rFonts w:ascii="宋体" w:hAnsi="宋体" w:hint="eastAsia"/>
        </w:rPr>
        <w:t>次）后可进行正常供货。</w:t>
      </w:r>
    </w:p>
    <w:p w:rsidR="004676B6" w:rsidRDefault="00FC37AD">
      <w:pPr>
        <w:pStyle w:val="Normal28dbe2d1-db58-4964-915a-4d84f60e8f62"/>
        <w:snapToGrid w:val="0"/>
        <w:spacing w:line="360" w:lineRule="auto"/>
        <w:ind w:firstLineChars="200" w:firstLine="402"/>
        <w:rPr>
          <w:rFonts w:ascii="宋体" w:hAnsi="宋体"/>
        </w:rPr>
      </w:pPr>
      <w:r w:rsidRPr="007B3826">
        <w:rPr>
          <w:rFonts w:ascii="宋体" w:hAnsi="宋体" w:hint="eastAsia"/>
          <w:b/>
        </w:rPr>
        <w:t>第十条</w:t>
      </w:r>
      <w:r w:rsidRPr="007B3826">
        <w:rPr>
          <w:rFonts w:ascii="宋体" w:hAnsi="宋体" w:hint="eastAsia"/>
        </w:rPr>
        <w:t xml:space="preserve"> </w:t>
      </w:r>
      <w:r w:rsidRPr="007B3826">
        <w:rPr>
          <w:rFonts w:ascii="宋体" w:hAnsi="宋体" w:hint="eastAsia"/>
        </w:rPr>
        <w:t>公司规范办、采购办对备用供应商的提前试验工作进行督办及查证；公司规范办、纪检监察部对供应商的业务处置情况进行查证；贯彻执行情况纳入目标管理绩效考核和党组巡察范围。</w:t>
      </w:r>
    </w:p>
    <w:p w:rsidR="004676B6" w:rsidRDefault="00FC37AD">
      <w:pPr>
        <w:pStyle w:val="Normal28dbe2d1-db58-4964-915a-4d84f60e8f62"/>
        <w:snapToGrid w:val="0"/>
        <w:spacing w:line="360" w:lineRule="auto"/>
        <w:ind w:firstLineChars="200" w:firstLine="402"/>
        <w:rPr>
          <w:rFonts w:ascii="宋体" w:hAnsi="宋体"/>
        </w:rPr>
      </w:pPr>
      <w:r w:rsidRPr="007B3826">
        <w:rPr>
          <w:rFonts w:ascii="宋体" w:hAnsi="宋体" w:hint="eastAsia"/>
          <w:b/>
        </w:rPr>
        <w:t>第十一条</w:t>
      </w:r>
      <w:r w:rsidRPr="007B3826">
        <w:rPr>
          <w:rFonts w:ascii="宋体" w:hAnsi="宋体" w:hint="eastAsia"/>
        </w:rPr>
        <w:t xml:space="preserve"> </w:t>
      </w:r>
      <w:r w:rsidRPr="007B3826">
        <w:rPr>
          <w:rFonts w:ascii="宋体" w:hAnsi="宋体" w:hint="eastAsia"/>
        </w:rPr>
        <w:t>本规程执行情况由公司规范办及时向公司党组报告。</w:t>
      </w:r>
    </w:p>
    <w:p w:rsidR="004676B6" w:rsidRDefault="00FC37AD">
      <w:pPr>
        <w:pStyle w:val="Normal28dbe2d1-db58-4964-915a-4d84f60e8f62"/>
        <w:snapToGrid w:val="0"/>
        <w:spacing w:line="360" w:lineRule="auto"/>
        <w:ind w:firstLineChars="200" w:firstLine="402"/>
        <w:rPr>
          <w:rFonts w:ascii="宋体" w:hAnsi="宋体"/>
        </w:rPr>
      </w:pPr>
      <w:r w:rsidRPr="007B3826">
        <w:rPr>
          <w:rFonts w:ascii="宋体" w:hAnsi="宋体" w:hint="eastAsia"/>
          <w:b/>
        </w:rPr>
        <w:t>第十二条</w:t>
      </w:r>
      <w:r w:rsidRPr="007B3826">
        <w:rPr>
          <w:rFonts w:ascii="宋体" w:hAnsi="宋体" w:hint="eastAsia"/>
        </w:rPr>
        <w:t xml:space="preserve"> </w:t>
      </w:r>
      <w:r w:rsidRPr="007B3826">
        <w:rPr>
          <w:rFonts w:ascii="宋体" w:hAnsi="宋体" w:hint="eastAsia"/>
        </w:rPr>
        <w:t>本规程由公司企业管理部负责解释。</w:t>
      </w:r>
    </w:p>
    <w:p w:rsidR="004676B6" w:rsidRDefault="004676B6">
      <w:pPr>
        <w:pStyle w:val="Normal28dbe2d1-db58-4964-915a-4d84f60e8f62"/>
        <w:snapToGrid w:val="0"/>
        <w:spacing w:line="360" w:lineRule="auto"/>
        <w:ind w:firstLineChars="200" w:firstLine="400"/>
        <w:rPr>
          <w:rFonts w:ascii="宋体" w:hAnsi="宋体"/>
        </w:rPr>
        <w:sectPr w:rsidR="004676B6">
          <w:pgSz w:w="11900" w:h="16820"/>
          <w:pgMar w:top="1440" w:right="1797" w:bottom="1440" w:left="1797" w:header="720" w:footer="720" w:gutter="0"/>
          <w:cols w:space="720"/>
        </w:sectPr>
      </w:pPr>
    </w:p>
    <w:p w:rsidR="004676B6" w:rsidRDefault="00FC37AD">
      <w:pPr>
        <w:pStyle w:val="610c11b282d2465ea25a5eaaaecbb164"/>
      </w:pPr>
      <w:r>
        <w:t>附件五</w:t>
      </w:r>
    </w:p>
    <w:p w:rsidR="004676B6" w:rsidRDefault="00FC37AD">
      <w:pPr>
        <w:pStyle w:val="10"/>
        <w:ind w:firstLine="442"/>
        <w:jc w:val="center"/>
        <w:rPr>
          <w:rFonts w:ascii="宋体" w:eastAsia="宋体" w:hAnsi="宋体"/>
          <w:sz w:val="22"/>
          <w:szCs w:val="22"/>
        </w:rPr>
      </w:pPr>
      <w:r w:rsidRPr="00A97402">
        <w:rPr>
          <w:rFonts w:ascii="宋体" w:eastAsia="宋体" w:hAnsi="宋体" w:hint="eastAsia"/>
          <w:sz w:val="22"/>
          <w:szCs w:val="22"/>
        </w:rPr>
        <w:t>保密协议书</w:t>
      </w:r>
    </w:p>
    <w:p w:rsidR="004676B6" w:rsidRDefault="00FC37AD">
      <w:pPr>
        <w:pStyle w:val="Normal28dbe2d1-db58-4964-915a-4d84f60e8f62"/>
        <w:spacing w:line="360" w:lineRule="auto"/>
        <w:ind w:firstLineChars="200" w:firstLine="400"/>
        <w:rPr>
          <w:rFonts w:ascii="宋体" w:hAnsi="宋体"/>
        </w:rPr>
      </w:pPr>
      <w:r w:rsidRPr="004C09EE">
        <w:rPr>
          <w:rFonts w:ascii="宋体" w:hAnsi="宋体" w:hint="eastAsia"/>
        </w:rPr>
        <w:t>第一条</w:t>
      </w:r>
      <w:r w:rsidRPr="004C09EE">
        <w:rPr>
          <w:rFonts w:ascii="宋体" w:hAnsi="宋体" w:hint="eastAsia"/>
        </w:rPr>
        <w:t xml:space="preserve"> </w:t>
      </w:r>
      <w:r w:rsidRPr="004C09EE">
        <w:rPr>
          <w:rFonts w:ascii="宋体" w:hAnsi="宋体" w:hint="eastAsia"/>
        </w:rPr>
        <w:t>目的</w:t>
      </w:r>
    </w:p>
    <w:p w:rsidR="004676B6" w:rsidRDefault="00FC37AD">
      <w:pPr>
        <w:pStyle w:val="Normal28dbe2d1-db58-4964-915a-4d84f60e8f62"/>
        <w:spacing w:line="360" w:lineRule="auto"/>
        <w:ind w:firstLineChars="200" w:firstLine="400"/>
        <w:rPr>
          <w:rFonts w:ascii="宋体" w:hAnsi="宋体"/>
        </w:rPr>
      </w:pPr>
      <w:r w:rsidRPr="004C09EE">
        <w:rPr>
          <w:rFonts w:ascii="宋体" w:hAnsi="宋体" w:hint="eastAsia"/>
        </w:rPr>
        <w:t>鉴于乙方软件技术人员在开发、服务过程中能接触和了解到的甲方的商业秘密信息，为保护甲方商业秘密，特缔结如下保密协议（以下简称“本协议”）。</w:t>
      </w:r>
    </w:p>
    <w:p w:rsidR="004676B6" w:rsidRDefault="00FC37AD">
      <w:pPr>
        <w:pStyle w:val="Normal28dbe2d1-db58-4964-915a-4d84f60e8f62"/>
        <w:spacing w:line="360" w:lineRule="auto"/>
        <w:ind w:firstLineChars="200" w:firstLine="400"/>
        <w:rPr>
          <w:rFonts w:ascii="宋体" w:hAnsi="宋体"/>
        </w:rPr>
      </w:pPr>
      <w:r w:rsidRPr="004C09EE">
        <w:rPr>
          <w:rFonts w:ascii="宋体" w:hAnsi="宋体" w:hint="eastAsia"/>
        </w:rPr>
        <w:t>第二条</w:t>
      </w:r>
      <w:r w:rsidRPr="004C09EE">
        <w:rPr>
          <w:rFonts w:ascii="宋体" w:hAnsi="宋体" w:hint="eastAsia"/>
        </w:rPr>
        <w:t xml:space="preserve"> </w:t>
      </w:r>
      <w:r w:rsidRPr="004C09EE">
        <w:rPr>
          <w:rFonts w:ascii="宋体" w:hAnsi="宋体" w:hint="eastAsia"/>
        </w:rPr>
        <w:t>甲方的商业秘密信息</w:t>
      </w:r>
    </w:p>
    <w:p w:rsidR="004676B6" w:rsidRDefault="00FC37AD">
      <w:pPr>
        <w:pStyle w:val="Normal28dbe2d1-db58-4964-915a-4d84f60e8f62"/>
        <w:spacing w:line="360" w:lineRule="auto"/>
        <w:ind w:firstLineChars="200" w:firstLine="400"/>
        <w:rPr>
          <w:rFonts w:ascii="宋体" w:hAnsi="宋体"/>
        </w:rPr>
      </w:pPr>
      <w:r w:rsidRPr="004C09EE">
        <w:rPr>
          <w:rFonts w:ascii="宋体" w:hAnsi="宋体" w:hint="eastAsia"/>
        </w:rPr>
        <w:t>1</w:t>
      </w:r>
      <w:r w:rsidRPr="004C09EE">
        <w:rPr>
          <w:rFonts w:ascii="宋体" w:hAnsi="宋体" w:hint="eastAsia"/>
        </w:rPr>
        <w:t>、乙方在开发、服务过程中能接触或了解到的甲方业务数据和技术资料。</w:t>
      </w:r>
    </w:p>
    <w:p w:rsidR="004676B6" w:rsidRDefault="00FC37AD">
      <w:pPr>
        <w:pStyle w:val="Normal28dbe2d1-db58-4964-915a-4d84f60e8f62"/>
        <w:spacing w:line="360" w:lineRule="auto"/>
        <w:ind w:firstLineChars="200" w:firstLine="400"/>
        <w:rPr>
          <w:rFonts w:ascii="宋体" w:hAnsi="宋体"/>
        </w:rPr>
      </w:pPr>
      <w:r w:rsidRPr="004C09EE">
        <w:rPr>
          <w:rFonts w:ascii="宋体" w:hAnsi="宋体" w:hint="eastAsia"/>
        </w:rPr>
        <w:t>包括但不限于甲方的管理信息、方式方法、顾客名单、商业数据、财务数据、产品信息、销售渠道、技术诀窍、源代码、计算机文档等或其他由甲方明确指明为商业秘密的信息。</w:t>
      </w:r>
    </w:p>
    <w:p w:rsidR="004676B6" w:rsidRDefault="00FC37AD">
      <w:pPr>
        <w:pStyle w:val="Normal28dbe2d1-db58-4964-915a-4d84f60e8f62"/>
        <w:spacing w:line="360" w:lineRule="auto"/>
        <w:ind w:firstLineChars="200" w:firstLine="400"/>
        <w:rPr>
          <w:rFonts w:ascii="宋体" w:hAnsi="宋体"/>
        </w:rPr>
      </w:pPr>
      <w:r w:rsidRPr="004C09EE">
        <w:rPr>
          <w:rFonts w:ascii="宋体" w:hAnsi="宋体" w:hint="eastAsia"/>
        </w:rPr>
        <w:t>2</w:t>
      </w:r>
      <w:r w:rsidRPr="004C09EE">
        <w:rPr>
          <w:rFonts w:ascii="宋体" w:hAnsi="宋体" w:hint="eastAsia"/>
        </w:rPr>
        <w:t>、本合同中约定的工作范围、任务描述、完成标准，履约形成的资料等亦属保密范畴。</w:t>
      </w:r>
    </w:p>
    <w:p w:rsidR="004676B6" w:rsidRDefault="00FC37AD">
      <w:pPr>
        <w:pStyle w:val="Normal28dbe2d1-db58-4964-915a-4d84f60e8f62"/>
        <w:spacing w:line="360" w:lineRule="auto"/>
        <w:ind w:firstLineChars="200" w:firstLine="400"/>
        <w:rPr>
          <w:rFonts w:ascii="宋体" w:hAnsi="宋体"/>
        </w:rPr>
      </w:pPr>
      <w:r w:rsidRPr="004C09EE">
        <w:rPr>
          <w:rFonts w:ascii="宋体" w:hAnsi="宋体" w:hint="eastAsia"/>
        </w:rPr>
        <w:t>3</w:t>
      </w:r>
      <w:r w:rsidRPr="004C09EE">
        <w:rPr>
          <w:rFonts w:ascii="宋体" w:hAnsi="宋体" w:hint="eastAsia"/>
        </w:rPr>
        <w:t>、符合前项但如同时符合以下各项中的任何</w:t>
      </w:r>
      <w:r w:rsidRPr="004C09EE">
        <w:rPr>
          <w:rFonts w:ascii="宋体" w:hAnsi="宋体" w:hint="eastAsia"/>
        </w:rPr>
        <w:t>一项，不属于本协议的保密范畴之内：</w:t>
      </w:r>
    </w:p>
    <w:p w:rsidR="004676B6" w:rsidRDefault="00FC37AD">
      <w:pPr>
        <w:pStyle w:val="Normal28dbe2d1-db58-4964-915a-4d84f60e8f62"/>
        <w:spacing w:line="360" w:lineRule="auto"/>
        <w:ind w:firstLineChars="200" w:firstLine="400"/>
        <w:rPr>
          <w:rFonts w:ascii="宋体" w:hAnsi="宋体"/>
        </w:rPr>
      </w:pPr>
      <w:r w:rsidRPr="004C09EE">
        <w:rPr>
          <w:rFonts w:ascii="宋体" w:hAnsi="宋体" w:hint="eastAsia"/>
        </w:rPr>
        <w:t>1</w:t>
      </w:r>
      <w:r w:rsidRPr="004C09EE">
        <w:rPr>
          <w:rFonts w:ascii="宋体" w:hAnsi="宋体" w:hint="eastAsia"/>
        </w:rPr>
        <w:t>）甲方在向乙方公开之前，已经是被公开的信息或已经在公开的印刷刊物上刊登过的信息；</w:t>
      </w:r>
    </w:p>
    <w:p w:rsidR="004676B6" w:rsidRDefault="00FC37AD">
      <w:pPr>
        <w:pStyle w:val="Normal28dbe2d1-db58-4964-915a-4d84f60e8f62"/>
        <w:spacing w:line="360" w:lineRule="auto"/>
        <w:ind w:firstLineChars="200" w:firstLine="400"/>
        <w:rPr>
          <w:rFonts w:ascii="宋体" w:hAnsi="宋体"/>
        </w:rPr>
      </w:pPr>
      <w:r w:rsidRPr="004C09EE">
        <w:rPr>
          <w:rFonts w:ascii="宋体" w:hAnsi="宋体" w:hint="eastAsia"/>
        </w:rPr>
        <w:t>2</w:t>
      </w:r>
      <w:r w:rsidRPr="004C09EE">
        <w:rPr>
          <w:rFonts w:ascii="宋体" w:hAnsi="宋体" w:hint="eastAsia"/>
        </w:rPr>
        <w:t>）甲方在向乙方公开后，不是因乙方（含乙方的职员）的过错的原因，而被公开或刊登在公开的印刷刊物的信息；</w:t>
      </w:r>
    </w:p>
    <w:p w:rsidR="004676B6" w:rsidRDefault="00FC37AD">
      <w:pPr>
        <w:pStyle w:val="Normal28dbe2d1-db58-4964-915a-4d84f60e8f62"/>
        <w:spacing w:line="360" w:lineRule="auto"/>
        <w:ind w:firstLineChars="200" w:firstLine="400"/>
        <w:rPr>
          <w:rFonts w:ascii="宋体" w:hAnsi="宋体"/>
        </w:rPr>
      </w:pPr>
      <w:r w:rsidRPr="004C09EE">
        <w:rPr>
          <w:rFonts w:ascii="宋体" w:hAnsi="宋体" w:hint="eastAsia"/>
        </w:rPr>
        <w:t>3</w:t>
      </w:r>
      <w:r w:rsidRPr="004C09EE">
        <w:rPr>
          <w:rFonts w:ascii="宋体" w:hAnsi="宋体" w:hint="eastAsia"/>
        </w:rPr>
        <w:t>）甲方根据法律、法庭指令、政府或主管该方的其他权力机构的指示、要求、询问而必须披露的信息：</w:t>
      </w:r>
    </w:p>
    <w:p w:rsidR="004676B6" w:rsidRDefault="00FC37AD">
      <w:pPr>
        <w:pStyle w:val="Normal28dbe2d1-db58-4964-915a-4d84f60e8f62"/>
        <w:spacing w:line="360" w:lineRule="auto"/>
        <w:ind w:firstLineChars="200" w:firstLine="400"/>
        <w:rPr>
          <w:rFonts w:ascii="宋体" w:hAnsi="宋体"/>
        </w:rPr>
      </w:pPr>
      <w:r w:rsidRPr="004C09EE">
        <w:rPr>
          <w:rFonts w:ascii="宋体" w:hAnsi="宋体" w:hint="eastAsia"/>
        </w:rPr>
        <w:t>4</w:t>
      </w:r>
      <w:r w:rsidRPr="004C09EE">
        <w:rPr>
          <w:rFonts w:ascii="宋体" w:hAnsi="宋体" w:hint="eastAsia"/>
        </w:rPr>
        <w:t>）与披露信息无关，乙方独自开发的信息：</w:t>
      </w:r>
    </w:p>
    <w:p w:rsidR="004676B6" w:rsidRDefault="00FC37AD">
      <w:pPr>
        <w:pStyle w:val="Normal28dbe2d1-db58-4964-915a-4d84f60e8f62"/>
        <w:spacing w:line="360" w:lineRule="auto"/>
        <w:ind w:firstLineChars="200" w:firstLine="400"/>
        <w:rPr>
          <w:rFonts w:ascii="宋体" w:hAnsi="宋体"/>
        </w:rPr>
      </w:pPr>
      <w:r w:rsidRPr="004C09EE">
        <w:rPr>
          <w:rFonts w:ascii="宋体" w:hAnsi="宋体" w:hint="eastAsia"/>
        </w:rPr>
        <w:t>5</w:t>
      </w:r>
      <w:r w:rsidRPr="004C09EE">
        <w:rPr>
          <w:rFonts w:ascii="宋体" w:hAnsi="宋体" w:hint="eastAsia"/>
        </w:rPr>
        <w:t>）与保密协议无关，甲方向第三者披露的信息。</w:t>
      </w:r>
    </w:p>
    <w:p w:rsidR="004676B6" w:rsidRDefault="00FC37AD">
      <w:pPr>
        <w:pStyle w:val="Normal28dbe2d1-db58-4964-915a-4d84f60e8f62"/>
        <w:spacing w:line="360" w:lineRule="auto"/>
        <w:ind w:firstLineChars="200" w:firstLine="400"/>
        <w:rPr>
          <w:rFonts w:ascii="宋体" w:hAnsi="宋体"/>
        </w:rPr>
      </w:pPr>
      <w:r w:rsidRPr="004C09EE">
        <w:rPr>
          <w:rFonts w:ascii="宋体" w:hAnsi="宋体" w:hint="eastAsia"/>
        </w:rPr>
        <w:t>6</w:t>
      </w:r>
      <w:r w:rsidRPr="004C09EE">
        <w:rPr>
          <w:rFonts w:ascii="宋体" w:hAnsi="宋体" w:hint="eastAsia"/>
        </w:rPr>
        <w:t>）为处理本合同或本合同项下服务所引起的或以任何方式与其相关的任何争议之目的而需披露的文件或信息。</w:t>
      </w:r>
    </w:p>
    <w:p w:rsidR="004676B6" w:rsidRDefault="00FC37AD">
      <w:pPr>
        <w:pStyle w:val="Normal28dbe2d1-db58-4964-915a-4d84f60e8f62"/>
        <w:spacing w:line="360" w:lineRule="auto"/>
        <w:ind w:firstLineChars="200" w:firstLine="400"/>
        <w:rPr>
          <w:rFonts w:ascii="宋体" w:hAnsi="宋体"/>
        </w:rPr>
      </w:pPr>
      <w:r w:rsidRPr="004C09EE">
        <w:rPr>
          <w:rFonts w:ascii="宋体" w:hAnsi="宋体" w:hint="eastAsia"/>
        </w:rPr>
        <w:t>第三条</w:t>
      </w:r>
      <w:r w:rsidRPr="004C09EE">
        <w:rPr>
          <w:rFonts w:ascii="宋体" w:hAnsi="宋体" w:hint="eastAsia"/>
        </w:rPr>
        <w:t xml:space="preserve"> </w:t>
      </w:r>
      <w:r w:rsidRPr="004C09EE">
        <w:rPr>
          <w:rFonts w:ascii="宋体" w:hAnsi="宋体" w:hint="eastAsia"/>
        </w:rPr>
        <w:t>保密义务人</w:t>
      </w:r>
    </w:p>
    <w:p w:rsidR="004676B6" w:rsidRDefault="00FC37AD">
      <w:pPr>
        <w:pStyle w:val="Normal28dbe2d1-db58-4964-915a-4d84f60e8f62"/>
        <w:spacing w:line="360" w:lineRule="auto"/>
        <w:ind w:firstLineChars="200" w:firstLine="400"/>
        <w:rPr>
          <w:rFonts w:ascii="宋体" w:hAnsi="宋体"/>
        </w:rPr>
      </w:pPr>
      <w:r w:rsidRPr="004C09EE">
        <w:rPr>
          <w:rFonts w:ascii="宋体" w:hAnsi="宋体" w:hint="eastAsia"/>
        </w:rPr>
        <w:t>乙方和所有与乙方有劳动合同关系，因身份、职务、工作关系而知悉本项目商业秘密的人员，以及乙方引入的代理商或关联方。</w:t>
      </w:r>
    </w:p>
    <w:p w:rsidR="004676B6" w:rsidRDefault="00FC37AD">
      <w:pPr>
        <w:pStyle w:val="Normal28dbe2d1-db58-4964-915a-4d84f60e8f62"/>
        <w:spacing w:line="360" w:lineRule="auto"/>
        <w:ind w:firstLineChars="200" w:firstLine="400"/>
        <w:rPr>
          <w:rFonts w:ascii="宋体" w:hAnsi="宋体"/>
        </w:rPr>
      </w:pPr>
      <w:r w:rsidRPr="004C09EE">
        <w:rPr>
          <w:rFonts w:ascii="宋体" w:hAnsi="宋体" w:hint="eastAsia"/>
        </w:rPr>
        <w:t>第四条</w:t>
      </w:r>
      <w:r w:rsidRPr="004C09EE">
        <w:rPr>
          <w:rFonts w:ascii="宋体" w:hAnsi="宋体" w:hint="eastAsia"/>
        </w:rPr>
        <w:t xml:space="preserve"> </w:t>
      </w:r>
      <w:r w:rsidRPr="004C09EE">
        <w:rPr>
          <w:rFonts w:ascii="宋体" w:hAnsi="宋体" w:hint="eastAsia"/>
        </w:rPr>
        <w:t>保密义务</w:t>
      </w:r>
    </w:p>
    <w:p w:rsidR="004676B6" w:rsidRDefault="00FC37AD">
      <w:pPr>
        <w:pStyle w:val="Normal28dbe2d1-db58-4964-915a-4d84f60e8f62"/>
        <w:spacing w:line="360" w:lineRule="auto"/>
        <w:ind w:firstLineChars="200" w:firstLine="400"/>
        <w:rPr>
          <w:rFonts w:ascii="宋体" w:hAnsi="宋体"/>
        </w:rPr>
      </w:pPr>
      <w:r w:rsidRPr="004C09EE">
        <w:rPr>
          <w:rFonts w:ascii="宋体" w:hAnsi="宋体" w:hint="eastAsia"/>
        </w:rPr>
        <w:t>1</w:t>
      </w:r>
      <w:r w:rsidRPr="004C09EE">
        <w:rPr>
          <w:rFonts w:ascii="宋体" w:hAnsi="宋体" w:hint="eastAsia"/>
        </w:rPr>
        <w:t>、对于商业秘密信息，乙方有权向与项目有关的负责人及职员披露，但不能泄露或披露给与项目无关的负责人及职员。获知项目甲方商业秘密信息的乙方的负责人、雇员、代理商及关联方负有保密义务，其违反保密义务的行为视为乙方违反保密义务的事项。</w:t>
      </w:r>
    </w:p>
    <w:p w:rsidR="004676B6" w:rsidRDefault="00FC37AD">
      <w:pPr>
        <w:pStyle w:val="Normal28dbe2d1-db58-4964-915a-4d84f60e8f62"/>
        <w:spacing w:line="360" w:lineRule="auto"/>
        <w:ind w:firstLineChars="200" w:firstLine="400"/>
        <w:rPr>
          <w:rFonts w:ascii="宋体" w:hAnsi="宋体"/>
        </w:rPr>
      </w:pPr>
      <w:r w:rsidRPr="004C09EE">
        <w:rPr>
          <w:rFonts w:ascii="宋体" w:hAnsi="宋体" w:hint="eastAsia"/>
        </w:rPr>
        <w:t>2</w:t>
      </w:r>
      <w:r w:rsidRPr="004C09EE">
        <w:rPr>
          <w:rFonts w:ascii="宋体" w:hAnsi="宋体" w:hint="eastAsia"/>
        </w:rPr>
        <w:t>、在法律要求下披露时，如属自愿，乙方需事先经甲方书面同意后方可披露；如属义务，事后需在</w:t>
      </w:r>
      <w:r w:rsidRPr="004C09EE">
        <w:rPr>
          <w:rFonts w:ascii="宋体" w:hAnsi="宋体" w:hint="eastAsia"/>
        </w:rPr>
        <w:t>3</w:t>
      </w:r>
      <w:r w:rsidRPr="004C09EE">
        <w:rPr>
          <w:rFonts w:ascii="宋体" w:hAnsi="宋体" w:hint="eastAsia"/>
        </w:rPr>
        <w:t>个工作日内书面通知另一方公开的机密信息。</w:t>
      </w:r>
    </w:p>
    <w:p w:rsidR="004676B6" w:rsidRDefault="00FC37AD">
      <w:pPr>
        <w:pStyle w:val="Normal28dbe2d1-db58-4964-915a-4d84f60e8f62"/>
        <w:spacing w:line="360" w:lineRule="auto"/>
        <w:ind w:firstLineChars="200" w:firstLine="400"/>
        <w:rPr>
          <w:rFonts w:ascii="宋体" w:hAnsi="宋体"/>
        </w:rPr>
      </w:pPr>
      <w:r w:rsidRPr="004C09EE">
        <w:rPr>
          <w:rFonts w:ascii="宋体" w:hAnsi="宋体" w:hint="eastAsia"/>
        </w:rPr>
        <w:t>3</w:t>
      </w:r>
      <w:r w:rsidRPr="004C09EE">
        <w:rPr>
          <w:rFonts w:ascii="宋体" w:hAnsi="宋体" w:hint="eastAsia"/>
        </w:rPr>
        <w:t>、乙方应本着负责的态度保守并管理甲方商业秘密信息，并采取有效保密措施。</w:t>
      </w:r>
    </w:p>
    <w:p w:rsidR="004676B6" w:rsidRDefault="00FC37AD">
      <w:pPr>
        <w:pStyle w:val="Normal28dbe2d1-db58-4964-915a-4d84f60e8f62"/>
        <w:spacing w:line="360" w:lineRule="auto"/>
        <w:ind w:firstLineChars="200" w:firstLine="400"/>
        <w:rPr>
          <w:rFonts w:ascii="宋体" w:hAnsi="宋体"/>
        </w:rPr>
      </w:pPr>
      <w:r w:rsidRPr="004C09EE">
        <w:rPr>
          <w:rFonts w:ascii="宋体" w:hAnsi="宋体" w:hint="eastAsia"/>
        </w:rPr>
        <w:t>4</w:t>
      </w:r>
      <w:r w:rsidRPr="004C09EE">
        <w:rPr>
          <w:rFonts w:ascii="宋体" w:hAnsi="宋体" w:hint="eastAsia"/>
        </w:rPr>
        <w:t>、乙方在执行项目时在必要的条件下可以进行商业信息的复制，但必须提前得到甲方书面同意，并且该复制品同样属于商业信息。</w:t>
      </w:r>
    </w:p>
    <w:p w:rsidR="004676B6" w:rsidRDefault="00FC37AD">
      <w:pPr>
        <w:pStyle w:val="Normal28dbe2d1-db58-4964-915a-4d84f60e8f62"/>
        <w:spacing w:line="360" w:lineRule="auto"/>
        <w:ind w:firstLineChars="200" w:firstLine="400"/>
        <w:rPr>
          <w:rFonts w:ascii="宋体" w:hAnsi="宋体"/>
        </w:rPr>
      </w:pPr>
      <w:r w:rsidRPr="004C09EE">
        <w:rPr>
          <w:rFonts w:ascii="宋体" w:hAnsi="宋体" w:hint="eastAsia"/>
        </w:rPr>
        <w:t>第四条</w:t>
      </w:r>
      <w:r w:rsidRPr="004C09EE">
        <w:rPr>
          <w:rFonts w:ascii="宋体" w:hAnsi="宋体" w:hint="eastAsia"/>
        </w:rPr>
        <w:t xml:space="preserve"> </w:t>
      </w:r>
      <w:r w:rsidRPr="004C09EE">
        <w:rPr>
          <w:rFonts w:ascii="宋体" w:hAnsi="宋体" w:hint="eastAsia"/>
        </w:rPr>
        <w:t>保密措施</w:t>
      </w:r>
    </w:p>
    <w:p w:rsidR="004676B6" w:rsidRDefault="00FC37AD">
      <w:pPr>
        <w:pStyle w:val="Normal28dbe2d1-db58-4964-915a-4d84f60e8f62"/>
        <w:spacing w:line="360" w:lineRule="auto"/>
        <w:ind w:firstLineChars="200" w:firstLine="400"/>
        <w:rPr>
          <w:rFonts w:ascii="宋体" w:hAnsi="宋体"/>
        </w:rPr>
      </w:pPr>
      <w:r w:rsidRPr="004C09EE">
        <w:rPr>
          <w:rFonts w:ascii="宋体" w:hAnsi="宋体" w:hint="eastAsia"/>
        </w:rPr>
        <w:t>为保证甲方的信息系统和商业数据的安全，乙方应采取包括但不限于以下条款的保密措施：</w:t>
      </w:r>
    </w:p>
    <w:p w:rsidR="004676B6" w:rsidRDefault="00FC37AD">
      <w:pPr>
        <w:pStyle w:val="Normal28dbe2d1-db58-4964-915a-4d84f60e8f62"/>
        <w:spacing w:line="360" w:lineRule="auto"/>
        <w:ind w:firstLineChars="200" w:firstLine="400"/>
        <w:rPr>
          <w:rFonts w:ascii="宋体" w:hAnsi="宋体"/>
        </w:rPr>
      </w:pPr>
      <w:r w:rsidRPr="004C09EE">
        <w:rPr>
          <w:rFonts w:ascii="宋体" w:hAnsi="宋体" w:hint="eastAsia"/>
        </w:rPr>
        <w:t>1</w:t>
      </w:r>
      <w:r w:rsidRPr="004C09EE">
        <w:rPr>
          <w:rFonts w:ascii="宋体" w:hAnsi="宋体" w:hint="eastAsia"/>
        </w:rPr>
        <w:t>、乙方指定素质良好的项目负责人和运维人员按照甲方的要求完成相关工作，项目负责人和运维人员</w:t>
      </w:r>
      <w:r w:rsidRPr="004C09EE">
        <w:rPr>
          <w:rFonts w:ascii="宋体" w:hAnsi="宋体" w:hint="eastAsia"/>
        </w:rPr>
        <w:t>名单并应事先通报甲方得到批准，没有特殊情况不更换人员，确因工作需要更换人员需事前得到甲方的批准，但如果由于乙方项目人员疾病、离职及分娩等不可控制或不可抗力因素等导致的人员调整的情况除外。</w:t>
      </w:r>
    </w:p>
    <w:p w:rsidR="004676B6" w:rsidRDefault="00FC37AD">
      <w:pPr>
        <w:pStyle w:val="Normal28dbe2d1-db58-4964-915a-4d84f60e8f62"/>
        <w:spacing w:line="360" w:lineRule="auto"/>
        <w:ind w:firstLineChars="200" w:firstLine="400"/>
        <w:rPr>
          <w:rFonts w:ascii="宋体" w:hAnsi="宋体"/>
        </w:rPr>
      </w:pPr>
      <w:r w:rsidRPr="004C09EE">
        <w:rPr>
          <w:rFonts w:ascii="宋体" w:hAnsi="宋体" w:hint="eastAsia"/>
        </w:rPr>
        <w:t>2</w:t>
      </w:r>
      <w:r w:rsidRPr="004C09EE">
        <w:rPr>
          <w:rFonts w:ascii="宋体" w:hAnsi="宋体" w:hint="eastAsia"/>
        </w:rPr>
        <w:t>、在甲方现场工作中产生的工作文档，乙方应按照甲方信息保密制度要求进行管理，不带出现场，确实由于工作需要须带出现场保留以便日后加工整理的信息，必须事先得到甲方的允许并在工作完成后由甲乙双方共同及时将相关保密信息按照甲方有关保密制度进行处理。</w:t>
      </w:r>
    </w:p>
    <w:p w:rsidR="004676B6" w:rsidRDefault="00FC37AD">
      <w:pPr>
        <w:pStyle w:val="Normal28dbe2d1-db58-4964-915a-4d84f60e8f62"/>
        <w:spacing w:line="360" w:lineRule="auto"/>
        <w:ind w:firstLineChars="200" w:firstLine="400"/>
        <w:rPr>
          <w:rFonts w:ascii="宋体" w:hAnsi="宋体"/>
        </w:rPr>
      </w:pPr>
      <w:r w:rsidRPr="004C09EE">
        <w:rPr>
          <w:rFonts w:ascii="宋体" w:hAnsi="宋体" w:hint="eastAsia"/>
        </w:rPr>
        <w:t>3</w:t>
      </w:r>
      <w:r w:rsidRPr="004C09EE">
        <w:rPr>
          <w:rFonts w:ascii="宋体" w:hAnsi="宋体" w:hint="eastAsia"/>
        </w:rPr>
        <w:t>、如乙方在服务工作中需要接触其它业务相关信息，需要事先得到甲方的批准，并在甲方人</w:t>
      </w:r>
      <w:r w:rsidRPr="004C09EE">
        <w:rPr>
          <w:rFonts w:ascii="宋体" w:hAnsi="宋体" w:hint="eastAsia"/>
        </w:rPr>
        <w:t>员陪同下完成工作，工作完成后乙方应立即当面删除有关数据。</w:t>
      </w:r>
    </w:p>
    <w:p w:rsidR="004676B6" w:rsidRDefault="00FC37AD">
      <w:pPr>
        <w:pStyle w:val="Normal28dbe2d1-db58-4964-915a-4d84f60e8f62"/>
        <w:spacing w:line="360" w:lineRule="auto"/>
        <w:ind w:firstLineChars="200" w:firstLine="400"/>
        <w:rPr>
          <w:rFonts w:ascii="宋体" w:hAnsi="宋体"/>
        </w:rPr>
      </w:pPr>
      <w:r w:rsidRPr="004C09EE">
        <w:rPr>
          <w:rFonts w:ascii="宋体" w:hAnsi="宋体" w:hint="eastAsia"/>
        </w:rPr>
        <w:t>4</w:t>
      </w:r>
      <w:r w:rsidRPr="004C09EE">
        <w:rPr>
          <w:rFonts w:ascii="宋体" w:hAnsi="宋体" w:hint="eastAsia"/>
        </w:rPr>
        <w:t>、如果因为乙方人员自身原因将甲方保密信息泄露所造成的损失，乙方应当按照本合同的约定赔偿甲方因此受到的经依法最终认定的实际损失。</w:t>
      </w:r>
    </w:p>
    <w:p w:rsidR="004676B6" w:rsidRDefault="00FC37AD">
      <w:pPr>
        <w:pStyle w:val="Normal28dbe2d1-db58-4964-915a-4d84f60e8f62"/>
        <w:spacing w:line="360" w:lineRule="auto"/>
        <w:ind w:firstLineChars="200" w:firstLine="400"/>
        <w:rPr>
          <w:rFonts w:ascii="宋体" w:hAnsi="宋体"/>
        </w:rPr>
      </w:pPr>
      <w:r w:rsidRPr="004C09EE">
        <w:rPr>
          <w:rFonts w:ascii="宋体" w:hAnsi="宋体" w:hint="eastAsia"/>
        </w:rPr>
        <w:t>5</w:t>
      </w:r>
      <w:r w:rsidRPr="004C09EE">
        <w:rPr>
          <w:rFonts w:ascii="宋体" w:hAnsi="宋体" w:hint="eastAsia"/>
        </w:rPr>
        <w:t>、因服务工作需要，在征得甲方同意后，甲方可向乙方提供网络设备临时口令，以便完成设备参数的调试。工作实施完毕，由甲方相关技术人员修改密码。</w:t>
      </w:r>
    </w:p>
    <w:p w:rsidR="004676B6" w:rsidRDefault="00FC37AD">
      <w:pPr>
        <w:pStyle w:val="Normal28dbe2d1-db58-4964-915a-4d84f60e8f62"/>
        <w:spacing w:line="360" w:lineRule="auto"/>
        <w:ind w:firstLineChars="200" w:firstLine="400"/>
        <w:rPr>
          <w:rFonts w:ascii="宋体" w:hAnsi="宋体"/>
        </w:rPr>
      </w:pPr>
      <w:r w:rsidRPr="004C09EE">
        <w:rPr>
          <w:rFonts w:ascii="宋体" w:hAnsi="宋体" w:hint="eastAsia"/>
        </w:rPr>
        <w:t>6</w:t>
      </w:r>
      <w:r w:rsidRPr="004C09EE">
        <w:rPr>
          <w:rFonts w:ascii="宋体" w:hAnsi="宋体" w:hint="eastAsia"/>
        </w:rPr>
        <w:t>、乙方在项目结束后或被要求返还时必须按照甲方指示返还机密信息及复制品或销毁，并且提交相关商业秘密信息及复制品销毁的书面证明。</w:t>
      </w:r>
    </w:p>
    <w:p w:rsidR="004676B6" w:rsidRDefault="00FC37AD">
      <w:pPr>
        <w:pStyle w:val="Normal28dbe2d1-db58-4964-915a-4d84f60e8f62"/>
        <w:spacing w:line="360" w:lineRule="auto"/>
        <w:ind w:firstLineChars="200" w:firstLine="400"/>
        <w:rPr>
          <w:rFonts w:ascii="宋体" w:hAnsi="宋体"/>
        </w:rPr>
      </w:pPr>
      <w:r w:rsidRPr="004C09EE">
        <w:rPr>
          <w:rFonts w:ascii="宋体" w:hAnsi="宋体" w:hint="eastAsia"/>
        </w:rPr>
        <w:t>第五条</w:t>
      </w:r>
      <w:r w:rsidRPr="004C09EE">
        <w:rPr>
          <w:rFonts w:ascii="宋体" w:hAnsi="宋体" w:hint="eastAsia"/>
        </w:rPr>
        <w:t xml:space="preserve"> </w:t>
      </w:r>
      <w:r w:rsidRPr="004C09EE">
        <w:rPr>
          <w:rFonts w:ascii="宋体" w:hAnsi="宋体" w:hint="eastAsia"/>
        </w:rPr>
        <w:t>协议期限</w:t>
      </w:r>
    </w:p>
    <w:p w:rsidR="004676B6" w:rsidRDefault="00FC37AD">
      <w:pPr>
        <w:pStyle w:val="Normal28dbe2d1-db58-4964-915a-4d84f60e8f62"/>
        <w:spacing w:line="360" w:lineRule="auto"/>
        <w:ind w:firstLineChars="200" w:firstLine="400"/>
        <w:rPr>
          <w:rFonts w:ascii="宋体" w:hAnsi="宋体"/>
        </w:rPr>
      </w:pPr>
      <w:r w:rsidRPr="004C09EE">
        <w:rPr>
          <w:rFonts w:ascii="宋体" w:hAnsi="宋体" w:hint="eastAsia"/>
        </w:rPr>
        <w:t>本保密协议具有独立性，乙方的保密义务不</w:t>
      </w:r>
      <w:r w:rsidRPr="004C09EE">
        <w:rPr>
          <w:rFonts w:ascii="宋体" w:hAnsi="宋体" w:hint="eastAsia"/>
        </w:rPr>
        <w:t>因主合同的解除、撤消、无效或终止而终止。乙方应当履行保密义务直至甲方自行公开信息时止。</w:t>
      </w:r>
    </w:p>
    <w:p w:rsidR="004676B6" w:rsidRDefault="00FC37AD">
      <w:pPr>
        <w:pStyle w:val="Normal28dbe2d1-db58-4964-915a-4d84f60e8f62"/>
        <w:spacing w:line="360" w:lineRule="auto"/>
        <w:ind w:firstLineChars="200" w:firstLine="400"/>
        <w:rPr>
          <w:rFonts w:ascii="宋体" w:hAnsi="宋体"/>
        </w:rPr>
      </w:pPr>
      <w:r w:rsidRPr="004C09EE">
        <w:rPr>
          <w:rFonts w:ascii="宋体" w:hAnsi="宋体" w:hint="eastAsia"/>
        </w:rPr>
        <w:t>第六条</w:t>
      </w:r>
      <w:r w:rsidRPr="004C09EE">
        <w:rPr>
          <w:rFonts w:ascii="宋体" w:hAnsi="宋体" w:hint="eastAsia"/>
        </w:rPr>
        <w:t xml:space="preserve"> </w:t>
      </w:r>
      <w:r w:rsidRPr="004C09EE">
        <w:rPr>
          <w:rFonts w:ascii="宋体" w:hAnsi="宋体" w:hint="eastAsia"/>
        </w:rPr>
        <w:t>其他</w:t>
      </w:r>
    </w:p>
    <w:p w:rsidR="004676B6" w:rsidRDefault="00FC37AD">
      <w:pPr>
        <w:pStyle w:val="Normal28dbe2d1-db58-4964-915a-4d84f60e8f62"/>
        <w:spacing w:line="360" w:lineRule="auto"/>
        <w:ind w:firstLineChars="200" w:firstLine="400"/>
        <w:rPr>
          <w:rFonts w:ascii="宋体" w:hAnsi="宋体"/>
        </w:rPr>
      </w:pPr>
      <w:r w:rsidRPr="004C09EE">
        <w:rPr>
          <w:rFonts w:ascii="宋体" w:hAnsi="宋体" w:hint="eastAsia"/>
        </w:rPr>
        <w:t>1</w:t>
      </w:r>
      <w:r w:rsidRPr="004C09EE">
        <w:rPr>
          <w:rFonts w:ascii="宋体" w:hAnsi="宋体" w:hint="eastAsia"/>
        </w:rPr>
        <w:t>、本协议未尽事宣由双方本着诚意协商解决。</w:t>
      </w:r>
    </w:p>
    <w:p w:rsidR="004676B6" w:rsidRDefault="00FC37AD">
      <w:pPr>
        <w:pStyle w:val="Normal28dbe2d1-db58-4964-915a-4d84f60e8f62"/>
        <w:spacing w:line="360" w:lineRule="auto"/>
        <w:ind w:firstLineChars="200" w:firstLine="400"/>
        <w:rPr>
          <w:rFonts w:ascii="宋体" w:hAnsi="宋体"/>
        </w:rPr>
        <w:sectPr w:rsidR="004676B6">
          <w:pgSz w:w="11900" w:h="16820"/>
          <w:pgMar w:top="1440" w:right="1800" w:bottom="1440" w:left="1800" w:header="720" w:footer="720" w:gutter="0"/>
          <w:cols w:space="720"/>
        </w:sectPr>
      </w:pPr>
      <w:r w:rsidRPr="004C09EE">
        <w:rPr>
          <w:rFonts w:ascii="宋体" w:hAnsi="宋体" w:hint="eastAsia"/>
        </w:rPr>
        <w:t>2</w:t>
      </w:r>
      <w:r w:rsidRPr="004C09EE">
        <w:rPr>
          <w:rFonts w:ascii="宋体" w:hAnsi="宋体" w:hint="eastAsia"/>
        </w:rPr>
        <w:t>、本协议是主合同的组成部分，与主合同同时生效。</w:t>
      </w:r>
    </w:p>
    <w:p w:rsidR="004676B6" w:rsidRDefault="00FC37AD">
      <w:pPr>
        <w:pStyle w:val="610c11b282d2465ea25a5eaaaecbb164"/>
      </w:pPr>
      <w:r>
        <w:t>附件六</w:t>
      </w:r>
    </w:p>
    <w:p w:rsidR="004676B6" w:rsidRDefault="00FC37AD">
      <w:pPr>
        <w:pStyle w:val="Heading12ae5346f-af6e-4312-b87a-2d80501a2c14"/>
        <w:ind w:firstLine="442"/>
        <w:jc w:val="center"/>
        <w:rPr>
          <w:rFonts w:ascii="宋体" w:eastAsia="宋体" w:hAnsi="宋体"/>
          <w:sz w:val="22"/>
          <w:szCs w:val="22"/>
        </w:rPr>
      </w:pPr>
      <w:r w:rsidRPr="006F4D25">
        <w:rPr>
          <w:rFonts w:ascii="宋体" w:eastAsia="宋体" w:hAnsi="宋体" w:hint="eastAsia"/>
          <w:sz w:val="22"/>
          <w:szCs w:val="22"/>
        </w:rPr>
        <w:t>烟草行业网络安全和信息化项目合作</w:t>
      </w:r>
    </w:p>
    <w:p w:rsidR="004676B6" w:rsidRDefault="00FC37AD">
      <w:pPr>
        <w:pStyle w:val="Heading1ca8fe966-aeed-449a-b2b5-ed036f3131e3"/>
        <w:ind w:firstLine="442"/>
        <w:jc w:val="center"/>
        <w:rPr>
          <w:rFonts w:ascii="宋体" w:eastAsia="宋体" w:hAnsi="宋体"/>
          <w:sz w:val="22"/>
          <w:szCs w:val="22"/>
        </w:rPr>
      </w:pPr>
      <w:r w:rsidRPr="006F4D25">
        <w:rPr>
          <w:rFonts w:ascii="宋体" w:eastAsia="宋体" w:hAnsi="宋体" w:hint="eastAsia"/>
          <w:sz w:val="22"/>
          <w:szCs w:val="22"/>
        </w:rPr>
        <w:t>应当遵循四项原则的协议</w:t>
      </w:r>
    </w:p>
    <w:p w:rsidR="004676B6" w:rsidRDefault="004676B6">
      <w:pPr>
        <w:pStyle w:val="Normal28dbe2d1-db58-4964-915a-4d84f60e8f62"/>
        <w:rPr>
          <w:lang w:val="en-GB"/>
        </w:rPr>
      </w:pPr>
    </w:p>
    <w:p w:rsidR="004676B6" w:rsidRDefault="00FC37AD">
      <w:pPr>
        <w:pStyle w:val="Normal28dbe2d1-db58-4964-915a-4d84f60e8f62"/>
        <w:spacing w:line="360" w:lineRule="auto"/>
        <w:ind w:firstLineChars="200" w:firstLine="400"/>
        <w:rPr>
          <w:rFonts w:ascii="宋体" w:hAnsi="宋体"/>
        </w:rPr>
      </w:pPr>
      <w:r w:rsidRPr="006F4D25">
        <w:rPr>
          <w:rFonts w:ascii="宋体" w:hAnsi="宋体" w:hint="eastAsia"/>
        </w:rPr>
        <w:t>1</w:t>
      </w:r>
      <w:r w:rsidRPr="006F4D25">
        <w:rPr>
          <w:rFonts w:ascii="宋体" w:hAnsi="宋体" w:hint="eastAsia"/>
        </w:rPr>
        <w:t>、乙方为甲方专门开发的项目收集、产生的数据和相关信息（包括但不限于设计文档、程序代码、可执行文件、系统收集产生的数据和相关信息等）（“工作成果”）的知识产权归属于甲方（但其中涉及的下述乙方权利除外），乙方承诺不擅自读取、存储、缓存、使用</w:t>
      </w:r>
      <w:r w:rsidRPr="006F4D25">
        <w:rPr>
          <w:rFonts w:ascii="宋体" w:hAnsi="宋体" w:hint="eastAsia"/>
        </w:rPr>
        <w:t>和转接、转交第三方，否则，由此给甲方造成的损失，乙方应赔偿甲方经依法最终认定的实际损失。</w:t>
      </w:r>
    </w:p>
    <w:p w:rsidR="004676B6" w:rsidRDefault="00FC37AD">
      <w:pPr>
        <w:pStyle w:val="Normal28dbe2d1-db58-4964-915a-4d84f60e8f62"/>
        <w:spacing w:line="360" w:lineRule="auto"/>
        <w:ind w:firstLineChars="200" w:firstLine="400"/>
        <w:rPr>
          <w:rFonts w:ascii="宋体" w:hAnsi="宋体"/>
        </w:rPr>
      </w:pPr>
      <w:r w:rsidRPr="006F4D25">
        <w:rPr>
          <w:rFonts w:ascii="宋体" w:hAnsi="宋体" w:hint="eastAsia"/>
        </w:rPr>
        <w:t>2</w:t>
      </w:r>
      <w:r w:rsidRPr="006F4D25">
        <w:rPr>
          <w:rFonts w:ascii="宋体" w:hAnsi="宋体" w:hint="eastAsia"/>
        </w:rPr>
        <w:t>、乙方承诺：其为甲方所提供的软件、硬件产品及信息系统符合国家安全标准或行业安全标准中较高的一种，并保证与本方所有参与或者接触本项目的工作人员签订《服务保障协议》，《服务保障协议》作为本补充协议的附件，由甲方事先审核同意《服务保障协议》具体内容。乙方确保在为甲方提供服务时严格遵守《服务保障协议》约定，遵守《中华人民共和国网络安全法》以及国家和烟草行业网络安全、软件开发、运行维护等相关制度、规范和标准。</w:t>
      </w:r>
    </w:p>
    <w:p w:rsidR="004676B6" w:rsidRDefault="00FC37AD">
      <w:pPr>
        <w:pStyle w:val="Normal28dbe2d1-db58-4964-915a-4d84f60e8f62"/>
        <w:spacing w:line="360" w:lineRule="auto"/>
        <w:ind w:firstLineChars="200" w:firstLine="400"/>
        <w:rPr>
          <w:rFonts w:ascii="宋体" w:hAnsi="宋体"/>
        </w:rPr>
      </w:pPr>
      <w:r w:rsidRPr="006F4D25">
        <w:rPr>
          <w:rFonts w:ascii="宋体" w:hAnsi="宋体" w:hint="eastAsia"/>
        </w:rPr>
        <w:t>3</w:t>
      </w:r>
      <w:r w:rsidRPr="006F4D25">
        <w:rPr>
          <w:rFonts w:ascii="宋体" w:hAnsi="宋体" w:hint="eastAsia"/>
        </w:rPr>
        <w:t>、乙方承诺：在</w:t>
      </w:r>
      <w:r w:rsidRPr="006F4D25">
        <w:rPr>
          <w:rFonts w:ascii="宋体" w:hAnsi="宋体" w:hint="eastAsia"/>
        </w:rPr>
        <w:t>其为甲方提供网络和信息化产品、服务过程中自觉履行保守商业秘密责任，履行对双方合作意图、技术路径和管理要求等内容的保密责任；严格遵守《中华人民共和国保守国家秘密法》，对在提供网络和信息化产品、服务过程中所知悉的涉及国家烟草专卖局、中国烟草总公司以及烟草行业的内部涉密信息，包括但不限于相关报告、摘录、纪要、文件、计划、报表、应用系统中存储的相关信息以及网络拓扑结构、系统部署架构、安全防护策略等内容进行保密，不得披露给第三方，不以任何其他目的而自行使用或允许他人使用所获得的上述信息。乙方应当采取一切必要手段，对上</w:t>
      </w:r>
      <w:r w:rsidRPr="006F4D25">
        <w:rPr>
          <w:rFonts w:ascii="宋体" w:hAnsi="宋体" w:hint="eastAsia"/>
        </w:rPr>
        <w:t>述涉密信息采取保密措施，确保其安全。乙方应与有权接触上述涉密信息的雇员、代理等签订保密协议，此协议的实质内容应与本协议相似并且应包含本协议的主要义务。保密期限为永久，但该信息已经依法对外公布的，保密期限截止。</w:t>
      </w:r>
    </w:p>
    <w:p w:rsidR="004676B6" w:rsidRDefault="00FC37AD">
      <w:pPr>
        <w:pStyle w:val="Normal28dbe2d1-db58-4964-915a-4d84f60e8f62"/>
        <w:spacing w:line="360" w:lineRule="auto"/>
        <w:ind w:firstLineChars="200" w:firstLine="400"/>
        <w:rPr>
          <w:rFonts w:ascii="宋体" w:hAnsi="宋体"/>
        </w:rPr>
      </w:pPr>
      <w:r w:rsidRPr="006F4D25">
        <w:rPr>
          <w:rFonts w:ascii="宋体" w:hAnsi="宋体" w:hint="eastAsia"/>
        </w:rPr>
        <w:t>4</w:t>
      </w:r>
      <w:r w:rsidRPr="006F4D25">
        <w:rPr>
          <w:rFonts w:ascii="宋体" w:hAnsi="宋体" w:hint="eastAsia"/>
        </w:rPr>
        <w:t>、乙方承诺：在约定的服务期及项目范围内，乙方参与项目人员接受甲方及烟草行业网络安全和信息化工作主管部门以及本合同涉及信息系统业务主管部门的监管，接受网络安全技术和管理检查。在接受网络安全技术和管理检查之前，双方应就具体的检查内容事先达成共识且在保密的条件下进行。</w:t>
      </w:r>
    </w:p>
    <w:p w:rsidR="004676B6" w:rsidRDefault="00FC37AD">
      <w:pPr>
        <w:pStyle w:val="Normal28dbe2d1-db58-4964-915a-4d84f60e8f62"/>
        <w:spacing w:line="360" w:lineRule="auto"/>
        <w:ind w:firstLineChars="200" w:firstLine="400"/>
        <w:rPr>
          <w:rFonts w:ascii="宋体" w:hAnsi="宋体"/>
        </w:rPr>
      </w:pPr>
      <w:r w:rsidRPr="006F4D25">
        <w:rPr>
          <w:rFonts w:ascii="宋体" w:hAnsi="宋体" w:hint="eastAsia"/>
        </w:rPr>
        <w:t>5</w:t>
      </w:r>
      <w:r w:rsidRPr="006F4D25">
        <w:rPr>
          <w:rFonts w:ascii="宋体" w:hAnsi="宋体" w:hint="eastAsia"/>
        </w:rPr>
        <w:t>、乙方承诺：在合同约定的服务期内，</w:t>
      </w:r>
      <w:r w:rsidRPr="006F4D25">
        <w:rPr>
          <w:rFonts w:ascii="宋体" w:hAnsi="宋体" w:hint="eastAsia"/>
        </w:rPr>
        <w:t>持续提供网络安全维护，作为网络和信息化产品、服务的提供者，保证所提供的网络和信息化产品、服务符合相关国家标准的强制性要求，不设置恶意程序，发现存在安全缺陷、漏洞等风险时，乙方应当在接到甲方通知【</w:t>
      </w:r>
      <w:r w:rsidRPr="006F4D25">
        <w:rPr>
          <w:rFonts w:ascii="宋体" w:hAnsi="宋体" w:hint="eastAsia"/>
        </w:rPr>
        <w:t>2</w:t>
      </w:r>
      <w:r w:rsidRPr="006F4D25">
        <w:rPr>
          <w:rFonts w:ascii="宋体" w:hAnsi="宋体"/>
        </w:rPr>
        <w:t>4</w:t>
      </w:r>
      <w:r w:rsidRPr="006F4D25">
        <w:rPr>
          <w:rFonts w:ascii="宋体" w:hAnsi="宋体" w:hint="eastAsia"/>
        </w:rPr>
        <w:t>】（注：由甲乙双方协商确定）小时内向甲方提出解决方案并征得甲方同意，在【</w:t>
      </w:r>
      <w:r w:rsidRPr="006F4D25">
        <w:rPr>
          <w:rFonts w:ascii="宋体" w:hAnsi="宋体"/>
        </w:rPr>
        <w:t>48</w:t>
      </w:r>
      <w:r w:rsidRPr="006F4D25">
        <w:rPr>
          <w:rFonts w:ascii="宋体" w:hAnsi="宋体" w:hint="eastAsia"/>
        </w:rPr>
        <w:t>】小时内完成故障修复并按照规定及时告知甲方。</w:t>
      </w:r>
    </w:p>
    <w:p w:rsidR="004676B6" w:rsidRDefault="00FC37AD">
      <w:pPr>
        <w:pStyle w:val="Normal28dbe2d1-db58-4964-915a-4d84f60e8f62"/>
        <w:spacing w:line="360" w:lineRule="auto"/>
        <w:ind w:firstLineChars="200" w:firstLine="400"/>
        <w:rPr>
          <w:rFonts w:ascii="宋体" w:hAnsi="宋体"/>
        </w:rPr>
      </w:pPr>
      <w:r w:rsidRPr="006F4D25">
        <w:rPr>
          <w:rFonts w:ascii="宋体" w:hAnsi="宋体" w:hint="eastAsia"/>
        </w:rPr>
        <w:t>如因乙方为甲方专门开发的软件出现安全缺陷造成甲方损失的，由乙方承担。</w:t>
      </w:r>
    </w:p>
    <w:p w:rsidR="004676B6" w:rsidRDefault="00FC37AD">
      <w:pPr>
        <w:pStyle w:val="Normal28dbe2d1-db58-4964-915a-4d84f60e8f62"/>
        <w:spacing w:line="360" w:lineRule="auto"/>
        <w:ind w:firstLineChars="200" w:firstLine="400"/>
        <w:rPr>
          <w:rFonts w:ascii="宋体" w:hAnsi="宋体"/>
        </w:rPr>
      </w:pPr>
      <w:r w:rsidRPr="006F4D25">
        <w:rPr>
          <w:rFonts w:ascii="宋体" w:hAnsi="宋体" w:hint="eastAsia"/>
        </w:rPr>
        <w:t>6</w:t>
      </w:r>
      <w:r w:rsidRPr="006F4D25">
        <w:rPr>
          <w:rFonts w:ascii="宋体" w:hAnsi="宋体" w:hint="eastAsia"/>
        </w:rPr>
        <w:t>、乙方承诺：在合同约定的服务期内，在设计开发、上线、验收、运维等环节履行与本项目相关的网络安全保护责任。</w:t>
      </w:r>
    </w:p>
    <w:p w:rsidR="004676B6" w:rsidRDefault="00FC37AD">
      <w:pPr>
        <w:pStyle w:val="Normal28dbe2d1-db58-4964-915a-4d84f60e8f62"/>
        <w:spacing w:line="360" w:lineRule="auto"/>
        <w:ind w:firstLineChars="200" w:firstLine="400"/>
        <w:rPr>
          <w:rFonts w:ascii="宋体" w:hAnsi="宋体"/>
        </w:rPr>
      </w:pPr>
      <w:r w:rsidRPr="006F4D25">
        <w:rPr>
          <w:rFonts w:ascii="宋体" w:hAnsi="宋体" w:hint="eastAsia"/>
        </w:rPr>
        <w:t>7</w:t>
      </w:r>
      <w:r w:rsidRPr="006F4D25">
        <w:rPr>
          <w:rFonts w:ascii="宋体" w:hAnsi="宋体" w:hint="eastAsia"/>
        </w:rPr>
        <w:t>、乙方承诺：在承担服务过程中，保证向甲方提供服务的工作人员具有相应的服务资质和能力，具有良好的安全背景和道德品行。乙方应与每个服务人员签订安全保密承诺书，定期对驻现场服务人员进行安全培训和教育。乙方应对提供服务人员进行严格管理，及时跟踪掌握工作情况，监督其遵守安全保密约定，采取有效措施防止服务人员利用获得的权限做与本项目无关的事项和违规操作。</w:t>
      </w:r>
    </w:p>
    <w:p w:rsidR="004676B6" w:rsidRDefault="00FC37AD">
      <w:pPr>
        <w:pStyle w:val="Normal28dbe2d1-db58-4964-915a-4d84f60e8f62"/>
        <w:spacing w:line="360" w:lineRule="auto"/>
        <w:ind w:firstLineChars="200" w:firstLine="400"/>
        <w:rPr>
          <w:rFonts w:ascii="宋体" w:hAnsi="宋体"/>
        </w:rPr>
      </w:pPr>
      <w:r w:rsidRPr="006F4D25">
        <w:rPr>
          <w:rFonts w:ascii="宋体" w:hAnsi="宋体" w:hint="eastAsia"/>
        </w:rPr>
        <w:t>乙方保证，在服务人员发生变更后，立即撤消其服务权限，更改相关的密码，收回数字证书、出入证，以及相关的材料、文件等。</w:t>
      </w:r>
    </w:p>
    <w:p w:rsidR="004676B6" w:rsidRDefault="00FC37AD">
      <w:pPr>
        <w:pStyle w:val="Normal28dbe2d1-db58-4964-915a-4d84f60e8f62"/>
        <w:spacing w:line="360" w:lineRule="auto"/>
        <w:ind w:firstLineChars="200" w:firstLine="400"/>
        <w:rPr>
          <w:rFonts w:ascii="宋体" w:hAnsi="宋体"/>
        </w:rPr>
      </w:pPr>
      <w:r w:rsidRPr="006F4D25">
        <w:rPr>
          <w:rFonts w:ascii="宋体" w:hAnsi="宋体" w:hint="eastAsia"/>
        </w:rPr>
        <w:t>8</w:t>
      </w:r>
      <w:r w:rsidRPr="006F4D25">
        <w:rPr>
          <w:rFonts w:ascii="宋体" w:hAnsi="宋体" w:hint="eastAsia"/>
        </w:rPr>
        <w:t>、在甲方启动网络安全重点保障机制期间，由乙方负</w:t>
      </w:r>
      <w:r w:rsidRPr="006F4D25">
        <w:rPr>
          <w:rFonts w:ascii="宋体" w:hAnsi="宋体" w:hint="eastAsia"/>
        </w:rPr>
        <w:t>责相关项目的组织牵头工作，成立应急技术支撑小组，拟定工作方案并报送甲方审核，并严格按照经甲方审核通过的工作方案，采取有效措施做好网络安全重点保障工作，确保人员和措施到位并及时向甲方报告方案落实情况。</w:t>
      </w:r>
    </w:p>
    <w:p w:rsidR="004676B6" w:rsidRDefault="00FC37AD">
      <w:pPr>
        <w:pStyle w:val="Normal28dbe2d1-db58-4964-915a-4d84f60e8f62"/>
        <w:spacing w:line="360" w:lineRule="auto"/>
        <w:rPr>
          <w:rFonts w:ascii="宋体" w:hAnsi="宋体"/>
        </w:rPr>
        <w:sectPr w:rsidR="004676B6">
          <w:pgSz w:w="11900" w:h="16820"/>
          <w:pgMar w:top="1440" w:right="1800" w:bottom="1440" w:left="1800" w:header="720" w:footer="720" w:gutter="0"/>
          <w:cols w:space="720"/>
        </w:sectPr>
      </w:pPr>
      <w:r w:rsidRPr="006F4D25">
        <w:rPr>
          <w:rFonts w:ascii="宋体" w:hAnsi="宋体" w:hint="eastAsia"/>
        </w:rPr>
        <w:t>9</w:t>
      </w:r>
      <w:r w:rsidRPr="006F4D25">
        <w:rPr>
          <w:rFonts w:ascii="宋体" w:hAnsi="宋体" w:hint="eastAsia"/>
        </w:rPr>
        <w:t>、如乙方或乙方项目服务人员违反本协议以及相关的法律法规、制度规范和标准之规定或约定，由乙方承担相应责任，并根据主合同第八条等相关约定向甲方支付违约金；给甲方造成经济损失的，由乙方根据合同的约定承担赔偿责任。</w:t>
      </w:r>
    </w:p>
    <w:p w:rsidR="004676B6" w:rsidRDefault="00FC37AD">
      <w:pPr>
        <w:pStyle w:val="610c11b282d2465ea25a5eaaaecbb164"/>
      </w:pPr>
      <w:r>
        <w:t>附件七</w:t>
      </w:r>
    </w:p>
    <w:p w:rsidR="004676B6" w:rsidRDefault="00FC37AD">
      <w:pPr>
        <w:pStyle w:val="Normal28dbe2d1-db58-4964-915a-4d84f60e8f62"/>
      </w:pPr>
      <w:r>
        <w:rPr>
          <w:noProof/>
        </w:rPr>
        <w:drawing>
          <wp:inline distT="0" distB="0" distL="0" distR="0">
            <wp:extent cx="5274310" cy="4125595"/>
            <wp:effectExtent l="0" t="0" r="2540" b="8255"/>
            <wp:docPr id="508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pic:nvPicPr>
                  <pic:blipFill>
                    <a:blip r:embed="rId24"/>
                    <a:stretch>
                      <a:fillRect/>
                    </a:stretch>
                  </pic:blipFill>
                  <pic:spPr>
                    <a:xfrm>
                      <a:off x="0" y="0"/>
                      <a:ext cx="5274310" cy="4125595"/>
                    </a:xfrm>
                    <a:prstGeom prst="rect">
                      <a:avLst/>
                    </a:prstGeom>
                  </pic:spPr>
                </pic:pic>
              </a:graphicData>
            </a:graphic>
          </wp:inline>
        </w:drawing>
      </w:r>
    </w:p>
    <w:sectPr w:rsidR="004676B6">
      <w:pgSz w:w="11900" w:h="1682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37AD" w:rsidRDefault="00FC37AD">
      <w:r>
        <w:separator/>
      </w:r>
    </w:p>
  </w:endnote>
  <w:endnote w:type="continuationSeparator" w:id="0">
    <w:p w:rsidR="00FC37AD" w:rsidRDefault="00FC37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76B6" w:rsidRDefault="004676B6">
    <w:pPr>
      <w:pStyle w:val="a5"/>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55260756"/>
      <w:docPartObj>
        <w:docPartGallery w:val="Page Numbers (Bottom of Page)"/>
        <w:docPartUnique/>
      </w:docPartObj>
    </w:sdtPr>
    <w:sdtEndPr/>
    <w:sdtContent>
      <w:sdt>
        <w:sdtPr>
          <w:id w:val="1728636285"/>
          <w:docPartObj>
            <w:docPartGallery w:val="Page Numbers (Top of Page)"/>
            <w:docPartUnique/>
          </w:docPartObj>
        </w:sdtPr>
        <w:sdtEndPr/>
        <w:sdtContent>
          <w:p w:rsidR="004676B6" w:rsidRDefault="00FC37AD">
            <w:pPr>
              <w:pStyle w:val="a5"/>
              <w:jc w:val="center"/>
            </w:pPr>
            <w:r>
              <w:rPr>
                <w:lang w:val="zh-CN"/>
              </w:rPr>
              <w:t xml:space="preserve"> </w:t>
            </w:r>
            <w:r>
              <w:rPr>
                <w:b/>
                <w:bCs/>
              </w:rPr>
              <w:fldChar w:fldCharType="begin"/>
            </w:r>
            <w:r>
              <w:rPr>
                <w:b/>
                <w:bCs/>
              </w:rPr>
              <w:instrText>PAGE</w:instrText>
            </w:r>
            <w:r>
              <w:rPr>
                <w:b/>
                <w:bCs/>
                <w:sz w:val="24"/>
                <w:szCs w:val="24"/>
              </w:rPr>
              <w:fldChar w:fldCharType="separate"/>
            </w:r>
            <w:r w:rsidR="00E7551D">
              <w:rPr>
                <w:b/>
                <w:bCs/>
                <w:noProof/>
              </w:rPr>
              <w:t>36</w:t>
            </w:r>
            <w:r>
              <w:rPr>
                <w:b/>
                <w:bCs/>
                <w:sz w:val="24"/>
                <w:szCs w:val="24"/>
              </w:rPr>
              <w:fldChar w:fldCharType="end"/>
            </w:r>
            <w:r>
              <w:rPr>
                <w:lang w:val="zh-CN"/>
              </w:rPr>
              <w:t xml:space="preserve"> / </w:t>
            </w:r>
            <w:r>
              <w:rPr>
                <w:b/>
                <w:bCs/>
              </w:rPr>
              <w:fldChar w:fldCharType="begin"/>
            </w:r>
            <w:r>
              <w:rPr>
                <w:b/>
                <w:bCs/>
              </w:rPr>
              <w:instrText>NUMPAGES</w:instrText>
            </w:r>
            <w:r>
              <w:rPr>
                <w:b/>
                <w:bCs/>
                <w:sz w:val="24"/>
                <w:szCs w:val="24"/>
              </w:rPr>
              <w:fldChar w:fldCharType="separate"/>
            </w:r>
            <w:r w:rsidR="00E7551D">
              <w:rPr>
                <w:b/>
                <w:bCs/>
                <w:noProof/>
              </w:rPr>
              <w:t>36</w:t>
            </w:r>
            <w:r>
              <w:rPr>
                <w:b/>
                <w:bCs/>
                <w:sz w:val="24"/>
                <w:szCs w:val="24"/>
              </w:rPr>
              <w:fldChar w:fldCharType="end"/>
            </w:r>
          </w:p>
        </w:sdtContent>
      </w:sdt>
    </w:sdtContent>
  </w:sdt>
  <w:p w:rsidR="004676B6" w:rsidRDefault="004676B6">
    <w:pPr>
      <w:pStyle w:val="a5"/>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76B6" w:rsidRDefault="004676B6">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37AD" w:rsidRDefault="00FC37AD">
      <w:r>
        <w:separator/>
      </w:r>
    </w:p>
  </w:footnote>
  <w:footnote w:type="continuationSeparator" w:id="0">
    <w:p w:rsidR="00FC37AD" w:rsidRDefault="00FC37A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76B6" w:rsidRDefault="004676B6">
    <w:pPr>
      <w:pStyle w:val="a6"/>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76B6" w:rsidRDefault="00FC37AD">
    <w:pPr>
      <w:pStyle w:val="a6"/>
    </w:pPr>
    <w:r>
      <w:rPr>
        <w:noProof/>
        <w:sz w:val="21"/>
      </w:rPr>
      <mc:AlternateContent>
        <mc:Choice Requires="wps">
          <w:drawing>
            <wp:anchor distT="0" distB="0" distL="114300" distR="114300" simplePos="0" relativeHeight="251658240" behindDoc="0" locked="0" layoutInCell="1" hidden="0" allowOverlap="1">
              <wp:simplePos x="0" y="0"/>
              <wp:positionH relativeFrom="column">
                <wp:posOffset>3859848</wp:posOffset>
              </wp:positionH>
              <wp:positionV relativeFrom="paragraph">
                <wp:posOffset>6734492</wp:posOffset>
              </wp:positionV>
              <wp:extent cx="2336165" cy="350520"/>
              <wp:effectExtent l="668973" t="0" r="637857" b="0"/>
              <wp:wrapNone/>
              <wp:docPr id="5077" name="_x0000_s1018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rot="18360000">
                        <a:off x="0" y="0"/>
                        <a:ext cx="2336165" cy="350520"/>
                      </a:xfrm>
                      <a:prstGeom prst="rect">
                        <a:avLst/>
                      </a:prstGeom>
                      <a:solidFill>
                        <a:schemeClr val="bg1"/>
                      </a:solidFill>
                      <a:ln>
                        <a:noFill/>
                      </a:ln>
                    </wps:spPr>
                    <wps:style>
                      <a:lnRef idx="0">
                        <a:scrgbClr r="0" g="0" b="0"/>
                      </a:lnRef>
                      <a:fillRef idx="0">
                        <a:schemeClr val="bg1"/>
                      </a:fillRef>
                      <a:effectRef idx="0">
                        <a:schemeClr val="accent1"/>
                      </a:effectRef>
                      <a:fontRef idx="minor">
                        <a:schemeClr val="dk1"/>
                      </a:fontRef>
                    </wps:style>
                    <wps:txbx>
                      <w:txbxContent>
                        <w:p w:rsidR="004676B6" w:rsidRDefault="00FC37AD">
                          <w:pPr>
                            <w:rPr>
                              <w:color w:val="BFBFBF" w:themeColor="background1" w:themeShade="BF"/>
                              <w:sz w:val="28"/>
                              <w:szCs w:val="28"/>
                            </w:rPr>
                          </w:pPr>
                          <w:r>
                            <w:rPr>
                              <w:rFonts w:hint="eastAsia"/>
                              <w:color w:val="BFBFBF" w:themeColor="background1" w:themeShade="BF"/>
                              <w:sz w:val="28"/>
                              <w:szCs w:val="28"/>
                            </w:rPr>
                            <w:t>暂无</w:t>
                          </w:r>
                        </w:p>
                      </w:txbxContent>
                    </wps:txbx>
                    <wps:bodyPr rot="20054016" spcFirstLastPara="0" vertOverflow="overflow" horzOverflow="overflow" vert="horz" wrap="square" lIns="91440" tIns="45720" rIns="91440" bIns="45720" numCol="1" rtlCol="0" anchor="t">
                      <a:noAutofit/>
                    </wps:bodyPr>
                  </wps:wsp>
                </a:graphicData>
              </a:graphic>
            </wp:anchor>
          </w:drawing>
        </mc:Choice>
        <mc:Fallback>
          <w:pict>
            <v:rect id="_x0000_s10181" o:spid="_x0000_s1026" style="position:absolute;left:0;text-align:left;margin-left:303.95pt;margin-top:530.25pt;width:183.95pt;height:27.6pt;rotation:-54;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" fillcolor="white [3212]" stroked="f">
              <v:path arrowok="t"/>
              <o:lock v:ext="edit" aspectratio="t"/>
              <v:textbox>
                <w:txbxContent>
                  <w:p w:rsidR="004676B6" w:rsidRDefault="00FC37AD">
                    <w:pPr>
                      <w:rPr>
                        <w:color w:val="BFBFBF" w:themeColor="background1" w:themeShade="BF"/>
                        <w:sz w:val="28"/>
                        <w:szCs w:val="28"/>
                      </w:rPr>
                    </w:pPr>
                    <w:r>
                      <w:rPr>
                        <w:rFonts w:hint="eastAsia"/>
                        <w:color w:val="BFBFBF" w:themeColor="background1" w:themeShade="BF"/>
                        <w:sz w:val="28"/>
                        <w:szCs w:val="28"/>
                      </w:rPr>
                      <w:t>暂无</w:t>
                    </w:r>
                  </w:p>
                </w:txbxContent>
              </v:textbox>
            </v:rect>
          </w:pict>
        </mc:Fallback>
      </mc:AlternateContent>
    </w:r>
    <w:r>
      <w:rPr>
        <w:noProof/>
        <w:sz w:val="21"/>
      </w:rPr>
      <mc:AlternateContent>
        <mc:Choice Requires="wps">
          <w:drawing>
            <wp:anchor distT="0" distB="0" distL="114300" distR="114300" simplePos="0" relativeHeight="251660800" behindDoc="0" locked="0" layoutInCell="1" hidden="0" allowOverlap="1">
              <wp:simplePos x="0" y="0"/>
              <wp:positionH relativeFrom="column">
                <wp:posOffset>2343468</wp:posOffset>
              </wp:positionH>
              <wp:positionV relativeFrom="paragraph">
                <wp:posOffset>6627812</wp:posOffset>
              </wp:positionV>
              <wp:extent cx="2336165" cy="350520"/>
              <wp:effectExtent l="668973" t="0" r="637857" b="0"/>
              <wp:wrapNone/>
              <wp:docPr id="5078" name="_x0000_s1018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rot="18360000">
                        <a:off x="0" y="0"/>
                        <a:ext cx="2336165" cy="350520"/>
                      </a:xfrm>
                      <a:prstGeom prst="rect">
                        <a:avLst/>
                      </a:prstGeom>
                      <a:solidFill>
                        <a:schemeClr val="bg1"/>
                      </a:solidFill>
                      <a:ln>
                        <a:noFill/>
                      </a:ln>
                    </wps:spPr>
                    <wps:style>
                      <a:lnRef idx="0">
                        <a:scrgbClr r="0" g="0" b="0"/>
                      </a:lnRef>
                      <a:fillRef idx="0">
                        <a:schemeClr val="bg1"/>
                      </a:fillRef>
                      <a:effectRef idx="0">
                        <a:schemeClr val="accent1"/>
                      </a:effectRef>
                      <a:fontRef idx="minor">
                        <a:schemeClr val="dk1"/>
                      </a:fontRef>
                    </wps:style>
                    <wps:txbx>
                      <w:txbxContent>
                        <w:p w:rsidR="004676B6" w:rsidRDefault="00FC37AD">
                          <w:pPr>
                            <w:rPr>
                              <w:color w:val="BFBFBF" w:themeColor="background1" w:themeShade="BF"/>
                              <w:sz w:val="28"/>
                              <w:szCs w:val="28"/>
                            </w:rPr>
                          </w:pPr>
                          <w:r>
                            <w:rPr>
                              <w:rFonts w:hint="eastAsia"/>
                              <w:color w:val="BFBFBF" w:themeColor="background1" w:themeShade="BF"/>
                              <w:sz w:val="28"/>
                              <w:szCs w:val="28"/>
                            </w:rPr>
                            <w:t>暂无</w:t>
                          </w:r>
                        </w:p>
                      </w:txbxContent>
                    </wps:txbx>
                    <wps:bodyPr rot="20054016" spcFirstLastPara="0" vertOverflow="overflow" horzOverflow="overflow" vert="horz" wrap="square" lIns="91440" tIns="45720" rIns="91440" bIns="45720" numCol="1" rtlCol="0" anchor="t">
                      <a:noAutofit/>
                    </wps:bodyPr>
                  </wps:wsp>
                </a:graphicData>
              </a:graphic>
            </wp:anchor>
          </w:drawing>
        </mc:Choice>
        <mc:Fallback>
          <w:pict>
            <v:rect id="_x0000_s10182" o:spid="_x0000_s1027" style="position:absolute;left:0;text-align:left;margin-left:184.55pt;margin-top:521.85pt;width:183.95pt;height:27.6pt;rotation:-54;z-index:2516608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" fillcolor="white [3212]" stroked="f">
              <v:path arrowok="t"/>
              <o:lock v:ext="edit" aspectratio="t"/>
              <v:textbox>
                <w:txbxContent>
                  <w:p w:rsidR="004676B6" w:rsidRDefault="00FC37AD">
                    <w:pPr>
                      <w:rPr>
                        <w:color w:val="BFBFBF" w:themeColor="background1" w:themeShade="BF"/>
                        <w:sz w:val="28"/>
                        <w:szCs w:val="28"/>
                      </w:rPr>
                    </w:pPr>
                    <w:r>
                      <w:rPr>
                        <w:rFonts w:hint="eastAsia"/>
                        <w:color w:val="BFBFBF" w:themeColor="background1" w:themeShade="BF"/>
                        <w:sz w:val="28"/>
                        <w:szCs w:val="28"/>
                      </w:rPr>
                      <w:t>暂无</w:t>
                    </w:r>
                  </w:p>
                </w:txbxContent>
              </v:textbox>
            </v:rect>
          </w:pict>
        </mc:Fallback>
      </mc:AlternateContent>
    </w:r>
    <w:r>
      <w:rPr>
        <w:noProof/>
        <w:sz w:val="21"/>
      </w:rPr>
      <mc:AlternateContent>
        <mc:Choice Requires="wps">
          <w:drawing>
            <wp:anchor distT="0" distB="0" distL="114300" distR="114300" simplePos="0" relativeHeight="251653632" behindDoc="0" locked="0" layoutInCell="1" hidden="0" allowOverlap="1">
              <wp:simplePos x="0" y="0"/>
              <wp:positionH relativeFrom="column">
                <wp:posOffset>1372368</wp:posOffset>
              </wp:positionH>
              <wp:positionV relativeFrom="paragraph">
                <wp:posOffset>4634745</wp:posOffset>
              </wp:positionV>
              <wp:extent cx="2654300" cy="350520"/>
              <wp:effectExtent l="779780" t="0" r="789940" b="0"/>
              <wp:wrapNone/>
              <wp:docPr id="5079" name="_x0000_s1018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rot="18480000">
                        <a:off x="0" y="0"/>
                        <a:ext cx="2654300" cy="350520"/>
                      </a:xfrm>
                      <a:prstGeom prst="rect">
                        <a:avLst/>
                      </a:prstGeom>
                      <a:solidFill>
                        <a:schemeClr val="bg1"/>
                      </a:solidFill>
                      <a:ln>
                        <a:noFill/>
                      </a:ln>
                    </wps:spPr>
                    <wps:style>
                      <a:lnRef idx="0">
                        <a:scrgbClr r="0" g="0" b="0"/>
                      </a:lnRef>
                      <a:fillRef idx="0">
                        <a:schemeClr val="bg1"/>
                      </a:fillRef>
                      <a:effectRef idx="0">
                        <a:schemeClr val="accent1"/>
                      </a:effectRef>
                      <a:fontRef idx="minor">
                        <a:schemeClr val="dk1"/>
                      </a:fontRef>
                    </wps:style>
                    <wps:txbx>
                      <w:txbxContent>
                        <w:p w:rsidR="004676B6" w:rsidRDefault="00FC37AD">
                          <w:pPr>
                            <w:rPr>
                              <w:color w:val="BFBFBF" w:themeColor="background1" w:themeShade="BF"/>
                              <w:sz w:val="28"/>
                              <w:szCs w:val="28"/>
                            </w:rPr>
                          </w:pPr>
                          <w:r>
                            <w:rPr>
                              <w:rFonts w:hint="eastAsia"/>
                              <w:color w:val="BFBFBF" w:themeColor="background1" w:themeShade="BF"/>
                              <w:sz w:val="28"/>
                              <w:szCs w:val="28"/>
                            </w:rPr>
                            <w:t>暂无</w:t>
                          </w:r>
                        </w:p>
                      </w:txbxContent>
                    </wps:txbx>
                    <wps:bodyPr rot="20185088" spcFirstLastPara="0" vertOverflow="overflow" horzOverflow="overflow" vert="horz" wrap="square" lIns="91440" tIns="45720" rIns="91440" bIns="45720" numCol="1" rtlCol="0" anchor="t">
                      <a:noAutofit/>
                    </wps:bodyPr>
                  </wps:wsp>
                </a:graphicData>
              </a:graphic>
            </wp:anchor>
          </w:drawing>
        </mc:Choice>
        <mc:Fallback>
          <w:pict>
            <v:rect id="_x0000_s10183" o:spid="_x0000_s1028" style="position:absolute;left:0;text-align:left;margin-left:108.05pt;margin-top:364.95pt;width:209pt;height:27.6pt;rotation:-52;z-index:2516536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" fillcolor="white [3212]" stroked="f">
              <v:path arrowok="t"/>
              <o:lock v:ext="edit" aspectratio="t"/>
              <v:textbox>
                <w:txbxContent>
                  <w:p w:rsidR="004676B6" w:rsidRDefault="00FC37AD">
                    <w:pPr>
                      <w:rPr>
                        <w:color w:val="BFBFBF" w:themeColor="background1" w:themeShade="BF"/>
                        <w:sz w:val="28"/>
                        <w:szCs w:val="28"/>
                      </w:rPr>
                    </w:pPr>
                    <w:r>
                      <w:rPr>
                        <w:rFonts w:hint="eastAsia"/>
                        <w:color w:val="BFBFBF" w:themeColor="background1" w:themeShade="BF"/>
                        <w:sz w:val="28"/>
                        <w:szCs w:val="28"/>
                      </w:rPr>
                      <w:t>暂无</w:t>
                    </w:r>
                  </w:p>
                </w:txbxContent>
              </v:textbox>
            </v:rect>
          </w:pict>
        </mc:Fallback>
      </mc:AlternateContent>
    </w:r>
    <w:r>
      <w:rPr>
        <w:noProof/>
        <w:sz w:val="21"/>
      </w:rPr>
      <mc:AlternateContent>
        <mc:Choice Requires="wps">
          <w:drawing>
            <wp:anchor distT="0" distB="0" distL="114300" distR="114300" simplePos="0" relativeHeight="251654656" behindDoc="0" locked="0" layoutInCell="1" hidden="0" allowOverlap="1">
              <wp:simplePos x="0" y="0"/>
              <wp:positionH relativeFrom="column">
                <wp:posOffset>4203065</wp:posOffset>
              </wp:positionH>
              <wp:positionV relativeFrom="paragraph">
                <wp:posOffset>2675255</wp:posOffset>
              </wp:positionV>
              <wp:extent cx="2654300" cy="350520"/>
              <wp:effectExtent l="746760" t="0" r="746760" b="0"/>
              <wp:wrapNone/>
              <wp:docPr id="5080" name="_x0000_s1018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rot="18360000">
                        <a:off x="0" y="0"/>
                        <a:ext cx="2654300" cy="350520"/>
                      </a:xfrm>
                      <a:prstGeom prst="rect">
                        <a:avLst/>
                      </a:prstGeom>
                      <a:solidFill>
                        <a:schemeClr val="bg1"/>
                      </a:solidFill>
                      <a:ln>
                        <a:noFill/>
                      </a:ln>
                    </wps:spPr>
                    <wps:style>
                      <a:lnRef idx="0">
                        <a:scrgbClr r="0" g="0" b="0"/>
                      </a:lnRef>
                      <a:fillRef idx="0">
                        <a:schemeClr val="bg1"/>
                      </a:fillRef>
                      <a:effectRef idx="0">
                        <a:schemeClr val="accent1"/>
                      </a:effectRef>
                      <a:fontRef idx="minor">
                        <a:schemeClr val="dk1"/>
                      </a:fontRef>
                    </wps:style>
                    <wps:txbx>
                      <w:txbxContent>
                        <w:p w:rsidR="004676B6" w:rsidRDefault="00FC37AD">
                          <w:pPr>
                            <w:rPr>
                              <w:color w:val="BFBFBF" w:themeColor="background1" w:themeShade="BF"/>
                              <w:sz w:val="28"/>
                              <w:szCs w:val="28"/>
                            </w:rPr>
                          </w:pPr>
                          <w:r>
                            <w:rPr>
                              <w:rFonts w:hint="eastAsia"/>
                              <w:color w:val="BFBFBF" w:themeColor="background1" w:themeShade="BF"/>
                              <w:sz w:val="28"/>
                              <w:szCs w:val="28"/>
                            </w:rPr>
                            <w:t>暂无</w:t>
                          </w:r>
                        </w:p>
                      </w:txbxContent>
                    </wps:txbx>
                    <wps:bodyPr rot="20054016" spcFirstLastPara="0" vertOverflow="overflow" horzOverflow="overflow" vert="horz" wrap="square" lIns="91440" tIns="45720" rIns="91440" bIns="45720" numCol="1" rtlCol="0" anchor="t">
                      <a:noAutofit/>
                    </wps:bodyPr>
                  </wps:wsp>
                </a:graphicData>
              </a:graphic>
            </wp:anchor>
          </w:drawing>
        </mc:Choice>
        <mc:Fallback>
          <w:pict>
            <v:rect id="_x0000_s10184" o:spid="_x0000_s1029" style="position:absolute;left:0;text-align:left;margin-left:330.95pt;margin-top:210.65pt;width:209pt;height:27.6pt;rotation:-54;z-index:2516546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" fillcolor="white [3212]" stroked="f">
              <v:path arrowok="t"/>
              <o:lock v:ext="edit" aspectratio="t"/>
              <v:textbox>
                <w:txbxContent>
                  <w:p w:rsidR="004676B6" w:rsidRDefault="00FC37AD">
                    <w:pPr>
                      <w:rPr>
                        <w:color w:val="BFBFBF" w:themeColor="background1" w:themeShade="BF"/>
                        <w:sz w:val="28"/>
                        <w:szCs w:val="28"/>
                      </w:rPr>
                    </w:pPr>
                    <w:r>
                      <w:rPr>
                        <w:rFonts w:hint="eastAsia"/>
                        <w:color w:val="BFBFBF" w:themeColor="background1" w:themeShade="BF"/>
                        <w:sz w:val="28"/>
                        <w:szCs w:val="28"/>
                      </w:rPr>
                      <w:t>暂无</w:t>
                    </w:r>
                  </w:p>
                </w:txbxContent>
              </v:textbox>
            </v:rect>
          </w:pict>
        </mc:Fallback>
      </mc:AlternateContent>
    </w:r>
    <w:r>
      <w:rPr>
        <w:noProof/>
        <w:sz w:val="22"/>
        <w:szCs w:val="22"/>
      </w:rPr>
      <mc:AlternateContent>
        <mc:Choice Requires="wps">
          <w:drawing>
            <wp:anchor distT="0" distB="0" distL="114300" distR="114300" simplePos="0" relativeHeight="251650560" behindDoc="1" locked="0" layoutInCell="1" hidden="0" allowOverlap="1">
              <wp:simplePos x="0" y="0"/>
              <wp:positionH relativeFrom="column">
                <wp:posOffset>-292735</wp:posOffset>
              </wp:positionH>
              <wp:positionV relativeFrom="paragraph">
                <wp:posOffset>389255</wp:posOffset>
              </wp:positionV>
              <wp:extent cx="6699885" cy="8845550"/>
              <wp:effectExtent l="0" t="0" r="5715" b="8890"/>
              <wp:wrapNone/>
              <wp:docPr id="5081" name="_x0000_s10185" descr="新水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699885" cy="8845550"/>
                      </a:xfrm>
                      <a:prstGeom prst="rect">
                        <a:avLst/>
                      </a:prstGeom>
                      <a:blipFill rotWithShape="0">
                        <a:blip r:embed="rId1"/>
                        <a:stretch>
                          <a:fillRect/>
                        </a:stretch>
                      </a:blipFill>
                      <a:ln>
                        <a:noFill/>
                      </a:ln>
                    </wps:spPr>
                    <wps:bodyPr rot="0" spcFirstLastPara="0" vertOverflow="overflow" horzOverflow="overflow" vert="horz" wrap="square" lIns="91440" tIns="45720" rIns="91440" bIns="45720" numCol="1" anchor="t" upright="1">
                      <a:noAutofit/>
                    </wps:bodyPr>
                  </wps:wsp>
                </a:graphicData>
              </a:graphic>
            </wp:anchor>
          </w:drawing>
        </mc:Choice>
        <mc:Fallback>
          <w:pict>
            <v:rect w14:anchorId="2B01C418" id="_x0000_s10185" o:spid="_x0000_s1026" alt="新水印" style="position:absolute;left:0;text-align:left;margin-left:-23.05pt;margin-top:30.65pt;width:527.55pt;height:696.5pt;z-index:-2516659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" stroked="f">
              <v:fill r:id="rId2" o:title="新水印" recolor="t" type="frame"/>
              <v:path arrowok="t"/>
              <o:lock v:ext="edit" aspectratio="t"/>
            </v:rect>
          </w:pict>
        </mc:Fallback>
      </mc:AlternateContent>
    </w:r>
    <w:r>
      <w:rPr>
        <w:noProof/>
        <w:sz w:val="21"/>
      </w:rPr>
      <mc:AlternateContent>
        <mc:Choice Requires="wps">
          <w:drawing>
            <wp:anchor distT="0" distB="0" distL="114300" distR="114300" simplePos="0" relativeHeight="251652608" behindDoc="0" locked="0" layoutInCell="1" hidden="0" allowOverlap="1">
              <wp:simplePos x="0" y="0"/>
              <wp:positionH relativeFrom="column">
                <wp:posOffset>-11430</wp:posOffset>
              </wp:positionH>
              <wp:positionV relativeFrom="paragraph">
                <wp:posOffset>2628900</wp:posOffset>
              </wp:positionV>
              <wp:extent cx="2567305" cy="350520"/>
              <wp:effectExtent l="704850" t="0" r="712470" b="0"/>
              <wp:wrapNone/>
              <wp:docPr id="5082" name="_x0000_s1018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rot="18300000">
                        <a:off x="0" y="0"/>
                        <a:ext cx="2567305" cy="350520"/>
                      </a:xfrm>
                      <a:prstGeom prst="rect">
                        <a:avLst/>
                      </a:prstGeom>
                      <a:solidFill>
                        <a:schemeClr val="bg1"/>
                      </a:solidFill>
                      <a:ln>
                        <a:noFill/>
                      </a:ln>
                    </wps:spPr>
                    <wps:style>
                      <a:lnRef idx="0">
                        <a:scrgbClr r="0" g="0" b="0"/>
                      </a:lnRef>
                      <a:fillRef idx="0">
                        <a:schemeClr val="bg1"/>
                      </a:fillRef>
                      <a:effectRef idx="0">
                        <a:schemeClr val="accent1"/>
                      </a:effectRef>
                      <a:fontRef idx="minor">
                        <a:schemeClr val="dk1"/>
                      </a:fontRef>
                    </wps:style>
                    <wps:txbx>
                      <w:txbxContent>
                        <w:p w:rsidR="004676B6" w:rsidRDefault="00FC37AD">
                          <w:pPr>
                            <w:rPr>
                              <w:color w:val="BFBFBF" w:themeColor="background1" w:themeShade="BF"/>
                              <w:sz w:val="28"/>
                              <w:szCs w:val="28"/>
                            </w:rPr>
                          </w:pPr>
                          <w:r>
                            <w:rPr>
                              <w:rFonts w:hint="eastAsia"/>
                              <w:color w:val="BFBFBF" w:themeColor="background1" w:themeShade="BF"/>
                              <w:sz w:val="28"/>
                              <w:szCs w:val="28"/>
                            </w:rPr>
                            <w:t>暂无</w:t>
                          </w:r>
                        </w:p>
                      </w:txbxContent>
                    </wps:txbx>
                    <wps:bodyPr rot="19988480" spcFirstLastPara="0" vertOverflow="overflow" horzOverflow="overflow" vert="horz" wrap="square" lIns="91440" tIns="45720" rIns="91440" bIns="45720" numCol="1" rtlCol="0" anchor="t">
                      <a:noAutofit/>
                    </wps:bodyPr>
                  </wps:wsp>
                </a:graphicData>
              </a:graphic>
            </wp:anchor>
          </w:drawing>
        </mc:Choice>
        <mc:Fallback>
          <w:pict>
            <v:rect id="_x0000_s10186" o:spid="_x0000_s1030" style="position:absolute;left:0;text-align:left;margin-left:-.9pt;margin-top:207pt;width:202.15pt;height:27.6pt;rotation:-55;z-index:2516526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" fillcolor="white [3212]" stroked="f">
              <v:path arrowok="t"/>
              <o:lock v:ext="edit" aspectratio="t"/>
              <v:textbox>
                <w:txbxContent>
                  <w:p w:rsidR="004676B6" w:rsidRDefault="00FC37AD">
                    <w:pPr>
                      <w:rPr>
                        <w:color w:val="BFBFBF" w:themeColor="background1" w:themeShade="BF"/>
                        <w:sz w:val="28"/>
                        <w:szCs w:val="28"/>
                      </w:rPr>
                    </w:pPr>
                    <w:r>
                      <w:rPr>
                        <w:rFonts w:hint="eastAsia"/>
                        <w:color w:val="BFBFBF" w:themeColor="background1" w:themeShade="BF"/>
                        <w:sz w:val="28"/>
                        <w:szCs w:val="28"/>
                      </w:rPr>
                      <w:t>暂无</w:t>
                    </w:r>
                  </w:p>
                </w:txbxContent>
              </v:textbox>
            </v:rect>
          </w:pict>
        </mc:Fallback>
      </mc:AlternateContent>
    </w:r>
    <w:r>
      <w:rPr>
        <w:noProof/>
        <w:sz w:val="21"/>
      </w:rPr>
      <mc:AlternateContent>
        <mc:Choice Requires="wps">
          <w:drawing>
            <wp:anchor distT="0" distB="0" distL="114300" distR="114300" simplePos="0" relativeHeight="251651584" behindDoc="0" locked="0" layoutInCell="1" hidden="0" allowOverlap="1">
              <wp:simplePos x="0" y="0"/>
              <wp:positionH relativeFrom="column">
                <wp:posOffset>2819400</wp:posOffset>
              </wp:positionH>
              <wp:positionV relativeFrom="paragraph">
                <wp:posOffset>1590040</wp:posOffset>
              </wp:positionV>
              <wp:extent cx="2336165" cy="350520"/>
              <wp:effectExtent l="653415" t="0" r="657225" b="0"/>
              <wp:wrapNone/>
              <wp:docPr id="5083" name="_x0000_s1018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rot="18360000">
                        <a:off x="0" y="0"/>
                        <a:ext cx="2336165" cy="350520"/>
                      </a:xfrm>
                      <a:prstGeom prst="rect">
                        <a:avLst/>
                      </a:prstGeom>
                      <a:solidFill>
                        <a:schemeClr val="bg1"/>
                      </a:solidFill>
                      <a:ln>
                        <a:noFill/>
                      </a:ln>
                    </wps:spPr>
                    <wps:style>
                      <a:lnRef idx="0">
                        <a:scrgbClr r="0" g="0" b="0"/>
                      </a:lnRef>
                      <a:fillRef idx="0">
                        <a:schemeClr val="bg1"/>
                      </a:fillRef>
                      <a:effectRef idx="0">
                        <a:schemeClr val="accent1"/>
                      </a:effectRef>
                      <a:fontRef idx="minor">
                        <a:schemeClr val="dk1"/>
                      </a:fontRef>
                    </wps:style>
                    <wps:txbx>
                      <w:txbxContent>
                        <w:p w:rsidR="004676B6" w:rsidRDefault="00FC37AD">
                          <w:pPr>
                            <w:rPr>
                              <w:color w:val="BFBFBF" w:themeColor="background1" w:themeShade="BF"/>
                              <w:sz w:val="28"/>
                              <w:szCs w:val="28"/>
                            </w:rPr>
                          </w:pPr>
                          <w:r>
                            <w:rPr>
                              <w:rFonts w:hint="eastAsia"/>
                              <w:color w:val="BFBFBF" w:themeColor="background1" w:themeShade="BF"/>
                              <w:sz w:val="28"/>
                              <w:szCs w:val="28"/>
                            </w:rPr>
                            <w:t>暂无</w:t>
                          </w:r>
                        </w:p>
                      </w:txbxContent>
                    </wps:txbx>
                    <wps:bodyPr rot="20054016" spcFirstLastPara="0" vertOverflow="overflow" horzOverflow="overflow" vert="horz" wrap="square" lIns="91440" tIns="45720" rIns="91440" bIns="45720" numCol="1" rtlCol="0" anchor="t">
                      <a:noAutofit/>
                    </wps:bodyPr>
                  </wps:wsp>
                </a:graphicData>
              </a:graphic>
            </wp:anchor>
          </w:drawing>
        </mc:Choice>
        <mc:Fallback>
          <w:pict>
            <v:rect id="_x0000_s10187" o:spid="_x0000_s1031" style="position:absolute;left:0;text-align:left;margin-left:222pt;margin-top:125.2pt;width:183.95pt;height:27.6pt;rotation:-54;z-index:2516515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" fillcolor="white [3212]" stroked="f">
              <v:path arrowok="t"/>
              <o:lock v:ext="edit" aspectratio="t"/>
              <v:textbox>
                <w:txbxContent>
                  <w:p w:rsidR="004676B6" w:rsidRDefault="00FC37AD">
                    <w:pPr>
                      <w:rPr>
                        <w:color w:val="BFBFBF" w:themeColor="background1" w:themeShade="BF"/>
                        <w:sz w:val="28"/>
                        <w:szCs w:val="28"/>
                      </w:rPr>
                    </w:pPr>
                    <w:r>
                      <w:rPr>
                        <w:rFonts w:hint="eastAsia"/>
                        <w:color w:val="BFBFBF" w:themeColor="background1" w:themeShade="BF"/>
                        <w:sz w:val="28"/>
                        <w:szCs w:val="28"/>
                      </w:rPr>
                      <w:t>暂无</w:t>
                    </w:r>
                  </w:p>
                </w:txbxContent>
              </v:textbox>
            </v:rect>
          </w:pict>
        </mc:Fallback>
      </mc:AlternateContent>
    </w:r>
    <w:r>
      <w:t xml:space="preserve"> </w:t>
    </w:r>
    <w:r>
      <w:rPr>
        <w:rFonts w:hint="eastAsia"/>
      </w:rPr>
      <w:t>合同编号：暂无</w:t>
    </w:r>
    <w:r>
      <w:tab/>
    </w:r>
    <w:r>
      <w:rPr>
        <w:rFonts w:hint="eastAsia"/>
      </w:rPr>
      <w:t>审结时间：</w:t>
    </w:r>
    <w:r>
      <w:rPr>
        <w:rFonts w:hint="eastAsia"/>
      </w:rPr>
      <w:t>********</w:t>
    </w:r>
    <w:r>
      <w:tab/>
    </w:r>
    <w:r>
      <w:rPr>
        <w:noProof/>
      </w:rPr>
      <w:drawing>
        <wp:inline distT="0" distB="0" distL="0" distR="0">
          <wp:extent cx="476250" cy="476250"/>
          <wp:effectExtent l="0" t="0" r="0" b="0"/>
          <wp:docPr id="5084" name="_x0000_i10188" descr="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0000_i10188" descr="Generated"/>
                  <pic:cNvPicPr/>
                </pic:nvPicPr>
                <pic:blipFill>
                  <a:blip r:embed="rId3"/>
                  <a:stretch>
                    <a:fillRect/>
                  </a:stretch>
                </pic:blipFill>
                <pic:spPr>
                  <a:xfrm>
                    <a:off x="0" y="0"/>
                    <a:ext cx="476250" cy="47625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76B6" w:rsidRDefault="004676B6">
    <w:pPr>
      <w:pStyle w:val="a6"/>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FF4C7E"/>
    <w:multiLevelType w:val="hybridMultilevel"/>
    <w:tmpl w:val="63E4A8C4"/>
    <w:lvl w:ilvl="0" w:tplc="D0968A4A">
      <w:start w:val="1"/>
      <w:numFmt w:val="none"/>
      <w:pStyle w:val="a"/>
      <w:lvlText w:val="%1——"/>
      <w:lvlJc w:val="left"/>
      <w:pPr>
        <w:tabs>
          <w:tab w:val="num" w:pos="3556"/>
        </w:tabs>
        <w:ind w:left="3256" w:hanging="420"/>
      </w:pPr>
      <w:rPr>
        <w:rFonts w:hint="eastAsia"/>
        <w:color w:val="000000"/>
        <w:lang w:val="en-US"/>
      </w:rPr>
    </w:lvl>
    <w:lvl w:ilvl="1" w:tplc="BD5C27F0">
      <w:start w:val="1"/>
      <w:numFmt w:val="lowerLetter"/>
      <w:lvlText w:val="%2)"/>
      <w:lvlJc w:val="left"/>
      <w:pPr>
        <w:tabs>
          <w:tab w:val="num" w:pos="-2136"/>
        </w:tabs>
        <w:ind w:left="-2136" w:hanging="420"/>
      </w:pPr>
      <w:rPr>
        <w:rFonts w:hint="eastAsia"/>
        <w:color w:val="auto"/>
      </w:rPr>
    </w:lvl>
    <w:lvl w:ilvl="2" w:tplc="968CEE9A">
      <w:start w:val="1"/>
      <w:numFmt w:val="lowerRoman"/>
      <w:lvlText w:val="%3."/>
      <w:lvlJc w:val="right"/>
      <w:pPr>
        <w:tabs>
          <w:tab w:val="num" w:pos="-1716"/>
        </w:tabs>
        <w:ind w:left="-1716" w:hanging="420"/>
      </w:pPr>
    </w:lvl>
    <w:lvl w:ilvl="3" w:tplc="44583162" w:tentative="1">
      <w:start w:val="1"/>
      <w:numFmt w:val="decimal"/>
      <w:lvlText w:val="%4."/>
      <w:lvlJc w:val="left"/>
      <w:pPr>
        <w:tabs>
          <w:tab w:val="num" w:pos="-1296"/>
        </w:tabs>
        <w:ind w:left="-1296" w:hanging="420"/>
      </w:pPr>
    </w:lvl>
    <w:lvl w:ilvl="4" w:tplc="F2AE8422" w:tentative="1">
      <w:start w:val="1"/>
      <w:numFmt w:val="lowerLetter"/>
      <w:lvlText w:val="%5)"/>
      <w:lvlJc w:val="left"/>
      <w:pPr>
        <w:tabs>
          <w:tab w:val="num" w:pos="-876"/>
        </w:tabs>
        <w:ind w:left="-876" w:hanging="420"/>
      </w:pPr>
    </w:lvl>
    <w:lvl w:ilvl="5" w:tplc="B510D8AE" w:tentative="1">
      <w:start w:val="1"/>
      <w:numFmt w:val="lowerRoman"/>
      <w:lvlText w:val="%6."/>
      <w:lvlJc w:val="right"/>
      <w:pPr>
        <w:tabs>
          <w:tab w:val="num" w:pos="-456"/>
        </w:tabs>
        <w:ind w:left="-456" w:hanging="420"/>
      </w:pPr>
    </w:lvl>
    <w:lvl w:ilvl="6" w:tplc="0C4AE8EA" w:tentative="1">
      <w:start w:val="1"/>
      <w:numFmt w:val="decimal"/>
      <w:lvlText w:val="%7."/>
      <w:lvlJc w:val="left"/>
      <w:pPr>
        <w:tabs>
          <w:tab w:val="num" w:pos="-36"/>
        </w:tabs>
        <w:ind w:left="-36" w:hanging="420"/>
      </w:pPr>
    </w:lvl>
    <w:lvl w:ilvl="7" w:tplc="DF7E9FF6" w:tentative="1">
      <w:start w:val="1"/>
      <w:numFmt w:val="lowerLetter"/>
      <w:lvlText w:val="%8)"/>
      <w:lvlJc w:val="left"/>
      <w:pPr>
        <w:tabs>
          <w:tab w:val="num" w:pos="384"/>
        </w:tabs>
        <w:ind w:left="384" w:hanging="420"/>
      </w:pPr>
    </w:lvl>
    <w:lvl w:ilvl="8" w:tplc="34B0ACEE" w:tentative="1">
      <w:start w:val="1"/>
      <w:numFmt w:val="lowerRoman"/>
      <w:lvlText w:val="%9."/>
      <w:lvlJc w:val="right"/>
      <w:pPr>
        <w:tabs>
          <w:tab w:val="num" w:pos="804"/>
        </w:tabs>
        <w:ind w:left="804" w:hanging="420"/>
      </w:pPr>
    </w:lvl>
  </w:abstractNum>
  <w:abstractNum w:abstractNumId="1" w15:restartNumberingAfterBreak="0">
    <w:nsid w:val="215438D7"/>
    <w:multiLevelType w:val="multilevel"/>
    <w:tmpl w:val="9CAE3B4A"/>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 w15:restartNumberingAfterBreak="0">
    <w:nsid w:val="45005B1C"/>
    <w:multiLevelType w:val="multilevel"/>
    <w:tmpl w:val="1C288B26"/>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3" w15:restartNumberingAfterBreak="0">
    <w:nsid w:val="4C824A06"/>
    <w:multiLevelType w:val="multilevel"/>
    <w:tmpl w:val="F73450E0"/>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4" w15:restartNumberingAfterBreak="0">
    <w:nsid w:val="5D891380"/>
    <w:multiLevelType w:val="multilevel"/>
    <w:tmpl w:val="9486855A"/>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5" w15:restartNumberingAfterBreak="0">
    <w:nsid w:val="5DE31818"/>
    <w:multiLevelType w:val="multilevel"/>
    <w:tmpl w:val="09BCDFD4"/>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6" w15:restartNumberingAfterBreak="0">
    <w:nsid w:val="7F826DA0"/>
    <w:multiLevelType w:val="multilevel"/>
    <w:tmpl w:val="E9B8C3D8"/>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num w:numId="1">
    <w:abstractNumId w:val="4"/>
  </w:num>
  <w:num w:numId="2">
    <w:abstractNumId w:val="1"/>
  </w:num>
  <w:num w:numId="3">
    <w:abstractNumId w:val="6"/>
  </w:num>
  <w:num w:numId="4">
    <w:abstractNumId w:val="5"/>
  </w:num>
  <w:num w:numId="5">
    <w:abstractNumId w:val="2"/>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revisionView w:inkAnnotations="0"/>
  <w:documentProtection w:edit="forms" w:enforcement="0"/>
  <w:defaultTabStop w:val="420"/>
  <w:drawingGridHorizontalSpacing w:val="105"/>
  <w:drawingGridVerticalSpacing w:val="156"/>
  <w:displayHorizontalDrawingGridEvery w:val="2"/>
  <w:displayVerticalDrawingGridEvery w:val="2"/>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76B6"/>
    <w:rsid w:val="004676B6"/>
    <w:rsid w:val="007010B0"/>
    <w:rsid w:val="00E7551D"/>
    <w:rsid w:val="00FC37AD"/>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docId w15:val="{47A1CFC8-C2DB-47B0-B561-20E38B704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pPr>
      <w:widowControl w:val="0"/>
      <w:jc w:val="both"/>
    </w:pPr>
    <w:rPr>
      <w:rFonts w:asciiTheme="minorHAnsi" w:eastAsiaTheme="minorEastAsia" w:hAnsiTheme="minorHAnsi" w:cstheme="minorBidi"/>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uiPriority w:val="99"/>
    <w:unhideWhenUsed/>
    <w:qFormat/>
    <w:rPr>
      <w:sz w:val="18"/>
      <w:szCs w:val="18"/>
    </w:rPr>
  </w:style>
  <w:style w:type="paragraph" w:styleId="a5">
    <w:name w:val="footer"/>
    <w:basedOn w:val="a0"/>
    <w:uiPriority w:val="99"/>
    <w:unhideWhenUsed/>
    <w:qFormat/>
    <w:pPr>
      <w:tabs>
        <w:tab w:val="center" w:pos="4153"/>
        <w:tab w:val="right" w:pos="8306"/>
      </w:tabs>
      <w:snapToGrid w:val="0"/>
      <w:jc w:val="left"/>
    </w:pPr>
    <w:rPr>
      <w:sz w:val="18"/>
      <w:szCs w:val="18"/>
    </w:rPr>
  </w:style>
  <w:style w:type="paragraph" w:styleId="a6">
    <w:name w:val="header"/>
    <w:basedOn w:val="a0"/>
    <w:uiPriority w:val="99"/>
    <w:unhideWhenUsed/>
    <w:qFormat/>
    <w:pPr>
      <w:pBdr>
        <w:bottom w:val="single" w:sz="6" w:space="1" w:color="auto"/>
      </w:pBdr>
      <w:tabs>
        <w:tab w:val="center" w:pos="4153"/>
        <w:tab w:val="right" w:pos="8306"/>
      </w:tabs>
      <w:snapToGrid w:val="0"/>
      <w:jc w:val="center"/>
    </w:pPr>
    <w:rPr>
      <w:sz w:val="18"/>
      <w:szCs w:val="18"/>
    </w:rPr>
  </w:style>
  <w:style w:type="table" w:styleId="a7">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页眉 字符"/>
    <w:basedOn w:val="a1"/>
    <w:uiPriority w:val="99"/>
    <w:qFormat/>
    <w:rPr>
      <w:sz w:val="18"/>
      <w:szCs w:val="18"/>
    </w:rPr>
  </w:style>
  <w:style w:type="character" w:customStyle="1" w:styleId="a9">
    <w:name w:val="页脚 字符"/>
    <w:basedOn w:val="a1"/>
    <w:uiPriority w:val="99"/>
    <w:qFormat/>
    <w:rPr>
      <w:sz w:val="18"/>
      <w:szCs w:val="18"/>
    </w:rPr>
  </w:style>
  <w:style w:type="paragraph" w:styleId="aa">
    <w:name w:val="List Paragraph"/>
    <w:basedOn w:val="a0"/>
    <w:link w:val="a"/>
    <w:uiPriority w:val="34"/>
    <w:qFormat/>
    <w:rsid w:val="00974740"/>
    <w:pPr>
      <w:ind w:firstLineChars="200" w:firstLine="420"/>
    </w:pPr>
  </w:style>
  <w:style w:type="character" w:customStyle="1" w:styleId="ab">
    <w:name w:val="批注框文本 字符"/>
    <w:basedOn w:val="a1"/>
    <w:uiPriority w:val="99"/>
    <w:semiHidden/>
    <w:qFormat/>
    <w:rPr>
      <w:sz w:val="18"/>
      <w:szCs w:val="18"/>
    </w:rPr>
  </w:style>
  <w:style w:type="paragraph" w:customStyle="1" w:styleId="Normalbd89a32e-4b5b-4874-a020-0696e805628e">
    <w:name w:val="Normal_bd89a32e-4b5b-4874-a020-0696e805628e"/>
    <w:qFormat/>
    <w:pPr>
      <w:widowControl w:val="0"/>
      <w:jc w:val="both"/>
    </w:pPr>
  </w:style>
  <w:style w:type="paragraph" w:customStyle="1" w:styleId="610c11b282d2465ea25a5eaaaecbb164">
    <w:name w:val="610c11b282d2465ea25a5eaaaecbb164"/>
    <w:basedOn w:val="a0"/>
    <w:qFormat/>
    <w:rPr>
      <w:rFonts w:ascii="等线" w:eastAsia="等线" w:hAnsi="等线" w:cs="等线"/>
      <w:b/>
      <w:sz w:val="23"/>
    </w:rPr>
  </w:style>
  <w:style w:type="paragraph" w:customStyle="1" w:styleId="Normal28dbe2d1-db58-4964-915a-4d84f60e8f62">
    <w:name w:val="Normal_28dbe2d1-db58-4964-915a-4d84f60e8f62"/>
    <w:qFormat/>
    <w:rsid w:val="00B87905"/>
    <w:pPr>
      <w:widowControl w:val="0"/>
      <w:jc w:val="both"/>
    </w:pPr>
  </w:style>
  <w:style w:type="table" w:customStyle="1" w:styleId="1">
    <w:name w:val="网格型1"/>
    <w:basedOn w:val="a2"/>
    <w:uiPriority w:val="39"/>
    <w:rsid w:val="00670B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列出段落 字符"/>
    <w:link w:val="aa"/>
    <w:qFormat/>
    <w:rsid w:val="00FA23A6"/>
    <w:pPr>
      <w:widowControl w:val="0"/>
      <w:numPr>
        <w:numId w:val="7"/>
      </w:numPr>
      <w:jc w:val="both"/>
    </w:pPr>
    <w:rPr>
      <w:rFonts w:ascii="宋体"/>
      <w:sz w:val="21"/>
    </w:rPr>
  </w:style>
  <w:style w:type="paragraph" w:customStyle="1" w:styleId="10">
    <w:name w:val="网格型1"/>
    <w:basedOn w:val="a0"/>
    <w:next w:val="a0"/>
    <w:uiPriority w:val="9"/>
    <w:qFormat/>
    <w:rsid w:val="004C09EE"/>
    <w:pPr>
      <w:widowControl/>
      <w:spacing w:line="360" w:lineRule="auto"/>
      <w:ind w:firstLineChars="200" w:firstLine="562"/>
      <w:jc w:val="left"/>
      <w:outlineLvl w:val="0"/>
    </w:pPr>
    <w:rPr>
      <w:rFonts w:asciiTheme="minorEastAsia" w:hAnsiTheme="minorEastAsia"/>
      <w:b/>
      <w:kern w:val="0"/>
      <w:sz w:val="28"/>
      <w:szCs w:val="24"/>
      <w:lang w:val="en-GB"/>
    </w:rPr>
  </w:style>
  <w:style w:type="paragraph" w:customStyle="1" w:styleId="Heading12ae5346f-af6e-4312-b87a-2d80501a2c14">
    <w:name w:val="Heading 1_2ae5346f-af6e-4312-b87a-2d80501a2c14"/>
    <w:basedOn w:val="a0"/>
    <w:next w:val="a0"/>
    <w:uiPriority w:val="9"/>
    <w:qFormat/>
    <w:rsid w:val="006F4D25"/>
    <w:pPr>
      <w:widowControl/>
      <w:spacing w:line="360" w:lineRule="auto"/>
      <w:ind w:firstLineChars="200" w:firstLine="562"/>
      <w:jc w:val="left"/>
      <w:outlineLvl w:val="0"/>
    </w:pPr>
    <w:rPr>
      <w:rFonts w:asciiTheme="minorEastAsia" w:hAnsiTheme="minorEastAsia"/>
      <w:b/>
      <w:kern w:val="0"/>
      <w:sz w:val="28"/>
      <w:szCs w:val="24"/>
      <w:lang w:val="en-GB"/>
    </w:rPr>
  </w:style>
  <w:style w:type="paragraph" w:customStyle="1" w:styleId="Heading1ca8fe966-aeed-449a-b2b5-ed036f3131e3">
    <w:name w:val="Heading 1_ca8fe966-aeed-449a-b2b5-ed036f3131e3"/>
    <w:basedOn w:val="a0"/>
    <w:next w:val="a0"/>
    <w:uiPriority w:val="9"/>
    <w:qFormat/>
    <w:rsid w:val="006F4D25"/>
    <w:pPr>
      <w:widowControl/>
      <w:spacing w:line="360" w:lineRule="auto"/>
      <w:ind w:firstLineChars="200" w:firstLine="562"/>
      <w:jc w:val="left"/>
      <w:outlineLvl w:val="0"/>
    </w:pPr>
    <w:rPr>
      <w:rFonts w:asciiTheme="minorEastAsia" w:hAnsiTheme="minorEastAsia"/>
      <w:b/>
      <w:kern w:val="0"/>
      <w:sz w:val="28"/>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20"/>
      <w:marBottom w:val="-20"/>
      <w:divBdr>
        <w:top w:val="none" w:sz="0" w:space="0" w:color="auto"/>
        <w:left w:val="none" w:sz="0" w:space="0" w:color="auto"/>
        <w:bottom w:val="none" w:sz="0" w:space="0" w:color="auto"/>
        <w:right w:val="none" w:sz="0" w:space="0" w:color="auto"/>
      </w:divBdr>
      <w:divsChild>
        <w:div w:id="2">
          <w:marLeft w:val="0"/>
          <w:marRight w:val="0"/>
          <w:marTop w:val="-20"/>
          <w:marBottom w:val="-2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styles" Target="styles.xml"/><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customXml" Target="../customXml/item7.xml"/><Relationship Id="rId12" Type="http://schemas.openxmlformats.org/officeDocument/2006/relationships/numbering" Target="numbering.xml"/><Relationship Id="rId17" Type="http://schemas.openxmlformats.org/officeDocument/2006/relationships/endnotes" Target="endnotes.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notes" Target="footnotes.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image" Target="media/image4.png"/><Relationship Id="rId5" Type="http://schemas.openxmlformats.org/officeDocument/2006/relationships/customXml" Target="../customXml/item5.xml"/><Relationship Id="rId15" Type="http://schemas.openxmlformats.org/officeDocument/2006/relationships/webSettings" Target="webSettings.xml"/><Relationship Id="rId23" Type="http://schemas.openxmlformats.org/officeDocument/2006/relationships/footer" Target="footer3.xml"/><Relationship Id="rId10" Type="http://schemas.openxmlformats.org/officeDocument/2006/relationships/customXml" Target="../customXml/item10.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settings" Target="settings.xml"/><Relationship Id="rId22" Type="http://schemas.openxmlformats.org/officeDocument/2006/relationships/header" Target="header3.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creator>谢勇华</dc:creator>
  <cp:lastModifiedBy>王 孝鹏</cp:lastModifiedBy>
  <cp:revision>56</cp:revision>
  <cp:lastPrinted>2019-03-20T06:30:00Z</cp:lastPrinted>
  <dcterms:created xsi:type="dcterms:W3CDTF">2020-01-10T00:44:00Z</dcterms:created>
  <dcterms:modified xsi:type="dcterms:W3CDTF">2022-04-19T09:37:00Z</dcterms:modified>
</cp:coreProperties>
</file>

<file path=customXml/item10.xml><?xml version="1.0" encoding="utf-8"?>
<Properties xmlns:vt="http://schemas.openxmlformats.org/officeDocument/2006/docPropsVTypes" xmlns="http://schemas.openxmlformats.org/officeDocument/2006/extended-properties">
  <Template>Normal.dotm</Template>
  <TotalTime>6</TotalTime>
  <Pages>1</Pages>
  <Words>0</Words>
  <Characters>0</Characters>
  <Application>Microsoft Office Word</Application>
  <DocSecurity>0</DocSecurity>
  <Lines>0</Lines>
  <Paragraphs>0</Paragraphs>
  <Company>http://sdwm.org</Company>
  <CharactersWithSpaces>0</CharactersWithSpaces>
  <AppVersion>14.0000</AppVersion>
</Properties>
</file>

<file path=customXml/item1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roperties xmlns:vt="http://schemas.openxmlformats.org/officeDocument/2006/docPropsVTypes" xmlns="http://schemas.openxmlformats.org/officeDocument/2006/custom-properties">
  <property fmtid="{D5CDD505-2E9C-101B-9397-08002B2CF9AE}" pid="2" name="KSOProductBuildVer">
    <vt:lpstr>2052-11.1.0.11294</vt:lpstr>
  </property>
  <property fmtid="{D5CDD505-2E9C-101B-9397-08002B2CF9AE}" pid="3" name="ICV">
    <vt:lpstr>522B9A584A7645769188E281FF7D25B0</vt:lpstr>
  </property>
</Properties>
</file>

<file path=customXml/item3.xml><?xml version="1.0" encoding="utf-8"?>
<Properties xmlns:vt="http://schemas.openxmlformats.org/officeDocument/2006/docPropsVTypes" xmlns="http://schemas.openxmlformats.org/officeDocument/2006/extended-properties">
  <Template>Normal.dotm</Template>
  <TotalTime>6</TotalTime>
  <Pages>1</Pages>
  <Words>0</Words>
  <Characters>0</Characters>
  <Application>Microsoft Office Word</Application>
  <DocSecurity>0</DocSecurity>
  <Lines>0</Lines>
  <Paragraphs>0</Paragraphs>
  <Company>http://sdwm.org</Company>
  <CharactersWithSpaces>0</CharactersWithSpaces>
  <AppVersion>14.0000</AppVersion>
</Properties>
</file>

<file path=customXml/item4.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dc:creator>谢勇华</dc:creator>
  <cp:lastModifiedBy>王 孝鹏</cp:lastModifiedBy>
  <cp:revision>56</cp:revision>
  <cp:lastPrinted>2019-03-20T06:30:00Z</cp:lastPrinted>
  <dcterms:created xsi:type="dcterms:W3CDTF">2020-01-10T00:44:00Z</dcterms:created>
  <dcterms:modified xsi:type="dcterms:W3CDTF">2022-04-19T09:37:00Z</dcterms:modified>
</cp:coreProperties>
</file>

<file path=customXml/item6.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522B9A584A7645769188E281FF7D25B0</vt:lpwstr>
  </property>
</Properties>
</file>

<file path=customXml/item7.xml><?xml version="1.0" encoding="utf-8"?>
<Properties xmlns="http://schemas.openxmlformats.org/officeDocument/2006/extended-properties" xmlns:vt="http://schemas.openxmlformats.org/officeDocument/2006/docPropsVTypes">
  <Template>Normal.dotm</Template>
  <TotalTime>6</TotalTime>
  <Pages>1</Pages>
  <Words>0</Words>
  <Characters>0</Characters>
  <Application>Microsoft Office Word</Application>
  <DocSecurity>0</DocSecurity>
  <Lines>0</Lines>
  <Paragraphs>0</Paragraphs>
  <ScaleCrop>false</ScaleCrop>
  <Company>http://sdwm.org</Company>
  <LinksUpToDate>false</LinksUpToDate>
  <CharactersWithSpaces>0</CharactersWithSpaces>
  <SharedDoc>false</SharedDoc>
  <HyperlinksChanged>false</HyperlinksChanged>
  <AppVersion>16.0000</AppVersion>
</Properties>
</file>

<file path=customXml/item8.xml><?xml version="1.0" encoding="utf-8"?>
<Properties xmlns:vt="http://schemas.openxmlformats.org/officeDocument/2006/docPropsVTypes" xmlns="http://schemas.openxmlformats.org/officeDocument/2006/custom-properties">
  <property fmtid="{D5CDD505-2E9C-101B-9397-08002B2CF9AE}" pid="2" name="KSOProductBuildVer">
    <vt:lpstr>2052-11.1.0.11294</vt:lpstr>
  </property>
  <property fmtid="{D5CDD505-2E9C-101B-9397-08002B2CF9AE}" pid="3" name="ICV">
    <vt:lpstr>522B9A584A7645769188E281FF7D25B0</vt:lpstr>
  </property>
</Properties>
</file>

<file path=customXml/item9.xml><?xml version="1.0" encoding="utf-8"?>
<cp:coreProperties xmlns:cp="http://schemas.openxmlformats.org/package/2006/metadata/core-properties" xmlns:dc="http://purl.org/dc/elements/1.1/" xmlns:dcterms="http://purl.org/dc/terms/" xmlns:xsi="http://www.w3.org/2001/XMLSchema-instance">
  <dcterms:created xsi:type="dcterms:W3CDTF">2020-01-10T00:44:00Z</dcterms:created>
  <dc:creator>谢勇华</dc:creator>
  <cp:lastModifiedBy>王 孝鹏</cp:lastModifiedBy>
  <cp:lastPrinted>2019-03-20T06:30:00Z</cp:lastPrinted>
  <dcterms:modified xsi:type="dcterms:W3CDTF">2022-04-19T09:37:00Z</dcterms:modified>
  <cp:revision>56</cp:revision>
</cp:coreProperties>
</file>

<file path=customXml/itemProps1.xml><?xml version="1.0" encoding="utf-8"?>
<ds:datastoreItem xmlns:ds="http://schemas.openxmlformats.org/officeDocument/2006/customXml" ds:itemID="{00A37331-F3C4-4604-B241-F2FCB6030220}">
  <ds:schemaRefs>
    <ds:schemaRef ds:uri="http://schemas.openxmlformats.org/package/2006/metadata/core-properties"/>
    <ds:schemaRef ds:uri="http://purl.org/dc/elements/1.1/"/>
    <ds:schemaRef ds:uri="http://purl.org/dc/terms/"/>
    <ds:schemaRef ds:uri="http://purl.org/dc/dcmitype/"/>
  </ds:schemaRefs>
</ds:datastoreItem>
</file>

<file path=customXml/itemProps10.xml><?xml version="1.0" encoding="utf-8"?>
<ds:datastoreItem xmlns:ds="http://schemas.openxmlformats.org/officeDocument/2006/customXml" ds:itemID="{EBF0DE64-14E3-4C28-B31A-8D10FC3F6DBA}">
  <ds:schemaRefs>
    <ds:schemaRef ds:uri="http://schemas.openxmlformats.org/officeDocument/2006/docPropsVTypes"/>
    <ds:schemaRef ds:uri="http://schemas.openxmlformats.org/officeDocument/2006/extended-properties"/>
  </ds:schemaRefs>
</ds:datastoreItem>
</file>

<file path=customXml/itemProps11.xml><?xml version="1.0" encoding="utf-8"?>
<ds:datastoreItem xmlns:ds="http://schemas.openxmlformats.org/officeDocument/2006/customXml" ds:itemID="{528DF3C6-771D-41A1-A84A-543245164793}">
  <ds:schemaRefs>
    <ds:schemaRef ds:uri="http://schemas.openxmlformats.org/officeDocument/2006/bibliography"/>
  </ds:schemaRefs>
</ds:datastoreItem>
</file>

<file path=customXml/itemProps2.xml><?xml version="1.0" encoding="utf-8"?>
<ds:datastoreItem xmlns:ds="http://schemas.openxmlformats.org/officeDocument/2006/customXml" ds:itemID="{3AEC6330-71C5-4DFB-8257-452BA8ABCD24}">
  <ds:schemaRefs>
    <ds:schemaRef ds:uri="http://schemas.openxmlformats.org/officeDocument/2006/docPropsVTypes"/>
    <ds:schemaRef ds:uri="http://schemas.openxmlformats.org/officeDocument/2006/custom-properties"/>
  </ds:schemaRefs>
</ds:datastoreItem>
</file>

<file path=customXml/itemProps3.xml><?xml version="1.0" encoding="utf-8"?>
<ds:datastoreItem xmlns:ds="http://schemas.openxmlformats.org/officeDocument/2006/customXml" ds:itemID="{51DDFBA6-702D-436C-8DE1-A1A98661527A}">
  <ds:schemaRefs>
    <ds:schemaRef ds:uri="http://schemas.openxmlformats.org/officeDocument/2006/docPropsVTypes"/>
    <ds:schemaRef ds:uri="http://schemas.openxmlformats.org/officeDocument/2006/extended-propertie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960A20A6-AE14-40A2-91AE-49F8FEE039EA}">
  <ds:schemaRefs>
    <ds:schemaRef ds:uri="http://schemas.openxmlformats.org/package/2006/metadata/core-properties"/>
    <ds:schemaRef ds:uri="http://purl.org/dc/elements/1.1/"/>
    <ds:schemaRef ds:uri="http://purl.org/dc/terms/"/>
    <ds:schemaRef ds:uri="http://purl.org/dc/dcmitype/"/>
  </ds:schemaRefs>
</ds:datastoreItem>
</file>

<file path=customXml/itemProps6.xml><?xml version="1.0" encoding="utf-8"?>
<ds:datastoreItem xmlns:ds="http://schemas.openxmlformats.org/officeDocument/2006/customXml" ds:itemID="{39BB82A7-4EB3-4E27-9C04-F8C8A0235144}">
  <ds:schemaRefs>
    <ds:schemaRef ds:uri="http://schemas.openxmlformats.org/officeDocument/2006/custom-properties"/>
    <ds:schemaRef ds:uri="http://schemas.openxmlformats.org/officeDocument/2006/docPropsVTypes"/>
  </ds:schemaRefs>
</ds:datastoreItem>
</file>

<file path=customXml/itemProps7.xml><?xml version="1.0" encoding="utf-8"?>
<ds:datastoreItem xmlns:ds="http://schemas.openxmlformats.org/officeDocument/2006/customXml" ds:itemID="{FF088B1A-F1C3-4B64-BDCF-F8F914E7D73C}">
  <ds:schemaRefs>
    <ds:schemaRef ds:uri="http://schemas.openxmlformats.org/officeDocument/2006/extended-properties"/>
    <ds:schemaRef ds:uri="http://schemas.openxmlformats.org/officeDocument/2006/docPropsVTypes"/>
  </ds:schemaRefs>
</ds:datastoreItem>
</file>

<file path=customXml/itemProps8.xml><?xml version="1.0" encoding="utf-8"?>
<ds:datastoreItem xmlns:ds="http://schemas.openxmlformats.org/officeDocument/2006/customXml" ds:itemID="{0BD78FC6-6511-4B52-B3CD-EB920BF3C215}">
  <ds:schemaRefs>
    <ds:schemaRef ds:uri="http://schemas.openxmlformats.org/officeDocument/2006/docPropsVTypes"/>
    <ds:schemaRef ds:uri="http://schemas.openxmlformats.org/officeDocument/2006/custom-properties"/>
  </ds:schemaRefs>
</ds:datastoreItem>
</file>

<file path=customXml/itemProps9.xml><?xml version="1.0" encoding="utf-8"?>
<ds:datastoreItem xmlns:ds="http://schemas.openxmlformats.org/officeDocument/2006/customXml" ds:itemID="{2099271D-01E4-437B-B2EF-93A3DD8C24B2}">
  <ds:schemaRefs>
    <ds:schemaRef ds:uri="http://schemas.openxmlformats.org/package/2006/metadata/core-properties"/>
    <ds:schemaRef ds:uri="http://purl.org/dc/elements/1.1/"/>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4274</Words>
  <Characters>24365</Characters>
  <Application>Microsoft Office Word</Application>
  <DocSecurity>0</DocSecurity>
  <Lines>203</Lines>
  <Paragraphs>57</Paragraphs>
  <ScaleCrop>false</ScaleCrop>
  <Company>http://sdwm.org</Company>
  <LinksUpToDate>false</LinksUpToDate>
  <CharactersWithSpaces>28582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谢勇华</dc:creator>
  <cp:lastModifiedBy>刘强斌</cp:lastModifiedBy>
  <cp:revision>1</cp:revision>
  <cp:lastPrinted>2019-03-20T06:30:00Z</cp:lastPrinted>
  <dcterms:created xsi:type="dcterms:W3CDTF">2024-04-03T02:27:00Z</dcterms:created>
  <dcterms:modified xsi:type="dcterms:W3CDTF">2024-04-03T02:27:00Z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522B9A584A7645769188E281FF7D25B0</vt:lpwstr>
  </property>
</Properties>
</file>