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DD482">
      <w:pPr>
        <w:spacing w:line="240" w:lineRule="auto"/>
        <w:ind w:left="0" w:firstLine="0" w:firstLineChars="0"/>
        <w:jc w:val="center"/>
        <w:rPr>
          <w:rFonts w:hint="eastAsia" w:eastAsia="宋体"/>
          <w:b/>
          <w:bCs/>
          <w:sz w:val="28"/>
          <w:szCs w:val="21"/>
          <w:lang w:val="en-US" w:eastAsia="zh-CN"/>
        </w:rPr>
      </w:pPr>
      <w:bookmarkStart w:id="0" w:name="_Hlk54012303"/>
      <w:r>
        <w:rPr>
          <w:rFonts w:hint="eastAsia"/>
          <w:b/>
          <w:bCs/>
          <w:sz w:val="28"/>
          <w:szCs w:val="21"/>
        </w:rPr>
        <w:t>说明</w:t>
      </w:r>
    </w:p>
    <w:p w14:paraId="54E8FAF3">
      <w:pPr>
        <w:ind w:left="480" w:firstLine="0" w:firstLineChars="0"/>
        <w:jc w:val="center"/>
        <w:rPr>
          <w:rFonts w:hint="eastAsia"/>
          <w:b/>
          <w:bCs/>
          <w:sz w:val="32"/>
          <w:szCs w:val="22"/>
        </w:rPr>
      </w:pPr>
    </w:p>
    <w:p w14:paraId="730C1964">
      <w:pPr>
        <w:snapToGrid w:val="0"/>
        <w:ind w:firstLine="0" w:firstLineChars="0"/>
        <w:rPr>
          <w:rFonts w:hint="eastAsia" w:ascii="宋体" w:hAnsi="宋体" w:cs="仿宋"/>
          <w:sz w:val="20"/>
          <w:szCs w:val="20"/>
        </w:rPr>
      </w:pPr>
      <w:r>
        <w:rPr>
          <w:rFonts w:hint="eastAsia" w:ascii="宋体" w:hAnsi="宋体" w:cs="仿宋"/>
          <w:sz w:val="20"/>
          <w:szCs w:val="20"/>
        </w:rPr>
        <w:t>致：中国邮政储蓄银行股份有限公司</w:t>
      </w:r>
    </w:p>
    <w:p w14:paraId="0E36BF2C">
      <w:pPr>
        <w:widowControl/>
        <w:spacing w:line="360" w:lineRule="auto"/>
        <w:ind w:left="0" w:leftChars="0" w:firstLine="400" w:firstLineChars="200"/>
        <w:jc w:val="left"/>
        <w:rPr>
          <w:rFonts w:hint="eastAsia" w:ascii="宋体" w:hAnsi="宋体" w:cs="仿宋"/>
          <w:sz w:val="20"/>
          <w:szCs w:val="20"/>
          <w:highlight w:val="none"/>
          <w:u w:val="none"/>
          <w:lang w:val="en-US" w:eastAsia="zh-CN"/>
        </w:rPr>
      </w:pPr>
      <w:r>
        <w:rPr>
          <w:rFonts w:hint="eastAsia" w:ascii="宋体" w:hAnsi="宋体" w:cs="仿宋"/>
          <w:sz w:val="20"/>
          <w:szCs w:val="20"/>
        </w:rPr>
        <w:t>北京创联致信科技有限公司已将</w:t>
      </w:r>
      <w:r>
        <w:rPr>
          <w:rFonts w:hint="eastAsia" w:ascii="宋体" w:hAnsi="宋体" w:cs="仿宋"/>
          <w:sz w:val="20"/>
          <w:szCs w:val="20"/>
          <w:u w:val="none"/>
        </w:rPr>
        <w:t>《</w:t>
      </w:r>
      <w:r>
        <w:rPr>
          <w:rFonts w:hint="eastAsia" w:ascii="宋体" w:hAnsi="宋体" w:cs="仿宋"/>
          <w:sz w:val="20"/>
          <w:szCs w:val="20"/>
          <w:u w:val="none"/>
          <w:lang w:val="en-US" w:eastAsia="zh-CN"/>
        </w:rPr>
        <w:t>2021年IDC机房系统搬迁工程</w:t>
      </w:r>
      <w:r>
        <w:rPr>
          <w:rFonts w:hint="eastAsia" w:ascii="宋体" w:hAnsi="宋体" w:cs="仿宋"/>
          <w:sz w:val="20"/>
          <w:szCs w:val="20"/>
          <w:u w:val="none"/>
        </w:rPr>
        <w:t>》</w:t>
      </w:r>
      <w:r>
        <w:rPr>
          <w:rFonts w:hint="eastAsia" w:ascii="宋体" w:hAnsi="宋体" w:cs="仿宋"/>
          <w:sz w:val="20"/>
          <w:szCs w:val="20"/>
        </w:rPr>
        <w:t>项目所提供的</w:t>
      </w:r>
      <w:r>
        <w:rPr>
          <w:rFonts w:hint="eastAsia" w:ascii="宋体" w:hAnsi="宋体" w:cs="仿宋"/>
          <w:sz w:val="20"/>
          <w:szCs w:val="20"/>
          <w:lang w:val="en-US" w:eastAsia="zh-CN"/>
        </w:rPr>
        <w:t>流量镜像接入交换机</w:t>
      </w:r>
      <w:r>
        <w:rPr>
          <w:rFonts w:hint="eastAsia" w:ascii="宋体" w:hAnsi="宋体" w:cs="仿宋"/>
          <w:sz w:val="20"/>
          <w:szCs w:val="20"/>
          <w:highlight w:val="none"/>
          <w:lang w:val="en-US" w:eastAsia="zh-CN"/>
        </w:rPr>
        <w:t>，2台（型号：PX306P-48S，序列号：F025531A097, F025531A149）</w:t>
      </w:r>
      <w:r>
        <w:rPr>
          <w:rFonts w:hint="eastAsia" w:ascii="宋体" w:hAnsi="宋体" w:cs="仿宋"/>
          <w:sz w:val="20"/>
          <w:szCs w:val="20"/>
          <w:highlight w:val="none"/>
        </w:rPr>
        <w:t>于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val="en-US" w:eastAsia="zh-CN"/>
        </w:rPr>
        <w:t>2023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eastAsia="zh-CN"/>
        </w:rPr>
        <w:t>年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eastAsia="zh-CN"/>
        </w:rPr>
        <w:t>月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val="en-US" w:eastAsia="zh-CN"/>
        </w:rPr>
        <w:t>20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eastAsia="zh-CN"/>
        </w:rPr>
        <w:t>日</w:t>
      </w:r>
      <w:r>
        <w:rPr>
          <w:rFonts w:hint="eastAsia" w:ascii="宋体" w:hAnsi="宋体" w:cs="仿宋"/>
          <w:sz w:val="20"/>
          <w:szCs w:val="20"/>
          <w:highlight w:val="none"/>
          <w:u w:val="none"/>
          <w:lang w:val="en-US" w:eastAsia="zh-CN"/>
        </w:rPr>
        <w:t>送达合肥数据中心，于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val="en-US" w:eastAsia="zh-CN"/>
        </w:rPr>
        <w:t>2024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eastAsia="zh-CN"/>
        </w:rPr>
        <w:t>年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eastAsia="zh-CN"/>
        </w:rPr>
        <w:t>月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val="en-US" w:eastAsia="zh-CN"/>
        </w:rPr>
        <w:t>28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eastAsia="zh-CN"/>
        </w:rPr>
        <w:t>日</w:t>
      </w:r>
      <w:r>
        <w:rPr>
          <w:rFonts w:hint="eastAsia" w:ascii="宋体" w:hAnsi="宋体" w:cs="仿宋"/>
          <w:sz w:val="20"/>
          <w:szCs w:val="20"/>
          <w:highlight w:val="none"/>
          <w:u w:val="none"/>
          <w:lang w:val="en-US" w:eastAsia="zh-CN"/>
        </w:rPr>
        <w:t>完成设备安装技术服务；</w:t>
      </w:r>
      <w:r>
        <w:rPr>
          <w:rFonts w:hint="eastAsia" w:ascii="宋体" w:hAnsi="宋体" w:cs="仿宋"/>
          <w:sz w:val="20"/>
          <w:szCs w:val="20"/>
          <w:lang w:val="en-US" w:eastAsia="zh-CN"/>
        </w:rPr>
        <w:t>流量镜像接入交换机，4</w:t>
      </w:r>
      <w:r>
        <w:rPr>
          <w:rFonts w:hint="eastAsia" w:ascii="宋体" w:hAnsi="宋体" w:cs="仿宋"/>
          <w:sz w:val="20"/>
          <w:szCs w:val="20"/>
          <w:highlight w:val="none"/>
          <w:u w:val="none"/>
          <w:lang w:val="en-US" w:eastAsia="zh-CN"/>
        </w:rPr>
        <w:t>台（</w:t>
      </w:r>
      <w:r>
        <w:rPr>
          <w:rFonts w:hint="eastAsia" w:ascii="宋体" w:hAnsi="宋体" w:cs="仿宋"/>
          <w:sz w:val="20"/>
          <w:szCs w:val="20"/>
          <w:highlight w:val="none"/>
          <w:lang w:val="en-US" w:eastAsia="zh-CN"/>
        </w:rPr>
        <w:t>型号：PX306P-48S，序列号：F025532A118, F025531A098, F025531A150, F025531A096）</w:t>
      </w:r>
      <w:r>
        <w:rPr>
          <w:rFonts w:hint="eastAsia" w:ascii="宋体" w:hAnsi="宋体" w:cs="仿宋"/>
          <w:sz w:val="20"/>
          <w:szCs w:val="20"/>
          <w:highlight w:val="none"/>
        </w:rPr>
        <w:t>于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val="en-US" w:eastAsia="zh-CN"/>
        </w:rPr>
        <w:t>2023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eastAsia="zh-CN"/>
        </w:rPr>
        <w:t>年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eastAsia="zh-CN"/>
        </w:rPr>
        <w:t>月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val="en-US" w:eastAsia="zh-CN"/>
        </w:rPr>
        <w:t>20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eastAsia="zh-CN"/>
        </w:rPr>
        <w:t>日</w:t>
      </w:r>
      <w:r>
        <w:rPr>
          <w:rFonts w:hint="eastAsia" w:ascii="宋体" w:hAnsi="宋体" w:cs="仿宋"/>
          <w:sz w:val="20"/>
          <w:szCs w:val="20"/>
          <w:highlight w:val="none"/>
          <w:u w:val="none"/>
          <w:lang w:val="en-US" w:eastAsia="zh-CN"/>
        </w:rPr>
        <w:t>送达合肥数据中心，于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val="en-US" w:eastAsia="zh-CN"/>
        </w:rPr>
        <w:t>2024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eastAsia="zh-CN"/>
        </w:rPr>
        <w:t>年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eastAsia="zh-CN"/>
        </w:rPr>
        <w:t>月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eastAsia="zh-CN"/>
        </w:rPr>
        <w:t>日</w:t>
      </w:r>
      <w:r>
        <w:rPr>
          <w:rFonts w:hint="eastAsia" w:ascii="宋体" w:hAnsi="宋体" w:cs="仿宋"/>
          <w:sz w:val="20"/>
          <w:szCs w:val="20"/>
          <w:highlight w:val="none"/>
          <w:u w:val="none"/>
          <w:lang w:val="en-US" w:eastAsia="zh-CN"/>
        </w:rPr>
        <w:t>完成设备安装技术服务。</w:t>
      </w:r>
    </w:p>
    <w:p w14:paraId="27640664">
      <w:pPr>
        <w:widowControl/>
        <w:spacing w:line="360" w:lineRule="auto"/>
        <w:ind w:left="0" w:leftChars="0" w:firstLine="400" w:firstLineChars="200"/>
        <w:jc w:val="left"/>
        <w:rPr>
          <w:rFonts w:hint="eastAsia" w:ascii="宋体" w:hAnsi="宋体" w:cs="仿宋"/>
          <w:sz w:val="20"/>
          <w:szCs w:val="20"/>
          <w:highlight w:val="none"/>
          <w:u w:val="none"/>
          <w:lang w:val="en-US" w:eastAsia="zh-CN"/>
        </w:rPr>
      </w:pPr>
      <w:r>
        <w:rPr>
          <w:rFonts w:hint="eastAsia" w:ascii="宋体" w:hAnsi="宋体" w:cs="仿宋"/>
          <w:sz w:val="20"/>
          <w:szCs w:val="20"/>
          <w:highlight w:val="none"/>
          <w:u w:val="none"/>
          <w:lang w:val="en-US" w:eastAsia="zh-CN"/>
        </w:rPr>
        <w:t>由于我司工作人员调动未及时签回该项目验收材料，导致申请导出</w:t>
      </w:r>
      <w:bookmarkStart w:id="1" w:name="_GoBack"/>
      <w:bookmarkEnd w:id="1"/>
      <w:r>
        <w:rPr>
          <w:rFonts w:hint="eastAsia" w:ascii="宋体" w:hAnsi="宋体" w:cs="仿宋"/>
          <w:sz w:val="20"/>
          <w:szCs w:val="20"/>
          <w:highlight w:val="none"/>
          <w:u w:val="none"/>
          <w:lang w:val="en-US" w:eastAsia="zh-CN"/>
        </w:rPr>
        <w:t>设备安装加电测试合格证书时间严重滞后，给贵司带来的不便，我司深感抱歉。</w:t>
      </w:r>
    </w:p>
    <w:p w14:paraId="1C914DC9">
      <w:pPr>
        <w:widowControl/>
        <w:spacing w:line="360" w:lineRule="auto"/>
        <w:ind w:left="0" w:leftChars="0" w:firstLine="400" w:firstLineChars="200"/>
        <w:jc w:val="left"/>
        <w:rPr>
          <w:rFonts w:hint="eastAsia" w:ascii="宋体" w:hAnsi="宋体" w:cs="仿宋"/>
          <w:sz w:val="20"/>
          <w:szCs w:val="20"/>
          <w:highlight w:val="none"/>
          <w:u w:val="none"/>
          <w:lang w:val="en-US" w:eastAsia="zh-CN"/>
        </w:rPr>
      </w:pPr>
      <w:r>
        <w:rPr>
          <w:rFonts w:hint="eastAsia" w:ascii="宋体" w:hAnsi="宋体" w:cs="仿宋"/>
          <w:sz w:val="20"/>
          <w:szCs w:val="20"/>
          <w:highlight w:val="none"/>
          <w:u w:val="none"/>
          <w:lang w:val="en-US" w:eastAsia="zh-CN"/>
        </w:rPr>
        <w:t>特此说明。</w:t>
      </w:r>
    </w:p>
    <w:p w14:paraId="0C031900">
      <w:pPr>
        <w:widowControl/>
        <w:spacing w:line="360" w:lineRule="auto"/>
        <w:ind w:left="0" w:leftChars="0" w:firstLine="400" w:firstLineChars="200"/>
        <w:jc w:val="left"/>
        <w:rPr>
          <w:rFonts w:hint="eastAsia" w:ascii="宋体" w:hAnsi="宋体" w:cs="仿宋"/>
          <w:sz w:val="20"/>
          <w:szCs w:val="20"/>
          <w:lang w:val="en-US" w:eastAsia="zh-CN"/>
        </w:rPr>
      </w:pPr>
    </w:p>
    <w:p w14:paraId="7BDD1EFB">
      <w:pPr>
        <w:snapToGrid w:val="0"/>
        <w:ind w:firstLine="420" w:firstLineChars="0"/>
        <w:rPr>
          <w:rFonts w:hint="eastAsia" w:ascii="宋体" w:hAnsi="宋体" w:cs="仿宋"/>
          <w:sz w:val="20"/>
          <w:szCs w:val="20"/>
          <w:lang w:val="en-US" w:eastAsia="zh-CN"/>
        </w:rPr>
      </w:pPr>
    </w:p>
    <w:p w14:paraId="0E8E7C1C">
      <w:pPr>
        <w:widowControl/>
        <w:ind w:left="0" w:leftChars="0" w:firstLine="0" w:firstLineChars="0"/>
        <w:jc w:val="left"/>
        <w:rPr>
          <w:rFonts w:hint="eastAsia" w:ascii="宋体" w:hAnsi="宋体" w:cs="仿宋"/>
          <w:sz w:val="20"/>
          <w:szCs w:val="20"/>
        </w:rPr>
      </w:pPr>
    </w:p>
    <w:p w14:paraId="65D902F8">
      <w:pPr>
        <w:widowControl/>
        <w:snapToGrid w:val="0"/>
        <w:spacing w:after="160"/>
        <w:ind w:left="720" w:firstLine="2200" w:firstLineChars="1100"/>
        <w:jc w:val="right"/>
        <w:rPr>
          <w:rFonts w:ascii="宋体" w:hAnsi="宋体" w:cs="仿宋"/>
          <w:bCs/>
          <w:kern w:val="0"/>
          <w:sz w:val="20"/>
          <w:szCs w:val="20"/>
        </w:rPr>
      </w:pPr>
      <w:r>
        <w:rPr>
          <w:rFonts w:hint="eastAsia" w:ascii="宋体" w:hAnsi="宋体" w:cs="仿宋"/>
          <w:sz w:val="20"/>
          <w:szCs w:val="20"/>
        </w:rPr>
        <w:t>北京创联致信科技有限公司</w:t>
      </w:r>
      <w:r>
        <w:rPr>
          <w:rFonts w:hint="eastAsia" w:ascii="宋体" w:hAnsi="宋体" w:cs="仿宋"/>
          <w:bCs/>
          <w:kern w:val="0"/>
          <w:sz w:val="20"/>
          <w:szCs w:val="20"/>
        </w:rPr>
        <w:t>（盖章）</w:t>
      </w:r>
    </w:p>
    <w:p w14:paraId="54081168">
      <w:pPr>
        <w:widowControl/>
        <w:ind w:firstLine="3565" w:firstLineChars="1783"/>
        <w:jc w:val="right"/>
        <w:rPr>
          <w:rFonts w:ascii="宋体" w:hAnsi="宋体" w:cs="仿宋"/>
          <w:sz w:val="20"/>
          <w:szCs w:val="20"/>
          <w:highlight w:val="yellow"/>
        </w:rPr>
      </w:pPr>
      <w:r>
        <w:rPr>
          <w:rFonts w:hint="eastAsia" w:ascii="宋体" w:hAnsi="宋体" w:cs="仿宋"/>
          <w:bCs/>
          <w:sz w:val="20"/>
          <w:szCs w:val="20"/>
          <w:highlight w:val="none"/>
        </w:rPr>
        <w:t>日期：202</w:t>
      </w:r>
      <w:r>
        <w:rPr>
          <w:rFonts w:hint="eastAsia" w:ascii="宋体" w:hAnsi="宋体" w:cs="仿宋"/>
          <w:bCs/>
          <w:sz w:val="20"/>
          <w:szCs w:val="20"/>
          <w:highlight w:val="none"/>
          <w:lang w:val="en-US" w:eastAsia="zh-CN"/>
        </w:rPr>
        <w:t>4</w:t>
      </w:r>
      <w:r>
        <w:rPr>
          <w:rFonts w:hint="eastAsia" w:ascii="宋体" w:hAnsi="宋体" w:cs="仿宋"/>
          <w:bCs/>
          <w:sz w:val="20"/>
          <w:szCs w:val="20"/>
          <w:highlight w:val="none"/>
        </w:rPr>
        <w:t>年</w:t>
      </w:r>
      <w:r>
        <w:rPr>
          <w:rFonts w:hint="eastAsia" w:ascii="宋体" w:hAnsi="宋体" w:cs="仿宋"/>
          <w:bCs/>
          <w:sz w:val="20"/>
          <w:szCs w:val="20"/>
          <w:highlight w:val="none"/>
          <w:lang w:val="en-US" w:eastAsia="zh-CN"/>
        </w:rPr>
        <w:t>11</w:t>
      </w:r>
      <w:r>
        <w:rPr>
          <w:rFonts w:hint="eastAsia" w:ascii="宋体" w:hAnsi="宋体" w:cs="仿宋"/>
          <w:bCs/>
          <w:sz w:val="20"/>
          <w:szCs w:val="20"/>
          <w:highlight w:val="none"/>
        </w:rPr>
        <w:t>月</w:t>
      </w:r>
      <w:r>
        <w:rPr>
          <w:rFonts w:hint="eastAsia" w:ascii="宋体" w:hAnsi="宋体" w:cs="仿宋"/>
          <w:bCs/>
          <w:sz w:val="20"/>
          <w:szCs w:val="20"/>
          <w:highlight w:val="none"/>
          <w:lang w:val="en-US" w:eastAsia="zh-CN"/>
        </w:rPr>
        <w:t>07</w:t>
      </w:r>
      <w:r>
        <w:rPr>
          <w:rFonts w:hint="eastAsia" w:ascii="宋体" w:hAnsi="宋体" w:cs="仿宋"/>
          <w:bCs/>
          <w:sz w:val="20"/>
          <w:szCs w:val="20"/>
          <w:highlight w:val="none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D33BF5"/>
    <w:multiLevelType w:val="multilevel"/>
    <w:tmpl w:val="4ED33BF5"/>
    <w:lvl w:ilvl="0" w:tentative="0">
      <w:start w:val="1"/>
      <w:numFmt w:val="decimal"/>
      <w:pStyle w:val="10"/>
      <w:suff w:val="space"/>
      <w:lvlText w:val="第%1章"/>
      <w:lvlJc w:val="center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3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4"/>
      <w:suff w:val="space"/>
      <w:lvlText w:val="%1.%2.%3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15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16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17"/>
      <w:isLgl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YTJlYjRiYjY0NjNjM2ZkYjIzNGUyZTMwOGM1MTMifQ=="/>
  </w:docVars>
  <w:rsids>
    <w:rsidRoot w:val="00B5469D"/>
    <w:rsid w:val="00015535"/>
    <w:rsid w:val="002416F8"/>
    <w:rsid w:val="0037718C"/>
    <w:rsid w:val="003E0A55"/>
    <w:rsid w:val="005542AC"/>
    <w:rsid w:val="00560650"/>
    <w:rsid w:val="005D4E75"/>
    <w:rsid w:val="00673A20"/>
    <w:rsid w:val="007F6038"/>
    <w:rsid w:val="00882D56"/>
    <w:rsid w:val="008F395B"/>
    <w:rsid w:val="00935492"/>
    <w:rsid w:val="009B34C0"/>
    <w:rsid w:val="009E1AA8"/>
    <w:rsid w:val="00A613B9"/>
    <w:rsid w:val="00B5469D"/>
    <w:rsid w:val="00B7777E"/>
    <w:rsid w:val="00C368B3"/>
    <w:rsid w:val="00C63F56"/>
    <w:rsid w:val="00DD46F4"/>
    <w:rsid w:val="00ED6DAE"/>
    <w:rsid w:val="00F744B2"/>
    <w:rsid w:val="01B82438"/>
    <w:rsid w:val="02357084"/>
    <w:rsid w:val="023B4DEC"/>
    <w:rsid w:val="02DB6087"/>
    <w:rsid w:val="031776B6"/>
    <w:rsid w:val="035F3FE9"/>
    <w:rsid w:val="044116F6"/>
    <w:rsid w:val="058D598A"/>
    <w:rsid w:val="058F2FCD"/>
    <w:rsid w:val="05D03960"/>
    <w:rsid w:val="0A2E773B"/>
    <w:rsid w:val="0A761FE1"/>
    <w:rsid w:val="0B552AA6"/>
    <w:rsid w:val="0B8C6B0C"/>
    <w:rsid w:val="0DEB03DE"/>
    <w:rsid w:val="0E6E3CED"/>
    <w:rsid w:val="0EF02E6B"/>
    <w:rsid w:val="109D6514"/>
    <w:rsid w:val="11544B8B"/>
    <w:rsid w:val="11A50CA3"/>
    <w:rsid w:val="146647FB"/>
    <w:rsid w:val="14DC60C1"/>
    <w:rsid w:val="15206AE3"/>
    <w:rsid w:val="15A463BC"/>
    <w:rsid w:val="166213F6"/>
    <w:rsid w:val="17165808"/>
    <w:rsid w:val="1741591C"/>
    <w:rsid w:val="17F82D6D"/>
    <w:rsid w:val="18374F84"/>
    <w:rsid w:val="18716A6C"/>
    <w:rsid w:val="19473BF3"/>
    <w:rsid w:val="1ABF618E"/>
    <w:rsid w:val="1B6B4507"/>
    <w:rsid w:val="1B9E3823"/>
    <w:rsid w:val="1D7B7373"/>
    <w:rsid w:val="1D7F4DEB"/>
    <w:rsid w:val="1DC70B53"/>
    <w:rsid w:val="1E193CCA"/>
    <w:rsid w:val="1EC83313"/>
    <w:rsid w:val="200E3AB0"/>
    <w:rsid w:val="208A18F1"/>
    <w:rsid w:val="20EE6FD6"/>
    <w:rsid w:val="2272793A"/>
    <w:rsid w:val="24E964E8"/>
    <w:rsid w:val="260864CC"/>
    <w:rsid w:val="266D5E23"/>
    <w:rsid w:val="2695315B"/>
    <w:rsid w:val="28167048"/>
    <w:rsid w:val="28F80344"/>
    <w:rsid w:val="2B0F1537"/>
    <w:rsid w:val="2B6B5AF2"/>
    <w:rsid w:val="2BAE5286"/>
    <w:rsid w:val="2C1C1067"/>
    <w:rsid w:val="2CEC40B6"/>
    <w:rsid w:val="2D1902E0"/>
    <w:rsid w:val="2DA55EBB"/>
    <w:rsid w:val="2FB52FDB"/>
    <w:rsid w:val="2FD7560D"/>
    <w:rsid w:val="306705F1"/>
    <w:rsid w:val="317525E3"/>
    <w:rsid w:val="31D03308"/>
    <w:rsid w:val="342462C1"/>
    <w:rsid w:val="34A264AC"/>
    <w:rsid w:val="36232870"/>
    <w:rsid w:val="36EE15C8"/>
    <w:rsid w:val="3A197EAD"/>
    <w:rsid w:val="3B0015EA"/>
    <w:rsid w:val="3B30063E"/>
    <w:rsid w:val="3B6207D7"/>
    <w:rsid w:val="3B727367"/>
    <w:rsid w:val="3C39204B"/>
    <w:rsid w:val="3DB95A20"/>
    <w:rsid w:val="3F44567B"/>
    <w:rsid w:val="3FCE3932"/>
    <w:rsid w:val="3FE74AE4"/>
    <w:rsid w:val="420E5AF7"/>
    <w:rsid w:val="42847727"/>
    <w:rsid w:val="430D75E3"/>
    <w:rsid w:val="4325542A"/>
    <w:rsid w:val="463034C9"/>
    <w:rsid w:val="466E4A0D"/>
    <w:rsid w:val="46743334"/>
    <w:rsid w:val="47634E1E"/>
    <w:rsid w:val="48A16A43"/>
    <w:rsid w:val="4A4F7E98"/>
    <w:rsid w:val="4B5F71F4"/>
    <w:rsid w:val="4B871B00"/>
    <w:rsid w:val="4C02696A"/>
    <w:rsid w:val="4D354178"/>
    <w:rsid w:val="4E676579"/>
    <w:rsid w:val="4F0036EC"/>
    <w:rsid w:val="4F1A4615"/>
    <w:rsid w:val="4F5774DC"/>
    <w:rsid w:val="4FA57843"/>
    <w:rsid w:val="4FD14D52"/>
    <w:rsid w:val="4FD70D12"/>
    <w:rsid w:val="50787921"/>
    <w:rsid w:val="51304B9B"/>
    <w:rsid w:val="516715AA"/>
    <w:rsid w:val="51AA43E4"/>
    <w:rsid w:val="51E35CD2"/>
    <w:rsid w:val="51F22A7D"/>
    <w:rsid w:val="52462715"/>
    <w:rsid w:val="524F3920"/>
    <w:rsid w:val="5297673D"/>
    <w:rsid w:val="5422712C"/>
    <w:rsid w:val="543F25AB"/>
    <w:rsid w:val="55173F27"/>
    <w:rsid w:val="55F9691D"/>
    <w:rsid w:val="56250894"/>
    <w:rsid w:val="572B3C93"/>
    <w:rsid w:val="5779351F"/>
    <w:rsid w:val="57867090"/>
    <w:rsid w:val="58F3189F"/>
    <w:rsid w:val="59146A5A"/>
    <w:rsid w:val="5AD62A59"/>
    <w:rsid w:val="5B8F11CB"/>
    <w:rsid w:val="5BF45FDC"/>
    <w:rsid w:val="5C893F80"/>
    <w:rsid w:val="5C931720"/>
    <w:rsid w:val="5CEF6B0F"/>
    <w:rsid w:val="5D513DBE"/>
    <w:rsid w:val="5DFA0C0C"/>
    <w:rsid w:val="5E7369FE"/>
    <w:rsid w:val="5E913E2C"/>
    <w:rsid w:val="5F627120"/>
    <w:rsid w:val="5FAF4186"/>
    <w:rsid w:val="60DF26AF"/>
    <w:rsid w:val="61B6314B"/>
    <w:rsid w:val="63790FED"/>
    <w:rsid w:val="64A939EA"/>
    <w:rsid w:val="659E2BCE"/>
    <w:rsid w:val="6623094C"/>
    <w:rsid w:val="66303D62"/>
    <w:rsid w:val="67DD1C4E"/>
    <w:rsid w:val="687F7D3C"/>
    <w:rsid w:val="6A011B25"/>
    <w:rsid w:val="6A191D4E"/>
    <w:rsid w:val="6A4964A7"/>
    <w:rsid w:val="6B5670CE"/>
    <w:rsid w:val="6BC80EBB"/>
    <w:rsid w:val="6BEA7EBC"/>
    <w:rsid w:val="6C326FA3"/>
    <w:rsid w:val="6CE6180F"/>
    <w:rsid w:val="6D29585F"/>
    <w:rsid w:val="6E973769"/>
    <w:rsid w:val="6F6233F9"/>
    <w:rsid w:val="6FC15B93"/>
    <w:rsid w:val="707770B2"/>
    <w:rsid w:val="708811A5"/>
    <w:rsid w:val="72F9654E"/>
    <w:rsid w:val="732038D5"/>
    <w:rsid w:val="736D53E2"/>
    <w:rsid w:val="73D21505"/>
    <w:rsid w:val="742F27D5"/>
    <w:rsid w:val="74EB6E06"/>
    <w:rsid w:val="753F1ED4"/>
    <w:rsid w:val="766C7EE7"/>
    <w:rsid w:val="76AD2178"/>
    <w:rsid w:val="794D69C1"/>
    <w:rsid w:val="7A9F14C3"/>
    <w:rsid w:val="7CCB60FC"/>
    <w:rsid w:val="7D9F2E27"/>
    <w:rsid w:val="7DF36719"/>
    <w:rsid w:val="7EF455CA"/>
    <w:rsid w:val="7F552B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2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Cs w:val="2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标题1-zjl"/>
    <w:basedOn w:val="2"/>
    <w:next w:val="1"/>
    <w:link w:val="11"/>
    <w:qFormat/>
    <w:uiPriority w:val="0"/>
    <w:pPr>
      <w:numPr>
        <w:ilvl w:val="0"/>
        <w:numId w:val="1"/>
      </w:numPr>
      <w:spacing w:before="100" w:beforeAutospacing="1" w:after="100" w:afterAutospacing="1" w:line="360" w:lineRule="auto"/>
      <w:ind w:firstLineChars="0"/>
      <w:jc w:val="center"/>
    </w:pPr>
    <w:rPr>
      <w:sz w:val="32"/>
    </w:rPr>
  </w:style>
  <w:style w:type="character" w:customStyle="1" w:styleId="11">
    <w:name w:val="标题1-zjl 字符"/>
    <w:basedOn w:val="12"/>
    <w:link w:val="10"/>
    <w:qFormat/>
    <w:uiPriority w:val="0"/>
    <w:rPr>
      <w:rFonts w:eastAsia="宋体"/>
      <w:kern w:val="44"/>
      <w:sz w:val="32"/>
      <w:szCs w:val="44"/>
    </w:rPr>
  </w:style>
  <w:style w:type="character" w:customStyle="1" w:styleId="12">
    <w:name w:val="标题 1 Char"/>
    <w:basedOn w:val="9"/>
    <w:link w:val="2"/>
    <w:qFormat/>
    <w:uiPriority w:val="9"/>
    <w:rPr>
      <w:rFonts w:eastAsia="宋体"/>
      <w:b/>
      <w:bCs/>
      <w:kern w:val="44"/>
      <w:sz w:val="44"/>
      <w:szCs w:val="44"/>
    </w:rPr>
  </w:style>
  <w:style w:type="paragraph" w:customStyle="1" w:styleId="13">
    <w:name w:val="标题2-zjl"/>
    <w:basedOn w:val="3"/>
    <w:next w:val="1"/>
    <w:qFormat/>
    <w:uiPriority w:val="0"/>
    <w:pPr>
      <w:numPr>
        <w:ilvl w:val="1"/>
        <w:numId w:val="1"/>
      </w:numPr>
      <w:tabs>
        <w:tab w:val="left" w:pos="360"/>
      </w:tabs>
      <w:spacing w:before="100" w:beforeAutospacing="1" w:after="100" w:afterAutospacing="1" w:line="360" w:lineRule="auto"/>
      <w:ind w:firstLine="200" w:firstLineChars="0"/>
    </w:pPr>
    <w:rPr>
      <w:rFonts w:eastAsia="宋体"/>
      <w:sz w:val="24"/>
    </w:rPr>
  </w:style>
  <w:style w:type="paragraph" w:customStyle="1" w:styleId="14">
    <w:name w:val="标题3-zjl"/>
    <w:basedOn w:val="4"/>
    <w:next w:val="1"/>
    <w:autoRedefine/>
    <w:qFormat/>
    <w:uiPriority w:val="0"/>
    <w:pPr>
      <w:numPr>
        <w:ilvl w:val="2"/>
        <w:numId w:val="1"/>
      </w:numPr>
      <w:tabs>
        <w:tab w:val="left" w:pos="360"/>
      </w:tabs>
      <w:spacing w:before="0" w:after="0" w:line="360" w:lineRule="auto"/>
      <w:ind w:firstLine="200" w:firstLineChars="0"/>
    </w:pPr>
    <w:rPr>
      <w:b w:val="0"/>
      <w:sz w:val="24"/>
    </w:rPr>
  </w:style>
  <w:style w:type="paragraph" w:customStyle="1" w:styleId="15">
    <w:name w:val="标题4-zjl"/>
    <w:basedOn w:val="5"/>
    <w:next w:val="1"/>
    <w:autoRedefine/>
    <w:qFormat/>
    <w:uiPriority w:val="0"/>
    <w:pPr>
      <w:numPr>
        <w:ilvl w:val="3"/>
        <w:numId w:val="1"/>
      </w:numPr>
      <w:tabs>
        <w:tab w:val="left" w:pos="360"/>
      </w:tabs>
      <w:spacing w:before="0" w:after="0" w:line="360" w:lineRule="auto"/>
      <w:ind w:firstLine="200" w:firstLineChars="0"/>
    </w:pPr>
    <w:rPr>
      <w:rFonts w:eastAsia="宋体"/>
      <w:b w:val="0"/>
      <w:sz w:val="24"/>
    </w:rPr>
  </w:style>
  <w:style w:type="paragraph" w:customStyle="1" w:styleId="16">
    <w:name w:val="标题5-zjl"/>
    <w:basedOn w:val="6"/>
    <w:autoRedefine/>
    <w:qFormat/>
    <w:uiPriority w:val="0"/>
    <w:pPr>
      <w:numPr>
        <w:ilvl w:val="4"/>
        <w:numId w:val="1"/>
      </w:numPr>
      <w:tabs>
        <w:tab w:val="left" w:pos="360"/>
      </w:tabs>
      <w:spacing w:before="0" w:after="0" w:line="360" w:lineRule="auto"/>
      <w:ind w:firstLine="200" w:firstLineChars="0"/>
    </w:pPr>
    <w:rPr>
      <w:b w:val="0"/>
      <w:sz w:val="24"/>
    </w:rPr>
  </w:style>
  <w:style w:type="paragraph" w:customStyle="1" w:styleId="17">
    <w:name w:val="标题6-zjl"/>
    <w:basedOn w:val="7"/>
    <w:next w:val="1"/>
    <w:autoRedefine/>
    <w:qFormat/>
    <w:uiPriority w:val="0"/>
    <w:pPr>
      <w:numPr>
        <w:ilvl w:val="5"/>
        <w:numId w:val="1"/>
      </w:numPr>
      <w:tabs>
        <w:tab w:val="left" w:pos="360"/>
      </w:tabs>
      <w:spacing w:before="0" w:after="0" w:line="360" w:lineRule="auto"/>
      <w:ind w:firstLine="200" w:firstLineChars="0"/>
    </w:pPr>
    <w:rPr>
      <w:rFonts w:eastAsia="宋体"/>
      <w:b w:val="0"/>
    </w:rPr>
  </w:style>
  <w:style w:type="character" w:customStyle="1" w:styleId="18">
    <w:name w:val="标题 2 Char"/>
    <w:basedOn w:val="9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标题 3 Char"/>
    <w:basedOn w:val="9"/>
    <w:link w:val="4"/>
    <w:autoRedefine/>
    <w:semiHidden/>
    <w:qFormat/>
    <w:uiPriority w:val="9"/>
    <w:rPr>
      <w:rFonts w:eastAsia="宋体"/>
      <w:b/>
      <w:bCs/>
      <w:sz w:val="32"/>
      <w:szCs w:val="32"/>
    </w:rPr>
  </w:style>
  <w:style w:type="character" w:customStyle="1" w:styleId="20">
    <w:name w:val="标题 4 Char"/>
    <w:basedOn w:val="9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1">
    <w:name w:val="标题 5 Char"/>
    <w:basedOn w:val="9"/>
    <w:link w:val="6"/>
    <w:autoRedefine/>
    <w:semiHidden/>
    <w:qFormat/>
    <w:uiPriority w:val="9"/>
    <w:rPr>
      <w:rFonts w:eastAsia="宋体"/>
      <w:b/>
      <w:bCs/>
      <w:sz w:val="28"/>
      <w:szCs w:val="28"/>
    </w:rPr>
  </w:style>
  <w:style w:type="character" w:customStyle="1" w:styleId="22">
    <w:name w:val="标题 6 Char"/>
    <w:basedOn w:val="9"/>
    <w:link w:val="7"/>
    <w:autoRedefine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372</Characters>
  <Lines>6</Lines>
  <Paragraphs>1</Paragraphs>
  <TotalTime>23</TotalTime>
  <ScaleCrop>false</ScaleCrop>
  <LinksUpToDate>false</LinksUpToDate>
  <CharactersWithSpaces>376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2022-04-12T10:20:00Z</dcterms:created>
  <dc:creator>chenlin</dc:creator>
  <cp:lastModifiedBy>侯福宇18733603785</cp:lastModifiedBy>
  <cp:lastPrinted>2022-08-12T08:04:00Z</cp:lastPrinted>
  <dcterms:modified xsi:type="dcterms:W3CDTF">2024-12-18T03:26:30Z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44D33D21089741EEB5B65499EE7CCE1F_13</vt:lpwstr>
  </property>
</Properties>
</file>