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213C5">
      <w:pPr>
        <w:spacing w:line="480" w:lineRule="exact"/>
        <w:jc w:val="center"/>
        <w:rPr>
          <w:rFonts w:asciiTheme="minorEastAsia" w:hAnsiTheme="minorEastAsia"/>
          <w:b/>
          <w:color w:val="FF0000"/>
          <w:sz w:val="40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color w:val="FF0000"/>
          <w:sz w:val="40"/>
          <w:szCs w:val="28"/>
        </w:rPr>
        <w:t>报价</w:t>
      </w:r>
      <w:r>
        <w:rPr>
          <w:rFonts w:hint="eastAsia" w:asciiTheme="minorEastAsia" w:hAnsiTheme="minorEastAsia"/>
          <w:b/>
          <w:color w:val="FF0000"/>
          <w:sz w:val="40"/>
          <w:szCs w:val="28"/>
        </w:rPr>
        <w:t>回执</w:t>
      </w:r>
      <w:r>
        <w:rPr>
          <w:rFonts w:asciiTheme="minorEastAsia" w:hAnsiTheme="minorEastAsia"/>
          <w:b/>
          <w:color w:val="FF0000"/>
          <w:sz w:val="40"/>
          <w:szCs w:val="28"/>
        </w:rPr>
        <w:t>清单</w:t>
      </w:r>
    </w:p>
    <w:p w14:paraId="1FFA4EA5">
      <w:pPr>
        <w:bidi w:val="0"/>
        <w:spacing w:line="360" w:lineRule="auto"/>
        <w:ind w:left="0" w:leftChars="0" w:firstLine="418" w:firstLineChars="190"/>
        <w:rPr>
          <w:sz w:val="22"/>
          <w:szCs w:val="24"/>
        </w:rPr>
      </w:pPr>
      <w:r>
        <w:rPr>
          <w:rFonts w:hint="eastAsia"/>
          <w:sz w:val="22"/>
          <w:szCs w:val="24"/>
        </w:rPr>
        <w:t>公司名称：北京创联致信科技有限公司（盖章）</w:t>
      </w:r>
    </w:p>
    <w:p w14:paraId="3B3D9C8B">
      <w:pPr>
        <w:bidi w:val="0"/>
        <w:spacing w:line="360" w:lineRule="auto"/>
        <w:ind w:left="0" w:leftChars="0" w:firstLine="418" w:firstLineChars="19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报价时间：</w:t>
      </w:r>
      <w:r>
        <w:rPr>
          <w:rFonts w:hint="eastAsia"/>
          <w:sz w:val="22"/>
          <w:szCs w:val="24"/>
          <w:lang w:val="en-US" w:eastAsia="zh-CN"/>
        </w:rPr>
        <w:t>2024年12月24日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     </w:t>
      </w:r>
      <w:r>
        <w:rPr>
          <w:rFonts w:hint="eastAsia"/>
          <w:sz w:val="22"/>
          <w:szCs w:val="24"/>
          <w:lang w:val="en-US" w:eastAsia="zh-CN"/>
        </w:rPr>
        <w:t xml:space="preserve">                      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  <w:lang w:val="en-US" w:eastAsia="zh-CN"/>
        </w:rPr>
        <w:t xml:space="preserve">                         </w:t>
      </w:r>
      <w:r>
        <w:rPr>
          <w:sz w:val="22"/>
          <w:szCs w:val="24"/>
        </w:rPr>
        <w:t xml:space="preserve">                   </w:t>
      </w:r>
      <w:r>
        <w:rPr>
          <w:rFonts w:hint="eastAsia"/>
          <w:sz w:val="22"/>
          <w:szCs w:val="24"/>
        </w:rPr>
        <w:t>单位：人民币元</w:t>
      </w:r>
    </w:p>
    <w:tbl>
      <w:tblPr>
        <w:tblStyle w:val="12"/>
        <w:tblW w:w="14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79"/>
        <w:gridCol w:w="1622"/>
        <w:gridCol w:w="690"/>
        <w:gridCol w:w="800"/>
        <w:gridCol w:w="750"/>
        <w:gridCol w:w="1833"/>
        <w:gridCol w:w="1734"/>
        <w:gridCol w:w="1716"/>
        <w:gridCol w:w="3327"/>
      </w:tblGrid>
      <w:tr w14:paraId="7D16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D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内容及结算方式</w:t>
            </w: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0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维保品目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3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D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8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2C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76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C1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3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0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维保要求</w:t>
            </w:r>
          </w:p>
        </w:tc>
      </w:tr>
      <w:tr w14:paraId="1E4C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9E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E2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3F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6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7B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A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3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18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D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1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651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5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运维费</w:t>
            </w:r>
          </w:p>
        </w:tc>
      </w:tr>
      <w:tr w14:paraId="0530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C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软件系统维保服务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2B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MES系统运维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D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0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E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8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￥74,200.00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￥74,200.00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99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每月不少于一次</w:t>
            </w:r>
          </w:p>
        </w:tc>
      </w:tr>
      <w:tr w14:paraId="43C0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6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C4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6F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数采系统运维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7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2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C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￥190,000.00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3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￥201,400.00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E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￥201,400.00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2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每月不少于一次</w:t>
            </w:r>
          </w:p>
        </w:tc>
      </w:tr>
      <w:tr w14:paraId="58D9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9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E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生产调度指挥系统运维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D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A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C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￥26,000.00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2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￥27,560.00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C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￥27,560.00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3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每月不少于一次</w:t>
            </w:r>
          </w:p>
        </w:tc>
      </w:tr>
      <w:tr w14:paraId="705B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1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59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技术咨询及培训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0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C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4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￥2,500.00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3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￥2,650.00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A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￥2,650.00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D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培训不少于1次，10人1天以上。</w:t>
            </w:r>
          </w:p>
        </w:tc>
      </w:tr>
      <w:tr w14:paraId="0A60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7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4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硬件设备维保（框架协议）</w:t>
            </w:r>
          </w:p>
        </w:tc>
        <w:tc>
          <w:tcPr>
            <w:tcW w:w="1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AA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硬件维护费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E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D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详见回执附件一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41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硬件故障发生时中标单位12小时到达现场，1小时内进行问题的判定，所有硬件需要在24小时内完成硬件的修复。每三个月巡检一次，要建立设备档案。</w:t>
            </w:r>
          </w:p>
        </w:tc>
      </w:tr>
      <w:tr w14:paraId="468B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04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F83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0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1A1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￥675,357.86</w:t>
            </w:r>
          </w:p>
        </w:tc>
        <w:tc>
          <w:tcPr>
            <w:tcW w:w="3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F19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EF4001">
      <w:pPr>
        <w:pStyle w:val="18"/>
        <w:spacing w:line="480" w:lineRule="exact"/>
        <w:ind w:left="720" w:right="844" w:firstLine="0" w:firstLineChars="0"/>
        <w:jc w:val="left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以上报价为含税价，税种为增值税，发票为增值税专用发票。</w:t>
      </w:r>
    </w:p>
    <w:p w14:paraId="021C62E5">
      <w:pPr>
        <w:pStyle w:val="18"/>
        <w:spacing w:line="480" w:lineRule="exact"/>
        <w:ind w:left="720" w:right="844" w:firstLine="0" w:firstLineChars="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报价除包含产品采购总价外，还应包含采购总价外的所有费用，如利润、保险费、包装费、税费、送货上门费、运杂费、售后服务、集成费、安装调试费、培训费等。</w:t>
      </w:r>
    </w:p>
    <w:p w14:paraId="6128A984">
      <w:pPr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br w:type="page"/>
      </w:r>
    </w:p>
    <w:p w14:paraId="5C3959CD">
      <w:pPr>
        <w:pStyle w:val="18"/>
        <w:spacing w:line="360" w:lineRule="auto"/>
        <w:ind w:left="720" w:right="844" w:firstLine="0" w:firstLineChars="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回执附件一：</w:t>
      </w:r>
    </w:p>
    <w:tbl>
      <w:tblPr>
        <w:tblStyle w:val="12"/>
        <w:tblW w:w="147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67"/>
        <w:gridCol w:w="783"/>
        <w:gridCol w:w="1217"/>
        <w:gridCol w:w="3750"/>
        <w:gridCol w:w="1283"/>
        <w:gridCol w:w="700"/>
        <w:gridCol w:w="1333"/>
        <w:gridCol w:w="650"/>
        <w:gridCol w:w="800"/>
        <w:gridCol w:w="1267"/>
        <w:gridCol w:w="1250"/>
      </w:tblGrid>
      <w:tr w14:paraId="6F20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6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2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硬件清单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</w:t>
            </w:r>
          </w:p>
        </w:tc>
        <w:tc>
          <w:tcPr>
            <w:tcW w:w="12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0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3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A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部件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6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不含税单价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2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</w:t>
            </w:r>
          </w:p>
        </w:tc>
        <w:tc>
          <w:tcPr>
            <w:tcW w:w="13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5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4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预估量</w:t>
            </w:r>
          </w:p>
        </w:tc>
        <w:tc>
          <w:tcPr>
            <w:tcW w:w="12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不含税小计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2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含税小计</w:t>
            </w:r>
          </w:p>
        </w:tc>
      </w:tr>
      <w:tr w14:paraId="75D5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4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4B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1A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1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96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5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A0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06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6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9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1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0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8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8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6AV7872-0BC20-1AA0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53B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主机（由于原型号停产，换代型号为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6AV7261-2HM40-3EB1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E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F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B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E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</w:tr>
      <w:tr w14:paraId="2A0F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6B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3C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8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C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9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SIMATIC IPC677E（平板式 PC）， 24'' 多点触控(1920x1080)； 板载 UHD 图形；DP/DVI-D； 3x Gigabit 以太网(IE/PN)； 6x USB 3.1 Gen.2； 1x 串行(COM 1)； 板载 RAID 控制器； 监视狗，高温和高压 风扇监视； 酷睿 i7-8700 （6C/12T,3.2(4.6)GHz， 12 MB 缓存，VT-d,AMT)；NVRAM； M.2 SSD NVMe 512 GB； SSD 2.5" SATA 960 GB 内部； 64 GB DDR4-2666(4x16)； 24V DC 工业供电 Windows 10 企业版 2019 LTSC，64 位， MUI（英语，de，法语，意大利语，西班牙语） 用于酷睿 i7； 2x USB 2.0（1 个槽被占用）; 1x PCIe(x16)，1x PCI</w:t>
            </w: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E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2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07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08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3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9F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E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D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56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27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B6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2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4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7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￥5,465.00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5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6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￥6,175.45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D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4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￥5,465.00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F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￥6,175.45</w:t>
            </w:r>
          </w:p>
        </w:tc>
      </w:tr>
      <w:tr w14:paraId="59E2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D0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C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8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B3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1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A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2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￥7,119.00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6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4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￥7,119.00</w:t>
            </w:r>
          </w:p>
        </w:tc>
      </w:tr>
      <w:tr w14:paraId="3525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5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DB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2D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90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6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B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￥4,692.00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A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5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￥5,301.96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8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5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￥4,692.00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8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￥5,301.96</w:t>
            </w:r>
          </w:p>
        </w:tc>
      </w:tr>
      <w:tr w14:paraId="3EB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AB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42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D9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5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1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D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￥1,299.50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F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E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5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1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￥5,198.00</w:t>
            </w:r>
          </w:p>
        </w:tc>
      </w:tr>
      <w:tr w14:paraId="5DA0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39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31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31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7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6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4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￥1,290.00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￥1,457.70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8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3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F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￥5,160.00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F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￥5,830.80</w:t>
            </w:r>
          </w:p>
        </w:tc>
      </w:tr>
      <w:tr w14:paraId="352A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3F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38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0E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88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A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F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D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￥1,498.38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1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6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2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￥2,652.00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￥2,996.76</w:t>
            </w:r>
          </w:p>
        </w:tc>
      </w:tr>
      <w:tr w14:paraId="22FE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F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0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研华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PPC-177T-BARE-TE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￥10,201.00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￥11,527.13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C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4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￥10,201.00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7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￥11,527.13</w:t>
            </w:r>
          </w:p>
        </w:tc>
      </w:tr>
      <w:tr w14:paraId="5D29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5C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D5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76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1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F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￥3,060.00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2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￥3,457.80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7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7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￥3,060.00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F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￥3,457.80</w:t>
            </w:r>
          </w:p>
        </w:tc>
      </w:tr>
      <w:tr w14:paraId="6A19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B6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E8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E1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4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C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￥4,080.00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D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￥4,610.40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6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B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￥4,080.00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￥4,610.40</w:t>
            </w:r>
          </w:p>
        </w:tc>
      </w:tr>
      <w:tr w14:paraId="74A9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89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1B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D2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7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0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￥1,774.50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8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6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￥2,005.19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A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A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A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￥1,774.50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￥2,005.19</w:t>
            </w:r>
          </w:p>
        </w:tc>
      </w:tr>
      <w:tr w14:paraId="799C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9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5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2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C8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C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E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￥847.50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7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C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￥3,390.00</w:t>
            </w:r>
          </w:p>
        </w:tc>
      </w:tr>
      <w:tr w14:paraId="6220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D7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D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8D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A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5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8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E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￥508.50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9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A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8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￥2,034.00</w:t>
            </w:r>
          </w:p>
        </w:tc>
      </w:tr>
      <w:tr w14:paraId="3EF5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6F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B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A9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B1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3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0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9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￥593.25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1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7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F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￥1,186.50</w:t>
            </w:r>
          </w:p>
        </w:tc>
      </w:tr>
      <w:tr w14:paraId="3D23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8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4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B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6AV7892-0HH33-0AC0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5F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主机（由于原型号停产，换代型号为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6AV7261-2HM40-3EB1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C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A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B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D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B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D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￥70,000.00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4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￥79,100.00</w:t>
            </w:r>
          </w:p>
        </w:tc>
      </w:tr>
      <w:tr w14:paraId="4BF1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BB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1C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7C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F5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58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SIMATIC IPC677E（平板式 PC）， 24'' 多点触控(1920x1080)； 板载 UHD 图形；DP/DVI-D； 3x Gigabit 以太网(IE/PN)； 6x USB 3.1 Gen.2； 1x 串行(COM 1)； 板载 RAID 控制器； 监视狗，高温和高压 风扇监视； 酷睿 i7-8700 （6C/12T,3.2(4.6)GHz， 12 MB 缓存，VT-d,AMT)；NVRAM； M.2 SSD NVMe 512 GB； SSD 2.5" SATA 960 GB 内部； 64 GB DDR4-2666(4x16)； 24V DC 工业供电 Windows 10 企业版 2019 LTSC，64 位， MUI（英语，de，法语，意大利语，西班牙语） 用于酷睿 i7； 2x USB 2.0（1 个槽被占用）; 1x PCIe(x16)，1x PCI</w:t>
            </w: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F3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D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C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7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86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D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6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CD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1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6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9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AE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4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9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￥6,363.00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0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B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￥7,190.19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7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3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￥6,363.00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2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￥7,190.19</w:t>
            </w:r>
          </w:p>
        </w:tc>
      </w:tr>
      <w:tr w14:paraId="43A6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8D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3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7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1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5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6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0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￥5,650.00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2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C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￥5,000.00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D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￥5,650.00</w:t>
            </w:r>
          </w:p>
        </w:tc>
      </w:tr>
      <w:tr w14:paraId="3B02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22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A4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2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21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8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￥5,800.00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2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7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￥6,554.00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B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￥5,800.00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2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￥6,554.00</w:t>
            </w:r>
          </w:p>
        </w:tc>
      </w:tr>
      <w:tr w14:paraId="00EE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F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AC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2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2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6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￥1,733.00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9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7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￥1,958.29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6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7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￥6,932.00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￥7,833.16</w:t>
            </w:r>
          </w:p>
        </w:tc>
      </w:tr>
      <w:tr w14:paraId="65C3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C3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5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1A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F5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1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E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￥1,073.50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2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1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￥3,800.00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4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￥4,294.00</w:t>
            </w:r>
          </w:p>
        </w:tc>
      </w:tr>
      <w:tr w14:paraId="4401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3D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E6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ED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F6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4A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￥1,667.00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E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￥1,883.71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8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9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A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￥3,334.00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8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￥3,767.42</w:t>
            </w:r>
          </w:p>
        </w:tc>
      </w:tr>
      <w:tr w14:paraId="155F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2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2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以太网设备接入模块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4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1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6GK5005-0BA00-1AB2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80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A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2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￥655.40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B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E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6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4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￥655.40</w:t>
            </w:r>
          </w:p>
        </w:tc>
      </w:tr>
      <w:tr w14:paraId="3AE6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97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8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7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29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6EP1 332-2BA10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0D2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6EP1332-2BA20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B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83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4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96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3C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9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</w:tr>
      <w:tr w14:paraId="2868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E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7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PLC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以太网通讯扩展模块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6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0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6GK7343-1CX10-0XE0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C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2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￥3,465.00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2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￥3,915.45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5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4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￥3,465.00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6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￥3,915.45</w:t>
            </w:r>
          </w:p>
        </w:tc>
      </w:tr>
      <w:tr w14:paraId="2219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F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I/O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5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6ES7 151-3AA23-0AB0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4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总线接口模块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IM151-3 PN ST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E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￥1,550.00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￥1,751.50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E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8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F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￥1,550.00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F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￥1,751.50</w:t>
            </w:r>
          </w:p>
        </w:tc>
      </w:tr>
      <w:tr w14:paraId="5DA3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2A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01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99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D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6ES7 138-4CA01-0AA0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PM-E DC24V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8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￥87.01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￥77.00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A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￥87.01</w:t>
            </w:r>
          </w:p>
        </w:tc>
      </w:tr>
      <w:tr w14:paraId="4D10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32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2A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5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6ES7 193-4CC20-0AA0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1D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电源模块端子板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9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￥56.50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D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7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0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￥56.50</w:t>
            </w:r>
          </w:p>
        </w:tc>
      </w:tr>
      <w:tr w14:paraId="18A4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13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2E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01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D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6ES7 131-4BD01-0AB0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C8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数字量输入模块（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4DI DC24V HF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￥1,144.00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3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￥1,292.72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4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4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￥1,144.00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F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￥1,292.72</w:t>
            </w:r>
          </w:p>
        </w:tc>
      </w:tr>
      <w:tr w14:paraId="62F6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B8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69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2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7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6ES7 132-4BD32-0AA0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B6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数字量输出模块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(4DO DC24V/2A ST)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0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A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E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￥2,373.00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B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6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5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7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￥2,373.00</w:t>
            </w:r>
          </w:p>
        </w:tc>
      </w:tr>
      <w:tr w14:paraId="0BD9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EB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39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22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C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6ES7 193-4CA40-0AA0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A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信号模块端子模块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螺钉型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1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6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￥361.60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7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4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￥361.60</w:t>
            </w:r>
          </w:p>
        </w:tc>
      </w:tr>
      <w:tr w14:paraId="1723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34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A0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F7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B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6EP1333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3BA00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F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6EP13333BA10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1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3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￥960.50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4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3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0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￥960.50</w:t>
            </w:r>
          </w:p>
        </w:tc>
      </w:tr>
      <w:tr w14:paraId="0601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F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83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2E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E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模块辅材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E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模块辅材（线缆、继电器等）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5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E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7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￥2,881.50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6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4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5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￥2,881.50</w:t>
            </w:r>
          </w:p>
        </w:tc>
      </w:tr>
      <w:tr w14:paraId="19DC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8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B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PLC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E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2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6ES7 407-0DA02-0AA0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2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PS407 4A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E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6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￥1,977.50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8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1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￥1,977.50</w:t>
            </w:r>
          </w:p>
        </w:tc>
      </w:tr>
      <w:tr w14:paraId="35DD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D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E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B9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6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6ES7 414-3EM06-0AB0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F8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ES7414-3EM07-0AB0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￥35,805.00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2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1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￥40,459.65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C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￥35,805.00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B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￥40,459.65</w:t>
            </w:r>
          </w:p>
        </w:tc>
      </w:tr>
      <w:tr w14:paraId="5C97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F9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47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6C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1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6ES7 400-1JA01-0AA0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9A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B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6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￥2,915.40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5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￥2,580.00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8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￥2,915.40</w:t>
            </w:r>
          </w:p>
        </w:tc>
      </w:tr>
      <w:tr w14:paraId="329F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2E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D2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6ES7 971-0BA00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3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后备电池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3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2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￥88.14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5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7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5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￥78.00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0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￥88.14</w:t>
            </w:r>
          </w:p>
        </w:tc>
      </w:tr>
      <w:tr w14:paraId="2D93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8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0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I/O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网交换机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6GK5308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2FL10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2AA3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4E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SCALANCE X308-2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D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￥15,288.00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3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D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￥17,275.44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2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0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￥15,288.00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5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￥17,275.44</w:t>
            </w:r>
          </w:p>
        </w:tc>
      </w:tr>
      <w:tr w14:paraId="6848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4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1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思科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E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3560X 24 Port PoE IP Base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53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C9200L-24P-4G-E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，支持三层协议。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C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￥9,595.00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F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F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￥10,842.35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3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￥9,595.00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D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￥10,842.35</w:t>
            </w:r>
          </w:p>
        </w:tc>
      </w:tr>
      <w:tr w14:paraId="3C1C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B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5E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0A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F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3K-X 1G Network Module option PID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E9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3K-X 1G Network Module option PID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4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￥1,616.00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D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8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￥1,826.08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2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8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B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￥1,616.00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B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￥1,826.08</w:t>
            </w:r>
          </w:p>
        </w:tc>
      </w:tr>
      <w:tr w14:paraId="07C7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2F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F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14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 SFP, LC connector LH transceiver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9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GLC-LH-SMD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6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￥316.40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A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F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￥316.40</w:t>
            </w:r>
          </w:p>
        </w:tc>
      </w:tr>
      <w:tr w14:paraId="31DC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6B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E8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F9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C0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 SFP, LC connector SX transceiver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034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GLC-SX-MMD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21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DF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3C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￥259.90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74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9F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1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￥259.90</w:t>
            </w:r>
          </w:p>
        </w:tc>
      </w:tr>
      <w:tr w14:paraId="17DA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6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4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思科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C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Catalyst 3560X 24 Port Data IP Base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3F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C9200L-24P-4G-E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2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￥9,690.00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1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￥10,949.70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A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8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￥9,690.00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0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￥10,949.70</w:t>
            </w:r>
          </w:p>
        </w:tc>
      </w:tr>
      <w:tr w14:paraId="45DD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E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卷接机工作台式机箱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2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2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工作台式（机柜），可以安放机台检测天平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66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含平台支架、机箱及辅材的采购和安装。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E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￥4,326.00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￥4,888.38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1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3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￥4,326.00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5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￥4,888.38</w:t>
            </w:r>
          </w:p>
        </w:tc>
      </w:tr>
      <w:tr w14:paraId="440E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3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C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包装机支架（摇臂）式机箱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1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F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摇臂式支架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7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含摇臂、支架，机箱及辅材的采购和安装。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E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￥5,562.00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B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9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￥6,285.06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6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B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￥5,562.00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￥6,285.06</w:t>
            </w:r>
          </w:p>
        </w:tc>
      </w:tr>
      <w:tr w14:paraId="0A4E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2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0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条包机工作台机箱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立式支架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80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含机箱及辅材的采购和安装。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B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B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￥5,537.00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F0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2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￥5,537.00</w:t>
            </w:r>
          </w:p>
        </w:tc>
      </w:tr>
      <w:tr w14:paraId="0E14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9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A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高性能工作站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F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M4350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F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主机：由于原型号停产，换代型号为启天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M420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intel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i5-9500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4G*2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+128G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NVIDIA2GB GDDR5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5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￥5,145.00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0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4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￥5,813.85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7E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9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8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￥5,145.00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6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￥5,813.85</w:t>
            </w:r>
          </w:p>
        </w:tc>
      </w:tr>
      <w:tr w14:paraId="4F1D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E7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59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E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A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￥1,463.00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￥1,653.19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D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￥1,463.00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￥1,653.19</w:t>
            </w:r>
          </w:p>
        </w:tc>
      </w:tr>
      <w:tr w14:paraId="3AE2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9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4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0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C9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0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4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4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￥345.78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8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9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￥612.00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B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￥691.56</w:t>
            </w:r>
          </w:p>
        </w:tc>
      </w:tr>
      <w:tr w14:paraId="1F7C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C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B4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C4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B5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B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8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C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1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￥465.56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4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0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￥1,648.00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8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￥1,862.24</w:t>
            </w:r>
          </w:p>
        </w:tc>
      </w:tr>
      <w:tr w14:paraId="5187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6F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4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39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15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A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A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D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￥339.00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0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B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B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￥1,356.00</w:t>
            </w:r>
          </w:p>
        </w:tc>
      </w:tr>
      <w:tr w14:paraId="528F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1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5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E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06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95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5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1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￥342.39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D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A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￥342.39</w:t>
            </w:r>
          </w:p>
        </w:tc>
      </w:tr>
      <w:tr w14:paraId="0C13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B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96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1A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82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3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0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5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￥806.82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4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￥714.00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6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￥806.82</w:t>
            </w:r>
          </w:p>
        </w:tc>
      </w:tr>
      <w:tr w14:paraId="4EC3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0D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79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5B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68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A5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5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4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￥339.00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5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C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C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￥339.00</w:t>
            </w:r>
          </w:p>
        </w:tc>
      </w:tr>
      <w:tr w14:paraId="6D24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2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信号延长器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1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宏正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B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CE100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DF7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0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B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5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1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D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9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3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</w:tr>
      <w:tr w14:paraId="6A9D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A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E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三维综合信息系统服务器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9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Z230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工作站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9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主机：由于原型号停产，换代型号为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Z1G6-R3-Inte lcore I7-10700   2.9GHZ 8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65W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550W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8G  DDR4-2600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+1TB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无线键鼠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Win10H WIFI6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、显卡：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NVIDIAQuadro  P400 2GBGDDR5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独立显存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3XmDP1.4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显示头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￥6,050.00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B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B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￥6,836.50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D8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7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8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￥6,050.00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F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￥6,836.50</w:t>
            </w:r>
          </w:p>
        </w:tc>
      </w:tr>
      <w:tr w14:paraId="3797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5E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24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E8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05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5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￥1,664.00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B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￥1,880.32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0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8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￥1,664.00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5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￥1,880.32</w:t>
            </w:r>
          </w:p>
        </w:tc>
      </w:tr>
      <w:tr w14:paraId="4DDE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21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EA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EA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27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C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￥551.00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A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C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￥622.63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3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6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7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F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￥1,245.26</w:t>
            </w:r>
          </w:p>
        </w:tc>
      </w:tr>
      <w:tr w14:paraId="51D3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E2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0E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B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81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E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B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2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C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￥593.25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9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0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F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￥2,373.00</w:t>
            </w:r>
          </w:p>
        </w:tc>
      </w:tr>
      <w:tr w14:paraId="41BF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5C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A0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D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B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2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0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7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0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￥473.47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F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6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￥1,676.00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￥1,893.88</w:t>
            </w:r>
          </w:p>
        </w:tc>
      </w:tr>
      <w:tr w14:paraId="6C13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0C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F9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B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38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2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C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5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￥680.26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F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0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6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￥680.26</w:t>
            </w:r>
          </w:p>
        </w:tc>
      </w:tr>
      <w:tr w14:paraId="0589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1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4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81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8D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4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9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D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3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￥980.00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￥1,107.40</w:t>
            </w:r>
          </w:p>
        </w:tc>
      </w:tr>
      <w:tr w14:paraId="144E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8F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94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63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C6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03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D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0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4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</w:tr>
      <w:tr w14:paraId="2F9D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1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F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工艺流程图服务器，控制服务器，视频监控服务器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ProDesk 680 G1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2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主机：由于原型号停产，换代型号为惠普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G2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商用办公台式电脑主机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英特酷睿十代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i5-10500  3.1GHz 6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8G  DDR4-2600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+1TB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AMDRadeon R7 430 2G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独显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￥4,172.00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D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D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￥4,714.36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9F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0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F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￥4,172.00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C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￥4,714.36</w:t>
            </w:r>
          </w:p>
        </w:tc>
      </w:tr>
      <w:tr w14:paraId="369A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F9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25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6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6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A9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0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￥1,356.00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F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C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1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￥1,356.00</w:t>
            </w:r>
          </w:p>
        </w:tc>
      </w:tr>
      <w:tr w14:paraId="5674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58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99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68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4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0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2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￥508.50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5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7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B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￥1,017.00</w:t>
            </w:r>
          </w:p>
        </w:tc>
      </w:tr>
      <w:tr w14:paraId="296C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C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E7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7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E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2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C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￥487.03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7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9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2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￥1,724.00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￥1,948.12</w:t>
            </w:r>
          </w:p>
        </w:tc>
      </w:tr>
      <w:tr w14:paraId="3080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D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B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7C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E8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36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D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￥600.03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4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￥2,124.00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5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￥2,400.12</w:t>
            </w:r>
          </w:p>
        </w:tc>
      </w:tr>
      <w:tr w14:paraId="522D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69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1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03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33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1B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1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A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5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0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</w:tr>
      <w:tr w14:paraId="4666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BE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8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D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9F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2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7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￥849.00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￥959.37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1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5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￥849.00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0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￥959.37</w:t>
            </w:r>
          </w:p>
        </w:tc>
      </w:tr>
      <w:tr w14:paraId="1009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2C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F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85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C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7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9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E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0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￥410.00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7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￥463.30</w:t>
            </w:r>
          </w:p>
        </w:tc>
      </w:tr>
      <w:tr w14:paraId="231A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2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B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计算机信号线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7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DVI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F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9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C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￥25.99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8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9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7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￥25.99</w:t>
            </w:r>
          </w:p>
        </w:tc>
      </w:tr>
      <w:tr w14:paraId="1892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8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0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5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S1720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9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S1720-10GW-2P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￥732.00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5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1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￥827.16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4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A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￥732.00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D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￥827.16</w:t>
            </w:r>
          </w:p>
        </w:tc>
      </w:tr>
      <w:tr w14:paraId="4D1E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6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7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240-256GB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4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SATA 3.0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7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2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6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￥259.90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6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B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￥230.00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9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￥259.90</w:t>
            </w:r>
          </w:p>
        </w:tc>
      </w:tr>
      <w:tr w14:paraId="6051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D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8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960G-1TB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E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SATA 3.0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￥475.00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9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￥536.75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5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6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￥475.00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5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￥536.75</w:t>
            </w:r>
          </w:p>
        </w:tc>
      </w:tr>
      <w:tr w14:paraId="7B39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1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1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5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B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1.92T-2TB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D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SATA 3.0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E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￥522.06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D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F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￥462.00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B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￥522.06</w:t>
            </w:r>
          </w:p>
        </w:tc>
      </w:tr>
      <w:tr w14:paraId="572B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6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E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7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4E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955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NVMe M.2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DB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￥907.00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A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4B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￥1,024.91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2E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C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￥907.00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23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￥1,024.91</w:t>
            </w:r>
          </w:p>
        </w:tc>
      </w:tr>
      <w:tr w14:paraId="579D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6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5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9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千兆单模双纤光模块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31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千兆单模双纤光模块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(1310nm,10km,LC)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￥170.00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C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1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￥192.10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1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1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￥170.00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0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￥192.10</w:t>
            </w:r>
          </w:p>
        </w:tc>
      </w:tr>
      <w:tr w14:paraId="24B1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6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31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E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 165Hz显示器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IPS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9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A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￥1,469.00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B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0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￥1,300.00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￥1,469.00</w:t>
            </w:r>
          </w:p>
        </w:tc>
      </w:tr>
      <w:tr w14:paraId="3BDB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2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5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EF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1.92T-2TB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￥2,060.00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9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A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￥2,327.80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4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A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￥2,060.00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F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￥2,327.80</w:t>
            </w:r>
          </w:p>
        </w:tc>
      </w:tr>
      <w:tr w14:paraId="11C0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8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2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07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3.84-4TB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D9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4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￥3,045.00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3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￥3,440.85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C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F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￥3,045.00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1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￥3,440.85</w:t>
            </w:r>
          </w:p>
        </w:tc>
      </w:tr>
      <w:tr w14:paraId="2CA3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4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9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D0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3.2-4TTB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A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￥6,195.00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1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9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￥7,000.35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0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A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F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￥6,195.00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D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￥7,000.35</w:t>
            </w:r>
          </w:p>
        </w:tc>
      </w:tr>
      <w:tr w14:paraId="4D59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9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0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13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7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7.8T-8T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A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D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8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￥4,972.00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3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￥4,400.00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￥4,972.00</w:t>
            </w:r>
          </w:p>
        </w:tc>
      </w:tr>
      <w:tr w14:paraId="4572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8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2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转接卡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C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3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A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pice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￥1,414.00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B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3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￥1,597.82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9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9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￥1,414.00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￥1,597.82</w:t>
            </w:r>
          </w:p>
        </w:tc>
      </w:tr>
      <w:tr w14:paraId="21AD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C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转接卡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8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4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m.2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pcie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m.2接口转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pice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C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￥35.03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D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￥31.00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5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￥35.03</w:t>
            </w:r>
          </w:p>
        </w:tc>
      </w:tr>
      <w:tr w14:paraId="3355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F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4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458492-B21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NC382T PCI-E双端口多功能千兆服务器适配器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A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3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9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￥197.75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4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7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￥175.00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0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￥197.75</w:t>
            </w:r>
          </w:p>
        </w:tc>
      </w:tr>
      <w:tr w14:paraId="17EF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E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5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3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435508-B21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EF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NC364T PCI-E 四端口多功能千兆位服务器适配器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D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8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E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6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￥520.00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￥587.60</w:t>
            </w:r>
          </w:p>
        </w:tc>
      </w:tr>
      <w:tr w14:paraId="1E2C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A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设备迁移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8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22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因甲方新增、搬迁、大修卷接机组、发射机、条包机而产生的现场采集站迁移，包含采集台站、采集摇臂、网线的拆除以及收复过程的安装、综合布线和辅料。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E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￥6,077.00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￥6,867.01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8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C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6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￥6,077.00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￥6,867.01</w:t>
            </w:r>
          </w:p>
        </w:tc>
      </w:tr>
      <w:tr w14:paraId="7713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B4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7F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26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B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64EDFF">
      <w:pPr>
        <w:pStyle w:val="18"/>
        <w:spacing w:line="480" w:lineRule="exact"/>
        <w:ind w:left="0" w:leftChars="0" w:right="70" w:rightChars="0" w:firstLine="480" w:firstLineChars="2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公司名称：</w:t>
      </w:r>
      <w:r>
        <w:rPr>
          <w:rFonts w:hint="eastAsia" w:asciiTheme="minorEastAsia" w:hAnsiTheme="minorEastAsia"/>
          <w:b/>
          <w:sz w:val="24"/>
          <w:lang w:val="en-US" w:eastAsia="zh-CN"/>
        </w:rPr>
        <w:t>北京创联致信科技有限公司</w:t>
      </w:r>
      <w:r>
        <w:rPr>
          <w:rFonts w:hint="eastAsia" w:asciiTheme="minorEastAsia" w:hAnsiTheme="minorEastAsia"/>
          <w:b/>
          <w:sz w:val="24"/>
        </w:rPr>
        <w:t>（盖章）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                        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</w:t>
      </w:r>
      <w:r>
        <w:rPr>
          <w:rFonts w:asciiTheme="minorEastAsia" w:hAnsiTheme="minorEastAsia"/>
          <w:b/>
          <w:sz w:val="24"/>
        </w:rPr>
        <w:t xml:space="preserve">    </w:t>
      </w:r>
      <w:r>
        <w:rPr>
          <w:rFonts w:hint="eastAsia" w:asciiTheme="minorEastAsia" w:hAnsiTheme="minorEastAsia"/>
          <w:b/>
          <w:sz w:val="24"/>
        </w:rPr>
        <w:t>单位：人民币元</w:t>
      </w:r>
    </w:p>
    <w:sectPr>
      <w:type w:val="continuous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87394"/>
    <w:multiLevelType w:val="multilevel"/>
    <w:tmpl w:val="73D87394"/>
    <w:lvl w:ilvl="0" w:tentative="0">
      <w:start w:val="1"/>
      <w:numFmt w:val="decimal"/>
      <w:pStyle w:val="6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C0"/>
    <w:rsid w:val="00003323"/>
    <w:rsid w:val="00023C6C"/>
    <w:rsid w:val="0002527F"/>
    <w:rsid w:val="00052B49"/>
    <w:rsid w:val="0009509E"/>
    <w:rsid w:val="000A1D1D"/>
    <w:rsid w:val="000A21D1"/>
    <w:rsid w:val="000A57CF"/>
    <w:rsid w:val="000B4AE0"/>
    <w:rsid w:val="000B5B5D"/>
    <w:rsid w:val="000B7536"/>
    <w:rsid w:val="000C414C"/>
    <w:rsid w:val="000C7C26"/>
    <w:rsid w:val="000E49D2"/>
    <w:rsid w:val="000F0159"/>
    <w:rsid w:val="00105C06"/>
    <w:rsid w:val="0011309F"/>
    <w:rsid w:val="00127D81"/>
    <w:rsid w:val="00144BB7"/>
    <w:rsid w:val="00163DE8"/>
    <w:rsid w:val="00174B28"/>
    <w:rsid w:val="001A019C"/>
    <w:rsid w:val="001A01CD"/>
    <w:rsid w:val="001A1591"/>
    <w:rsid w:val="001A776B"/>
    <w:rsid w:val="001C48EB"/>
    <w:rsid w:val="001D1B68"/>
    <w:rsid w:val="001E6C20"/>
    <w:rsid w:val="001F2D8D"/>
    <w:rsid w:val="00295A81"/>
    <w:rsid w:val="002B1A75"/>
    <w:rsid w:val="002D05D1"/>
    <w:rsid w:val="002D545A"/>
    <w:rsid w:val="002D565B"/>
    <w:rsid w:val="002E514A"/>
    <w:rsid w:val="002F49AE"/>
    <w:rsid w:val="00344BA8"/>
    <w:rsid w:val="003719A2"/>
    <w:rsid w:val="00375135"/>
    <w:rsid w:val="003B221F"/>
    <w:rsid w:val="003B59DB"/>
    <w:rsid w:val="003C6F0B"/>
    <w:rsid w:val="003E2AD1"/>
    <w:rsid w:val="00422433"/>
    <w:rsid w:val="00426373"/>
    <w:rsid w:val="004536F1"/>
    <w:rsid w:val="004714E0"/>
    <w:rsid w:val="0049619F"/>
    <w:rsid w:val="004A4B08"/>
    <w:rsid w:val="004A7EC4"/>
    <w:rsid w:val="004D1D38"/>
    <w:rsid w:val="004F1466"/>
    <w:rsid w:val="004F6EF8"/>
    <w:rsid w:val="0051111E"/>
    <w:rsid w:val="00511667"/>
    <w:rsid w:val="00514926"/>
    <w:rsid w:val="0051524E"/>
    <w:rsid w:val="00521A22"/>
    <w:rsid w:val="00542B15"/>
    <w:rsid w:val="00544FA3"/>
    <w:rsid w:val="00553A12"/>
    <w:rsid w:val="00572D44"/>
    <w:rsid w:val="00582720"/>
    <w:rsid w:val="00593CD2"/>
    <w:rsid w:val="005B1B1F"/>
    <w:rsid w:val="005F0714"/>
    <w:rsid w:val="005F0C21"/>
    <w:rsid w:val="005F2CC1"/>
    <w:rsid w:val="00607C4D"/>
    <w:rsid w:val="0063692E"/>
    <w:rsid w:val="00643C77"/>
    <w:rsid w:val="006752F2"/>
    <w:rsid w:val="006949DE"/>
    <w:rsid w:val="006A07A8"/>
    <w:rsid w:val="006D699E"/>
    <w:rsid w:val="006E1741"/>
    <w:rsid w:val="006E34DD"/>
    <w:rsid w:val="0070169F"/>
    <w:rsid w:val="007069CB"/>
    <w:rsid w:val="00786E22"/>
    <w:rsid w:val="007B77AD"/>
    <w:rsid w:val="007D1ED8"/>
    <w:rsid w:val="007E681A"/>
    <w:rsid w:val="007F3D34"/>
    <w:rsid w:val="008222CC"/>
    <w:rsid w:val="008879D4"/>
    <w:rsid w:val="008C6195"/>
    <w:rsid w:val="008D06DE"/>
    <w:rsid w:val="008D60C0"/>
    <w:rsid w:val="008E0303"/>
    <w:rsid w:val="008E06F5"/>
    <w:rsid w:val="008E31B2"/>
    <w:rsid w:val="008F1E31"/>
    <w:rsid w:val="00910441"/>
    <w:rsid w:val="009114A2"/>
    <w:rsid w:val="00913581"/>
    <w:rsid w:val="00916737"/>
    <w:rsid w:val="00920DCE"/>
    <w:rsid w:val="00923F71"/>
    <w:rsid w:val="00933D89"/>
    <w:rsid w:val="00937712"/>
    <w:rsid w:val="00944F63"/>
    <w:rsid w:val="00974DCD"/>
    <w:rsid w:val="009A61D7"/>
    <w:rsid w:val="009B29CE"/>
    <w:rsid w:val="009C4FB1"/>
    <w:rsid w:val="009E4BBF"/>
    <w:rsid w:val="009E6FA7"/>
    <w:rsid w:val="009F13CC"/>
    <w:rsid w:val="00A02A2D"/>
    <w:rsid w:val="00A0322E"/>
    <w:rsid w:val="00A13DC1"/>
    <w:rsid w:val="00A22445"/>
    <w:rsid w:val="00A31785"/>
    <w:rsid w:val="00A32728"/>
    <w:rsid w:val="00A331BB"/>
    <w:rsid w:val="00A43D5B"/>
    <w:rsid w:val="00A60594"/>
    <w:rsid w:val="00A72D8C"/>
    <w:rsid w:val="00A741A7"/>
    <w:rsid w:val="00A82310"/>
    <w:rsid w:val="00A85091"/>
    <w:rsid w:val="00AA3854"/>
    <w:rsid w:val="00AC5F4A"/>
    <w:rsid w:val="00B3584E"/>
    <w:rsid w:val="00B41CFC"/>
    <w:rsid w:val="00B626A5"/>
    <w:rsid w:val="00B627FE"/>
    <w:rsid w:val="00B629B0"/>
    <w:rsid w:val="00B66592"/>
    <w:rsid w:val="00B71369"/>
    <w:rsid w:val="00B77F95"/>
    <w:rsid w:val="00B816D3"/>
    <w:rsid w:val="00B90485"/>
    <w:rsid w:val="00BA7114"/>
    <w:rsid w:val="00BB1094"/>
    <w:rsid w:val="00BC7121"/>
    <w:rsid w:val="00BD607F"/>
    <w:rsid w:val="00BF26B6"/>
    <w:rsid w:val="00C0437C"/>
    <w:rsid w:val="00C178A1"/>
    <w:rsid w:val="00C65F49"/>
    <w:rsid w:val="00C7300C"/>
    <w:rsid w:val="00C867FB"/>
    <w:rsid w:val="00C93C97"/>
    <w:rsid w:val="00CA549D"/>
    <w:rsid w:val="00CB0F62"/>
    <w:rsid w:val="00CC4419"/>
    <w:rsid w:val="00CD009A"/>
    <w:rsid w:val="00CE3208"/>
    <w:rsid w:val="00CF5568"/>
    <w:rsid w:val="00D00D11"/>
    <w:rsid w:val="00D05FFB"/>
    <w:rsid w:val="00D24323"/>
    <w:rsid w:val="00D339F3"/>
    <w:rsid w:val="00D368A6"/>
    <w:rsid w:val="00D429AD"/>
    <w:rsid w:val="00D43ED6"/>
    <w:rsid w:val="00D57F06"/>
    <w:rsid w:val="00D71564"/>
    <w:rsid w:val="00D91750"/>
    <w:rsid w:val="00DA30FC"/>
    <w:rsid w:val="00DC3378"/>
    <w:rsid w:val="00DE2B5C"/>
    <w:rsid w:val="00E21D92"/>
    <w:rsid w:val="00E278A9"/>
    <w:rsid w:val="00E35E4A"/>
    <w:rsid w:val="00E37503"/>
    <w:rsid w:val="00E457B1"/>
    <w:rsid w:val="00E4592B"/>
    <w:rsid w:val="00EA1F16"/>
    <w:rsid w:val="00ED0DF6"/>
    <w:rsid w:val="00ED66F7"/>
    <w:rsid w:val="00EE087F"/>
    <w:rsid w:val="00EE3D43"/>
    <w:rsid w:val="00EF45BB"/>
    <w:rsid w:val="00F2365F"/>
    <w:rsid w:val="00F43940"/>
    <w:rsid w:val="00F629DA"/>
    <w:rsid w:val="00F633E4"/>
    <w:rsid w:val="00F71235"/>
    <w:rsid w:val="00FA6D81"/>
    <w:rsid w:val="00FA7FC9"/>
    <w:rsid w:val="00FC467B"/>
    <w:rsid w:val="00FE6898"/>
    <w:rsid w:val="00FF0A07"/>
    <w:rsid w:val="00FF4183"/>
    <w:rsid w:val="39EF2231"/>
    <w:rsid w:val="65E34976"/>
    <w:rsid w:val="6F0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spacing w:line="412" w:lineRule="auto"/>
      <w:outlineLvl w:val="2"/>
    </w:pPr>
    <w:rPr>
      <w:rFonts w:eastAsia="宋体"/>
      <w:b/>
      <w:sz w:val="32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6">
    <w:name w:val="Body Text Indent"/>
    <w:basedOn w:val="1"/>
    <w:link w:val="64"/>
    <w:qFormat/>
    <w:uiPriority w:val="0"/>
    <w:pPr>
      <w:ind w:firstLine="560" w:firstLineChars="200"/>
    </w:pPr>
    <w:rPr>
      <w:rFonts w:ascii="宋体" w:hAnsi="宋体"/>
      <w:sz w:val="28"/>
      <w:szCs w:val="24"/>
    </w:rPr>
  </w:style>
  <w:style w:type="paragraph" w:styleId="7">
    <w:name w:val="Date"/>
    <w:basedOn w:val="1"/>
    <w:next w:val="1"/>
    <w:link w:val="24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unhideWhenUsed/>
    <w:qFormat/>
    <w:uiPriority w:val="99"/>
    <w:rPr>
      <w:color w:val="954F72"/>
      <w:u w:val="single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customStyle="1" w:styleId="17">
    <w:name w:val="标题 3 字符"/>
    <w:basedOn w:val="14"/>
    <w:link w:val="4"/>
    <w:qFormat/>
    <w:uiPriority w:val="0"/>
    <w:rPr>
      <w:rFonts w:eastAsia="宋体"/>
      <w:b/>
      <w:sz w:val="32"/>
      <w:szCs w:val="24"/>
    </w:rPr>
  </w:style>
  <w:style w:type="paragraph" w:styleId="18">
    <w:name w:val="List Paragraph"/>
    <w:basedOn w:val="1"/>
    <w:link w:val="63"/>
    <w:qFormat/>
    <w:uiPriority w:val="34"/>
    <w:pPr>
      <w:ind w:firstLine="420" w:firstLineChars="200"/>
    </w:pPr>
    <w:rPr>
      <w:szCs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0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basedOn w:val="14"/>
    <w:link w:val="8"/>
    <w:qFormat/>
    <w:uiPriority w:val="0"/>
    <w:rPr>
      <w:sz w:val="18"/>
      <w:szCs w:val="18"/>
    </w:rPr>
  </w:style>
  <w:style w:type="paragraph" w:customStyle="1" w:styleId="23">
    <w:name w:val="_Style 1"/>
    <w:basedOn w:val="1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日期 字符"/>
    <w:basedOn w:val="14"/>
    <w:link w:val="7"/>
    <w:qFormat/>
    <w:uiPriority w:val="0"/>
  </w:style>
  <w:style w:type="character" w:customStyle="1" w:styleId="25">
    <w:name w:val="正文缩进 字符"/>
    <w:link w:val="5"/>
    <w:qFormat/>
    <w:locked/>
    <w:uiPriority w:val="0"/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b/>
      <w:bCs/>
      <w:color w:val="000000"/>
      <w:kern w:val="0"/>
      <w:sz w:val="20"/>
      <w:szCs w:val="20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2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35">
    <w:name w:val="xl6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8">
    <w:name w:val="xl7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39">
    <w:name w:val="xl7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0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1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3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44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48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49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5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53">
    <w:name w:val="xl8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8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55">
    <w:name w:val="xl8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kern w:val="0"/>
      <w:sz w:val="20"/>
      <w:szCs w:val="20"/>
    </w:rPr>
  </w:style>
  <w:style w:type="paragraph" w:customStyle="1" w:styleId="56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7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58">
    <w:name w:val="xl9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59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61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2">
    <w:name w:val="标题 2 字符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63">
    <w:name w:val="列出段落 字符"/>
    <w:link w:val="18"/>
    <w:qFormat/>
    <w:locked/>
    <w:uiPriority w:val="34"/>
    <w:rPr>
      <w:szCs w:val="24"/>
    </w:rPr>
  </w:style>
  <w:style w:type="character" w:customStyle="1" w:styleId="64">
    <w:name w:val="正文文本缩进 字符"/>
    <w:link w:val="6"/>
    <w:qFormat/>
    <w:uiPriority w:val="0"/>
    <w:rPr>
      <w:rFonts w:ascii="宋体" w:hAnsi="宋体"/>
      <w:sz w:val="28"/>
      <w:szCs w:val="24"/>
    </w:rPr>
  </w:style>
  <w:style w:type="character" w:customStyle="1" w:styleId="65">
    <w:name w:val="正文文本缩进 Char1"/>
    <w:basedOn w:val="14"/>
    <w:qFormat/>
    <w:uiPriority w:val="0"/>
  </w:style>
  <w:style w:type="character" w:customStyle="1" w:styleId="66">
    <w:name w:val="日期 Char1"/>
    <w:qFormat/>
    <w:uiPriority w:val="0"/>
    <w:rPr>
      <w:kern w:val="2"/>
      <w:sz w:val="21"/>
      <w:szCs w:val="24"/>
    </w:rPr>
  </w:style>
  <w:style w:type="paragraph" w:customStyle="1" w:styleId="67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6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7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9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2">
    <w:name w:val="xl9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95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9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Arial" w:hAnsi="Arial" w:eastAsia="宋体" w:cs="Arial"/>
      <w:color w:val="333333"/>
      <w:kern w:val="0"/>
      <w:sz w:val="18"/>
      <w:szCs w:val="18"/>
    </w:rPr>
  </w:style>
  <w:style w:type="paragraph" w:customStyle="1" w:styleId="75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76">
    <w:name w:val="xl9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77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78">
    <w:name w:val="xl10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9">
    <w:name w:val="xl10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0">
    <w:name w:val="xl10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1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82">
    <w:name w:val="xl10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83">
    <w:name w:val="xl10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xl10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5">
    <w:name w:val="xl10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6">
    <w:name w:val="xl10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7">
    <w:name w:val="xl10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8">
    <w:name w:val="xl11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9">
    <w:name w:val="xl11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90">
    <w:name w:val="xl112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91">
    <w:name w:val="xl113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2">
    <w:name w:val="xl114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11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4">
    <w:name w:val="xl11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95">
    <w:name w:val="xl117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96">
    <w:name w:val="xl11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97">
    <w:name w:val="xl11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8">
    <w:name w:val="xl12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9">
    <w:name w:val="xl12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0">
    <w:name w:val="xl12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1">
    <w:name w:val="xl12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02">
    <w:name w:val="xl124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3">
    <w:name w:val="xl125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4">
    <w:name w:val="xl12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05">
    <w:name w:val="xl12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06">
    <w:name w:val="xl12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07">
    <w:name w:val="xl12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08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09">
    <w:name w:val="xl13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0">
    <w:name w:val="xl13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11">
    <w:name w:val="xl13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12">
    <w:name w:val="xl13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13">
    <w:name w:val="xl13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4">
    <w:name w:val="xl13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5">
    <w:name w:val="xl13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6">
    <w:name w:val="xl13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7">
    <w:name w:val="xl13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8">
    <w:name w:val="xl14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19">
    <w:name w:val="xl14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20">
    <w:name w:val="xl14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1">
    <w:name w:val="xl14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2">
    <w:name w:val="xl14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3">
    <w:name w:val="xl14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xl14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5">
    <w:name w:val="xl14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6">
    <w:name w:val="xl14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14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xl15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xl15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0">
    <w:name w:val="xl15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1">
    <w:name w:val="xl153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xl154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3">
    <w:name w:val="xl155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4">
    <w:name w:val="xl156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5">
    <w:name w:val="xl157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6">
    <w:name w:val="xl15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7">
    <w:name w:val="xl15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8">
    <w:name w:val="xl1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xl16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0">
    <w:name w:val="xl16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1">
    <w:name w:val="xl1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2">
    <w:name w:val="xl16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3">
    <w:name w:val="xl16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4">
    <w:name w:val="xl1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5">
    <w:name w:val="xl167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146">
    <w:name w:val="_Style 145"/>
    <w:basedOn w:val="1"/>
    <w:next w:val="18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47">
    <w:name w:val="_Style 146"/>
    <w:basedOn w:val="1"/>
    <w:next w:val="18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48">
    <w:name w:val="_Style 147"/>
    <w:basedOn w:val="1"/>
    <w:next w:val="18"/>
    <w:qFormat/>
    <w:uiPriority w:val="34"/>
    <w:pPr>
      <w:spacing w:after="120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4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0">
    <w:name w:val="font2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7901</Words>
  <Characters>9303</Characters>
  <Lines>117</Lines>
  <Paragraphs>33</Paragraphs>
  <TotalTime>0</TotalTime>
  <ScaleCrop>false</ScaleCrop>
  <LinksUpToDate>false</LinksUpToDate>
  <CharactersWithSpaces>9586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2019-06-25T11:07:00Z</dcterms:created>
  <dc:creator>吴振</dc:creator>
  <cp:lastModifiedBy>WPS_1516069980</cp:lastModifiedBy>
  <cp:lastPrinted>2021-01-11T05:53:00Z</cp:lastPrinted>
  <dcterms:modified xsi:type="dcterms:W3CDTF">2024-12-24T07:58:13Z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F70FEDB2AD8A4DF59C04C8326E387EBB_13</vt:lpwstr>
  </property>
</Properties>
</file>