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A99E0E">
      <w:pPr>
        <w:spacing w:line="440" w:lineRule="exact"/>
        <w:jc w:val="center"/>
        <w:rPr>
          <w:rFonts w:hint="eastAsia" w:ascii="宋体" w:hAnsi="宋体"/>
          <w:b/>
          <w:sz w:val="28"/>
          <w:szCs w:val="28"/>
        </w:rPr>
      </w:pPr>
      <w:r>
        <w:rPr>
          <w:rFonts w:hint="eastAsia" w:ascii="宋体" w:hAnsi="宋体"/>
          <w:b/>
          <w:sz w:val="28"/>
          <w:szCs w:val="28"/>
        </w:rPr>
        <w:t>股权转让协议</w:t>
      </w:r>
    </w:p>
    <w:p w14:paraId="059F7BFE">
      <w:pPr>
        <w:spacing w:line="440" w:lineRule="exact"/>
        <w:jc w:val="center"/>
        <w:rPr>
          <w:rFonts w:hint="eastAsia" w:ascii="宋体" w:hAnsi="宋体"/>
          <w:b/>
          <w:sz w:val="28"/>
          <w:szCs w:val="28"/>
        </w:rPr>
      </w:pPr>
    </w:p>
    <w:p w14:paraId="39496EC0">
      <w:pPr>
        <w:spacing w:line="440" w:lineRule="exact"/>
        <w:jc w:val="both"/>
        <w:rPr>
          <w:rFonts w:ascii="宋体" w:hAnsi="宋体"/>
          <w:b/>
          <w:sz w:val="28"/>
          <w:szCs w:val="28"/>
        </w:rPr>
      </w:pPr>
      <w:r>
        <w:rPr>
          <w:rFonts w:hint="eastAsia" w:ascii="宋体" w:hAnsi="宋体"/>
          <w:b/>
          <w:sz w:val="28"/>
          <w:szCs w:val="28"/>
        </w:rPr>
        <w:t>出让方：北京创联致信科技有限公司</w:t>
      </w:r>
    </w:p>
    <w:p w14:paraId="1BE877D8">
      <w:pPr>
        <w:spacing w:line="440" w:lineRule="exact"/>
        <w:jc w:val="left"/>
        <w:rPr>
          <w:rFonts w:hint="default" w:ascii="宋体" w:hAnsi="宋体" w:eastAsia="宋体"/>
          <w:b/>
          <w:sz w:val="28"/>
          <w:szCs w:val="28"/>
          <w:lang w:val="en-US" w:eastAsia="zh-CN"/>
        </w:rPr>
      </w:pPr>
      <w:r>
        <w:rPr>
          <w:rFonts w:hint="eastAsia" w:ascii="宋体" w:hAnsi="宋体"/>
          <w:b/>
          <w:sz w:val="28"/>
          <w:szCs w:val="28"/>
        </w:rPr>
        <w:t>受让方：</w:t>
      </w:r>
      <w:r>
        <w:rPr>
          <w:rFonts w:hint="eastAsia" w:ascii="宋体" w:hAnsi="宋体"/>
          <w:b/>
          <w:sz w:val="28"/>
          <w:szCs w:val="28"/>
          <w:lang w:val="en-US" w:eastAsia="zh-CN"/>
        </w:rPr>
        <w:t>北京厚德金叶科技中心（有限合伙）</w:t>
      </w:r>
    </w:p>
    <w:p w14:paraId="18CF79EB">
      <w:pPr>
        <w:spacing w:line="440" w:lineRule="exact"/>
        <w:jc w:val="left"/>
        <w:rPr>
          <w:rFonts w:ascii="宋体" w:hAnsi="宋体"/>
          <w:sz w:val="28"/>
          <w:szCs w:val="28"/>
        </w:rPr>
      </w:pPr>
      <w:r>
        <w:rPr>
          <w:rFonts w:hint="eastAsia" w:ascii="宋体" w:hAnsi="宋体"/>
          <w:sz w:val="28"/>
          <w:szCs w:val="28"/>
        </w:rPr>
        <w:t>  出让方与受让方经友好协商，就出让方将其在</w:t>
      </w:r>
      <w:r>
        <w:rPr>
          <w:rFonts w:hint="eastAsia" w:ascii="宋体" w:hAnsi="宋体"/>
          <w:sz w:val="28"/>
          <w:szCs w:val="28"/>
          <w:lang w:val="en-US" w:eastAsia="zh-CN"/>
        </w:rPr>
        <w:t>牛吧科技（宁波）</w:t>
      </w:r>
      <w:r>
        <w:rPr>
          <w:rFonts w:hint="eastAsia" w:ascii="宋体" w:hAnsi="宋体"/>
          <w:sz w:val="28"/>
          <w:szCs w:val="28"/>
        </w:rPr>
        <w:t>有限公司的股权转让给受让方一事签订如下协议：</w:t>
      </w:r>
    </w:p>
    <w:p w14:paraId="6C29A582">
      <w:pPr>
        <w:spacing w:line="440" w:lineRule="exact"/>
        <w:jc w:val="left"/>
        <w:rPr>
          <w:rFonts w:ascii="宋体" w:hAnsi="宋体"/>
          <w:sz w:val="28"/>
          <w:szCs w:val="28"/>
        </w:rPr>
      </w:pPr>
      <w:r>
        <w:rPr>
          <w:rFonts w:hint="eastAsia" w:ascii="宋体" w:hAnsi="宋体"/>
          <w:sz w:val="28"/>
          <w:szCs w:val="28"/>
        </w:rPr>
        <w:t>  1、出让方将拥有</w:t>
      </w:r>
      <w:r>
        <w:rPr>
          <w:rFonts w:hint="eastAsia" w:ascii="宋体" w:hAnsi="宋体"/>
          <w:sz w:val="28"/>
          <w:szCs w:val="28"/>
          <w:lang w:val="en-US" w:eastAsia="zh-CN"/>
        </w:rPr>
        <w:t>牛吧科技（宁波）</w:t>
      </w:r>
      <w:r>
        <w:rPr>
          <w:rFonts w:hint="eastAsia" w:ascii="宋体" w:hAnsi="宋体"/>
          <w:sz w:val="28"/>
          <w:szCs w:val="28"/>
        </w:rPr>
        <w:t>有限公司</w:t>
      </w:r>
      <w:r>
        <w:rPr>
          <w:rFonts w:hint="eastAsia" w:ascii="宋体" w:hAnsi="宋体"/>
          <w:sz w:val="28"/>
          <w:szCs w:val="28"/>
          <w:lang w:val="en-US" w:eastAsia="zh-CN"/>
        </w:rPr>
        <w:t>100</w:t>
      </w:r>
      <w:r>
        <w:rPr>
          <w:rFonts w:hint="eastAsia" w:ascii="宋体" w:hAnsi="宋体"/>
          <w:sz w:val="28"/>
          <w:szCs w:val="28"/>
        </w:rPr>
        <w:t>%的</w:t>
      </w:r>
      <w:r>
        <w:rPr>
          <w:rFonts w:hint="eastAsia" w:ascii="宋体" w:hAnsi="宋体"/>
          <w:sz w:val="28"/>
          <w:szCs w:val="28"/>
          <w:lang w:val="en-US" w:eastAsia="zh-CN"/>
        </w:rPr>
        <w:t>1000</w:t>
      </w:r>
      <w:r>
        <w:rPr>
          <w:rFonts w:hint="eastAsia" w:ascii="宋体" w:hAnsi="宋体"/>
          <w:sz w:val="28"/>
          <w:szCs w:val="28"/>
        </w:rPr>
        <w:t>万元股权转让给受让方。</w:t>
      </w:r>
    </w:p>
    <w:p w14:paraId="2A9A282F">
      <w:pPr>
        <w:pStyle w:val="2"/>
        <w:spacing w:before="0" w:beforeAutospacing="0" w:after="0" w:afterAutospacing="0"/>
        <w:rPr>
          <w:rFonts w:cs="Arial"/>
          <w:b/>
          <w:color w:val="FF0000"/>
          <w:sz w:val="40"/>
          <w:szCs w:val="32"/>
          <w:u w:val="single"/>
        </w:rPr>
      </w:pPr>
      <w:r>
        <w:rPr>
          <w:rFonts w:hint="eastAsia"/>
          <w:sz w:val="28"/>
          <w:szCs w:val="28"/>
        </w:rPr>
        <w:t>  2、本次股权转让的价款为</w:t>
      </w:r>
      <w:r>
        <w:rPr>
          <w:rFonts w:hint="eastAsia"/>
          <w:sz w:val="28"/>
          <w:szCs w:val="28"/>
          <w:lang w:val="en-US" w:eastAsia="zh-CN"/>
        </w:rPr>
        <w:t>0</w:t>
      </w:r>
      <w:r>
        <w:rPr>
          <w:rFonts w:hint="eastAsia"/>
          <w:sz w:val="28"/>
          <w:szCs w:val="28"/>
        </w:rPr>
        <w:t>万元，转让价款的交割方式为：货币。</w:t>
      </w:r>
    </w:p>
    <w:p w14:paraId="2944961E">
      <w:pPr>
        <w:spacing w:line="440" w:lineRule="exact"/>
        <w:jc w:val="left"/>
        <w:rPr>
          <w:rFonts w:hint="eastAsia" w:ascii="宋体" w:hAnsi="宋体"/>
          <w:sz w:val="28"/>
          <w:szCs w:val="28"/>
          <w:highlight w:val="none"/>
        </w:rPr>
      </w:pPr>
      <w:r>
        <w:rPr>
          <w:rFonts w:hint="eastAsia" w:ascii="宋体" w:hAnsi="宋体"/>
          <w:sz w:val="28"/>
          <w:szCs w:val="28"/>
          <w:highlight w:val="none"/>
        </w:rPr>
        <w:t>  3、本次股权转让的基准日为</w:t>
      </w:r>
      <w:r>
        <w:rPr>
          <w:rFonts w:hint="eastAsia" w:ascii="宋体" w:hAnsi="宋体"/>
          <w:sz w:val="28"/>
          <w:szCs w:val="28"/>
          <w:highlight w:val="none"/>
          <w:lang w:val="en-US" w:eastAsia="zh-CN"/>
        </w:rPr>
        <w:t>2024</w:t>
      </w:r>
      <w:r>
        <w:rPr>
          <w:rFonts w:hint="eastAsia" w:ascii="宋体" w:hAnsi="宋体"/>
          <w:sz w:val="28"/>
          <w:szCs w:val="28"/>
          <w:highlight w:val="none"/>
        </w:rPr>
        <w:t>年</w:t>
      </w:r>
      <w:r>
        <w:rPr>
          <w:rFonts w:hint="eastAsia" w:ascii="宋体" w:hAnsi="宋体"/>
          <w:sz w:val="28"/>
          <w:szCs w:val="28"/>
          <w:highlight w:val="none"/>
          <w:lang w:val="en-US" w:eastAsia="zh-CN"/>
        </w:rPr>
        <w:t>12</w:t>
      </w:r>
      <w:r>
        <w:rPr>
          <w:rFonts w:hint="eastAsia" w:ascii="宋体" w:hAnsi="宋体"/>
          <w:sz w:val="28"/>
          <w:szCs w:val="28"/>
          <w:highlight w:val="none"/>
        </w:rPr>
        <w:t>月</w:t>
      </w:r>
      <w:r>
        <w:rPr>
          <w:rFonts w:hint="eastAsia" w:ascii="宋体" w:hAnsi="宋体"/>
          <w:sz w:val="28"/>
          <w:szCs w:val="28"/>
          <w:highlight w:val="none"/>
          <w:lang w:val="en-US" w:eastAsia="zh-CN"/>
        </w:rPr>
        <w:t>12</w:t>
      </w:r>
      <w:r>
        <w:rPr>
          <w:rFonts w:hint="eastAsia" w:ascii="宋体" w:hAnsi="宋体"/>
          <w:sz w:val="28"/>
          <w:szCs w:val="28"/>
          <w:highlight w:val="none"/>
        </w:rPr>
        <w:t>日。</w:t>
      </w:r>
      <w:bookmarkStart w:id="0" w:name="_GoBack"/>
      <w:bookmarkEnd w:id="0"/>
    </w:p>
    <w:p w14:paraId="4DA7B82E">
      <w:pPr>
        <w:spacing w:line="440" w:lineRule="exact"/>
        <w:jc w:val="left"/>
        <w:rPr>
          <w:rFonts w:ascii="宋体" w:hAnsi="宋体"/>
          <w:sz w:val="28"/>
          <w:szCs w:val="28"/>
        </w:rPr>
      </w:pPr>
      <w:r>
        <w:rPr>
          <w:rFonts w:hint="eastAsia" w:ascii="宋体" w:hAnsi="宋体"/>
          <w:sz w:val="28"/>
          <w:szCs w:val="28"/>
        </w:rPr>
        <w:t>  4、本次股权转让涉及到未缴纳的认缴出资额由受让方按章程约定按期足额缴纳。</w:t>
      </w:r>
    </w:p>
    <w:p w14:paraId="70C10CF6">
      <w:pPr>
        <w:spacing w:line="440" w:lineRule="exact"/>
        <w:jc w:val="left"/>
        <w:rPr>
          <w:rFonts w:ascii="宋体" w:hAnsi="宋体"/>
          <w:sz w:val="28"/>
          <w:szCs w:val="28"/>
        </w:rPr>
      </w:pPr>
      <w:r>
        <w:rPr>
          <w:rFonts w:hint="eastAsia" w:ascii="宋体" w:hAnsi="宋体"/>
          <w:sz w:val="28"/>
          <w:szCs w:val="28"/>
        </w:rPr>
        <w:t>  5、股权转让后，出让方不再享有已出让股权的股东权利、承担相应的股东义务；受让方依照本协议享受股东权利的同时必须承担股东的义务。</w:t>
      </w:r>
    </w:p>
    <w:p w14:paraId="5877464E">
      <w:pPr>
        <w:spacing w:line="440" w:lineRule="exact"/>
        <w:jc w:val="left"/>
        <w:rPr>
          <w:rFonts w:hint="eastAsia" w:ascii="宋体" w:hAnsi="宋体"/>
          <w:sz w:val="28"/>
          <w:szCs w:val="28"/>
        </w:rPr>
      </w:pPr>
      <w:r>
        <w:rPr>
          <w:rFonts w:hint="eastAsia" w:ascii="宋体" w:hAnsi="宋体"/>
          <w:sz w:val="28"/>
          <w:szCs w:val="28"/>
        </w:rPr>
        <w:t>  6、本协议自签定之日起生效。</w:t>
      </w:r>
    </w:p>
    <w:p w14:paraId="35CB7FED">
      <w:pPr>
        <w:spacing w:line="440" w:lineRule="exact"/>
        <w:jc w:val="left"/>
        <w:rPr>
          <w:rFonts w:hint="eastAsia" w:ascii="宋体" w:hAnsi="宋体"/>
          <w:sz w:val="28"/>
          <w:szCs w:val="28"/>
        </w:rPr>
      </w:pPr>
    </w:p>
    <w:p w14:paraId="03C5B21D">
      <w:pPr>
        <w:spacing w:line="440" w:lineRule="exact"/>
        <w:jc w:val="left"/>
        <w:rPr>
          <w:rFonts w:hint="default" w:ascii="宋体" w:hAnsi="宋体" w:eastAsia="宋体"/>
          <w:sz w:val="28"/>
          <w:szCs w:val="28"/>
          <w:lang w:val="en-US" w:eastAsia="zh-CN"/>
        </w:rPr>
      </w:pPr>
      <w:r>
        <w:rPr>
          <w:rFonts w:hint="eastAsia" w:ascii="宋体" w:hAnsi="宋体"/>
          <w:sz w:val="28"/>
          <w:szCs w:val="28"/>
          <w:lang w:val="en-US" w:eastAsia="zh-CN"/>
        </w:rPr>
        <w:t>以下无正文，另附签字页。</w:t>
      </w:r>
    </w:p>
    <w:p w14:paraId="6E1165B6">
      <w:pPr>
        <w:spacing w:line="440" w:lineRule="exact"/>
        <w:jc w:val="left"/>
        <w:rPr>
          <w:rFonts w:hint="eastAsia" w:ascii="宋体" w:hAnsi="宋体"/>
          <w:sz w:val="28"/>
          <w:szCs w:val="28"/>
        </w:rPr>
      </w:pPr>
    </w:p>
    <w:p w14:paraId="3846341E">
      <w:pPr>
        <w:spacing w:line="440" w:lineRule="exact"/>
        <w:jc w:val="left"/>
        <w:rPr>
          <w:rFonts w:hint="eastAsia" w:ascii="宋体" w:hAnsi="宋体"/>
          <w:sz w:val="28"/>
          <w:szCs w:val="28"/>
        </w:rPr>
      </w:pPr>
    </w:p>
    <w:p w14:paraId="3FFCB86D">
      <w:pPr>
        <w:spacing w:line="440" w:lineRule="exact"/>
        <w:jc w:val="left"/>
        <w:rPr>
          <w:rFonts w:hint="eastAsia" w:ascii="宋体" w:hAnsi="宋体"/>
          <w:sz w:val="28"/>
          <w:szCs w:val="28"/>
        </w:rPr>
      </w:pPr>
    </w:p>
    <w:p w14:paraId="134D74E7">
      <w:pPr>
        <w:spacing w:line="440" w:lineRule="exact"/>
        <w:jc w:val="left"/>
        <w:rPr>
          <w:rFonts w:hint="eastAsia" w:ascii="宋体" w:hAnsi="宋体"/>
          <w:sz w:val="28"/>
          <w:szCs w:val="28"/>
        </w:rPr>
      </w:pPr>
    </w:p>
    <w:p w14:paraId="58ADE414">
      <w:pPr>
        <w:spacing w:line="440" w:lineRule="exact"/>
        <w:jc w:val="left"/>
        <w:rPr>
          <w:rFonts w:hint="eastAsia" w:ascii="宋体" w:hAnsi="宋体"/>
          <w:sz w:val="28"/>
          <w:szCs w:val="28"/>
        </w:rPr>
      </w:pPr>
    </w:p>
    <w:p w14:paraId="06ABF20F">
      <w:pPr>
        <w:spacing w:line="440" w:lineRule="exact"/>
        <w:jc w:val="left"/>
        <w:rPr>
          <w:rFonts w:hint="eastAsia" w:ascii="宋体" w:hAnsi="宋体"/>
          <w:sz w:val="28"/>
          <w:szCs w:val="28"/>
        </w:rPr>
      </w:pPr>
    </w:p>
    <w:p w14:paraId="2D3E71A6">
      <w:pPr>
        <w:spacing w:line="440" w:lineRule="exact"/>
        <w:jc w:val="left"/>
        <w:rPr>
          <w:rFonts w:hint="eastAsia" w:ascii="宋体" w:hAnsi="宋体"/>
          <w:sz w:val="28"/>
          <w:szCs w:val="28"/>
        </w:rPr>
      </w:pPr>
    </w:p>
    <w:p w14:paraId="628A0DB1">
      <w:pPr>
        <w:spacing w:line="440" w:lineRule="exact"/>
        <w:jc w:val="left"/>
        <w:rPr>
          <w:rFonts w:hint="eastAsia" w:ascii="宋体" w:hAnsi="宋体"/>
          <w:sz w:val="28"/>
          <w:szCs w:val="28"/>
        </w:rPr>
      </w:pPr>
    </w:p>
    <w:p w14:paraId="31181A00">
      <w:pPr>
        <w:spacing w:line="440" w:lineRule="exact"/>
        <w:jc w:val="left"/>
        <w:rPr>
          <w:rFonts w:hint="eastAsia" w:ascii="宋体" w:hAnsi="宋体"/>
          <w:sz w:val="28"/>
          <w:szCs w:val="28"/>
        </w:rPr>
      </w:pPr>
    </w:p>
    <w:p w14:paraId="4049A64B">
      <w:pPr>
        <w:spacing w:line="440" w:lineRule="exact"/>
        <w:jc w:val="left"/>
        <w:rPr>
          <w:rFonts w:hint="eastAsia" w:ascii="宋体" w:hAnsi="宋体"/>
          <w:sz w:val="28"/>
          <w:szCs w:val="28"/>
        </w:rPr>
      </w:pPr>
    </w:p>
    <w:p w14:paraId="66852D51">
      <w:pPr>
        <w:spacing w:line="440" w:lineRule="exact"/>
        <w:jc w:val="left"/>
        <w:rPr>
          <w:rFonts w:hint="eastAsia" w:ascii="宋体" w:hAnsi="宋体"/>
          <w:sz w:val="28"/>
          <w:szCs w:val="28"/>
        </w:rPr>
      </w:pPr>
    </w:p>
    <w:p w14:paraId="0913ED9B">
      <w:pPr>
        <w:spacing w:line="440" w:lineRule="exact"/>
        <w:jc w:val="left"/>
        <w:rPr>
          <w:rFonts w:hint="eastAsia" w:ascii="宋体" w:hAnsi="宋体"/>
          <w:sz w:val="28"/>
          <w:szCs w:val="28"/>
        </w:rPr>
      </w:pPr>
    </w:p>
    <w:p w14:paraId="04C48E70">
      <w:pPr>
        <w:spacing w:line="440" w:lineRule="exact"/>
        <w:jc w:val="left"/>
        <w:rPr>
          <w:rFonts w:hint="eastAsia" w:ascii="宋体" w:hAnsi="宋体"/>
          <w:sz w:val="28"/>
          <w:szCs w:val="28"/>
        </w:rPr>
      </w:pPr>
    </w:p>
    <w:p w14:paraId="61359852">
      <w:pPr>
        <w:spacing w:line="440" w:lineRule="exact"/>
        <w:jc w:val="left"/>
        <w:rPr>
          <w:rFonts w:hint="eastAsia" w:ascii="宋体" w:hAnsi="宋体"/>
          <w:sz w:val="28"/>
          <w:szCs w:val="28"/>
        </w:rPr>
      </w:pPr>
    </w:p>
    <w:p w14:paraId="44B75A0C">
      <w:pPr>
        <w:spacing w:line="440" w:lineRule="exact"/>
        <w:jc w:val="left"/>
        <w:rPr>
          <w:rFonts w:hint="default" w:ascii="宋体" w:hAnsi="宋体" w:eastAsia="宋体"/>
          <w:sz w:val="28"/>
          <w:szCs w:val="28"/>
          <w:lang w:val="en-US" w:eastAsia="zh-CN"/>
        </w:rPr>
      </w:pPr>
      <w:r>
        <w:rPr>
          <w:rFonts w:hint="eastAsia" w:ascii="宋体" w:hAnsi="宋体"/>
          <w:sz w:val="28"/>
          <w:szCs w:val="28"/>
          <w:lang w:val="en-US" w:eastAsia="zh-CN"/>
        </w:rPr>
        <w:t>此页为股权转让协议签字页</w:t>
      </w:r>
    </w:p>
    <w:p w14:paraId="39A12B1B">
      <w:pPr>
        <w:spacing w:line="440" w:lineRule="exact"/>
        <w:jc w:val="left"/>
        <w:rPr>
          <w:rFonts w:ascii="宋体" w:hAnsi="宋体"/>
          <w:sz w:val="28"/>
          <w:szCs w:val="28"/>
        </w:rPr>
      </w:pPr>
    </w:p>
    <w:p w14:paraId="3BC86274">
      <w:pPr>
        <w:spacing w:line="440" w:lineRule="exact"/>
        <w:jc w:val="left"/>
        <w:rPr>
          <w:rFonts w:ascii="宋体" w:hAnsi="宋体"/>
          <w:sz w:val="28"/>
          <w:szCs w:val="28"/>
        </w:rPr>
      </w:pPr>
    </w:p>
    <w:p w14:paraId="5050C18F">
      <w:pPr>
        <w:spacing w:line="440" w:lineRule="exact"/>
        <w:jc w:val="left"/>
        <w:rPr>
          <w:rFonts w:hint="eastAsia" w:ascii="宋体" w:hAnsi="宋体"/>
          <w:b/>
          <w:sz w:val="28"/>
          <w:szCs w:val="28"/>
        </w:rPr>
      </w:pPr>
      <w:r>
        <w:rPr>
          <w:rFonts w:hint="eastAsia" w:ascii="宋体" w:hAnsi="宋体"/>
          <w:b/>
          <w:sz w:val="28"/>
          <w:szCs w:val="28"/>
        </w:rPr>
        <w:t>出让方：（签字、盖章）北京创联致信科技有限公司</w:t>
      </w:r>
    </w:p>
    <w:p w14:paraId="5AF30BD2">
      <w:pPr>
        <w:spacing w:line="440" w:lineRule="exact"/>
        <w:jc w:val="left"/>
        <w:rPr>
          <w:rFonts w:hint="eastAsia" w:ascii="宋体" w:hAnsi="宋体"/>
          <w:b/>
          <w:sz w:val="28"/>
          <w:szCs w:val="28"/>
        </w:rPr>
      </w:pPr>
    </w:p>
    <w:p w14:paraId="0DA6BD03">
      <w:pPr>
        <w:spacing w:line="440" w:lineRule="exact"/>
        <w:jc w:val="left"/>
        <w:rPr>
          <w:rFonts w:ascii="宋体" w:hAnsi="宋体"/>
          <w:b/>
          <w:sz w:val="28"/>
          <w:szCs w:val="28"/>
        </w:rPr>
      </w:pPr>
      <w:r>
        <w:rPr>
          <w:rFonts w:hint="eastAsia" w:ascii="宋体" w:hAnsi="宋体"/>
          <w:b/>
          <w:sz w:val="28"/>
          <w:szCs w:val="28"/>
        </w:rPr>
        <w:t xml:space="preserve">             </w:t>
      </w:r>
    </w:p>
    <w:p w14:paraId="7ACA6375">
      <w:pPr>
        <w:spacing w:line="440" w:lineRule="exact"/>
        <w:jc w:val="left"/>
        <w:rPr>
          <w:rFonts w:hint="eastAsia" w:ascii="宋体" w:hAnsi="宋体"/>
          <w:b/>
          <w:sz w:val="28"/>
          <w:szCs w:val="28"/>
          <w:lang w:val="en-US" w:eastAsia="zh-CN"/>
        </w:rPr>
      </w:pPr>
      <w:r>
        <w:rPr>
          <w:rFonts w:hint="eastAsia" w:ascii="宋体" w:hAnsi="宋体"/>
          <w:b/>
          <w:sz w:val="28"/>
          <w:szCs w:val="28"/>
        </w:rPr>
        <w:t>受让方：（签字、盖章）</w:t>
      </w:r>
      <w:r>
        <w:rPr>
          <w:rFonts w:hint="eastAsia" w:ascii="宋体" w:hAnsi="宋体"/>
          <w:b/>
          <w:sz w:val="28"/>
          <w:szCs w:val="28"/>
          <w:lang w:val="en-US" w:eastAsia="zh-CN"/>
        </w:rPr>
        <w:t>北京厚德金叶科技中心（有限合伙）</w:t>
      </w:r>
    </w:p>
    <w:p w14:paraId="1CC4D866">
      <w:pPr>
        <w:spacing w:line="440" w:lineRule="exact"/>
        <w:jc w:val="left"/>
        <w:rPr>
          <w:rFonts w:hint="eastAsia" w:ascii="宋体" w:hAnsi="宋体"/>
          <w:b/>
          <w:sz w:val="28"/>
          <w:szCs w:val="28"/>
          <w:lang w:val="en-US" w:eastAsia="zh-CN"/>
        </w:rPr>
      </w:pPr>
    </w:p>
    <w:p w14:paraId="609A55C6">
      <w:pPr>
        <w:spacing w:line="440" w:lineRule="exact"/>
        <w:jc w:val="left"/>
        <w:rPr>
          <w:rFonts w:ascii="宋体" w:hAnsi="宋体"/>
          <w:b/>
          <w:sz w:val="28"/>
          <w:szCs w:val="28"/>
        </w:rPr>
      </w:pPr>
      <w:r>
        <w:rPr>
          <w:rFonts w:hint="eastAsia" w:ascii="宋体" w:hAnsi="宋体"/>
          <w:sz w:val="28"/>
          <w:szCs w:val="28"/>
        </w:rPr>
        <w:t>      </w:t>
      </w:r>
    </w:p>
    <w:p w14:paraId="6FDD36F5">
      <w:pPr>
        <w:spacing w:line="440" w:lineRule="exact"/>
        <w:ind w:left="4469" w:leftChars="2128" w:firstLine="562" w:firstLineChars="200"/>
        <w:jc w:val="left"/>
        <w:rPr>
          <w:rFonts w:hint="eastAsia" w:ascii="宋体" w:hAnsi="宋体"/>
          <w:b/>
          <w:sz w:val="28"/>
          <w:szCs w:val="28"/>
        </w:rPr>
      </w:pPr>
      <w:r>
        <w:rPr>
          <w:rFonts w:hint="eastAsia" w:ascii="宋体" w:hAnsi="宋体"/>
          <w:b/>
          <w:sz w:val="28"/>
          <w:szCs w:val="28"/>
          <w:lang w:val="en-US" w:eastAsia="zh-CN"/>
        </w:rPr>
        <w:t xml:space="preserve">                                  </w:t>
      </w:r>
      <w:r>
        <w:rPr>
          <w:rFonts w:hint="eastAsia" w:ascii="宋体" w:hAnsi="宋体"/>
          <w:b/>
          <w:sz w:val="28"/>
          <w:szCs w:val="28"/>
        </w:rPr>
        <w:t>年</w:t>
      </w:r>
      <w:r>
        <w:rPr>
          <w:rFonts w:hint="eastAsia" w:ascii="宋体" w:hAnsi="宋体"/>
          <w:b/>
          <w:sz w:val="28"/>
          <w:szCs w:val="28"/>
          <w:lang w:val="en-US" w:eastAsia="zh-CN"/>
        </w:rPr>
        <w:t xml:space="preserve">   </w:t>
      </w:r>
      <w:r>
        <w:rPr>
          <w:rFonts w:hint="eastAsia" w:ascii="宋体" w:hAnsi="宋体"/>
          <w:b/>
          <w:sz w:val="28"/>
          <w:szCs w:val="28"/>
        </w:rPr>
        <w:t xml:space="preserve">  月 </w:t>
      </w:r>
      <w:r>
        <w:rPr>
          <w:rFonts w:hint="eastAsia" w:ascii="宋体" w:hAnsi="宋体"/>
          <w:b/>
          <w:sz w:val="28"/>
          <w:szCs w:val="28"/>
          <w:lang w:val="en-US" w:eastAsia="zh-CN"/>
        </w:rPr>
        <w:t xml:space="preserve">   </w:t>
      </w:r>
      <w:r>
        <w:rPr>
          <w:rFonts w:hint="eastAsia" w:ascii="宋体" w:hAnsi="宋体"/>
          <w:b/>
          <w:sz w:val="28"/>
          <w:szCs w:val="28"/>
        </w:rPr>
        <w:t xml:space="preserve"> 日</w:t>
      </w:r>
    </w:p>
    <w:p w14:paraId="521B6DF5">
      <w:pPr>
        <w:rPr>
          <w:rFonts w:hint="eastAsia"/>
          <w:b/>
          <w:bCs/>
          <w:color w:val="FF0000"/>
          <w:sz w:val="28"/>
          <w:szCs w:val="36"/>
          <w:lang w:eastAsia="zh-CN"/>
        </w:rPr>
      </w:pPr>
    </w:p>
    <w:p w14:paraId="69E07684">
      <w:pPr>
        <w:spacing w:line="520" w:lineRule="exact"/>
        <w:ind w:firstLine="2233" w:firstLineChars="695"/>
        <w:rPr>
          <w:rFonts w:hint="eastAsia"/>
          <w:b/>
          <w:sz w:val="32"/>
          <w:szCs w:val="32"/>
          <w:u w:val="single"/>
        </w:rPr>
      </w:pPr>
    </w:p>
    <w:p w14:paraId="4C8712DD">
      <w:pPr>
        <w:spacing w:line="520" w:lineRule="exact"/>
        <w:ind w:firstLine="2233" w:firstLineChars="695"/>
        <w:rPr>
          <w:rFonts w:hint="eastAsia"/>
          <w:b/>
          <w:sz w:val="32"/>
          <w:szCs w:val="32"/>
          <w:u w:val="single"/>
        </w:rPr>
      </w:pPr>
    </w:p>
    <w:p w14:paraId="75F01EC9">
      <w:pPr>
        <w:spacing w:line="520" w:lineRule="exact"/>
        <w:ind w:firstLine="2233" w:firstLineChars="695"/>
        <w:rPr>
          <w:rFonts w:hint="eastAsia"/>
          <w:b/>
          <w:sz w:val="32"/>
          <w:szCs w:val="32"/>
          <w:u w:val="single"/>
        </w:rPr>
      </w:pPr>
    </w:p>
    <w:p w14:paraId="79FC605A">
      <w:pPr>
        <w:spacing w:line="520" w:lineRule="exact"/>
        <w:ind w:firstLine="2233" w:firstLineChars="695"/>
        <w:rPr>
          <w:rFonts w:hint="eastAsia"/>
          <w:b/>
          <w:sz w:val="32"/>
          <w:szCs w:val="32"/>
          <w:u w:val="single"/>
        </w:rPr>
      </w:pPr>
    </w:p>
    <w:p w14:paraId="73912A7E">
      <w:pPr>
        <w:spacing w:line="520" w:lineRule="exact"/>
        <w:ind w:firstLine="2233" w:firstLineChars="695"/>
        <w:rPr>
          <w:rFonts w:hint="eastAsia"/>
          <w:b/>
          <w:sz w:val="32"/>
          <w:szCs w:val="32"/>
          <w:u w:val="single"/>
        </w:rPr>
      </w:pPr>
    </w:p>
    <w:p w14:paraId="360DEC7D">
      <w:pPr>
        <w:spacing w:line="520" w:lineRule="exact"/>
        <w:ind w:firstLine="2233" w:firstLineChars="695"/>
        <w:rPr>
          <w:rFonts w:hint="eastAsia"/>
          <w:b/>
          <w:sz w:val="32"/>
          <w:szCs w:val="32"/>
          <w:u w:val="single"/>
        </w:rPr>
      </w:pPr>
    </w:p>
    <w:p w14:paraId="798845E3">
      <w:pPr>
        <w:spacing w:line="520" w:lineRule="exact"/>
        <w:ind w:firstLine="2233" w:firstLineChars="695"/>
        <w:rPr>
          <w:rFonts w:hint="eastAsia"/>
          <w:b/>
          <w:sz w:val="32"/>
          <w:szCs w:val="32"/>
          <w:u w:val="single"/>
        </w:rPr>
      </w:pPr>
    </w:p>
    <w:p w14:paraId="2F5838F7">
      <w:pPr>
        <w:spacing w:line="520" w:lineRule="exact"/>
        <w:ind w:firstLine="2233" w:firstLineChars="695"/>
        <w:rPr>
          <w:rFonts w:hint="eastAsia"/>
          <w:b/>
          <w:sz w:val="32"/>
          <w:szCs w:val="32"/>
          <w:u w:val="single"/>
        </w:rPr>
      </w:pPr>
    </w:p>
    <w:p w14:paraId="3B52D7C8">
      <w:pPr>
        <w:spacing w:line="520" w:lineRule="exact"/>
        <w:ind w:firstLine="2233" w:firstLineChars="695"/>
        <w:rPr>
          <w:rFonts w:hint="eastAsia"/>
          <w:b/>
          <w:sz w:val="32"/>
          <w:szCs w:val="32"/>
          <w:u w:val="single"/>
        </w:rPr>
      </w:pPr>
    </w:p>
    <w:p w14:paraId="0F444DDF">
      <w:pPr>
        <w:spacing w:line="520" w:lineRule="exact"/>
        <w:ind w:firstLine="2233" w:firstLineChars="695"/>
        <w:rPr>
          <w:rFonts w:hint="eastAsia"/>
          <w:b/>
          <w:sz w:val="32"/>
          <w:szCs w:val="32"/>
          <w:u w:val="single"/>
        </w:rPr>
      </w:pPr>
    </w:p>
    <w:p w14:paraId="66EDDD08">
      <w:pPr>
        <w:spacing w:line="520" w:lineRule="exact"/>
        <w:ind w:firstLine="2233" w:firstLineChars="695"/>
        <w:rPr>
          <w:rFonts w:hint="eastAsia"/>
          <w:b/>
          <w:sz w:val="32"/>
          <w:szCs w:val="32"/>
          <w:u w:val="single"/>
        </w:rPr>
      </w:pPr>
    </w:p>
    <w:p w14:paraId="18CA2203">
      <w:pPr>
        <w:spacing w:line="520" w:lineRule="exact"/>
        <w:ind w:firstLine="2233" w:firstLineChars="695"/>
        <w:rPr>
          <w:rFonts w:hint="eastAsia"/>
          <w:b/>
          <w:sz w:val="32"/>
          <w:szCs w:val="32"/>
          <w:u w:val="single"/>
        </w:rPr>
      </w:pPr>
    </w:p>
    <w:p w14:paraId="3BEFD713">
      <w:pPr>
        <w:spacing w:line="520" w:lineRule="exact"/>
        <w:ind w:firstLine="2233" w:firstLineChars="695"/>
        <w:rPr>
          <w:rFonts w:hint="eastAsia"/>
          <w:b/>
          <w:sz w:val="32"/>
          <w:szCs w:val="32"/>
          <w:u w:val="single"/>
        </w:rPr>
      </w:pPr>
    </w:p>
    <w:p w14:paraId="02CFB550">
      <w:pPr>
        <w:spacing w:line="520" w:lineRule="exact"/>
        <w:ind w:firstLine="2233" w:firstLineChars="695"/>
        <w:rPr>
          <w:rFonts w:hint="eastAsia"/>
          <w:b/>
          <w:sz w:val="32"/>
          <w:szCs w:val="32"/>
          <w:u w:val="single"/>
        </w:rPr>
      </w:pPr>
    </w:p>
    <w:p w14:paraId="48411047">
      <w:pPr>
        <w:spacing w:line="520" w:lineRule="exact"/>
        <w:ind w:firstLine="2233" w:firstLineChars="695"/>
        <w:rPr>
          <w:rFonts w:hint="eastAsia"/>
          <w:b/>
          <w:sz w:val="32"/>
          <w:szCs w:val="32"/>
          <w:u w:val="single"/>
        </w:rPr>
      </w:pPr>
    </w:p>
    <w:p w14:paraId="0DEDE665">
      <w:pPr>
        <w:spacing w:line="520" w:lineRule="exact"/>
        <w:ind w:firstLine="2233" w:firstLineChars="695"/>
        <w:rPr>
          <w:rFonts w:hint="eastAsia"/>
          <w:b/>
          <w:sz w:val="32"/>
          <w:szCs w:val="32"/>
          <w:u w:val="single"/>
        </w:rPr>
      </w:pPr>
    </w:p>
    <w:p w14:paraId="4C370283">
      <w:pPr>
        <w:spacing w:line="520" w:lineRule="exact"/>
        <w:ind w:firstLine="2233" w:firstLineChars="695"/>
        <w:rPr>
          <w:rFonts w:hint="eastAsia"/>
          <w:b/>
          <w:sz w:val="32"/>
          <w:szCs w:val="32"/>
        </w:rPr>
      </w:pPr>
      <w:r>
        <w:rPr>
          <w:rFonts w:hint="eastAsia"/>
          <w:b/>
          <w:sz w:val="32"/>
          <w:szCs w:val="32"/>
          <w:lang w:val="en-US" w:eastAsia="zh-CN"/>
        </w:rPr>
        <w:t>牛吧科技（宁波）</w:t>
      </w:r>
      <w:r>
        <w:rPr>
          <w:rFonts w:hint="eastAsia"/>
          <w:b/>
          <w:sz w:val="32"/>
          <w:szCs w:val="32"/>
        </w:rPr>
        <w:t>有限公司</w:t>
      </w:r>
    </w:p>
    <w:p w14:paraId="21104453">
      <w:pPr>
        <w:spacing w:line="520" w:lineRule="exact"/>
        <w:ind w:firstLine="3196" w:firstLineChars="995"/>
        <w:rPr>
          <w:rFonts w:hint="eastAsia"/>
          <w:b/>
          <w:sz w:val="32"/>
          <w:szCs w:val="32"/>
        </w:rPr>
      </w:pPr>
      <w:r>
        <w:rPr>
          <w:rFonts w:hint="eastAsia"/>
          <w:b/>
          <w:sz w:val="32"/>
          <w:szCs w:val="32"/>
        </w:rPr>
        <w:t>股东决定</w:t>
      </w:r>
    </w:p>
    <w:p w14:paraId="42E28CDC">
      <w:pPr>
        <w:spacing w:line="520" w:lineRule="exact"/>
        <w:rPr>
          <w:rFonts w:hint="eastAsia" w:ascii="宋体" w:hAnsi="宋体"/>
          <w:sz w:val="28"/>
          <w:szCs w:val="28"/>
        </w:rPr>
      </w:pPr>
    </w:p>
    <w:p w14:paraId="75A2D6F3">
      <w:pPr>
        <w:spacing w:line="520" w:lineRule="exact"/>
        <w:ind w:firstLine="700" w:firstLineChars="250"/>
        <w:rPr>
          <w:rFonts w:hint="eastAsia" w:ascii="宋体" w:hAnsi="宋体"/>
          <w:sz w:val="28"/>
          <w:szCs w:val="28"/>
        </w:rPr>
      </w:pPr>
      <w:r>
        <w:rPr>
          <w:rFonts w:hint="eastAsia" w:ascii="宋体" w:hAnsi="宋体"/>
          <w:sz w:val="28"/>
          <w:szCs w:val="28"/>
        </w:rPr>
        <w:t>本次股东决定如下：</w:t>
      </w:r>
    </w:p>
    <w:p w14:paraId="4EDAF679">
      <w:pPr>
        <w:spacing w:line="440" w:lineRule="exact"/>
        <w:ind w:firstLine="560" w:firstLineChars="200"/>
        <w:rPr>
          <w:sz w:val="28"/>
          <w:szCs w:val="28"/>
        </w:rPr>
      </w:pPr>
      <w:r>
        <w:rPr>
          <w:rFonts w:hint="eastAsia"/>
          <w:sz w:val="28"/>
          <w:szCs w:val="28"/>
        </w:rPr>
        <w:t>一、 股东转让股权后，本公司股东出资情况如下：</w:t>
      </w:r>
    </w:p>
    <w:p w14:paraId="0DDE4FEF">
      <w:pPr>
        <w:spacing w:line="520" w:lineRule="exact"/>
        <w:rPr>
          <w:rFonts w:hint="default" w:ascii="宋体" w:hAnsi="宋体" w:eastAsia="宋体"/>
          <w:sz w:val="28"/>
          <w:szCs w:val="28"/>
          <w:lang w:val="en-US" w:eastAsia="zh-CN"/>
        </w:rPr>
      </w:pPr>
      <w:r>
        <w:rPr>
          <w:rFonts w:hint="eastAsia"/>
          <w:sz w:val="28"/>
          <w:szCs w:val="28"/>
        </w:rPr>
        <w:t xml:space="preserve">     </w:t>
      </w:r>
      <w:r>
        <w:rPr>
          <w:rFonts w:hint="eastAsia" w:ascii="宋体" w:hAnsi="宋体"/>
          <w:b/>
          <w:sz w:val="28"/>
          <w:szCs w:val="28"/>
          <w:lang w:val="en-US" w:eastAsia="zh-CN"/>
        </w:rPr>
        <w:t>北京厚德金叶科技中心（有限合伙）</w:t>
      </w:r>
      <w:r>
        <w:rPr>
          <w:rFonts w:hint="eastAsia"/>
          <w:sz w:val="28"/>
          <w:szCs w:val="28"/>
        </w:rPr>
        <w:t>以货币出资，为人民币</w:t>
      </w:r>
      <w:r>
        <w:rPr>
          <w:rFonts w:hint="eastAsia"/>
          <w:sz w:val="28"/>
          <w:szCs w:val="28"/>
          <w:lang w:val="en-US" w:eastAsia="zh-CN"/>
        </w:rPr>
        <w:t>1000</w:t>
      </w:r>
      <w:r>
        <w:rPr>
          <w:rFonts w:hint="eastAsia"/>
          <w:sz w:val="28"/>
          <w:szCs w:val="28"/>
        </w:rPr>
        <w:t>万元，占注册资本的100%。</w:t>
      </w:r>
    </w:p>
    <w:p w14:paraId="62F4D4CF">
      <w:pPr>
        <w:spacing w:line="500" w:lineRule="exact"/>
        <w:ind w:firstLine="560" w:firstLineChars="200"/>
        <w:rPr>
          <w:rFonts w:hint="eastAsia" w:ascii="宋体" w:hAnsi="宋体"/>
          <w:sz w:val="28"/>
          <w:szCs w:val="28"/>
        </w:rPr>
      </w:pPr>
      <w:r>
        <w:rPr>
          <w:rFonts w:hint="eastAsia" w:ascii="宋体" w:hAnsi="宋体"/>
          <w:sz w:val="28"/>
          <w:szCs w:val="28"/>
          <w:lang w:val="en-US" w:eastAsia="zh-CN"/>
        </w:rPr>
        <w:t>二</w:t>
      </w:r>
      <w:r>
        <w:rPr>
          <w:rFonts w:hint="eastAsia" w:ascii="宋体" w:hAnsi="宋体"/>
          <w:sz w:val="28"/>
          <w:szCs w:val="28"/>
        </w:rPr>
        <w:t>、委派</w:t>
      </w:r>
      <w:r>
        <w:rPr>
          <w:rFonts w:hint="eastAsia" w:ascii="宋体" w:hAnsi="宋体"/>
          <w:sz w:val="28"/>
          <w:szCs w:val="28"/>
          <w:u w:val="none"/>
          <w:lang w:val="en-US" w:eastAsia="zh-CN"/>
        </w:rPr>
        <w:t>蔡建</w:t>
      </w:r>
      <w:r>
        <w:rPr>
          <w:rFonts w:hint="eastAsia" w:ascii="宋体" w:hAnsi="宋体"/>
          <w:sz w:val="28"/>
          <w:szCs w:val="28"/>
        </w:rPr>
        <w:t>为公司的董事，执行公司事务，为法定代表人</w:t>
      </w:r>
      <w:r>
        <w:rPr>
          <w:rFonts w:hint="eastAsia" w:ascii="宋体" w:hAnsi="宋体"/>
          <w:sz w:val="28"/>
          <w:szCs w:val="28"/>
          <w:lang w:eastAsia="zh-CN"/>
        </w:rPr>
        <w:t>；</w:t>
      </w:r>
      <w:r>
        <w:rPr>
          <w:rFonts w:hint="eastAsia" w:ascii="宋体" w:hAnsi="宋体"/>
          <w:sz w:val="28"/>
          <w:szCs w:val="28"/>
        </w:rPr>
        <w:t>委派</w:t>
      </w:r>
      <w:r>
        <w:rPr>
          <w:rFonts w:hint="eastAsia" w:ascii="宋体" w:hAnsi="宋体"/>
          <w:sz w:val="28"/>
          <w:szCs w:val="28"/>
          <w:lang w:val="en-US" w:eastAsia="zh-CN"/>
        </w:rPr>
        <w:t>张忠强</w:t>
      </w:r>
      <w:r>
        <w:rPr>
          <w:rFonts w:hint="eastAsia" w:ascii="宋体" w:hAnsi="宋体"/>
          <w:sz w:val="28"/>
          <w:szCs w:val="28"/>
        </w:rPr>
        <w:t>为公司的监事</w:t>
      </w:r>
      <w:r>
        <w:rPr>
          <w:rFonts w:hint="eastAsia" w:ascii="宋体" w:hAnsi="宋体"/>
          <w:sz w:val="28"/>
          <w:szCs w:val="28"/>
          <w:lang w:eastAsia="zh-CN"/>
        </w:rPr>
        <w:t>；</w:t>
      </w:r>
      <w:r>
        <w:rPr>
          <w:rFonts w:hint="eastAsia" w:ascii="宋体" w:hAnsi="宋体"/>
          <w:sz w:val="28"/>
          <w:szCs w:val="28"/>
        </w:rPr>
        <w:t>上一届相关人员同时免去。</w:t>
      </w:r>
    </w:p>
    <w:p w14:paraId="422A6F79">
      <w:pPr>
        <w:spacing w:line="500" w:lineRule="exact"/>
        <w:ind w:firstLine="560" w:firstLineChars="200"/>
        <w:rPr>
          <w:rFonts w:hint="eastAsia"/>
          <w:sz w:val="28"/>
          <w:szCs w:val="28"/>
        </w:rPr>
      </w:pPr>
      <w:r>
        <w:rPr>
          <w:rFonts w:hint="eastAsia"/>
          <w:sz w:val="28"/>
          <w:szCs w:val="28"/>
        </w:rPr>
        <w:t>上述人员任职资格已对其进行审查，均符合法律法规有关规定条件。</w:t>
      </w:r>
    </w:p>
    <w:p w14:paraId="34274433">
      <w:pPr>
        <w:numPr>
          <w:ilvl w:val="0"/>
          <w:numId w:val="1"/>
        </w:numPr>
        <w:spacing w:line="500" w:lineRule="exact"/>
        <w:ind w:firstLine="560" w:firstLineChars="200"/>
        <w:rPr>
          <w:rFonts w:hint="eastAsia"/>
          <w:sz w:val="28"/>
          <w:szCs w:val="28"/>
        </w:rPr>
      </w:pPr>
      <w:r>
        <w:rPr>
          <w:rFonts w:hint="eastAsia"/>
          <w:sz w:val="28"/>
          <w:szCs w:val="28"/>
        </w:rPr>
        <w:t>同意修改公司章程。</w:t>
      </w:r>
    </w:p>
    <w:p w14:paraId="297F4C32">
      <w:pPr>
        <w:spacing w:line="440" w:lineRule="exact"/>
        <w:rPr>
          <w:rFonts w:hint="eastAsia" w:ascii="宋体" w:hAnsi="宋体"/>
          <w:sz w:val="28"/>
          <w:szCs w:val="28"/>
        </w:rPr>
      </w:pPr>
      <w:r>
        <w:rPr>
          <w:rFonts w:hint="eastAsia" w:ascii="宋体" w:hAnsi="宋体"/>
          <w:sz w:val="28"/>
          <w:szCs w:val="28"/>
        </w:rPr>
        <w:t xml:space="preserve">  </w:t>
      </w:r>
    </w:p>
    <w:p w14:paraId="07638F07">
      <w:pPr>
        <w:spacing w:line="500" w:lineRule="exact"/>
        <w:ind w:firstLine="5880" w:firstLineChars="2100"/>
        <w:rPr>
          <w:rFonts w:hint="eastAsia" w:ascii="宋体" w:hAnsi="宋体"/>
          <w:sz w:val="28"/>
          <w:szCs w:val="28"/>
        </w:rPr>
      </w:pPr>
      <w:r>
        <w:rPr>
          <w:rFonts w:hint="eastAsia" w:ascii="宋体" w:hAnsi="宋体"/>
          <w:sz w:val="28"/>
          <w:szCs w:val="28"/>
        </w:rPr>
        <w:t>股东签字盖章：</w:t>
      </w:r>
    </w:p>
    <w:p w14:paraId="3FC003B6"/>
    <w:p w14:paraId="22E00EFD"/>
    <w:p w14:paraId="0CF8E278"/>
    <w:p w14:paraId="1B97EB18">
      <w:pPr>
        <w:rPr>
          <w:rFonts w:hint="eastAsia"/>
          <w:b/>
          <w:bCs/>
          <w:color w:val="FF0000"/>
          <w:sz w:val="28"/>
          <w:szCs w:val="36"/>
          <w:lang w:eastAsia="zh-CN"/>
        </w:rPr>
      </w:pPr>
    </w:p>
    <w:p w14:paraId="321642E3">
      <w:pPr>
        <w:rPr>
          <w:rFonts w:hint="eastAsia"/>
          <w:b/>
          <w:bCs/>
          <w:color w:val="FF0000"/>
          <w:sz w:val="28"/>
          <w:szCs w:val="36"/>
          <w:lang w:eastAsia="zh-CN"/>
        </w:rPr>
      </w:pPr>
    </w:p>
    <w:p w14:paraId="24028514">
      <w:pPr>
        <w:rPr>
          <w:rFonts w:hint="eastAsia"/>
          <w:b/>
          <w:bCs/>
          <w:color w:val="FF0000"/>
          <w:sz w:val="28"/>
          <w:szCs w:val="36"/>
          <w:lang w:eastAsia="zh-CN"/>
        </w:rPr>
      </w:pPr>
    </w:p>
    <w:p w14:paraId="4B21AF77">
      <w:pPr>
        <w:rPr>
          <w:rFonts w:hint="eastAsia"/>
          <w:b/>
          <w:bCs/>
          <w:color w:val="FF0000"/>
          <w:sz w:val="28"/>
          <w:szCs w:val="36"/>
          <w:lang w:eastAsia="zh-CN"/>
        </w:rPr>
      </w:pPr>
    </w:p>
    <w:p w14:paraId="44540B31">
      <w:pPr>
        <w:rPr>
          <w:rFonts w:hint="eastAsia"/>
          <w:b/>
          <w:bCs/>
          <w:color w:val="FF0000"/>
          <w:sz w:val="28"/>
          <w:szCs w:val="36"/>
          <w:lang w:eastAsia="zh-CN"/>
        </w:rPr>
      </w:pPr>
    </w:p>
    <w:p w14:paraId="62BD689D">
      <w:pPr>
        <w:rPr>
          <w:rFonts w:hint="eastAsia"/>
          <w:b/>
          <w:bCs/>
          <w:color w:val="FF0000"/>
          <w:sz w:val="28"/>
          <w:szCs w:val="36"/>
          <w:lang w:eastAsia="zh-CN"/>
        </w:rPr>
      </w:pPr>
    </w:p>
    <w:p w14:paraId="141591B7">
      <w:pPr>
        <w:rPr>
          <w:rFonts w:hint="eastAsia"/>
          <w:b/>
          <w:bCs/>
          <w:color w:val="FF0000"/>
          <w:sz w:val="28"/>
          <w:szCs w:val="36"/>
          <w:lang w:eastAsia="zh-CN"/>
        </w:rPr>
      </w:pPr>
    </w:p>
    <w:p w14:paraId="011CCA0D">
      <w:pPr>
        <w:rPr>
          <w:rFonts w:hint="eastAsia"/>
          <w:b/>
          <w:bCs/>
          <w:color w:val="FF0000"/>
          <w:sz w:val="28"/>
          <w:szCs w:val="36"/>
          <w:lang w:eastAsia="zh-CN"/>
        </w:rPr>
      </w:pPr>
    </w:p>
    <w:p w14:paraId="401BA697">
      <w:pPr>
        <w:rPr>
          <w:rFonts w:hint="eastAsia"/>
          <w:b/>
          <w:bCs/>
          <w:color w:val="FF0000"/>
          <w:sz w:val="28"/>
          <w:szCs w:val="36"/>
          <w:lang w:eastAsia="zh-CN"/>
        </w:rPr>
      </w:pPr>
    </w:p>
    <w:p w14:paraId="60FA0207">
      <w:pPr>
        <w:rPr>
          <w:rFonts w:hint="eastAsia"/>
          <w:b/>
          <w:bCs/>
          <w:color w:val="FF0000"/>
          <w:sz w:val="28"/>
          <w:szCs w:val="36"/>
          <w:lang w:eastAsia="zh-CN"/>
        </w:rPr>
      </w:pPr>
    </w:p>
    <w:p w14:paraId="7EDDE03A">
      <w:pPr>
        <w:spacing w:line="480" w:lineRule="exact"/>
        <w:ind w:firstLine="460" w:firstLineChars="100"/>
        <w:rPr>
          <w:rFonts w:hint="eastAsia" w:ascii="宋体" w:hAnsi="宋体" w:eastAsia="宋体"/>
          <w:spacing w:val="10"/>
          <w:sz w:val="44"/>
          <w:lang w:val="en-US" w:eastAsia="zh-CN"/>
        </w:rPr>
      </w:pPr>
      <w:r>
        <w:rPr>
          <w:rFonts w:hint="eastAsia" w:ascii="宋体" w:hAnsi="宋体"/>
          <w:spacing w:val="10"/>
          <w:sz w:val="44"/>
          <w:lang w:val="en-US" w:eastAsia="zh-CN"/>
        </w:rPr>
        <w:t>牛吧科技（宁波）</w:t>
      </w:r>
      <w:r>
        <w:rPr>
          <w:rFonts w:hint="eastAsia" w:ascii="宋体" w:hAnsi="宋体"/>
          <w:spacing w:val="10"/>
          <w:sz w:val="44"/>
        </w:rPr>
        <w:t>有限公司</w:t>
      </w:r>
      <w:r>
        <w:rPr>
          <w:rFonts w:hint="eastAsia" w:ascii="宋体" w:hAnsi="宋体"/>
          <w:spacing w:val="10"/>
          <w:sz w:val="44"/>
          <w:lang w:val="en-US" w:eastAsia="zh-CN"/>
        </w:rPr>
        <w:t>董事</w:t>
      </w:r>
      <w:r>
        <w:rPr>
          <w:rFonts w:hint="eastAsia" w:ascii="宋体" w:hAnsi="宋体"/>
          <w:spacing w:val="10"/>
          <w:sz w:val="44"/>
        </w:rPr>
        <w:t>决</w:t>
      </w:r>
      <w:r>
        <w:rPr>
          <w:rFonts w:hint="eastAsia" w:ascii="宋体" w:hAnsi="宋体"/>
          <w:spacing w:val="10"/>
          <w:sz w:val="44"/>
          <w:lang w:val="en-US" w:eastAsia="zh-CN"/>
        </w:rPr>
        <w:t>定</w:t>
      </w:r>
    </w:p>
    <w:p w14:paraId="0A6439E7">
      <w:pPr>
        <w:spacing w:line="360" w:lineRule="auto"/>
        <w:rPr>
          <w:rFonts w:hint="eastAsia" w:ascii="宋体" w:hAnsi="宋体"/>
          <w:spacing w:val="10"/>
          <w:sz w:val="24"/>
        </w:rPr>
      </w:pPr>
    </w:p>
    <w:p w14:paraId="77BA7C26">
      <w:pPr>
        <w:spacing w:line="360" w:lineRule="auto"/>
        <w:ind w:firstLine="690"/>
        <w:rPr>
          <w:rFonts w:hint="eastAsia" w:ascii="宋体" w:hAnsi="宋体"/>
          <w:spacing w:val="10"/>
          <w:sz w:val="24"/>
          <w:highlight w:val="none"/>
        </w:rPr>
      </w:pPr>
      <w:r>
        <w:rPr>
          <w:rFonts w:hint="eastAsia" w:ascii="宋体" w:hAnsi="宋体"/>
          <w:spacing w:val="10"/>
          <w:sz w:val="24"/>
          <w:highlight w:val="none"/>
        </w:rPr>
        <w:t>根据《公司法》及本公司章程的有关规定，本公司</w:t>
      </w:r>
      <w:r>
        <w:rPr>
          <w:rFonts w:hint="eastAsia" w:ascii="宋体" w:hAnsi="宋体"/>
          <w:spacing w:val="10"/>
          <w:sz w:val="24"/>
          <w:highlight w:val="none"/>
          <w:lang w:val="en-US" w:eastAsia="zh-CN"/>
        </w:rPr>
        <w:t>董事</w:t>
      </w:r>
      <w:r>
        <w:rPr>
          <w:rFonts w:hint="eastAsia" w:ascii="宋体" w:hAnsi="宋体"/>
          <w:spacing w:val="10"/>
          <w:sz w:val="24"/>
          <w:highlight w:val="none"/>
        </w:rPr>
        <w:t>于</w:t>
      </w:r>
      <w:r>
        <w:rPr>
          <w:rFonts w:hint="eastAsia" w:ascii="宋体" w:hAnsi="宋体"/>
          <w:spacing w:val="10"/>
          <w:sz w:val="24"/>
          <w:highlight w:val="none"/>
          <w:lang w:val="en-US" w:eastAsia="zh-CN"/>
        </w:rPr>
        <w:t>2024</w:t>
      </w:r>
      <w:r>
        <w:rPr>
          <w:rFonts w:hint="eastAsia" w:ascii="宋体" w:hAnsi="宋体"/>
          <w:spacing w:val="10"/>
          <w:sz w:val="24"/>
          <w:highlight w:val="none"/>
        </w:rPr>
        <w:t>年</w:t>
      </w:r>
      <w:r>
        <w:rPr>
          <w:rFonts w:hint="eastAsia" w:ascii="宋体" w:hAnsi="宋体"/>
          <w:spacing w:val="10"/>
          <w:sz w:val="24"/>
          <w:highlight w:val="none"/>
          <w:lang w:val="en-US" w:eastAsia="zh-CN"/>
        </w:rPr>
        <w:t>12</w:t>
      </w:r>
      <w:r>
        <w:rPr>
          <w:rFonts w:hint="eastAsia" w:ascii="宋体" w:hAnsi="宋体"/>
          <w:spacing w:val="10"/>
          <w:sz w:val="24"/>
          <w:highlight w:val="none"/>
        </w:rPr>
        <w:t>月</w:t>
      </w:r>
      <w:r>
        <w:rPr>
          <w:rFonts w:hint="eastAsia" w:ascii="宋体" w:hAnsi="宋体"/>
          <w:spacing w:val="10"/>
          <w:sz w:val="24"/>
          <w:highlight w:val="none"/>
          <w:lang w:val="en-US" w:eastAsia="zh-CN"/>
        </w:rPr>
        <w:t>12</w:t>
      </w:r>
      <w:r>
        <w:rPr>
          <w:rFonts w:hint="eastAsia" w:ascii="宋体" w:hAnsi="宋体"/>
          <w:spacing w:val="10"/>
          <w:sz w:val="24"/>
          <w:highlight w:val="none"/>
        </w:rPr>
        <w:t>日作出如下决</w:t>
      </w:r>
      <w:r>
        <w:rPr>
          <w:rFonts w:hint="eastAsia" w:ascii="宋体" w:hAnsi="宋体"/>
          <w:spacing w:val="10"/>
          <w:sz w:val="24"/>
          <w:highlight w:val="none"/>
          <w:lang w:val="en-US" w:eastAsia="zh-CN"/>
        </w:rPr>
        <w:t>定</w:t>
      </w:r>
      <w:r>
        <w:rPr>
          <w:rFonts w:hint="eastAsia" w:ascii="宋体" w:hAnsi="宋体"/>
          <w:spacing w:val="10"/>
          <w:sz w:val="24"/>
          <w:highlight w:val="none"/>
        </w:rPr>
        <w:t>：</w:t>
      </w:r>
    </w:p>
    <w:p w14:paraId="28DD0A26">
      <w:pPr>
        <w:spacing w:line="360" w:lineRule="auto"/>
        <w:ind w:firstLine="570"/>
        <w:rPr>
          <w:rFonts w:hint="eastAsia" w:ascii="宋体" w:hAnsi="宋体"/>
          <w:spacing w:val="10"/>
          <w:sz w:val="24"/>
        </w:rPr>
      </w:pPr>
      <w:r>
        <w:rPr>
          <w:rFonts w:hint="eastAsia" w:ascii="宋体" w:hAnsi="宋体"/>
          <w:spacing w:val="10"/>
          <w:sz w:val="24"/>
        </w:rPr>
        <w:t>1、聘任</w:t>
      </w:r>
      <w:r>
        <w:rPr>
          <w:rFonts w:hint="eastAsia" w:ascii="宋体" w:hAnsi="宋体"/>
          <w:spacing w:val="10"/>
          <w:sz w:val="24"/>
          <w:lang w:val="en-US" w:eastAsia="zh-CN"/>
        </w:rPr>
        <w:t>蔡建</w:t>
      </w:r>
      <w:r>
        <w:rPr>
          <w:rFonts w:hint="eastAsia" w:ascii="宋体" w:hAnsi="宋体"/>
          <w:spacing w:val="10"/>
          <w:sz w:val="24"/>
        </w:rPr>
        <w:t>担任公司经理。</w:t>
      </w:r>
    </w:p>
    <w:p w14:paraId="37D9FFAA">
      <w:pPr>
        <w:spacing w:line="360" w:lineRule="auto"/>
        <w:ind w:firstLine="520" w:firstLineChars="200"/>
        <w:rPr>
          <w:rFonts w:hint="eastAsia" w:ascii="宋体" w:hAnsi="宋体"/>
          <w:spacing w:val="10"/>
          <w:sz w:val="24"/>
        </w:rPr>
      </w:pPr>
      <w:r>
        <w:rPr>
          <w:rFonts w:hint="eastAsia" w:ascii="宋体" w:hAnsi="宋体"/>
          <w:strike w:val="0"/>
          <w:dstrike w:val="0"/>
          <w:color w:val="auto"/>
          <w:spacing w:val="10"/>
          <w:sz w:val="24"/>
          <w:lang w:val="en-US" w:eastAsia="zh-CN"/>
        </w:rPr>
        <w:t>2、原任职</w:t>
      </w:r>
      <w:r>
        <w:rPr>
          <w:rFonts w:hint="eastAsia" w:ascii="宋体" w:hAnsi="宋体"/>
          <w:color w:val="auto"/>
          <w:spacing w:val="10"/>
          <w:sz w:val="24"/>
        </w:rPr>
        <w:t>人员同时免去</w:t>
      </w:r>
      <w:r>
        <w:rPr>
          <w:rFonts w:hint="eastAsia" w:ascii="宋体" w:hAnsi="宋体"/>
          <w:spacing w:val="10"/>
          <w:sz w:val="24"/>
        </w:rPr>
        <w:t>。</w:t>
      </w:r>
    </w:p>
    <w:p w14:paraId="79B42220">
      <w:pPr>
        <w:spacing w:line="360" w:lineRule="auto"/>
        <w:rPr>
          <w:rFonts w:hint="eastAsia" w:ascii="宋体" w:hAnsi="宋体"/>
          <w:spacing w:val="10"/>
          <w:sz w:val="24"/>
        </w:rPr>
      </w:pPr>
      <w:r>
        <w:rPr>
          <w:rFonts w:hint="eastAsia" w:ascii="宋体" w:hAnsi="宋体"/>
          <w:spacing w:val="10"/>
          <w:sz w:val="24"/>
        </w:rPr>
        <w:t xml:space="preserve">                      </w:t>
      </w:r>
    </w:p>
    <w:p w14:paraId="5AE528A0">
      <w:pPr>
        <w:spacing w:line="440" w:lineRule="exact"/>
        <w:rPr>
          <w:rFonts w:hint="eastAsia" w:ascii="宋体" w:hAnsi="宋体"/>
          <w:spacing w:val="10"/>
          <w:sz w:val="24"/>
        </w:rPr>
      </w:pPr>
    </w:p>
    <w:p w14:paraId="2227780C">
      <w:pPr>
        <w:spacing w:line="360" w:lineRule="auto"/>
        <w:ind w:firstLine="1560" w:firstLineChars="600"/>
        <w:jc w:val="right"/>
        <w:rPr>
          <w:rFonts w:hint="eastAsia" w:ascii="宋体" w:hAnsi="宋体"/>
          <w:spacing w:val="10"/>
          <w:sz w:val="24"/>
        </w:rPr>
      </w:pPr>
      <w:r>
        <w:rPr>
          <w:rFonts w:hint="eastAsia" w:ascii="宋体" w:hAnsi="宋体"/>
          <w:spacing w:val="10"/>
          <w:sz w:val="24"/>
          <w:lang w:val="en-US" w:eastAsia="zh-CN"/>
        </w:rPr>
        <w:t>牛吧科技（宁波）</w:t>
      </w:r>
      <w:r>
        <w:rPr>
          <w:rFonts w:hint="eastAsia" w:ascii="宋体" w:hAnsi="宋体"/>
          <w:spacing w:val="10"/>
          <w:sz w:val="24"/>
        </w:rPr>
        <w:t>有限公司董事</w:t>
      </w:r>
    </w:p>
    <w:p w14:paraId="1915F725">
      <w:pPr>
        <w:spacing w:line="500" w:lineRule="atLeast"/>
        <w:rPr>
          <w:rFonts w:hint="eastAsia" w:ascii="宋体" w:hAnsi="宋体"/>
          <w:sz w:val="84"/>
          <w:szCs w:val="84"/>
        </w:rPr>
      </w:pPr>
      <w:r>
        <w:rPr>
          <w:rFonts w:hint="eastAsia" w:ascii="宋体" w:hAnsi="宋体"/>
          <w:spacing w:val="10"/>
          <w:sz w:val="24"/>
        </w:rPr>
        <w:t>董事签字：</w:t>
      </w:r>
    </w:p>
    <w:p w14:paraId="35C9F626">
      <w:pPr>
        <w:spacing w:line="360" w:lineRule="auto"/>
        <w:rPr>
          <w:rFonts w:hint="eastAsia" w:ascii="宋体" w:hAnsi="宋体"/>
          <w:spacing w:val="10"/>
          <w:sz w:val="24"/>
        </w:rPr>
      </w:pPr>
    </w:p>
    <w:p w14:paraId="35FB26F3">
      <w:pPr>
        <w:spacing w:line="360" w:lineRule="auto"/>
        <w:rPr>
          <w:rFonts w:hint="eastAsia" w:ascii="宋体" w:hAnsi="宋体"/>
          <w:spacing w:val="10"/>
          <w:sz w:val="24"/>
        </w:rPr>
      </w:pPr>
    </w:p>
    <w:p w14:paraId="35C3AE0F">
      <w:pPr>
        <w:spacing w:line="360" w:lineRule="auto"/>
        <w:ind w:firstLine="4810" w:firstLineChars="1850"/>
        <w:rPr>
          <w:rFonts w:hint="eastAsia" w:ascii="宋体" w:hAnsi="宋体"/>
          <w:spacing w:val="10"/>
          <w:sz w:val="24"/>
        </w:rPr>
      </w:pPr>
    </w:p>
    <w:p w14:paraId="73C6EF1F">
      <w:pPr>
        <w:spacing w:line="360" w:lineRule="auto"/>
        <w:ind w:firstLine="4420" w:firstLineChars="1700"/>
        <w:rPr>
          <w:rFonts w:hint="eastAsia" w:ascii="宋体" w:hAnsi="宋体"/>
          <w:spacing w:val="10"/>
          <w:sz w:val="24"/>
        </w:rPr>
      </w:pPr>
      <w:r>
        <w:rPr>
          <w:rFonts w:hint="eastAsia" w:ascii="宋体" w:hAnsi="宋体"/>
          <w:spacing w:val="10"/>
          <w:sz w:val="24"/>
        </w:rPr>
        <w:t>日期：    年    月    日</w:t>
      </w:r>
    </w:p>
    <w:p w14:paraId="59D5D0CE">
      <w:pPr>
        <w:rPr>
          <w:rFonts w:hint="eastAsia"/>
        </w:rPr>
      </w:pPr>
    </w:p>
    <w:p w14:paraId="7BC138B2"/>
    <w:p w14:paraId="1D5349D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FF9937"/>
    <w:multiLevelType w:val="singleLevel"/>
    <w:tmpl w:val="3EFF993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05072C"/>
    <w:rsid w:val="102C5399"/>
    <w:rsid w:val="12315D15"/>
    <w:rsid w:val="29F00112"/>
    <w:rsid w:val="3A05072C"/>
    <w:rsid w:val="40C615B7"/>
    <w:rsid w:val="428865FC"/>
    <w:rsid w:val="44B0483C"/>
    <w:rsid w:val="6E6F1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line="400" w:lineRule="exact"/>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628</Words>
  <Characters>650</Characters>
  <Lines>0</Lines>
  <Paragraphs>0</Paragraphs>
  <TotalTime>55</TotalTime>
  <ScaleCrop>false</ScaleCrop>
  <LinksUpToDate>false</LinksUpToDate>
  <CharactersWithSpaces>767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2024-12-05T08:04:00Z</dcterms:created>
  <dc:creator>Administrator</dc:creator>
  <cp:lastModifiedBy>能吃瘦</cp:lastModifiedBy>
  <cp:lastPrinted>2024-12-11T07:58:00Z</cp:lastPrinted>
  <dcterms:modified xsi:type="dcterms:W3CDTF">2024-12-12T08:51:59Z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7D5649BBAA2C4ABDB103A823BEB69FDB_13</vt:lpwstr>
  </property>
</Properties>
</file>