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  <w:t>项目终验确认书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Hans"/>
        </w:rPr>
      </w:pPr>
    </w:p>
    <w:tbl>
      <w:tblPr>
        <w:tblStyle w:val="6"/>
        <w:tblW w:w="10023" w:type="dxa"/>
        <w:tblInd w:w="-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2212"/>
        <w:gridCol w:w="2269"/>
        <w:gridCol w:w="2661"/>
      </w:tblGrid>
      <w:tr>
        <w:tc>
          <w:tcPr>
            <w:tcW w:w="2881" w:type="dxa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7142" w:type="dxa"/>
            <w:gridSpan w:val="3"/>
          </w:tcPr>
          <w:p>
            <w:pPr>
              <w:jc w:val="left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通讯系统二期建设</w:t>
            </w:r>
          </w:p>
        </w:tc>
      </w:tr>
      <w:tr>
        <w:tc>
          <w:tcPr>
            <w:tcW w:w="2881" w:type="dxa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甲方</w:t>
            </w:r>
          </w:p>
        </w:tc>
        <w:tc>
          <w:tcPr>
            <w:tcW w:w="7142" w:type="dxa"/>
            <w:gridSpan w:val="3"/>
          </w:tcPr>
          <w:p>
            <w:pPr>
              <w:jc w:val="left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Hans"/>
              </w:rPr>
              <w:t>北京创联致信科技有限公司</w:t>
            </w:r>
          </w:p>
        </w:tc>
      </w:tr>
      <w:tr>
        <w:tc>
          <w:tcPr>
            <w:tcW w:w="2881" w:type="dxa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乙方</w:t>
            </w:r>
          </w:p>
        </w:tc>
        <w:tc>
          <w:tcPr>
            <w:tcW w:w="7142" w:type="dxa"/>
            <w:gridSpan w:val="3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北京大迈科技有限公司</w:t>
            </w:r>
          </w:p>
        </w:tc>
      </w:tr>
      <w:tr>
        <w:tc>
          <w:tcPr>
            <w:tcW w:w="10023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交付和验收内容审查</w:t>
            </w:r>
          </w:p>
        </w:tc>
      </w:tr>
      <w:tr>
        <w:tc>
          <w:tcPr>
            <w:tcW w:w="5093" w:type="dxa"/>
            <w:gridSpan w:val="2"/>
          </w:tcPr>
          <w:p>
            <w:pPr>
              <w:ind w:firstLine="961" w:firstLineChars="3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交付项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/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验收项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完成情况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用户确认</w:t>
            </w:r>
          </w:p>
        </w:tc>
      </w:tr>
      <w:tr>
        <w:tc>
          <w:tcPr>
            <w:tcW w:w="10023" w:type="dxa"/>
            <w:gridSpan w:val="4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一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软件及代码</w:t>
            </w:r>
          </w:p>
        </w:tc>
      </w:tr>
      <w:tr>
        <w:tc>
          <w:tcPr>
            <w:tcW w:w="5093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升级版移动端系统及相关源代码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升级版pc端系统及相关源代码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c>
          <w:tcPr>
            <w:tcW w:w="10023" w:type="dxa"/>
            <w:gridSpan w:val="4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、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文档材料</w:t>
            </w: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项目实施方案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项目推广运营相关材料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系统原型设计相关资料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系统架构详细设计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5、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系统数据库详细设计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6、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系统运行维护手册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普通用户使用说明书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8、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系统后台操作说明书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系统接口调用规范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10、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系统二次开发操作说明书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11、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系统测试报告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12、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培训计划及相关材料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509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  <w:t>13、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工作报告</w:t>
            </w:r>
          </w:p>
        </w:tc>
        <w:tc>
          <w:tcPr>
            <w:tcW w:w="2269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已完成</w:t>
            </w:r>
          </w:p>
        </w:tc>
        <w:tc>
          <w:tcPr>
            <w:tcW w:w="2661" w:type="dxa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c>
          <w:tcPr>
            <w:tcW w:w="10023" w:type="dxa"/>
            <w:gridSpan w:val="4"/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验收意见</w:t>
            </w:r>
          </w:p>
        </w:tc>
      </w:tr>
      <w:tr>
        <w:trPr>
          <w:trHeight w:val="1228" w:hRule="atLeast"/>
        </w:trPr>
        <w:tc>
          <w:tcPr>
            <w:tcW w:w="1002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641" w:firstLineChars="200"/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以上验收情况属实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，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经过终验评审会的审核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，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同意通过项目终验验收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。</w:t>
            </w:r>
          </w:p>
        </w:tc>
      </w:tr>
      <w:tr>
        <w:tc>
          <w:tcPr>
            <w:tcW w:w="5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4930" w:type="dxa"/>
            <w:gridSpan w:val="2"/>
            <w:tcBorders>
              <w:top w:val="single" w:color="auto" w:sz="4" w:space="0"/>
              <w:left w:val="nil"/>
            </w:tcBorders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甲方公司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（</w:t>
            </w: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章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）:</w:t>
            </w:r>
          </w:p>
        </w:tc>
      </w:tr>
      <w:tr>
        <w:tc>
          <w:tcPr>
            <w:tcW w:w="5093" w:type="dxa"/>
            <w:gridSpan w:val="2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4930" w:type="dxa"/>
            <w:gridSpan w:val="2"/>
            <w:tcBorders>
              <w:left w:val="nil"/>
            </w:tcBorders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甲方代表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：</w:t>
            </w:r>
            <w:bookmarkStart w:id="0" w:name="_GoBack"/>
            <w:bookmarkEnd w:id="0"/>
          </w:p>
        </w:tc>
      </w:tr>
      <w:tr>
        <w:tc>
          <w:tcPr>
            <w:tcW w:w="50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4930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日期</w:t>
            </w: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eastAsia="zh-Hans"/>
              </w:rPr>
              <w:t>：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Hans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eastAsiaTheme="minorEastAsia"/>
        <w:lang w:val="en-US" w:eastAsia="zh-Hans"/>
      </w:rPr>
    </w:pPr>
    <w:r>
      <w:rPr>
        <w:rFonts w:hint="eastAsia"/>
      </w:rPr>
      <w:t>通讯系统二期建设</w:t>
    </w:r>
    <w:r>
      <w:t>--</w:t>
    </w:r>
    <w:r>
      <w:rPr>
        <w:rFonts w:hint="eastAsia"/>
        <w:lang w:val="en-US" w:eastAsia="zh-Hans"/>
      </w:rPr>
      <w:t>终验报告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E3381"/>
    <w:rsid w:val="1E230E1B"/>
    <w:rsid w:val="6DFE3381"/>
    <w:rsid w:val="77D3A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50" w:afterLines="50"/>
    </w:pPr>
    <w:rPr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351</Characters>
  <Lines>0</Lines>
  <Paragraphs>0</Paragraphs>
  <TotalTime>0</TotalTime>
  <ScaleCrop>false</ScaleCrop>
  <LinksUpToDate>false</LinksUpToDate>
  <CharactersWithSpaces>351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2023-04-29T02:44:00Z</dcterms:created>
  <dc:creator>陈丹丹</dc:creator>
  <cp:lastModifiedBy>陈丹丹</cp:lastModifiedBy>
  <dcterms:modified xsi:type="dcterms:W3CDTF">2024-12-19T18:00:35Z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CA9DE92541CB5F56C3EE6367A58831CD_43</vt:lpwstr>
  </property>
</Properties>
</file>