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05B2C">
      <w:pPr>
        <w:spacing w:line="360" w:lineRule="auto"/>
        <w:rPr>
          <w:rFonts w:ascii="楷体" w:eastAsia="楷体"/>
        </w:rPr>
      </w:pPr>
      <w:r>
        <mc:AlternateContent>
          <mc:Choice Requires="wps">
            <w:drawing>
              <wp:anchor distT="0" distB="0" distL="114300" distR="114300" simplePos="0" relativeHeight="251659264" behindDoc="1" locked="0" layoutInCell="1" allowOverlap="1">
                <wp:simplePos x="0" y="0"/>
                <wp:positionH relativeFrom="column">
                  <wp:posOffset>-528955</wp:posOffset>
                </wp:positionH>
                <wp:positionV relativeFrom="paragraph">
                  <wp:posOffset>36830</wp:posOffset>
                </wp:positionV>
                <wp:extent cx="1456055" cy="421640"/>
                <wp:effectExtent l="0" t="0" r="6985" b="5080"/>
                <wp:wrapNone/>
                <wp:docPr id="2" name="矩形 7"/>
                <wp:cNvGraphicFramePr/>
                <a:graphic xmlns:a="http://schemas.openxmlformats.org/drawingml/2006/main">
                  <a:graphicData uri="http://schemas.microsoft.com/office/word/2010/wordprocessingShape">
                    <wps:wsp>
                      <wps:cNvSpPr/>
                      <wps:spPr>
                        <a:xfrm>
                          <a:off x="0" y="0"/>
                          <a:ext cx="1456055" cy="421640"/>
                        </a:xfrm>
                        <a:prstGeom prst="rect">
                          <a:avLst/>
                        </a:prstGeom>
                        <a:solidFill>
                          <a:srgbClr val="1F4D78"/>
                        </a:solidFill>
                        <a:ln>
                          <a:noFill/>
                        </a:ln>
                      </wps:spPr>
                      <wps:txbx>
                        <w:txbxContent>
                          <w:p w14:paraId="06874A93">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14:paraId="4EF51AFB">
                            <w:pPr>
                              <w:jc w:val="center"/>
                              <w:rPr>
                                <w:rFonts w:ascii="Georgia" w:hAnsi="Georgia" w:eastAsia="黑体"/>
                                <w:color w:val="333399"/>
                                <w:sz w:val="21"/>
                              </w:rPr>
                            </w:pPr>
                            <w:r>
                              <w:rPr>
                                <w:rFonts w:ascii="Georgia" w:hAnsi="Georgia" w:eastAsia="黑体" w:cs="黑体"/>
                                <w:color w:val="FFFFFF"/>
                                <w:sz w:val="21"/>
                              </w:rPr>
                              <w:t>Contract No</w:t>
                            </w:r>
                          </w:p>
                        </w:txbxContent>
                      </wps:txbx>
                      <wps:bodyPr wrap="square" upright="1"/>
                    </wps:wsp>
                  </a:graphicData>
                </a:graphic>
              </wp:anchor>
            </w:drawing>
          </mc:Choice>
          <mc:Fallback>
            <w:pict>
              <v:rect id="矩形 7" o:spid="_x0000_s1026" o:spt="1" style="position:absolute;left:0pt;margin-left:-41.65pt;margin-top:2.9pt;height:33.2pt;width:114.65pt;z-index:-251657216;mso-width-relative:page;mso-height-relative:page;" fillcolor="#1F4D78" filled="t" stroked="f" coordsize="21600,21600" o:gfxdata="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LRlNgAAAAIAQAADwAAAAAAAAABACAAAAAiAAAAZHJzL2Rvd25y&#10;ZXYueG1sUEsBAhQAFAAAAAgAh07iQL1h9a7FAQAAeAMAAA4AAAAAAAAAAQAgAAAAJwEAAGRycy9l&#10;Mm9Eb2MueG1sUEsFBgAAAAAGAAYAWQEAAF4FAAAAAA==&#10;">
                <v:fill on="t" focussize="0,0"/>
                <v:stroke on="f"/>
                <v:imagedata o:title=""/>
                <o:lock v:ext="edit" aspectratio="f"/>
                <v:textbox>
                  <w:txbxContent>
                    <w:p w14:paraId="06874A93">
                      <w:pPr>
                        <w:jc w:val="center"/>
                        <w:rPr>
                          <w:rFonts w:ascii="黑体" w:eastAsia="黑体"/>
                          <w:color w:val="FFFFFF"/>
                          <w:sz w:val="21"/>
                        </w:rPr>
                      </w:pPr>
                      <w:r>
                        <w:rPr>
                          <w:rFonts w:hint="eastAsia" w:ascii="黑体" w:eastAsia="黑体" w:cs="黑体"/>
                          <w:color w:val="FFFFFF"/>
                          <w:sz w:val="21"/>
                        </w:rPr>
                        <w:t>合</w:t>
                      </w:r>
                      <w:r>
                        <w:rPr>
                          <w:rFonts w:ascii="黑体" w:eastAsia="黑体" w:cs="黑体"/>
                          <w:color w:val="FFFFFF"/>
                          <w:sz w:val="21"/>
                        </w:rPr>
                        <w:t xml:space="preserve"> </w:t>
                      </w:r>
                      <w:r>
                        <w:rPr>
                          <w:rFonts w:hint="eastAsia" w:ascii="黑体" w:eastAsia="黑体" w:cs="黑体"/>
                          <w:color w:val="FFFFFF"/>
                          <w:sz w:val="21"/>
                        </w:rPr>
                        <w:t>同</w:t>
                      </w:r>
                      <w:r>
                        <w:rPr>
                          <w:rFonts w:ascii="黑体" w:eastAsia="黑体" w:cs="黑体"/>
                          <w:color w:val="FFFFFF"/>
                          <w:sz w:val="21"/>
                        </w:rPr>
                        <w:t xml:space="preserve"> </w:t>
                      </w:r>
                      <w:r>
                        <w:rPr>
                          <w:rFonts w:hint="eastAsia" w:ascii="黑体" w:eastAsia="黑体" w:cs="黑体"/>
                          <w:color w:val="FFFFFF"/>
                          <w:sz w:val="21"/>
                        </w:rPr>
                        <w:t>编</w:t>
                      </w:r>
                      <w:r>
                        <w:rPr>
                          <w:rFonts w:ascii="黑体" w:eastAsia="黑体" w:cs="黑体"/>
                          <w:color w:val="FFFFFF"/>
                          <w:sz w:val="21"/>
                        </w:rPr>
                        <w:t xml:space="preserve"> </w:t>
                      </w:r>
                      <w:r>
                        <w:rPr>
                          <w:rFonts w:hint="eastAsia" w:ascii="黑体" w:eastAsia="黑体" w:cs="黑体"/>
                          <w:color w:val="FFFFFF"/>
                          <w:sz w:val="21"/>
                        </w:rPr>
                        <w:t>号</w:t>
                      </w:r>
                    </w:p>
                    <w:p w14:paraId="4EF51AFB">
                      <w:pPr>
                        <w:jc w:val="center"/>
                        <w:rPr>
                          <w:rFonts w:ascii="Georgia" w:hAnsi="Georgia" w:eastAsia="黑体"/>
                          <w:color w:val="333399"/>
                          <w:sz w:val="21"/>
                        </w:rPr>
                      </w:pPr>
                      <w:r>
                        <w:rPr>
                          <w:rFonts w:ascii="Georgia" w:hAnsi="Georgia" w:eastAsia="黑体" w:cs="黑体"/>
                          <w:color w:val="FFFFFF"/>
                          <w:sz w:val="21"/>
                        </w:rPr>
                        <w:t>Contract No</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3943985</wp:posOffset>
                </wp:positionH>
                <wp:positionV relativeFrom="paragraph">
                  <wp:posOffset>93980</wp:posOffset>
                </wp:positionV>
                <wp:extent cx="2591435" cy="364490"/>
                <wp:effectExtent l="0" t="0" r="14605" b="1270"/>
                <wp:wrapNone/>
                <wp:docPr id="5" name="矩形 6"/>
                <wp:cNvGraphicFramePr/>
                <a:graphic xmlns:a="http://schemas.openxmlformats.org/drawingml/2006/main">
                  <a:graphicData uri="http://schemas.microsoft.com/office/word/2010/wordprocessingShape">
                    <wps:wsp>
                      <wps:cNvSpPr/>
                      <wps:spPr>
                        <a:xfrm>
                          <a:off x="0" y="0"/>
                          <a:ext cx="2591435" cy="364490"/>
                        </a:xfrm>
                        <a:prstGeom prst="rect">
                          <a:avLst/>
                        </a:prstGeom>
                        <a:solidFill>
                          <a:srgbClr val="FFFFFF"/>
                        </a:solidFill>
                        <a:ln>
                          <a:noFill/>
                        </a:ln>
                      </wps:spPr>
                      <wps:txbx>
                        <w:txbxContent>
                          <w:p w14:paraId="5BCD58E6">
                            <w:pPr>
                              <w:jc w:val="right"/>
                              <w:rPr>
                                <w:rFonts w:ascii="黑体" w:eastAsia="黑体"/>
                                <w:sz w:val="21"/>
                              </w:rPr>
                            </w:pPr>
                            <w:r>
                              <w:rPr>
                                <w:rFonts w:hint="eastAsia" w:ascii="黑体" w:eastAsia="黑体" w:cs="黑体"/>
                                <w:sz w:val="21"/>
                              </w:rPr>
                              <w:t>版本/修订：</w:t>
                            </w:r>
                            <w:r>
                              <w:rPr>
                                <w:rFonts w:ascii="黑体" w:eastAsia="黑体" w:cs="黑体"/>
                                <w:sz w:val="21"/>
                              </w:rPr>
                              <w:t>3.</w:t>
                            </w:r>
                            <w:r>
                              <w:rPr>
                                <w:rFonts w:hint="eastAsia" w:ascii="黑体" w:eastAsia="黑体" w:cs="黑体"/>
                                <w:sz w:val="21"/>
                              </w:rPr>
                              <w:t>3</w:t>
                            </w:r>
                          </w:p>
                        </w:txbxContent>
                      </wps:txbx>
                      <wps:bodyPr wrap="square" upright="1"/>
                    </wps:wsp>
                  </a:graphicData>
                </a:graphic>
              </wp:anchor>
            </w:drawing>
          </mc:Choice>
          <mc:Fallback>
            <w:pict>
              <v:rect id="矩形 6" o:spid="_x0000_s1026" o:spt="1" style="position:absolute;left:0pt;margin-left:310.55pt;margin-top:7.4pt;height:28.7pt;width:204.05pt;z-index:251662336;mso-width-relative:page;mso-height-relative:page;" fillcolor="#FFFFFF" filled="t" stroked="f" coordsize="21600,21600" o:gfxdata="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h381gAAAAoBAAAPAAAAAAAAAAEAIAAAACIAAABkcnMvZG93bnJldi54&#10;bWxQSwECFAAUAAAACACHTuJAF2Zr1MMBAAB4AwAADgAAAAAAAAABACAAAAAlAQAAZHJzL2Uyb0Rv&#10;Yy54bWxQSwUGAAAAAAYABgBZAQAAWgUAAAAA&#10;">
                <v:fill on="t" focussize="0,0"/>
                <v:stroke on="f"/>
                <v:imagedata o:title=""/>
                <o:lock v:ext="edit" aspectratio="f"/>
                <v:textbox>
                  <w:txbxContent>
                    <w:p w14:paraId="5BCD58E6">
                      <w:pPr>
                        <w:jc w:val="right"/>
                        <w:rPr>
                          <w:rFonts w:ascii="黑体" w:eastAsia="黑体"/>
                          <w:sz w:val="21"/>
                        </w:rPr>
                      </w:pPr>
                      <w:r>
                        <w:rPr>
                          <w:rFonts w:hint="eastAsia" w:ascii="黑体" w:eastAsia="黑体" w:cs="黑体"/>
                          <w:sz w:val="21"/>
                        </w:rPr>
                        <w:t>版本/修订：</w:t>
                      </w:r>
                      <w:r>
                        <w:rPr>
                          <w:rFonts w:ascii="黑体" w:eastAsia="黑体" w:cs="黑体"/>
                          <w:sz w:val="21"/>
                        </w:rPr>
                        <w:t>3.</w:t>
                      </w:r>
                      <w:r>
                        <w:rPr>
                          <w:rFonts w:hint="eastAsia" w:ascii="黑体" w:eastAsia="黑体" w:cs="黑体"/>
                          <w:sz w:val="21"/>
                        </w:rPr>
                        <w:t>3</w:t>
                      </w:r>
                    </w:p>
                  </w:txbxContent>
                </v:textbox>
              </v:rect>
            </w:pict>
          </mc:Fallback>
        </mc:AlternateContent>
      </w:r>
      <w:r>
        <w:rPr>
          <w:rFonts w:hint="eastAsia" w:ascii="黑体" w:eastAsia="黑体"/>
        </w:rPr>
        <w:t xml:space="preserve"> </w:t>
      </w:r>
      <w:r>
        <w:rPr>
          <w:rFonts w:ascii="黑体" w:eastAsia="黑体"/>
        </w:rPr>
        <w:t xml:space="preserve">            </w:t>
      </w:r>
      <w:r>
        <w:rPr>
          <w:rFonts w:ascii="Georgia" w:hAnsi="Georgia" w:eastAsia="黑体"/>
        </w:rPr>
        <w:t>CSHCC</w:t>
      </w:r>
      <w:r>
        <w:rPr>
          <w:rFonts w:ascii="楷体" w:eastAsia="楷体"/>
        </w:rPr>
        <w:t>-</w:t>
      </w:r>
    </w:p>
    <w:p w14:paraId="31809F78">
      <w:pPr>
        <w:spacing w:line="360" w:lineRule="auto"/>
        <w:rPr>
          <w:rFonts w:ascii="楷体" w:eastAsia="楷体"/>
        </w:rPr>
      </w:pPr>
      <w:r>
        <mc:AlternateContent>
          <mc:Choice Requires="wps">
            <w:drawing>
              <wp:anchor distT="0" distB="0" distL="114300" distR="114300" simplePos="0" relativeHeight="251663360" behindDoc="0" locked="0" layoutInCell="1" allowOverlap="1">
                <wp:simplePos x="0" y="0"/>
                <wp:positionH relativeFrom="column">
                  <wp:posOffset>932815</wp:posOffset>
                </wp:positionH>
                <wp:positionV relativeFrom="paragraph">
                  <wp:posOffset>156845</wp:posOffset>
                </wp:positionV>
                <wp:extent cx="2247900" cy="635"/>
                <wp:effectExtent l="0" t="0" r="0" b="0"/>
                <wp:wrapNone/>
                <wp:docPr id="6" name="自选图形 5"/>
                <wp:cNvGraphicFramePr/>
                <a:graphic xmlns:a="http://schemas.openxmlformats.org/drawingml/2006/main">
                  <a:graphicData uri="http://schemas.microsoft.com/office/word/2010/wordprocessingShape">
                    <wps:wsp>
                      <wps:cNvCnPr/>
                      <wps:spPr>
                        <a:xfrm>
                          <a:off x="0" y="0"/>
                          <a:ext cx="2247900" cy="635"/>
                        </a:xfrm>
                        <a:prstGeom prst="straightConnector1">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5" o:spid="_x0000_s1026" o:spt="32" type="#_x0000_t32" style="position:absolute;left:0pt;margin-left:73.45pt;margin-top:12.35pt;height:0.05pt;width:177pt;z-index:251663360;mso-width-relative:page;mso-height-relative:page;" filled="f" stroked="t" coordsize="21600,21600" o:gfxdata="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jC73UAAAACQEAAA8AAAAAAAAAAQAgAAAAIgAAAGRycy9kb3ducmV2Lnht&#10;bFBLAQIUABQAAAAIAIdO4kBPMHvE/QEAAO8DAAAOAAAAAAAAAAEAIAAAACMBAABkcnMvZTJvRG9j&#10;LnhtbFBLBQYAAAAABgAGAFkBAACSBQAAAAA=&#10;">
                <v:fill on="f" focussize="0,0"/>
                <v:stroke color="#000000" joinstyle="miter"/>
                <v:imagedata o:title=""/>
                <o:lock v:ext="edit" aspectratio="f"/>
              </v:shape>
            </w:pict>
          </mc:Fallback>
        </mc:AlternateContent>
      </w:r>
    </w:p>
    <w:p w14:paraId="28FEBA87">
      <w:pPr>
        <w:spacing w:line="360" w:lineRule="auto"/>
      </w:pPr>
    </w:p>
    <w:p w14:paraId="28336236">
      <w:pPr>
        <w:spacing w:line="360" w:lineRule="auto"/>
      </w:pPr>
    </w:p>
    <w:p w14:paraId="3BF1CFCA">
      <w:pPr>
        <w:spacing w:line="360" w:lineRule="auto"/>
      </w:pPr>
    </w:p>
    <w:p w14:paraId="47541C0B">
      <w:pPr>
        <w:spacing w:line="360" w:lineRule="auto"/>
      </w:pPr>
      <w:r>
        <mc:AlternateContent>
          <mc:Choice Requires="wps">
            <w:drawing>
              <wp:anchor distT="0" distB="0" distL="114300" distR="114300" simplePos="0" relativeHeight="251660288" behindDoc="1" locked="0" layoutInCell="1" allowOverlap="1">
                <wp:simplePos x="0" y="0"/>
                <wp:positionH relativeFrom="column">
                  <wp:posOffset>2821940</wp:posOffset>
                </wp:positionH>
                <wp:positionV relativeFrom="paragraph">
                  <wp:posOffset>73025</wp:posOffset>
                </wp:positionV>
                <wp:extent cx="5001895" cy="1047750"/>
                <wp:effectExtent l="12700" t="12700" r="14605" b="21590"/>
                <wp:wrapNone/>
                <wp:docPr id="3" name="矩形 4"/>
                <wp:cNvGraphicFramePr/>
                <a:graphic xmlns:a="http://schemas.openxmlformats.org/drawingml/2006/main">
                  <a:graphicData uri="http://schemas.microsoft.com/office/word/2010/wordprocessingShape">
                    <wps:wsp>
                      <wps:cNvSpPr/>
                      <wps:spPr>
                        <a:xfrm>
                          <a:off x="0" y="0"/>
                          <a:ext cx="5001895" cy="1047750"/>
                        </a:xfrm>
                        <a:prstGeom prst="rect">
                          <a:avLst/>
                        </a:prstGeom>
                        <a:solidFill>
                          <a:srgbClr val="1F4D78"/>
                        </a:solidFill>
                        <a:ln w="25400" cap="flat" cmpd="sng">
                          <a:solidFill>
                            <a:srgbClr val="FFFFFF"/>
                          </a:solidFill>
                          <a:prstDash val="solid"/>
                          <a:miter/>
                          <a:headEnd type="none" w="med" len="med"/>
                          <a:tailEnd type="none" w="med" len="med"/>
                        </a:ln>
                      </wps:spPr>
                      <wps:txbx>
                        <w:txbxContent>
                          <w:p w14:paraId="16D56661">
                            <w:pPr>
                              <w:ind w:firstLine="421" w:firstLineChars="50"/>
                              <w:rPr>
                                <w:rFonts w:ascii="黑体" w:eastAsia="黑体"/>
                                <w:color w:val="FFFFFF"/>
                                <w:sz w:val="84"/>
                                <w:szCs w:val="84"/>
                              </w:rPr>
                            </w:pPr>
                            <w:r>
                              <w:rPr>
                                <w:rFonts w:hint="eastAsia" w:ascii="黑体" w:eastAsia="黑体" w:cs="黑体"/>
                                <w:color w:val="FFFFFF"/>
                                <w:spacing w:val="1"/>
                                <w:kern w:val="0"/>
                                <w:sz w:val="84"/>
                                <w:szCs w:val="84"/>
                                <w:fitText w:val="5467" w:id="995830796"/>
                              </w:rPr>
                              <w:t>认证申请</w:t>
                            </w:r>
                            <w:r>
                              <w:rPr>
                                <w:rFonts w:ascii="黑体" w:eastAsia="黑体" w:cs="黑体"/>
                                <w:color w:val="FFFFFF"/>
                                <w:spacing w:val="1"/>
                                <w:kern w:val="0"/>
                                <w:sz w:val="84"/>
                                <w:szCs w:val="84"/>
                                <w:fitText w:val="5467" w:id="995830796"/>
                              </w:rPr>
                              <w:t>/</w:t>
                            </w:r>
                            <w:r>
                              <w:rPr>
                                <w:rFonts w:hint="eastAsia" w:ascii="黑体" w:eastAsia="黑体" w:cs="黑体"/>
                                <w:color w:val="FFFFFF"/>
                                <w:spacing w:val="1"/>
                                <w:kern w:val="0"/>
                                <w:sz w:val="84"/>
                                <w:szCs w:val="84"/>
                                <w:fitText w:val="5467" w:id="995830796"/>
                              </w:rPr>
                              <w:t>合同</w:t>
                            </w:r>
                          </w:p>
                          <w:p w14:paraId="3E13816E">
                            <w:pPr>
                              <w:ind w:firstLine="439" w:firstLineChars="162"/>
                              <w:rPr>
                                <w:rFonts w:ascii="Georgia" w:hAnsi="Georgia" w:eastAsia="黑体" w:cs="黑体"/>
                                <w:b/>
                                <w:color w:val="FFFFFF"/>
                              </w:rPr>
                            </w:pPr>
                            <w:r>
                              <w:rPr>
                                <w:rFonts w:ascii="Georgia" w:hAnsi="Georgia" w:eastAsia="黑体" w:cs="黑体"/>
                                <w:b/>
                                <w:color w:val="FFFFFF"/>
                                <w:spacing w:val="15"/>
                                <w:kern w:val="0"/>
                                <w:fitText w:val="5520" w:id="995830797"/>
                              </w:rPr>
                              <w:t>Certification Application Form Contrac</w:t>
                            </w:r>
                            <w:r>
                              <w:rPr>
                                <w:rFonts w:ascii="Georgia" w:hAnsi="Georgia" w:eastAsia="黑体" w:cs="黑体"/>
                                <w:b/>
                                <w:color w:val="FFFFFF"/>
                                <w:spacing w:val="13"/>
                                <w:kern w:val="0"/>
                                <w:fitText w:val="5520" w:id="995830797"/>
                              </w:rPr>
                              <w:t>t</w:t>
                            </w:r>
                          </w:p>
                        </w:txbxContent>
                      </wps:txbx>
                      <wps:bodyPr wrap="square" upright="1"/>
                    </wps:wsp>
                  </a:graphicData>
                </a:graphic>
              </wp:anchor>
            </w:drawing>
          </mc:Choice>
          <mc:Fallback>
            <w:pict>
              <v:rect id="矩形 4" o:spid="_x0000_s1026" o:spt="1" style="position:absolute;left:0pt;margin-left:222.2pt;margin-top:5.75pt;height:82.5pt;width:393.85pt;z-index:-251656192;mso-width-relative:page;mso-height-relative:page;" fillcolor="#1F4D78" filled="t" stroked="t" coordsize="21600,21600" o:gfxdata="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6nYTX1gAAAAsBAAAPAAAAAAAAAAEA&#10;IAAAACIAAABkcnMvZG93bnJldi54bWxQSwECFAAUAAAACACHTuJA9FCNgxECAAA5BAAADgAAAAAA&#10;AAABACAAAAAlAQAAZHJzL2Uyb0RvYy54bWxQSwUGAAAAAAYABgBZAQAAqAUAAAAA&#10;">
                <v:fill on="t" focussize="0,0"/>
                <v:stroke weight="2pt" color="#FFFFFF" joinstyle="miter"/>
                <v:imagedata o:title=""/>
                <o:lock v:ext="edit" aspectratio="f"/>
                <v:textbox>
                  <w:txbxContent>
                    <w:p w14:paraId="16D56661">
                      <w:pPr>
                        <w:ind w:firstLine="421" w:firstLineChars="50"/>
                        <w:rPr>
                          <w:rFonts w:ascii="黑体" w:eastAsia="黑体"/>
                          <w:color w:val="FFFFFF"/>
                          <w:sz w:val="84"/>
                          <w:szCs w:val="84"/>
                        </w:rPr>
                      </w:pPr>
                      <w:r>
                        <w:rPr>
                          <w:rFonts w:hint="eastAsia" w:ascii="黑体" w:eastAsia="黑体" w:cs="黑体"/>
                          <w:color w:val="FFFFFF"/>
                          <w:spacing w:val="1"/>
                          <w:kern w:val="0"/>
                          <w:sz w:val="84"/>
                          <w:szCs w:val="84"/>
                          <w:fitText w:val="5467" w:id="995830796"/>
                        </w:rPr>
                        <w:t>认证申请</w:t>
                      </w:r>
                      <w:r>
                        <w:rPr>
                          <w:rFonts w:ascii="黑体" w:eastAsia="黑体" w:cs="黑体"/>
                          <w:color w:val="FFFFFF"/>
                          <w:spacing w:val="1"/>
                          <w:kern w:val="0"/>
                          <w:sz w:val="84"/>
                          <w:szCs w:val="84"/>
                          <w:fitText w:val="5467" w:id="995830796"/>
                        </w:rPr>
                        <w:t>/</w:t>
                      </w:r>
                      <w:r>
                        <w:rPr>
                          <w:rFonts w:hint="eastAsia" w:ascii="黑体" w:eastAsia="黑体" w:cs="黑体"/>
                          <w:color w:val="FFFFFF"/>
                          <w:spacing w:val="1"/>
                          <w:kern w:val="0"/>
                          <w:sz w:val="84"/>
                          <w:szCs w:val="84"/>
                          <w:fitText w:val="5467" w:id="995830796"/>
                        </w:rPr>
                        <w:t>合同</w:t>
                      </w:r>
                    </w:p>
                    <w:p w14:paraId="3E13816E">
                      <w:pPr>
                        <w:ind w:firstLine="439" w:firstLineChars="162"/>
                        <w:rPr>
                          <w:rFonts w:ascii="Georgia" w:hAnsi="Georgia" w:eastAsia="黑体" w:cs="黑体"/>
                          <w:b/>
                          <w:color w:val="FFFFFF"/>
                        </w:rPr>
                      </w:pPr>
                      <w:r>
                        <w:rPr>
                          <w:rFonts w:ascii="Georgia" w:hAnsi="Georgia" w:eastAsia="黑体" w:cs="黑体"/>
                          <w:b/>
                          <w:color w:val="FFFFFF"/>
                          <w:spacing w:val="15"/>
                          <w:kern w:val="0"/>
                          <w:fitText w:val="5520" w:id="995830797"/>
                        </w:rPr>
                        <w:t>Certification Application Form Contrac</w:t>
                      </w:r>
                      <w:r>
                        <w:rPr>
                          <w:rFonts w:ascii="Georgia" w:hAnsi="Georgia" w:eastAsia="黑体" w:cs="黑体"/>
                          <w:b/>
                          <w:color w:val="FFFFFF"/>
                          <w:spacing w:val="13"/>
                          <w:kern w:val="0"/>
                          <w:fitText w:val="5520" w:id="995830797"/>
                        </w:rPr>
                        <w:t>t</w:t>
                      </w:r>
                    </w:p>
                  </w:txbxContent>
                </v:textbox>
              </v:rect>
            </w:pict>
          </mc:Fallback>
        </mc:AlternateContent>
      </w:r>
    </w:p>
    <w:p w14:paraId="6CB99D8C">
      <w:pPr>
        <w:spacing w:line="360" w:lineRule="auto"/>
      </w:pPr>
    </w:p>
    <w:p w14:paraId="5CE649D5">
      <w:pPr>
        <w:spacing w:line="360" w:lineRule="auto"/>
      </w:pPr>
    </w:p>
    <w:p w14:paraId="08B40E50">
      <w:pPr>
        <w:spacing w:line="360" w:lineRule="auto"/>
      </w:pPr>
    </w:p>
    <w:p w14:paraId="184CEFC0">
      <w:pPr>
        <w:spacing w:line="360" w:lineRule="auto"/>
      </w:pPr>
    </w:p>
    <w:p w14:paraId="38148ADF">
      <w:pPr>
        <w:spacing w:line="360" w:lineRule="auto"/>
      </w:pPr>
    </w:p>
    <w:p w14:paraId="7DD8D269">
      <w:pPr>
        <w:spacing w:line="360" w:lineRule="auto"/>
      </w:pPr>
    </w:p>
    <w:p w14:paraId="61965DC1">
      <w:pPr>
        <w:spacing w:line="360" w:lineRule="auto"/>
      </w:pPr>
    </w:p>
    <w:p w14:paraId="11D87F42">
      <w:pPr>
        <w:spacing w:line="360" w:lineRule="auto"/>
      </w:pPr>
    </w:p>
    <w:p w14:paraId="1323580E">
      <w:pPr>
        <w:spacing w:line="360" w:lineRule="auto"/>
      </w:pPr>
    </w:p>
    <w:p w14:paraId="673AC0E7">
      <w:pPr>
        <w:spacing w:line="360" w:lineRule="auto"/>
      </w:pPr>
    </w:p>
    <w:p w14:paraId="4EE5594D">
      <w:pPr>
        <w:spacing w:line="360" w:lineRule="auto"/>
      </w:pPr>
    </w:p>
    <w:p w14:paraId="27D1D7A5">
      <w:pPr>
        <w:spacing w:line="360" w:lineRule="auto"/>
      </w:pPr>
    </w:p>
    <w:p w14:paraId="59980A6C">
      <w:pPr>
        <w:spacing w:line="360" w:lineRule="auto"/>
      </w:pPr>
    </w:p>
    <w:p w14:paraId="24BAD0D5">
      <w:pPr>
        <w:spacing w:line="360" w:lineRule="auto"/>
      </w:pPr>
    </w:p>
    <w:p w14:paraId="102BF28A">
      <w:pPr>
        <w:spacing w:line="360" w:lineRule="auto"/>
      </w:pPr>
    </w:p>
    <w:p w14:paraId="2EBDFF30">
      <w:pPr>
        <w:spacing w:line="360" w:lineRule="auto"/>
      </w:pPr>
    </w:p>
    <w:p w14:paraId="4EAD4065">
      <w:pPr>
        <w:spacing w:line="360" w:lineRule="auto"/>
      </w:pPr>
    </w:p>
    <w:p w14:paraId="1D8E16D5">
      <w:pPr>
        <w:spacing w:line="360" w:lineRule="auto"/>
      </w:pPr>
    </w:p>
    <w:p w14:paraId="197655C4">
      <w:pPr>
        <w:spacing w:line="360" w:lineRule="auto"/>
      </w:pPr>
    </w:p>
    <w:p w14:paraId="52CF9826">
      <w:pPr>
        <w:spacing w:line="360" w:lineRule="auto"/>
      </w:pPr>
    </w:p>
    <w:p w14:paraId="3F0653F6">
      <w:pPr>
        <w:spacing w:line="360" w:lineRule="auto"/>
      </w:pPr>
    </w:p>
    <w:p w14:paraId="3903D20C">
      <w:pPr>
        <w:spacing w:line="360" w:lineRule="auto"/>
        <w:ind w:right="-3"/>
        <w:jc w:val="both"/>
        <w:rPr>
          <w:sz w:val="17"/>
          <w:szCs w:val="17"/>
        </w:rPr>
        <w:sectPr>
          <w:headerReference r:id="rId3" w:type="first"/>
          <w:footerReference r:id="rId5" w:type="first"/>
          <w:footerReference r:id="rId4" w:type="default"/>
          <w:type w:val="continuous"/>
          <w:pgSz w:w="12080" w:h="17180"/>
          <w:pgMar w:top="1377" w:right="881" w:bottom="1134" w:left="851" w:header="1276" w:footer="953" w:gutter="0"/>
          <w:cols w:space="720" w:num="1"/>
          <w:titlePg/>
          <w:docGrid w:linePitch="326" w:charSpace="0"/>
        </w:sectPr>
      </w:pPr>
      <w:r>
        <mc:AlternateContent>
          <mc:Choice Requires="wps">
            <w:drawing>
              <wp:anchor distT="0" distB="0" distL="114300" distR="114300" simplePos="0" relativeHeight="251664384" behindDoc="0" locked="0" layoutInCell="1" allowOverlap="1">
                <wp:simplePos x="0" y="0"/>
                <wp:positionH relativeFrom="column">
                  <wp:posOffset>1628775</wp:posOffset>
                </wp:positionH>
                <wp:positionV relativeFrom="paragraph">
                  <wp:posOffset>154305</wp:posOffset>
                </wp:positionV>
                <wp:extent cx="4841875" cy="631190"/>
                <wp:effectExtent l="4445" t="4445" r="15240" b="19685"/>
                <wp:wrapNone/>
                <wp:docPr id="7" name="矩形 3"/>
                <wp:cNvGraphicFramePr/>
                <a:graphic xmlns:a="http://schemas.openxmlformats.org/drawingml/2006/main">
                  <a:graphicData uri="http://schemas.microsoft.com/office/word/2010/wordprocessingShape">
                    <wps:wsp>
                      <wps:cNvSpPr/>
                      <wps:spPr>
                        <a:xfrm>
                          <a:off x="0" y="0"/>
                          <a:ext cx="4841875" cy="63119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7A73F484">
                            <w:pPr>
                              <w:spacing w:line="360" w:lineRule="auto"/>
                              <w:jc w:val="right"/>
                              <w:rPr>
                                <w:rFonts w:ascii="黑体" w:eastAsia="黑体"/>
                              </w:rPr>
                            </w:pPr>
                            <w:r>
                              <w:rPr>
                                <w:rFonts w:hint="eastAsia" w:ascii="黑体" w:eastAsia="黑体"/>
                              </w:rPr>
                              <w:t>中标华信(北京)认证中心有限公司</w:t>
                            </w:r>
                          </w:p>
                          <w:p w14:paraId="7ECB896B">
                            <w:pPr>
                              <w:spacing w:line="360" w:lineRule="auto"/>
                              <w:jc w:val="right"/>
                              <w:rPr>
                                <w:rFonts w:ascii="Georgia" w:hAnsi="Georgia"/>
                              </w:rPr>
                            </w:pPr>
                            <w:r>
                              <w:rPr>
                                <w:rFonts w:ascii="Georgia" w:hAnsi="Georgia" w:eastAsia="黑体"/>
                              </w:rPr>
                              <w:t>China Standard HUAXIN (Beijing) Certification Center Co.</w:t>
                            </w:r>
                            <w:r>
                              <w:rPr>
                                <w:rFonts w:hint="eastAsia" w:ascii="Georgia" w:hAnsi="Georgia" w:eastAsia="黑体"/>
                              </w:rPr>
                              <w:t xml:space="preserve">, </w:t>
                            </w:r>
                            <w:r>
                              <w:rPr>
                                <w:rFonts w:ascii="Georgia" w:hAnsi="Georgia" w:eastAsia="黑体"/>
                              </w:rPr>
                              <w:t>Ltd.</w:t>
                            </w:r>
                          </w:p>
                        </w:txbxContent>
                      </wps:txbx>
                      <wps:bodyPr wrap="square" upright="1"/>
                    </wps:wsp>
                  </a:graphicData>
                </a:graphic>
              </wp:anchor>
            </w:drawing>
          </mc:Choice>
          <mc:Fallback>
            <w:pict>
              <v:rect id="矩形 3" o:spid="_x0000_s1026" o:spt="1" style="position:absolute;left:0pt;margin-left:128.25pt;margin-top:12.15pt;height:49.7pt;width:381.25pt;z-index:251664384;mso-width-relative:page;mso-height-relative:page;" fillcolor="#FFFFFF" filled="t" stroked="t" coordsize="21600,21600" o:gfxdata="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2uLLPYAAAACwEAAA8AAAAAAAAAAQAgAAAAIgAA&#10;AGRycy9kb3ducmV2LnhtbFBLAQIUABQAAAAIAIdO4kC+xiVLCAIAADcEAAAOAAAAAAAAAAEAIAAA&#10;ACcBAABkcnMvZTJvRG9jLnhtbFBLBQYAAAAABgAGAFkBAAChBQAAAAA=&#10;">
                <v:fill on="t" focussize="0,0"/>
                <v:stroke color="#FFFFFF" joinstyle="miter"/>
                <v:imagedata o:title=""/>
                <o:lock v:ext="edit" aspectratio="f"/>
                <v:textbox>
                  <w:txbxContent>
                    <w:p w14:paraId="7A73F484">
                      <w:pPr>
                        <w:spacing w:line="360" w:lineRule="auto"/>
                        <w:jc w:val="right"/>
                        <w:rPr>
                          <w:rFonts w:ascii="黑体" w:eastAsia="黑体"/>
                        </w:rPr>
                      </w:pPr>
                      <w:r>
                        <w:rPr>
                          <w:rFonts w:hint="eastAsia" w:ascii="黑体" w:eastAsia="黑体"/>
                        </w:rPr>
                        <w:t>中标华信(北京)认证中心有限公司</w:t>
                      </w:r>
                    </w:p>
                    <w:p w14:paraId="7ECB896B">
                      <w:pPr>
                        <w:spacing w:line="360" w:lineRule="auto"/>
                        <w:jc w:val="right"/>
                        <w:rPr>
                          <w:rFonts w:ascii="Georgia" w:hAnsi="Georgia"/>
                        </w:rPr>
                      </w:pPr>
                      <w:r>
                        <w:rPr>
                          <w:rFonts w:ascii="Georgia" w:hAnsi="Georgia" w:eastAsia="黑体"/>
                        </w:rPr>
                        <w:t>China Standard HUAXIN (Beijing) Certification Center Co.</w:t>
                      </w:r>
                      <w:r>
                        <w:rPr>
                          <w:rFonts w:hint="eastAsia" w:ascii="Georgia" w:hAnsi="Georgia" w:eastAsia="黑体"/>
                        </w:rPr>
                        <w:t xml:space="preserve">, </w:t>
                      </w:r>
                      <w:r>
                        <w:rPr>
                          <w:rFonts w:ascii="Georgia" w:hAnsi="Georgia" w:eastAsia="黑体"/>
                        </w:rPr>
                        <w:t>Ltd.</w:t>
                      </w:r>
                    </w:p>
                  </w:txbxContent>
                </v:textbox>
              </v:rect>
            </w:pict>
          </mc:Fallback>
        </mc:AlternateContent>
      </w:r>
    </w:p>
    <w:p w14:paraId="42504903">
      <w:pPr>
        <w:pStyle w:val="2"/>
        <w:ind w:right="60"/>
        <w:rPr>
          <w:sz w:val="10"/>
          <w:szCs w:val="10"/>
        </w:rPr>
      </w:pPr>
      <w:r>
        <w:rPr>
          <w:rFonts w:hint="eastAsia"/>
        </w:rPr>
        <w:t xml:space="preserve">  </w:t>
      </w:r>
    </w:p>
    <w:p w14:paraId="373BF21E">
      <w:pPr>
        <w:pStyle w:val="2"/>
        <w:ind w:right="60"/>
      </w:pPr>
      <w:r>
        <w:rPr>
          <w:rFonts w:hint="eastAsia"/>
          <w:spacing w:val="440"/>
          <w:kern w:val="0"/>
          <w:fitText w:val="3080" w:id="995838720"/>
        </w:rPr>
        <w:t>认证申</w:t>
      </w:r>
      <w:r>
        <w:rPr>
          <w:rFonts w:hint="eastAsia"/>
          <w:spacing w:val="0"/>
          <w:kern w:val="0"/>
          <w:fitText w:val="3080" w:id="995838720"/>
        </w:rPr>
        <w:t>请</w:t>
      </w:r>
      <w:bookmarkStart w:id="0" w:name="01_____认证合同（0_5.1）（中文版）"/>
      <w:bookmarkEnd w:id="0"/>
    </w:p>
    <w:p w14:paraId="7F86EC17">
      <w:pPr>
        <w:kinsoku w:val="0"/>
        <w:overflowPunct w:val="0"/>
        <w:spacing w:line="360" w:lineRule="auto"/>
        <w:ind w:right="60" w:rightChars="25"/>
        <w:outlineLvl w:val="1"/>
        <w:rPr>
          <w:rFonts w:ascii="黑体" w:eastAsia="黑体" w:cs="黑体"/>
          <w:b/>
          <w:color w:val="1F4E79"/>
        </w:rPr>
      </w:pPr>
      <w:r>
        <w:rPr>
          <w:rFonts w:hint="eastAsia" w:ascii="黑体" w:eastAsia="黑体" w:cs="黑体"/>
          <w:b/>
          <w:color w:val="1F4E79"/>
        </w:rPr>
        <w:t>一、申请认证领域</w:t>
      </w:r>
    </w:p>
    <w:p w14:paraId="6F18C2AC">
      <w:pPr>
        <w:spacing w:line="360" w:lineRule="auto"/>
        <w:ind w:right="3212"/>
        <w:rPr>
          <w:rFonts w:ascii="宋体" w:cs="宋体"/>
          <w:color w:val="000000"/>
          <w:sz w:val="22"/>
          <w:szCs w:val="22"/>
        </w:rPr>
      </w:pPr>
      <w:r>
        <w:rPr>
          <w:rFonts w:hint="eastAsia" w:ascii="宋体" w:cs="宋体"/>
          <w:color w:val="000000"/>
          <w:sz w:val="22"/>
          <w:szCs w:val="22"/>
        </w:rPr>
        <w:t>请在以下</w:t>
      </w:r>
      <w:r>
        <w:rPr>
          <w:rFonts w:hint="eastAsia" w:ascii="宋体"/>
          <w:color w:val="000000"/>
          <w:spacing w:val="-1"/>
          <w:sz w:val="22"/>
          <w:szCs w:val="22"/>
        </w:rPr>
        <w:t>“</w:t>
      </w:r>
      <w:r>
        <w:rPr>
          <w:rFonts w:hint="eastAsia" w:ascii="宋体" w:cs="宋体"/>
          <w:color w:val="000000"/>
          <w:sz w:val="22"/>
          <w:szCs w:val="22"/>
        </w:rPr>
        <w:t>□</w:t>
      </w:r>
      <w:r>
        <w:rPr>
          <w:rFonts w:hint="eastAsia" w:ascii="宋体"/>
          <w:color w:val="000000"/>
          <w:spacing w:val="2"/>
          <w:sz w:val="22"/>
          <w:szCs w:val="22"/>
        </w:rPr>
        <w:t>”</w:t>
      </w:r>
      <w:r>
        <w:rPr>
          <w:rFonts w:hint="eastAsia" w:ascii="宋体" w:cs="宋体"/>
          <w:color w:val="000000"/>
          <w:sz w:val="22"/>
          <w:szCs w:val="22"/>
        </w:rPr>
        <w:t>中打</w:t>
      </w:r>
      <w:r>
        <w:rPr>
          <w:rFonts w:hint="eastAsia" w:ascii="宋体"/>
          <w:color w:val="000000"/>
          <w:spacing w:val="-1"/>
          <w:sz w:val="22"/>
          <w:szCs w:val="22"/>
        </w:rPr>
        <w:t>“</w:t>
      </w:r>
      <w:r>
        <w:rPr>
          <w:rFonts w:hint="eastAsia" w:ascii="微软雅黑" w:eastAsia="微软雅黑"/>
          <w:color w:val="000000"/>
          <w:sz w:val="22"/>
          <w:szCs w:val="22"/>
        </w:rPr>
        <w:t>√</w:t>
      </w:r>
      <w:r>
        <w:rPr>
          <w:rFonts w:hint="eastAsia" w:ascii="宋体"/>
          <w:color w:val="000000"/>
          <w:spacing w:val="2"/>
          <w:sz w:val="22"/>
          <w:szCs w:val="22"/>
        </w:rPr>
        <w:t>”</w:t>
      </w:r>
      <w:r>
        <w:rPr>
          <w:rFonts w:hint="eastAsia" w:ascii="宋体"/>
          <w:color w:val="000000"/>
          <w:sz w:val="22"/>
          <w:szCs w:val="22"/>
        </w:rPr>
        <w:t>或</w:t>
      </w:r>
      <w:r>
        <w:rPr>
          <w:rFonts w:hint="eastAsia" w:ascii="宋体"/>
          <w:color w:val="000000"/>
          <w:spacing w:val="-1"/>
          <w:sz w:val="22"/>
          <w:szCs w:val="22"/>
        </w:rPr>
        <w:t>“</w:t>
      </w:r>
      <w:r>
        <w:rPr>
          <w:rFonts w:hint="eastAsia" w:ascii="宋体"/>
          <w:color w:val="000000"/>
          <w:sz w:val="22"/>
          <w:szCs w:val="22"/>
        </w:rPr>
        <w:t>■</w:t>
      </w:r>
      <w:r>
        <w:rPr>
          <w:rFonts w:hint="eastAsia" w:ascii="宋体"/>
          <w:color w:val="000000"/>
          <w:spacing w:val="2"/>
          <w:sz w:val="22"/>
          <w:szCs w:val="22"/>
        </w:rPr>
        <w:t>”</w:t>
      </w:r>
      <w:r>
        <w:rPr>
          <w:rFonts w:hint="eastAsia" w:ascii="宋体" w:cs="宋体"/>
          <w:color w:val="000000"/>
          <w:sz w:val="22"/>
          <w:szCs w:val="22"/>
        </w:rPr>
        <w:t>选择：</w:t>
      </w:r>
    </w:p>
    <w:tbl>
      <w:tblPr>
        <w:tblW w:w="10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08"/>
        <w:gridCol w:w="5249"/>
        <w:gridCol w:w="2177"/>
      </w:tblGrid>
      <w:tr w14:paraId="1ACD4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3408" w:type="dxa"/>
            <w:shd w:val="clear" w:color="auto" w:fill="auto"/>
            <w:vAlign w:val="center"/>
          </w:tcPr>
          <w:p w14:paraId="19BF811A">
            <w:pPr>
              <w:spacing w:line="276" w:lineRule="auto"/>
              <w:ind w:right="-10"/>
              <w:jc w:val="center"/>
              <w:rPr>
                <w:rFonts w:ascii="宋体"/>
                <w:sz w:val="22"/>
                <w:szCs w:val="22"/>
              </w:rPr>
            </w:pPr>
            <w:r>
              <w:rPr>
                <w:rFonts w:hint="eastAsia" w:ascii="宋体"/>
                <w:sz w:val="22"/>
                <w:szCs w:val="22"/>
              </w:rPr>
              <w:t>认证领域</w:t>
            </w:r>
          </w:p>
        </w:tc>
        <w:tc>
          <w:tcPr>
            <w:tcW w:w="5249" w:type="dxa"/>
            <w:shd w:val="clear" w:color="auto" w:fill="auto"/>
            <w:vAlign w:val="center"/>
          </w:tcPr>
          <w:p w14:paraId="06700174">
            <w:pPr>
              <w:spacing w:line="276" w:lineRule="auto"/>
              <w:ind w:left="-72" w:leftChars="-30" w:right="-78"/>
              <w:jc w:val="center"/>
              <w:rPr>
                <w:rFonts w:ascii="宋体"/>
                <w:sz w:val="22"/>
                <w:szCs w:val="22"/>
              </w:rPr>
            </w:pPr>
            <w:r>
              <w:rPr>
                <w:rFonts w:hint="eastAsia" w:ascii="宋体"/>
                <w:sz w:val="22"/>
                <w:szCs w:val="22"/>
              </w:rPr>
              <w:t>认证项目及认证标准</w:t>
            </w:r>
          </w:p>
        </w:tc>
        <w:tc>
          <w:tcPr>
            <w:tcW w:w="2177" w:type="dxa"/>
            <w:shd w:val="clear" w:color="auto" w:fill="auto"/>
            <w:vAlign w:val="center"/>
          </w:tcPr>
          <w:p w14:paraId="30807A0B">
            <w:pPr>
              <w:spacing w:line="276" w:lineRule="auto"/>
              <w:ind w:left="-72" w:leftChars="-30" w:right="-78"/>
              <w:jc w:val="center"/>
              <w:rPr>
                <w:rFonts w:ascii="宋体"/>
                <w:sz w:val="22"/>
                <w:szCs w:val="22"/>
              </w:rPr>
            </w:pPr>
            <w:r>
              <w:rPr>
                <w:rFonts w:hint="eastAsia" w:ascii="宋体"/>
                <w:sz w:val="22"/>
                <w:szCs w:val="22"/>
              </w:rPr>
              <w:t>认证类型</w:t>
            </w:r>
          </w:p>
        </w:tc>
      </w:tr>
      <w:tr w14:paraId="4CE09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79CBAA1E">
            <w:pPr>
              <w:spacing w:line="276" w:lineRule="auto"/>
              <w:ind w:right="-10"/>
              <w:jc w:val="both"/>
              <w:rPr>
                <w:rFonts w:ascii="宋体"/>
                <w:sz w:val="22"/>
                <w:szCs w:val="22"/>
              </w:rPr>
            </w:pPr>
            <w:r>
              <w:rPr>
                <w:rFonts w:hint="eastAsia" w:ascii="宋体"/>
                <w:sz w:val="22"/>
                <w:szCs w:val="22"/>
              </w:rPr>
              <w:sym w:font="Wingdings" w:char="F0FE"/>
            </w:r>
            <w:r>
              <w:rPr>
                <w:rFonts w:hint="eastAsia" w:ascii="宋体"/>
                <w:sz w:val="22"/>
                <w:szCs w:val="22"/>
              </w:rPr>
              <w:t xml:space="preserve">QMS 质量管理体系 </w:t>
            </w:r>
          </w:p>
        </w:tc>
        <w:tc>
          <w:tcPr>
            <w:tcW w:w="5249" w:type="dxa"/>
            <w:shd w:val="clear" w:color="auto" w:fill="auto"/>
            <w:vAlign w:val="center"/>
          </w:tcPr>
          <w:p w14:paraId="044FC27D">
            <w:pPr>
              <w:spacing w:line="276" w:lineRule="auto"/>
              <w:ind w:right="-10"/>
              <w:jc w:val="both"/>
              <w:rPr>
                <w:rFonts w:ascii="宋体"/>
                <w:sz w:val="22"/>
                <w:szCs w:val="22"/>
              </w:rPr>
            </w:pPr>
            <w:r>
              <w:rPr>
                <w:rFonts w:hint="eastAsia" w:ascii="宋体"/>
                <w:sz w:val="22"/>
                <w:szCs w:val="22"/>
              </w:rPr>
              <w:sym w:font="Wingdings" w:char="F0FE"/>
            </w:r>
            <w:r>
              <w:rPr>
                <w:rFonts w:hint="eastAsia" w:ascii="宋体"/>
                <w:sz w:val="22"/>
                <w:szCs w:val="22"/>
              </w:rPr>
              <w:t>GB/T 19001-2016/ISO 9001:2015</w:t>
            </w:r>
          </w:p>
          <w:p w14:paraId="7B4CE6BD">
            <w:pPr>
              <w:spacing w:line="276" w:lineRule="auto"/>
              <w:ind w:right="-10"/>
              <w:jc w:val="both"/>
              <w:rPr>
                <w:rFonts w:ascii="宋体"/>
                <w:sz w:val="22"/>
                <w:szCs w:val="22"/>
              </w:rPr>
            </w:pPr>
            <w:r>
              <w:rPr>
                <w:rFonts w:hint="eastAsia" w:ascii="宋体"/>
                <w:sz w:val="22"/>
                <w:szCs w:val="22"/>
              </w:rPr>
              <w:t>□GB/T 50430-2017和GB/T 19001-2016/ISO 9001:2015（建工17）</w:t>
            </w:r>
          </w:p>
          <w:p w14:paraId="5632CC5F">
            <w:pPr>
              <w:spacing w:line="276" w:lineRule="auto"/>
              <w:ind w:right="-10"/>
              <w:jc w:val="both"/>
              <w:rPr>
                <w:rFonts w:ascii="宋体"/>
                <w:sz w:val="22"/>
                <w:szCs w:val="22"/>
              </w:rPr>
            </w:pPr>
            <w:r>
              <w:rPr>
                <w:rFonts w:hint="eastAsia" w:ascii="宋体"/>
                <w:sz w:val="22"/>
                <w:szCs w:val="22"/>
              </w:rPr>
              <w:t>□IECQ-HSPM QC080000:2017（QC080000-17）</w:t>
            </w:r>
          </w:p>
        </w:tc>
        <w:tc>
          <w:tcPr>
            <w:tcW w:w="2177" w:type="dxa"/>
            <w:shd w:val="clear" w:color="auto" w:fill="auto"/>
            <w:vAlign w:val="center"/>
          </w:tcPr>
          <w:p w14:paraId="400DEDC5">
            <w:pPr>
              <w:spacing w:line="276" w:lineRule="auto"/>
              <w:ind w:left="-72" w:leftChars="-30" w:right="-78"/>
              <w:jc w:val="center"/>
              <w:rPr>
                <w:rFonts w:ascii="宋体"/>
                <w:sz w:val="22"/>
                <w:szCs w:val="22"/>
              </w:rPr>
            </w:pPr>
            <w:r>
              <w:rPr>
                <w:rFonts w:hint="eastAsia" w:ascii="宋体"/>
                <w:sz w:val="22"/>
                <w:szCs w:val="22"/>
              </w:rPr>
              <w:sym w:font="Wingdings" w:char="F0FE"/>
            </w:r>
            <w:r>
              <w:rPr>
                <w:rFonts w:hint="eastAsia" w:ascii="宋体"/>
                <w:sz w:val="22"/>
                <w:szCs w:val="22"/>
              </w:rPr>
              <w:t xml:space="preserve">初次认证 □再认证 </w:t>
            </w:r>
          </w:p>
          <w:p w14:paraId="7C57CF4D">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5B3165C3">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72E6A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5B71B1FD">
            <w:pPr>
              <w:spacing w:line="276" w:lineRule="auto"/>
              <w:ind w:right="-10"/>
              <w:jc w:val="both"/>
              <w:rPr>
                <w:rFonts w:ascii="宋体"/>
                <w:sz w:val="22"/>
                <w:szCs w:val="22"/>
              </w:rPr>
            </w:pPr>
            <w:r>
              <w:rPr>
                <w:rFonts w:hint="eastAsia" w:ascii="宋体"/>
                <w:sz w:val="22"/>
                <w:szCs w:val="22"/>
              </w:rPr>
              <w:t xml:space="preserve">□EMS 环境管理体系 </w:t>
            </w:r>
          </w:p>
        </w:tc>
        <w:tc>
          <w:tcPr>
            <w:tcW w:w="5249" w:type="dxa"/>
            <w:shd w:val="clear" w:color="auto" w:fill="auto"/>
            <w:vAlign w:val="center"/>
          </w:tcPr>
          <w:p w14:paraId="6ED55524">
            <w:pPr>
              <w:spacing w:line="276" w:lineRule="auto"/>
              <w:ind w:right="-10"/>
              <w:jc w:val="both"/>
              <w:rPr>
                <w:rFonts w:ascii="宋体"/>
                <w:sz w:val="22"/>
                <w:szCs w:val="22"/>
              </w:rPr>
            </w:pPr>
            <w:r>
              <w:rPr>
                <w:rFonts w:hint="eastAsia" w:ascii="宋体"/>
                <w:sz w:val="22"/>
                <w:szCs w:val="22"/>
              </w:rPr>
              <w:t>□GB/T 24001-2016/ISO 14001:2015</w:t>
            </w:r>
          </w:p>
        </w:tc>
        <w:tc>
          <w:tcPr>
            <w:tcW w:w="2177" w:type="dxa"/>
            <w:shd w:val="clear" w:color="auto" w:fill="auto"/>
            <w:vAlign w:val="center"/>
          </w:tcPr>
          <w:p w14:paraId="745CC98E">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1AD55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5773A2D4">
            <w:pPr>
              <w:spacing w:line="276" w:lineRule="auto"/>
              <w:ind w:right="-10"/>
              <w:jc w:val="both"/>
              <w:rPr>
                <w:rFonts w:ascii="宋体"/>
                <w:sz w:val="22"/>
                <w:szCs w:val="22"/>
              </w:rPr>
            </w:pPr>
            <w:r>
              <w:rPr>
                <w:rFonts w:hint="eastAsia" w:ascii="宋体"/>
                <w:sz w:val="22"/>
                <w:szCs w:val="22"/>
              </w:rPr>
              <w:t xml:space="preserve">□OHSMS 职业健康安全管理体系 </w:t>
            </w:r>
          </w:p>
        </w:tc>
        <w:tc>
          <w:tcPr>
            <w:tcW w:w="5249" w:type="dxa"/>
            <w:shd w:val="clear" w:color="auto" w:fill="auto"/>
            <w:vAlign w:val="center"/>
          </w:tcPr>
          <w:p w14:paraId="49924C27">
            <w:pPr>
              <w:spacing w:line="276" w:lineRule="auto"/>
              <w:ind w:right="-10"/>
              <w:jc w:val="both"/>
              <w:rPr>
                <w:rFonts w:ascii="宋体"/>
                <w:sz w:val="22"/>
                <w:szCs w:val="22"/>
              </w:rPr>
            </w:pPr>
            <w:r>
              <w:rPr>
                <w:rFonts w:hint="eastAsia" w:ascii="宋体"/>
                <w:sz w:val="22"/>
                <w:szCs w:val="22"/>
              </w:rPr>
              <w:t>□GB/T 45001-2020/ISO 45001:2018</w:t>
            </w:r>
          </w:p>
        </w:tc>
        <w:tc>
          <w:tcPr>
            <w:tcW w:w="2177" w:type="dxa"/>
            <w:shd w:val="clear" w:color="auto" w:fill="auto"/>
            <w:vAlign w:val="center"/>
          </w:tcPr>
          <w:p w14:paraId="25C0474C">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7AD87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7E9B567A">
            <w:pPr>
              <w:spacing w:line="276" w:lineRule="auto"/>
              <w:ind w:right="-10"/>
              <w:jc w:val="both"/>
              <w:rPr>
                <w:rFonts w:ascii="宋体"/>
                <w:sz w:val="22"/>
                <w:szCs w:val="22"/>
              </w:rPr>
            </w:pPr>
            <w:r>
              <w:rPr>
                <w:rFonts w:hint="eastAsia" w:ascii="宋体"/>
                <w:sz w:val="22"/>
                <w:szCs w:val="22"/>
              </w:rPr>
              <w:t xml:space="preserve">□ISMS 信息安全管理体系 </w:t>
            </w:r>
          </w:p>
        </w:tc>
        <w:tc>
          <w:tcPr>
            <w:tcW w:w="5249" w:type="dxa"/>
            <w:shd w:val="clear" w:color="auto" w:fill="auto"/>
            <w:vAlign w:val="center"/>
          </w:tcPr>
          <w:p w14:paraId="708CA5B7">
            <w:pPr>
              <w:spacing w:line="276" w:lineRule="auto"/>
              <w:ind w:right="-10"/>
              <w:jc w:val="both"/>
              <w:rPr>
                <w:rFonts w:ascii="宋体"/>
                <w:sz w:val="22"/>
                <w:szCs w:val="22"/>
              </w:rPr>
            </w:pPr>
            <w:r>
              <w:rPr>
                <w:rFonts w:hint="eastAsia" w:ascii="宋体"/>
                <w:sz w:val="22"/>
                <w:szCs w:val="22"/>
              </w:rPr>
              <w:t>□ISO/IEC 27001:2022</w:t>
            </w:r>
          </w:p>
        </w:tc>
        <w:tc>
          <w:tcPr>
            <w:tcW w:w="2177" w:type="dxa"/>
            <w:shd w:val="clear" w:color="auto" w:fill="auto"/>
            <w:vAlign w:val="center"/>
          </w:tcPr>
          <w:p w14:paraId="61BE59A0">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1939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7656046A">
            <w:pPr>
              <w:spacing w:line="276" w:lineRule="auto"/>
              <w:ind w:right="-10"/>
              <w:jc w:val="both"/>
              <w:rPr>
                <w:rFonts w:ascii="宋体"/>
                <w:sz w:val="22"/>
                <w:szCs w:val="22"/>
              </w:rPr>
            </w:pPr>
            <w:r>
              <w:rPr>
                <w:rFonts w:hint="eastAsia" w:ascii="宋体"/>
                <w:sz w:val="22"/>
                <w:szCs w:val="22"/>
              </w:rPr>
              <w:t xml:space="preserve">□CSISMS 云服务信息安全管理体系 </w:t>
            </w:r>
          </w:p>
        </w:tc>
        <w:tc>
          <w:tcPr>
            <w:tcW w:w="5249" w:type="dxa"/>
            <w:shd w:val="clear" w:color="auto" w:fill="auto"/>
            <w:vAlign w:val="center"/>
          </w:tcPr>
          <w:p w14:paraId="29D4DE36">
            <w:pPr>
              <w:spacing w:line="276" w:lineRule="auto"/>
              <w:ind w:right="-10"/>
              <w:jc w:val="both"/>
              <w:rPr>
                <w:rFonts w:ascii="宋体"/>
                <w:sz w:val="22"/>
                <w:szCs w:val="22"/>
              </w:rPr>
            </w:pPr>
            <w:r>
              <w:rPr>
                <w:rFonts w:hint="eastAsia" w:ascii="宋体"/>
                <w:sz w:val="22"/>
                <w:szCs w:val="22"/>
              </w:rPr>
              <w:t>□ISO/IEC 27017:2015</w:t>
            </w:r>
          </w:p>
        </w:tc>
        <w:tc>
          <w:tcPr>
            <w:tcW w:w="2177" w:type="dxa"/>
            <w:shd w:val="clear" w:color="auto" w:fill="auto"/>
            <w:vAlign w:val="center"/>
          </w:tcPr>
          <w:p w14:paraId="10AB1F99">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6EFD1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26C37F5B">
            <w:pPr>
              <w:spacing w:line="276" w:lineRule="auto"/>
              <w:ind w:right="-10"/>
              <w:jc w:val="both"/>
              <w:rPr>
                <w:rFonts w:ascii="宋体"/>
                <w:sz w:val="22"/>
                <w:szCs w:val="22"/>
              </w:rPr>
            </w:pPr>
            <w:r>
              <w:rPr>
                <w:rFonts w:hint="eastAsia" w:ascii="宋体"/>
                <w:sz w:val="22"/>
                <w:szCs w:val="22"/>
              </w:rPr>
              <w:t xml:space="preserve">□PCMS 公有云中个人可识别信息保护管理体系 </w:t>
            </w:r>
          </w:p>
        </w:tc>
        <w:tc>
          <w:tcPr>
            <w:tcW w:w="5249" w:type="dxa"/>
            <w:shd w:val="clear" w:color="auto" w:fill="auto"/>
            <w:vAlign w:val="center"/>
          </w:tcPr>
          <w:p w14:paraId="5D9DD532">
            <w:pPr>
              <w:spacing w:line="276" w:lineRule="auto"/>
              <w:ind w:right="-10"/>
              <w:jc w:val="both"/>
              <w:rPr>
                <w:rFonts w:ascii="宋体"/>
                <w:sz w:val="22"/>
                <w:szCs w:val="22"/>
              </w:rPr>
            </w:pPr>
            <w:r>
              <w:rPr>
                <w:rFonts w:hint="eastAsia" w:ascii="宋体"/>
                <w:sz w:val="22"/>
                <w:szCs w:val="22"/>
              </w:rPr>
              <w:t>□ISO/IEC 27018:2019</w:t>
            </w:r>
          </w:p>
        </w:tc>
        <w:tc>
          <w:tcPr>
            <w:tcW w:w="2177" w:type="dxa"/>
            <w:shd w:val="clear" w:color="auto" w:fill="auto"/>
            <w:vAlign w:val="center"/>
          </w:tcPr>
          <w:p w14:paraId="649D0BF8">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7ADB8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05EA45FD">
            <w:pPr>
              <w:spacing w:line="276" w:lineRule="auto"/>
              <w:ind w:right="-10"/>
              <w:jc w:val="both"/>
              <w:rPr>
                <w:rFonts w:ascii="宋体"/>
                <w:sz w:val="22"/>
                <w:szCs w:val="22"/>
              </w:rPr>
            </w:pPr>
            <w:r>
              <w:rPr>
                <w:rFonts w:hint="eastAsia" w:ascii="宋体"/>
                <w:sz w:val="22"/>
                <w:szCs w:val="22"/>
              </w:rPr>
              <w:t xml:space="preserve">□PIMS 隐私信息管理体系 </w:t>
            </w:r>
          </w:p>
        </w:tc>
        <w:tc>
          <w:tcPr>
            <w:tcW w:w="5249" w:type="dxa"/>
            <w:shd w:val="clear" w:color="auto" w:fill="auto"/>
            <w:vAlign w:val="center"/>
          </w:tcPr>
          <w:p w14:paraId="797DC21E">
            <w:pPr>
              <w:spacing w:line="276" w:lineRule="auto"/>
              <w:ind w:right="-10"/>
              <w:jc w:val="both"/>
              <w:rPr>
                <w:rFonts w:ascii="宋体"/>
                <w:sz w:val="22"/>
                <w:szCs w:val="22"/>
              </w:rPr>
            </w:pPr>
            <w:r>
              <w:rPr>
                <w:rFonts w:hint="eastAsia" w:ascii="宋体"/>
                <w:sz w:val="22"/>
                <w:szCs w:val="22"/>
              </w:rPr>
              <w:t>□ISO/IEC 27701:2019</w:t>
            </w:r>
          </w:p>
        </w:tc>
        <w:tc>
          <w:tcPr>
            <w:tcW w:w="2177" w:type="dxa"/>
            <w:shd w:val="clear" w:color="auto" w:fill="auto"/>
            <w:vAlign w:val="center"/>
          </w:tcPr>
          <w:p w14:paraId="6FD5CB93">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858EC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0F477089">
            <w:pPr>
              <w:spacing w:line="276" w:lineRule="auto"/>
              <w:ind w:right="-10"/>
              <w:jc w:val="both"/>
              <w:rPr>
                <w:rFonts w:ascii="宋体"/>
                <w:sz w:val="22"/>
                <w:szCs w:val="22"/>
              </w:rPr>
            </w:pPr>
            <w:r>
              <w:rPr>
                <w:rFonts w:hint="eastAsia" w:ascii="宋体"/>
                <w:sz w:val="22"/>
                <w:szCs w:val="22"/>
              </w:rPr>
              <w:t xml:space="preserve">□ITSMS 信息技术服务管理体系 </w:t>
            </w:r>
          </w:p>
        </w:tc>
        <w:tc>
          <w:tcPr>
            <w:tcW w:w="5249" w:type="dxa"/>
            <w:shd w:val="clear" w:color="auto" w:fill="auto"/>
            <w:vAlign w:val="center"/>
          </w:tcPr>
          <w:p w14:paraId="239CC2A3">
            <w:pPr>
              <w:spacing w:line="276" w:lineRule="auto"/>
              <w:ind w:right="-10"/>
              <w:jc w:val="both"/>
              <w:rPr>
                <w:rFonts w:ascii="宋体"/>
                <w:sz w:val="22"/>
                <w:szCs w:val="22"/>
              </w:rPr>
            </w:pPr>
            <w:r>
              <w:rPr>
                <w:rFonts w:hint="eastAsia" w:ascii="宋体"/>
                <w:sz w:val="22"/>
                <w:szCs w:val="22"/>
              </w:rPr>
              <w:t>□ISO/IEC 20000-1:2018</w:t>
            </w:r>
          </w:p>
        </w:tc>
        <w:tc>
          <w:tcPr>
            <w:tcW w:w="2177" w:type="dxa"/>
            <w:shd w:val="clear" w:color="auto" w:fill="auto"/>
            <w:vAlign w:val="center"/>
          </w:tcPr>
          <w:p w14:paraId="026458CA">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551D8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3F158F50">
            <w:pPr>
              <w:spacing w:line="276" w:lineRule="auto"/>
              <w:ind w:right="-10"/>
              <w:jc w:val="both"/>
              <w:rPr>
                <w:rFonts w:ascii="宋体"/>
                <w:sz w:val="22"/>
                <w:szCs w:val="22"/>
              </w:rPr>
            </w:pPr>
            <w:r>
              <w:rPr>
                <w:rFonts w:hint="eastAsia" w:ascii="宋体"/>
                <w:sz w:val="22"/>
                <w:szCs w:val="22"/>
              </w:rPr>
              <w:t xml:space="preserve">□MMS 测量管理体系 </w:t>
            </w:r>
          </w:p>
        </w:tc>
        <w:tc>
          <w:tcPr>
            <w:tcW w:w="5249" w:type="dxa"/>
            <w:shd w:val="clear" w:color="auto" w:fill="auto"/>
            <w:vAlign w:val="center"/>
          </w:tcPr>
          <w:p w14:paraId="23D79952">
            <w:pPr>
              <w:spacing w:line="276" w:lineRule="auto"/>
              <w:ind w:right="-10"/>
              <w:jc w:val="both"/>
              <w:rPr>
                <w:rFonts w:ascii="宋体"/>
                <w:sz w:val="22"/>
                <w:szCs w:val="22"/>
              </w:rPr>
            </w:pPr>
            <w:r>
              <w:rPr>
                <w:rFonts w:hint="eastAsia" w:ascii="宋体"/>
                <w:sz w:val="22"/>
                <w:szCs w:val="22"/>
              </w:rPr>
              <w:t>□GB/T 19022-2003/ISO 10012:2003</w:t>
            </w:r>
          </w:p>
        </w:tc>
        <w:tc>
          <w:tcPr>
            <w:tcW w:w="2177" w:type="dxa"/>
            <w:shd w:val="clear" w:color="auto" w:fill="auto"/>
            <w:vAlign w:val="center"/>
          </w:tcPr>
          <w:p w14:paraId="53DD8ED2">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475B4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2C5CCA12">
            <w:pPr>
              <w:spacing w:line="276" w:lineRule="auto"/>
              <w:ind w:right="-10"/>
              <w:jc w:val="both"/>
              <w:rPr>
                <w:rFonts w:ascii="宋体"/>
                <w:sz w:val="22"/>
                <w:szCs w:val="22"/>
              </w:rPr>
            </w:pPr>
            <w:r>
              <w:rPr>
                <w:rFonts w:hint="eastAsia" w:ascii="宋体"/>
                <w:sz w:val="22"/>
                <w:szCs w:val="22"/>
              </w:rPr>
              <w:t xml:space="preserve">□EnMS 能源管理体系 </w:t>
            </w:r>
          </w:p>
        </w:tc>
        <w:tc>
          <w:tcPr>
            <w:tcW w:w="5249" w:type="dxa"/>
            <w:shd w:val="clear" w:color="auto" w:fill="auto"/>
            <w:vAlign w:val="center"/>
          </w:tcPr>
          <w:p w14:paraId="40EBE2B6">
            <w:pPr>
              <w:spacing w:line="276" w:lineRule="auto"/>
              <w:ind w:right="-10"/>
              <w:jc w:val="both"/>
              <w:rPr>
                <w:rFonts w:ascii="宋体"/>
                <w:sz w:val="22"/>
                <w:szCs w:val="22"/>
              </w:rPr>
            </w:pPr>
            <w:r>
              <w:rPr>
                <w:rFonts w:hint="eastAsia" w:ascii="宋体"/>
                <w:sz w:val="22"/>
                <w:szCs w:val="22"/>
              </w:rPr>
              <w:t>□GB/T23331-2020/ISO 50001:2018</w:t>
            </w:r>
          </w:p>
        </w:tc>
        <w:tc>
          <w:tcPr>
            <w:tcW w:w="2177" w:type="dxa"/>
            <w:shd w:val="clear" w:color="auto" w:fill="auto"/>
            <w:vAlign w:val="center"/>
          </w:tcPr>
          <w:p w14:paraId="7027B59E">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5489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3D4E6357">
            <w:pPr>
              <w:spacing w:line="276" w:lineRule="auto"/>
              <w:ind w:right="-10"/>
              <w:jc w:val="both"/>
              <w:rPr>
                <w:rFonts w:ascii="宋体"/>
                <w:sz w:val="22"/>
                <w:szCs w:val="22"/>
              </w:rPr>
            </w:pPr>
            <w:r>
              <w:rPr>
                <w:rFonts w:hint="eastAsia" w:ascii="宋体"/>
                <w:sz w:val="22"/>
                <w:szCs w:val="22"/>
              </w:rPr>
              <w:t xml:space="preserve">□ABMS 反贿赂管理体系 </w:t>
            </w:r>
          </w:p>
        </w:tc>
        <w:tc>
          <w:tcPr>
            <w:tcW w:w="5249" w:type="dxa"/>
            <w:shd w:val="clear" w:color="auto" w:fill="auto"/>
            <w:vAlign w:val="center"/>
          </w:tcPr>
          <w:p w14:paraId="0C3245D6">
            <w:pPr>
              <w:spacing w:line="276" w:lineRule="auto"/>
              <w:ind w:right="-10"/>
              <w:jc w:val="both"/>
              <w:rPr>
                <w:rFonts w:ascii="宋体"/>
                <w:sz w:val="22"/>
                <w:szCs w:val="22"/>
              </w:rPr>
            </w:pPr>
            <w:r>
              <w:rPr>
                <w:rFonts w:hint="eastAsia" w:ascii="宋体"/>
                <w:sz w:val="22"/>
                <w:szCs w:val="22"/>
              </w:rPr>
              <w:t>□ISO 37001:2016</w:t>
            </w:r>
          </w:p>
        </w:tc>
        <w:tc>
          <w:tcPr>
            <w:tcW w:w="2177" w:type="dxa"/>
            <w:shd w:val="clear" w:color="auto" w:fill="auto"/>
            <w:vAlign w:val="center"/>
          </w:tcPr>
          <w:p w14:paraId="0537473B">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3609C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0BDEB409">
            <w:pPr>
              <w:spacing w:line="276" w:lineRule="auto"/>
              <w:ind w:right="-10"/>
              <w:jc w:val="both"/>
              <w:rPr>
                <w:rFonts w:ascii="宋体"/>
                <w:sz w:val="22"/>
                <w:szCs w:val="22"/>
              </w:rPr>
            </w:pPr>
            <w:r>
              <w:rPr>
                <w:rFonts w:hint="eastAsia" w:ascii="宋体"/>
                <w:sz w:val="22"/>
                <w:szCs w:val="22"/>
              </w:rPr>
              <w:t xml:space="preserve">□CMS 合规管理体系 </w:t>
            </w:r>
          </w:p>
        </w:tc>
        <w:tc>
          <w:tcPr>
            <w:tcW w:w="5249" w:type="dxa"/>
            <w:shd w:val="clear" w:color="auto" w:fill="auto"/>
            <w:vAlign w:val="center"/>
          </w:tcPr>
          <w:p w14:paraId="799D8736">
            <w:pPr>
              <w:spacing w:line="276" w:lineRule="auto"/>
              <w:ind w:right="-10"/>
              <w:jc w:val="both"/>
              <w:rPr>
                <w:rFonts w:ascii="宋体"/>
                <w:sz w:val="22"/>
                <w:szCs w:val="22"/>
              </w:rPr>
            </w:pPr>
            <w:r>
              <w:rPr>
                <w:rFonts w:hint="eastAsia" w:ascii="宋体"/>
                <w:sz w:val="22"/>
                <w:szCs w:val="22"/>
              </w:rPr>
              <w:t>□GB/T 35770-2022/ISO37301:2021</w:t>
            </w:r>
          </w:p>
        </w:tc>
        <w:tc>
          <w:tcPr>
            <w:tcW w:w="2177" w:type="dxa"/>
            <w:shd w:val="clear" w:color="auto" w:fill="auto"/>
            <w:vAlign w:val="center"/>
          </w:tcPr>
          <w:p w14:paraId="6DB1A25C">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2C45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647B8364">
            <w:pPr>
              <w:spacing w:line="276" w:lineRule="auto"/>
              <w:ind w:right="-10"/>
              <w:jc w:val="both"/>
              <w:rPr>
                <w:rFonts w:ascii="宋体"/>
                <w:sz w:val="22"/>
                <w:szCs w:val="22"/>
              </w:rPr>
            </w:pPr>
            <w:r>
              <w:rPr>
                <w:rFonts w:hint="eastAsia" w:ascii="宋体"/>
                <w:sz w:val="22"/>
                <w:szCs w:val="22"/>
              </w:rPr>
              <w:t xml:space="preserve">□ESS 企业标准体系 </w:t>
            </w:r>
          </w:p>
        </w:tc>
        <w:tc>
          <w:tcPr>
            <w:tcW w:w="5249" w:type="dxa"/>
            <w:shd w:val="clear" w:color="auto" w:fill="auto"/>
            <w:vAlign w:val="center"/>
          </w:tcPr>
          <w:p w14:paraId="581323AC">
            <w:pPr>
              <w:spacing w:line="276" w:lineRule="auto"/>
              <w:ind w:right="-10"/>
              <w:jc w:val="both"/>
              <w:rPr>
                <w:rFonts w:ascii="宋体"/>
                <w:sz w:val="22"/>
                <w:szCs w:val="22"/>
              </w:rPr>
            </w:pPr>
            <w:r>
              <w:rPr>
                <w:rFonts w:hint="eastAsia" w:ascii="宋体"/>
                <w:sz w:val="22"/>
                <w:szCs w:val="22"/>
              </w:rPr>
              <w:t>□GB/T 15496-2017</w:t>
            </w:r>
          </w:p>
        </w:tc>
        <w:tc>
          <w:tcPr>
            <w:tcW w:w="2177" w:type="dxa"/>
            <w:shd w:val="clear" w:color="auto" w:fill="auto"/>
            <w:vAlign w:val="center"/>
          </w:tcPr>
          <w:p w14:paraId="3753CD54">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543BC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404B4882">
            <w:pPr>
              <w:spacing w:line="276" w:lineRule="auto"/>
              <w:ind w:right="-10"/>
              <w:jc w:val="both"/>
              <w:rPr>
                <w:rFonts w:ascii="宋体"/>
                <w:sz w:val="22"/>
                <w:szCs w:val="22"/>
              </w:rPr>
            </w:pPr>
            <w:r>
              <w:rPr>
                <w:rFonts w:hint="eastAsia" w:ascii="宋体"/>
                <w:sz w:val="22"/>
                <w:szCs w:val="22"/>
              </w:rPr>
              <w:t xml:space="preserve">□SCSMS 供应链安全管理体系 </w:t>
            </w:r>
          </w:p>
        </w:tc>
        <w:tc>
          <w:tcPr>
            <w:tcW w:w="5249" w:type="dxa"/>
            <w:shd w:val="clear" w:color="auto" w:fill="auto"/>
            <w:vAlign w:val="center"/>
          </w:tcPr>
          <w:p w14:paraId="4BCA1860">
            <w:pPr>
              <w:spacing w:line="276" w:lineRule="auto"/>
              <w:ind w:right="-10"/>
              <w:jc w:val="both"/>
              <w:rPr>
                <w:rFonts w:ascii="宋体"/>
                <w:sz w:val="22"/>
                <w:szCs w:val="22"/>
              </w:rPr>
            </w:pPr>
            <w:r>
              <w:rPr>
                <w:rFonts w:hint="eastAsia" w:ascii="宋体"/>
                <w:sz w:val="22"/>
                <w:szCs w:val="22"/>
              </w:rPr>
              <w:t>□ISO28000:2022</w:t>
            </w:r>
          </w:p>
        </w:tc>
        <w:tc>
          <w:tcPr>
            <w:tcW w:w="2177" w:type="dxa"/>
            <w:shd w:val="clear" w:color="auto" w:fill="auto"/>
            <w:vAlign w:val="center"/>
          </w:tcPr>
          <w:p w14:paraId="17C6ED20">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7C6B7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37CE2B7E">
            <w:pPr>
              <w:spacing w:line="276" w:lineRule="auto"/>
              <w:ind w:right="-10"/>
              <w:jc w:val="both"/>
              <w:rPr>
                <w:rFonts w:ascii="宋体"/>
                <w:sz w:val="22"/>
                <w:szCs w:val="22"/>
              </w:rPr>
            </w:pPr>
            <w:r>
              <w:rPr>
                <w:rFonts w:hint="eastAsia" w:ascii="宋体"/>
                <w:sz w:val="22"/>
                <w:szCs w:val="22"/>
              </w:rPr>
              <w:t xml:space="preserve">□BCMS 业务连续性管理体系 </w:t>
            </w:r>
          </w:p>
        </w:tc>
        <w:tc>
          <w:tcPr>
            <w:tcW w:w="5249" w:type="dxa"/>
            <w:shd w:val="clear" w:color="auto" w:fill="auto"/>
            <w:vAlign w:val="center"/>
          </w:tcPr>
          <w:p w14:paraId="2AC500F8">
            <w:pPr>
              <w:spacing w:line="276" w:lineRule="auto"/>
              <w:ind w:right="-10"/>
              <w:jc w:val="both"/>
              <w:rPr>
                <w:rFonts w:ascii="宋体"/>
                <w:sz w:val="22"/>
                <w:szCs w:val="22"/>
              </w:rPr>
            </w:pPr>
            <w:r>
              <w:rPr>
                <w:rFonts w:hint="eastAsia" w:ascii="宋体"/>
                <w:sz w:val="22"/>
                <w:szCs w:val="22"/>
              </w:rPr>
              <w:t>□GB/T 30146-2023/ISO22301:2019</w:t>
            </w:r>
          </w:p>
        </w:tc>
        <w:tc>
          <w:tcPr>
            <w:tcW w:w="2177" w:type="dxa"/>
            <w:shd w:val="clear" w:color="auto" w:fill="auto"/>
            <w:vAlign w:val="center"/>
          </w:tcPr>
          <w:p w14:paraId="78EFD054">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2D45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1243FAC7">
            <w:pPr>
              <w:spacing w:line="276" w:lineRule="auto"/>
              <w:ind w:right="-10"/>
              <w:jc w:val="both"/>
              <w:rPr>
                <w:rFonts w:ascii="宋体"/>
                <w:sz w:val="22"/>
                <w:szCs w:val="22"/>
              </w:rPr>
            </w:pPr>
            <w:r>
              <w:rPr>
                <w:rFonts w:hint="eastAsia" w:ascii="宋体"/>
                <w:sz w:val="22"/>
                <w:szCs w:val="22"/>
              </w:rPr>
              <w:t xml:space="preserve">□SRMS 企业社会责任管理体系 </w:t>
            </w:r>
          </w:p>
        </w:tc>
        <w:tc>
          <w:tcPr>
            <w:tcW w:w="5249" w:type="dxa"/>
            <w:shd w:val="clear" w:color="auto" w:fill="auto"/>
            <w:vAlign w:val="center"/>
          </w:tcPr>
          <w:p w14:paraId="0FA10177">
            <w:pPr>
              <w:spacing w:line="276" w:lineRule="auto"/>
              <w:ind w:right="-10"/>
              <w:jc w:val="both"/>
              <w:rPr>
                <w:rFonts w:ascii="宋体"/>
                <w:sz w:val="22"/>
                <w:szCs w:val="22"/>
              </w:rPr>
            </w:pPr>
            <w:r>
              <w:rPr>
                <w:rFonts w:hint="eastAsia" w:ascii="宋体"/>
                <w:sz w:val="22"/>
                <w:szCs w:val="22"/>
              </w:rPr>
              <w:t>□</w:t>
            </w:r>
            <w:r>
              <w:rPr>
                <w:rFonts w:ascii="宋体"/>
                <w:sz w:val="22"/>
                <w:szCs w:val="22"/>
              </w:rPr>
              <w:t xml:space="preserve">GB/T 39604-2020 </w:t>
            </w:r>
            <w:r>
              <w:rPr>
                <w:rFonts w:hint="eastAsia" w:ascii="宋体"/>
                <w:sz w:val="22"/>
                <w:szCs w:val="22"/>
              </w:rPr>
              <w:t>《社会责任管理体系</w:t>
            </w:r>
            <w:r>
              <w:rPr>
                <w:rFonts w:ascii="宋体"/>
                <w:sz w:val="22"/>
                <w:szCs w:val="22"/>
              </w:rPr>
              <w:t xml:space="preserve"> </w:t>
            </w:r>
            <w:r>
              <w:rPr>
                <w:rFonts w:hint="eastAsia" w:ascii="宋体"/>
                <w:sz w:val="22"/>
                <w:szCs w:val="22"/>
              </w:rPr>
              <w:t>要求及使用指南》</w:t>
            </w:r>
          </w:p>
        </w:tc>
        <w:tc>
          <w:tcPr>
            <w:tcW w:w="2177" w:type="dxa"/>
            <w:shd w:val="clear" w:color="auto" w:fill="auto"/>
            <w:vAlign w:val="center"/>
          </w:tcPr>
          <w:p w14:paraId="3B9174E2">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51725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1F3DD940">
            <w:pPr>
              <w:spacing w:line="276" w:lineRule="auto"/>
              <w:ind w:right="-10"/>
              <w:jc w:val="both"/>
              <w:rPr>
                <w:rFonts w:ascii="宋体"/>
                <w:sz w:val="22"/>
                <w:szCs w:val="22"/>
              </w:rPr>
            </w:pPr>
            <w:r>
              <w:rPr>
                <w:rFonts w:hint="eastAsia" w:ascii="宋体"/>
                <w:sz w:val="22"/>
                <w:szCs w:val="22"/>
              </w:rPr>
              <w:t xml:space="preserve">□EIMS 企业诚信管理体系 </w:t>
            </w:r>
          </w:p>
        </w:tc>
        <w:tc>
          <w:tcPr>
            <w:tcW w:w="5249" w:type="dxa"/>
            <w:shd w:val="clear" w:color="auto" w:fill="auto"/>
            <w:vAlign w:val="center"/>
          </w:tcPr>
          <w:p w14:paraId="64AAFB99">
            <w:pPr>
              <w:spacing w:line="276" w:lineRule="auto"/>
              <w:ind w:right="-10"/>
              <w:jc w:val="both"/>
              <w:rPr>
                <w:rFonts w:ascii="宋体"/>
                <w:sz w:val="22"/>
                <w:szCs w:val="22"/>
              </w:rPr>
            </w:pPr>
            <w:r>
              <w:rPr>
                <w:rFonts w:hint="eastAsia" w:ascii="宋体"/>
                <w:sz w:val="22"/>
                <w:szCs w:val="22"/>
              </w:rPr>
              <w:t>□GB/T 31950-2023</w:t>
            </w:r>
          </w:p>
        </w:tc>
        <w:tc>
          <w:tcPr>
            <w:tcW w:w="2177" w:type="dxa"/>
            <w:shd w:val="clear" w:color="auto" w:fill="auto"/>
            <w:vAlign w:val="center"/>
          </w:tcPr>
          <w:p w14:paraId="14A34ECC">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71AA90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61F68196">
            <w:pPr>
              <w:spacing w:line="276" w:lineRule="auto"/>
              <w:ind w:right="-10"/>
              <w:jc w:val="both"/>
              <w:rPr>
                <w:rFonts w:ascii="宋体"/>
                <w:sz w:val="22"/>
                <w:szCs w:val="22"/>
              </w:rPr>
            </w:pPr>
            <w:r>
              <w:rPr>
                <w:rFonts w:hint="eastAsia" w:ascii="宋体"/>
                <w:sz w:val="22"/>
                <w:szCs w:val="22"/>
              </w:rPr>
              <w:t xml:space="preserve">□SC01 无形资产和土地服务 </w:t>
            </w:r>
          </w:p>
        </w:tc>
        <w:tc>
          <w:tcPr>
            <w:tcW w:w="5249" w:type="dxa"/>
            <w:shd w:val="clear" w:color="auto" w:fill="auto"/>
            <w:vAlign w:val="center"/>
          </w:tcPr>
          <w:p w14:paraId="31D4B807">
            <w:pPr>
              <w:spacing w:line="276" w:lineRule="auto"/>
              <w:ind w:right="-10"/>
              <w:jc w:val="both"/>
              <w:rPr>
                <w:rFonts w:ascii="宋体"/>
                <w:sz w:val="22"/>
                <w:szCs w:val="22"/>
              </w:rPr>
            </w:pPr>
            <w:r>
              <w:rPr>
                <w:rFonts w:hint="eastAsia" w:ascii="宋体"/>
                <w:sz w:val="22"/>
                <w:szCs w:val="22"/>
              </w:rPr>
              <w:t>□GB/T 27925-2011（品牌服务）</w:t>
            </w:r>
          </w:p>
          <w:p w14:paraId="08BF935A">
            <w:pPr>
              <w:spacing w:line="276" w:lineRule="auto"/>
              <w:ind w:right="-10"/>
              <w:jc w:val="both"/>
              <w:rPr>
                <w:rFonts w:ascii="宋体"/>
                <w:sz w:val="22"/>
                <w:szCs w:val="22"/>
              </w:rPr>
            </w:pPr>
            <w:r>
              <w:rPr>
                <w:rFonts w:hint="eastAsia" w:ascii="宋体"/>
                <w:sz w:val="22"/>
                <w:szCs w:val="22"/>
              </w:rPr>
              <w:t>□GB/T 15496-2017和GB/T 19273-2017（标准化等级）</w:t>
            </w:r>
          </w:p>
          <w:p w14:paraId="2706F6E9">
            <w:pPr>
              <w:spacing w:line="276" w:lineRule="auto"/>
              <w:ind w:right="-10"/>
              <w:jc w:val="both"/>
              <w:rPr>
                <w:rFonts w:ascii="宋体"/>
                <w:sz w:val="22"/>
                <w:szCs w:val="22"/>
              </w:rPr>
            </w:pPr>
            <w:r>
              <w:rPr>
                <w:rFonts w:hint="eastAsia" w:ascii="宋体"/>
                <w:sz w:val="22"/>
                <w:szCs w:val="22"/>
              </w:rPr>
              <w:t>□GB/T 23794-2023 《企业信用评价指标》（企业信用等级）</w:t>
            </w:r>
          </w:p>
        </w:tc>
        <w:tc>
          <w:tcPr>
            <w:tcW w:w="2177" w:type="dxa"/>
            <w:shd w:val="clear" w:color="auto" w:fill="auto"/>
            <w:vAlign w:val="center"/>
          </w:tcPr>
          <w:p w14:paraId="1BC7C3DA">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3BCA76E8">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1A2904BF">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1C753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3E1F003B">
            <w:pPr>
              <w:spacing w:line="276" w:lineRule="auto"/>
              <w:ind w:right="-10"/>
              <w:jc w:val="both"/>
              <w:rPr>
                <w:rFonts w:ascii="宋体"/>
                <w:sz w:val="22"/>
                <w:szCs w:val="22"/>
              </w:rPr>
            </w:pPr>
            <w:r>
              <w:rPr>
                <w:rFonts w:hint="eastAsia" w:ascii="宋体"/>
                <w:sz w:val="22"/>
                <w:szCs w:val="22"/>
              </w:rPr>
              <w:t xml:space="preserve">□SC03 批发业和零售业 </w:t>
            </w:r>
          </w:p>
        </w:tc>
        <w:tc>
          <w:tcPr>
            <w:tcW w:w="5249" w:type="dxa"/>
            <w:shd w:val="clear" w:color="auto" w:fill="auto"/>
            <w:vAlign w:val="center"/>
          </w:tcPr>
          <w:p w14:paraId="7CFADF90">
            <w:pPr>
              <w:spacing w:line="276" w:lineRule="auto"/>
              <w:ind w:right="-10"/>
              <w:jc w:val="both"/>
              <w:rPr>
                <w:rFonts w:ascii="宋体"/>
                <w:sz w:val="22"/>
                <w:szCs w:val="22"/>
              </w:rPr>
            </w:pPr>
            <w:r>
              <w:rPr>
                <w:rFonts w:hint="eastAsia" w:ascii="宋体"/>
                <w:sz w:val="22"/>
                <w:szCs w:val="22"/>
              </w:rPr>
              <w:t>□GB/T 27922-2011（售后服务）</w:t>
            </w:r>
          </w:p>
          <w:p w14:paraId="455959C7">
            <w:pPr>
              <w:spacing w:line="276" w:lineRule="auto"/>
              <w:ind w:right="-10"/>
              <w:jc w:val="both"/>
              <w:rPr>
                <w:rFonts w:ascii="宋体"/>
                <w:sz w:val="22"/>
                <w:szCs w:val="22"/>
              </w:rPr>
            </w:pPr>
            <w:r>
              <w:rPr>
                <w:rFonts w:hint="eastAsia" w:ascii="宋体"/>
                <w:sz w:val="22"/>
                <w:szCs w:val="22"/>
              </w:rPr>
              <w:t>□GB/T 16868-2009（商品经营服务）</w:t>
            </w:r>
          </w:p>
          <w:p w14:paraId="13A3FB3F">
            <w:pPr>
              <w:spacing w:line="276" w:lineRule="auto"/>
              <w:ind w:right="-10"/>
              <w:jc w:val="both"/>
              <w:rPr>
                <w:rFonts w:ascii="宋体"/>
                <w:sz w:val="22"/>
                <w:szCs w:val="22"/>
              </w:rPr>
            </w:pPr>
            <w:r>
              <w:rPr>
                <w:rFonts w:hint="eastAsia" w:ascii="宋体"/>
                <w:sz w:val="22"/>
                <w:szCs w:val="22"/>
              </w:rPr>
              <w:t>□GB/T 31526-2015（电子商务平台服务）</w:t>
            </w:r>
          </w:p>
        </w:tc>
        <w:tc>
          <w:tcPr>
            <w:tcW w:w="2177" w:type="dxa"/>
            <w:shd w:val="clear" w:color="auto" w:fill="auto"/>
            <w:vAlign w:val="center"/>
          </w:tcPr>
          <w:p w14:paraId="4ED34C8A">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54159B33">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158C8C17">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7C183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3E6BC39A">
            <w:pPr>
              <w:spacing w:line="276" w:lineRule="auto"/>
              <w:ind w:right="-10"/>
              <w:jc w:val="both"/>
              <w:rPr>
                <w:rFonts w:ascii="宋体"/>
                <w:sz w:val="22"/>
                <w:szCs w:val="22"/>
              </w:rPr>
            </w:pPr>
            <w:r>
              <w:rPr>
                <w:rFonts w:hint="eastAsia" w:ascii="宋体"/>
                <w:sz w:val="22"/>
                <w:szCs w:val="22"/>
              </w:rPr>
              <w:t xml:space="preserve">□SC09 不动产服务 </w:t>
            </w:r>
          </w:p>
        </w:tc>
        <w:tc>
          <w:tcPr>
            <w:tcW w:w="5249" w:type="dxa"/>
            <w:shd w:val="clear" w:color="auto" w:fill="auto"/>
            <w:vAlign w:val="center"/>
          </w:tcPr>
          <w:p w14:paraId="33ADB6B1">
            <w:pPr>
              <w:spacing w:line="276" w:lineRule="auto"/>
              <w:ind w:right="-10"/>
              <w:jc w:val="both"/>
              <w:rPr>
                <w:rFonts w:ascii="宋体"/>
                <w:sz w:val="22"/>
                <w:szCs w:val="22"/>
              </w:rPr>
            </w:pPr>
            <w:r>
              <w:rPr>
                <w:rFonts w:hint="eastAsia" w:ascii="宋体"/>
                <w:sz w:val="22"/>
                <w:szCs w:val="22"/>
              </w:rPr>
              <w:t>□GB/T 20647.9-2006（物业服务）</w:t>
            </w:r>
          </w:p>
        </w:tc>
        <w:tc>
          <w:tcPr>
            <w:tcW w:w="2177" w:type="dxa"/>
            <w:shd w:val="clear" w:color="auto" w:fill="auto"/>
            <w:vAlign w:val="center"/>
          </w:tcPr>
          <w:p w14:paraId="56B3A6F9">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42AF48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1A739B0C">
            <w:pPr>
              <w:spacing w:line="276" w:lineRule="auto"/>
              <w:ind w:right="-10"/>
              <w:jc w:val="both"/>
              <w:rPr>
                <w:rFonts w:ascii="宋体"/>
                <w:sz w:val="22"/>
                <w:szCs w:val="22"/>
              </w:rPr>
            </w:pPr>
            <w:r>
              <w:rPr>
                <w:rFonts w:hint="eastAsia" w:ascii="宋体"/>
                <w:sz w:val="22"/>
                <w:szCs w:val="22"/>
              </w:rPr>
              <w:t xml:space="preserve">□SC11 科学研究服务 </w:t>
            </w:r>
          </w:p>
        </w:tc>
        <w:tc>
          <w:tcPr>
            <w:tcW w:w="5249" w:type="dxa"/>
            <w:shd w:val="clear" w:color="auto" w:fill="auto"/>
            <w:vAlign w:val="center"/>
          </w:tcPr>
          <w:p w14:paraId="29F6F8B2">
            <w:pPr>
              <w:spacing w:line="276" w:lineRule="auto"/>
              <w:ind w:right="-10"/>
              <w:jc w:val="both"/>
              <w:rPr>
                <w:rFonts w:ascii="宋体"/>
                <w:sz w:val="22"/>
                <w:szCs w:val="22"/>
              </w:rPr>
            </w:pPr>
            <w:r>
              <w:rPr>
                <w:rFonts w:hint="eastAsia" w:ascii="宋体"/>
                <w:sz w:val="22"/>
                <w:szCs w:val="22"/>
              </w:rPr>
              <w:t>□RB/T 302-2016（合同能源管理服务）</w:t>
            </w:r>
          </w:p>
          <w:p w14:paraId="474E4625">
            <w:pPr>
              <w:spacing w:line="276" w:lineRule="auto"/>
              <w:ind w:right="-10"/>
              <w:jc w:val="both"/>
              <w:rPr>
                <w:rFonts w:ascii="宋体"/>
                <w:sz w:val="22"/>
                <w:szCs w:val="22"/>
              </w:rPr>
            </w:pPr>
            <w:r>
              <w:rPr>
                <w:rFonts w:hint="eastAsia" w:ascii="宋体"/>
                <w:sz w:val="22"/>
                <w:szCs w:val="22"/>
              </w:rPr>
              <w:t>□CTS 001-2016（电力技术服务）</w:t>
            </w:r>
          </w:p>
          <w:p w14:paraId="286D3245">
            <w:pPr>
              <w:spacing w:line="276" w:lineRule="auto"/>
              <w:ind w:right="-10"/>
              <w:jc w:val="both"/>
              <w:rPr>
                <w:rFonts w:ascii="宋体"/>
                <w:sz w:val="22"/>
                <w:szCs w:val="22"/>
              </w:rPr>
            </w:pPr>
            <w:r>
              <w:rPr>
                <w:rFonts w:hint="eastAsia" w:ascii="宋体"/>
                <w:sz w:val="22"/>
                <w:szCs w:val="22"/>
              </w:rPr>
              <w:t>□GB/T 33850-2017（信息技术服务）</w:t>
            </w:r>
          </w:p>
          <w:p w14:paraId="325A464A">
            <w:pPr>
              <w:spacing w:line="276" w:lineRule="auto"/>
              <w:ind w:right="-10"/>
              <w:jc w:val="both"/>
              <w:rPr>
                <w:rFonts w:ascii="宋体"/>
                <w:sz w:val="22"/>
                <w:szCs w:val="22"/>
              </w:rPr>
            </w:pPr>
            <w:r>
              <w:rPr>
                <w:rFonts w:hint="eastAsia" w:ascii="宋体"/>
                <w:sz w:val="22"/>
                <w:szCs w:val="22"/>
              </w:rPr>
              <w:t>□GB/T 36733-2018 《服务质量评价通则》 GB/T 19039-2009 《顾客满意测评通则》 GB/T 33850-2017《信息技术服务 质量评价指标体系》（服务质量评价）</w:t>
            </w:r>
          </w:p>
        </w:tc>
        <w:tc>
          <w:tcPr>
            <w:tcW w:w="2177" w:type="dxa"/>
            <w:shd w:val="clear" w:color="auto" w:fill="auto"/>
            <w:vAlign w:val="center"/>
          </w:tcPr>
          <w:p w14:paraId="6773C7E3">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69342F70">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117F0D30">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6581D1BE">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0113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750CCBBF">
            <w:pPr>
              <w:spacing w:line="276" w:lineRule="auto"/>
              <w:ind w:right="-10"/>
              <w:jc w:val="both"/>
              <w:rPr>
                <w:rFonts w:ascii="宋体"/>
                <w:sz w:val="22"/>
                <w:szCs w:val="22"/>
              </w:rPr>
            </w:pPr>
            <w:r>
              <w:rPr>
                <w:rFonts w:hint="eastAsia" w:ascii="宋体"/>
                <w:sz w:val="22"/>
                <w:szCs w:val="22"/>
              </w:rPr>
              <w:t xml:space="preserve">□SC12 电信服务；信息检索和提供服务 </w:t>
            </w:r>
          </w:p>
        </w:tc>
        <w:tc>
          <w:tcPr>
            <w:tcW w:w="5249" w:type="dxa"/>
            <w:shd w:val="clear" w:color="auto" w:fill="auto"/>
            <w:vAlign w:val="center"/>
          </w:tcPr>
          <w:p w14:paraId="76C36435">
            <w:pPr>
              <w:spacing w:line="276" w:lineRule="auto"/>
              <w:ind w:right="-10"/>
              <w:jc w:val="both"/>
              <w:rPr>
                <w:rFonts w:ascii="宋体"/>
                <w:sz w:val="22"/>
                <w:szCs w:val="22"/>
              </w:rPr>
            </w:pPr>
            <w:r>
              <w:rPr>
                <w:rFonts w:hint="eastAsia" w:ascii="宋体"/>
                <w:sz w:val="22"/>
                <w:szCs w:val="22"/>
              </w:rPr>
              <w:t>□DA∕T 68.1-2020《档案服务外包工作规范 第1部分：总则》（档案产品与服务类企业认证）</w:t>
            </w:r>
          </w:p>
        </w:tc>
        <w:tc>
          <w:tcPr>
            <w:tcW w:w="2177" w:type="dxa"/>
            <w:shd w:val="clear" w:color="auto" w:fill="auto"/>
            <w:vAlign w:val="center"/>
          </w:tcPr>
          <w:p w14:paraId="6A124B32">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03107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45C23C6E">
            <w:pPr>
              <w:spacing w:line="276" w:lineRule="auto"/>
              <w:ind w:right="-10"/>
              <w:jc w:val="both"/>
              <w:rPr>
                <w:rFonts w:ascii="宋体"/>
                <w:sz w:val="22"/>
                <w:szCs w:val="22"/>
              </w:rPr>
            </w:pPr>
            <w:r>
              <w:rPr>
                <w:rFonts w:hint="eastAsia" w:ascii="宋体"/>
                <w:sz w:val="22"/>
                <w:szCs w:val="22"/>
              </w:rPr>
              <w:t xml:space="preserve">□SC15 保养和维修服务 </w:t>
            </w:r>
          </w:p>
        </w:tc>
        <w:tc>
          <w:tcPr>
            <w:tcW w:w="5249" w:type="dxa"/>
            <w:shd w:val="clear" w:color="auto" w:fill="auto"/>
            <w:vAlign w:val="center"/>
          </w:tcPr>
          <w:p w14:paraId="3DE941F0">
            <w:pPr>
              <w:spacing w:line="276" w:lineRule="auto"/>
              <w:ind w:right="-10"/>
              <w:jc w:val="both"/>
              <w:rPr>
                <w:rFonts w:ascii="宋体"/>
                <w:sz w:val="22"/>
                <w:szCs w:val="22"/>
              </w:rPr>
            </w:pPr>
            <w:r>
              <w:rPr>
                <w:rFonts w:hint="eastAsia" w:ascii="宋体"/>
                <w:sz w:val="22"/>
                <w:szCs w:val="22"/>
              </w:rPr>
              <w:t>□SJ/T 31002-2016（设备维护保养服务）</w:t>
            </w:r>
          </w:p>
          <w:p w14:paraId="346F15A9">
            <w:pPr>
              <w:spacing w:line="276" w:lineRule="auto"/>
              <w:ind w:right="-10"/>
              <w:jc w:val="both"/>
              <w:rPr>
                <w:rFonts w:ascii="宋体"/>
                <w:sz w:val="22"/>
                <w:szCs w:val="22"/>
              </w:rPr>
            </w:pPr>
            <w:r>
              <w:rPr>
                <w:rFonts w:hint="eastAsia" w:ascii="宋体"/>
                <w:sz w:val="22"/>
                <w:szCs w:val="22"/>
              </w:rPr>
              <w:t>□GB/T 51314-2018《数据中心基础设施运行维护标准》（数据中心基础设施运行维护）</w:t>
            </w:r>
          </w:p>
        </w:tc>
        <w:tc>
          <w:tcPr>
            <w:tcW w:w="2177" w:type="dxa"/>
            <w:shd w:val="clear" w:color="auto" w:fill="auto"/>
            <w:vAlign w:val="center"/>
          </w:tcPr>
          <w:p w14:paraId="7F7D0FA0">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0372F3DD">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2633B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3408" w:type="dxa"/>
            <w:shd w:val="clear" w:color="auto" w:fill="auto"/>
            <w:vAlign w:val="center"/>
          </w:tcPr>
          <w:p w14:paraId="46E0F8BF">
            <w:pPr>
              <w:spacing w:line="276" w:lineRule="auto"/>
              <w:ind w:right="-10"/>
              <w:jc w:val="both"/>
              <w:rPr>
                <w:rFonts w:ascii="宋体"/>
                <w:sz w:val="22"/>
                <w:szCs w:val="22"/>
              </w:rPr>
            </w:pPr>
            <w:r>
              <w:rPr>
                <w:rFonts w:hint="eastAsia" w:ascii="宋体"/>
                <w:sz w:val="22"/>
                <w:szCs w:val="22"/>
              </w:rPr>
              <w:t xml:space="preserve">□SC1801 人体健康服务 </w:t>
            </w:r>
          </w:p>
        </w:tc>
        <w:tc>
          <w:tcPr>
            <w:tcW w:w="5249" w:type="dxa"/>
            <w:shd w:val="clear" w:color="auto" w:fill="auto"/>
            <w:vAlign w:val="center"/>
          </w:tcPr>
          <w:p w14:paraId="4B75E71C">
            <w:pPr>
              <w:spacing w:line="276" w:lineRule="auto"/>
              <w:ind w:right="-10"/>
              <w:jc w:val="both"/>
              <w:rPr>
                <w:rFonts w:ascii="宋体"/>
                <w:sz w:val="22"/>
                <w:szCs w:val="22"/>
              </w:rPr>
            </w:pPr>
            <w:r>
              <w:rPr>
                <w:rFonts w:hint="eastAsia" w:ascii="宋体"/>
                <w:sz w:val="22"/>
                <w:szCs w:val="22"/>
              </w:rPr>
              <w:t>□T/CATE 2023-0001《个人及群体基础健康免疫力评估方法》   CSHCC/CTS 003-2023《个人及群体基础健康免疫力评估服务认证要求》（个人及群体基础健康免疫评估服务）</w:t>
            </w:r>
          </w:p>
          <w:p w14:paraId="57037BB7">
            <w:pPr>
              <w:spacing w:line="276" w:lineRule="auto"/>
              <w:ind w:right="-10"/>
              <w:jc w:val="both"/>
              <w:rPr>
                <w:rFonts w:ascii="宋体"/>
                <w:sz w:val="22"/>
                <w:szCs w:val="22"/>
              </w:rPr>
            </w:pPr>
            <w:r>
              <w:rPr>
                <w:rFonts w:hint="eastAsia" w:ascii="宋体"/>
                <w:sz w:val="22"/>
                <w:szCs w:val="22"/>
              </w:rPr>
              <w:t>□T/CATE 2022-0001 《儿童早期发展综合评价指南》 CSHCC/CTS-002-2023《儿童早期发展综合评价服务认证要求》（儿童早期发展综合评价）</w:t>
            </w:r>
          </w:p>
        </w:tc>
        <w:tc>
          <w:tcPr>
            <w:tcW w:w="2177" w:type="dxa"/>
            <w:shd w:val="clear" w:color="auto" w:fill="auto"/>
            <w:vAlign w:val="center"/>
          </w:tcPr>
          <w:p w14:paraId="42A16EB8">
            <w:pPr>
              <w:spacing w:line="276" w:lineRule="auto"/>
              <w:ind w:left="-72" w:leftChars="-30" w:right="-78"/>
              <w:jc w:val="center"/>
              <w:rPr>
                <w:rFonts w:ascii="宋体"/>
                <w:sz w:val="22"/>
                <w:szCs w:val="22"/>
              </w:rPr>
            </w:pPr>
            <w:r>
              <w:rPr>
                <w:rFonts w:hint="eastAsia" w:ascii="宋体"/>
                <w:sz w:val="22"/>
                <w:szCs w:val="22"/>
              </w:rPr>
              <w:t xml:space="preserve">□初次认证 □再认证 </w:t>
            </w:r>
          </w:p>
          <w:p w14:paraId="5DCD89ED">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r w14:paraId="3EAE6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 w:hRule="atLeast"/>
          <w:jc w:val="center"/>
        </w:trPr>
        <w:tc>
          <w:tcPr>
            <w:tcW w:w="3408" w:type="dxa"/>
            <w:shd w:val="clear" w:color="auto" w:fill="auto"/>
            <w:vAlign w:val="center"/>
          </w:tcPr>
          <w:p w14:paraId="4D108564">
            <w:pPr>
              <w:spacing w:before="25" w:after="25" w:line="276" w:lineRule="auto"/>
              <w:jc w:val="both"/>
              <w:rPr>
                <w:rFonts w:ascii="宋体"/>
                <w:sz w:val="22"/>
                <w:szCs w:val="22"/>
              </w:rPr>
            </w:pPr>
            <w:r>
              <w:rPr>
                <w:rFonts w:hint="eastAsia" w:ascii="宋体"/>
                <w:sz w:val="22"/>
                <w:szCs w:val="22"/>
              </w:rPr>
              <w:t>□其他：</w:t>
            </w:r>
          </w:p>
        </w:tc>
        <w:tc>
          <w:tcPr>
            <w:tcW w:w="5249" w:type="dxa"/>
            <w:shd w:val="clear" w:color="auto" w:fill="auto"/>
            <w:vAlign w:val="center"/>
          </w:tcPr>
          <w:p w14:paraId="78DFCC4A">
            <w:pPr>
              <w:spacing w:line="276" w:lineRule="auto"/>
              <w:ind w:right="-78"/>
              <w:jc w:val="both"/>
              <w:rPr>
                <w:rFonts w:ascii="宋体"/>
                <w:sz w:val="22"/>
                <w:szCs w:val="22"/>
              </w:rPr>
            </w:pPr>
            <w:r>
              <w:rPr>
                <w:rFonts w:hint="eastAsia" w:ascii="宋体"/>
                <w:sz w:val="22"/>
                <w:szCs w:val="22"/>
              </w:rPr>
              <w:t>□其他：</w:t>
            </w:r>
          </w:p>
        </w:tc>
        <w:tc>
          <w:tcPr>
            <w:tcW w:w="2177" w:type="dxa"/>
            <w:shd w:val="clear" w:color="auto" w:fill="auto"/>
            <w:vAlign w:val="center"/>
          </w:tcPr>
          <w:p w14:paraId="28234583">
            <w:pPr>
              <w:spacing w:line="276" w:lineRule="auto"/>
              <w:ind w:left="-72" w:leftChars="-30" w:right="-78"/>
              <w:jc w:val="center"/>
              <w:rPr>
                <w:rFonts w:ascii="宋体"/>
                <w:sz w:val="22"/>
                <w:szCs w:val="22"/>
              </w:rPr>
            </w:pPr>
            <w:r>
              <w:rPr>
                <w:rFonts w:hint="eastAsia" w:ascii="宋体"/>
                <w:sz w:val="22"/>
                <w:szCs w:val="22"/>
              </w:rPr>
              <w:t xml:space="preserve">□初次认证 □再认证 </w:t>
            </w:r>
          </w:p>
        </w:tc>
      </w:tr>
    </w:tbl>
    <w:p w14:paraId="0CF51A54"/>
    <w:p w14:paraId="38B381FD">
      <w:pPr>
        <w:pStyle w:val="3"/>
        <w:ind w:right="60"/>
        <w:rPr>
          <w:color w:val="000000"/>
        </w:rPr>
      </w:pPr>
      <w:r>
        <w:rPr>
          <w:rFonts w:hint="eastAsia"/>
        </w:rPr>
        <w:t>二、申请认证组织信息</w:t>
      </w:r>
    </w:p>
    <w:p w14:paraId="1E07FF24">
      <w:pPr>
        <w:pStyle w:val="4"/>
        <w:ind w:right="48"/>
      </w:pPr>
      <w:r>
        <w:t>1</w:t>
      </w:r>
      <w:r>
        <w:rPr>
          <w:rFonts w:hint="eastAsia"/>
        </w:rPr>
        <w:t>、申请认证组织基本信息</w:t>
      </w:r>
    </w:p>
    <w:tbl>
      <w:tblPr>
        <w:tblW w:w="106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6"/>
        <w:gridCol w:w="1559"/>
        <w:gridCol w:w="1134"/>
        <w:gridCol w:w="1843"/>
        <w:gridCol w:w="2126"/>
        <w:gridCol w:w="2461"/>
      </w:tblGrid>
      <w:tr w14:paraId="23D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526" w:type="dxa"/>
            <w:tcBorders>
              <w:top w:val="nil"/>
              <w:left w:val="nil"/>
              <w:bottom w:val="nil"/>
              <w:right w:val="nil"/>
            </w:tcBorders>
            <w:shd w:val="clear" w:color="auto" w:fill="auto"/>
            <w:vAlign w:val="center"/>
          </w:tcPr>
          <w:p w14:paraId="6D11BBD5">
            <w:pPr>
              <w:spacing w:line="276" w:lineRule="auto"/>
              <w:jc w:val="center"/>
              <w:rPr>
                <w:rFonts w:ascii="宋体" w:cs="宋体"/>
                <w:color w:val="000000"/>
                <w:sz w:val="22"/>
                <w:szCs w:val="22"/>
              </w:rPr>
            </w:pPr>
            <w:r>
              <w:rPr>
                <w:rFonts w:hint="eastAsia" w:ascii="宋体" w:cs="宋体"/>
                <w:color w:val="000000"/>
                <w:sz w:val="22"/>
                <w:szCs w:val="22"/>
              </w:rPr>
              <w:t>企业名称</w:t>
            </w:r>
            <w:r>
              <w:rPr>
                <w:rFonts w:hint="eastAsia" w:ascii="宋体" w:cs="宋体"/>
                <w:color w:val="000000"/>
                <w:spacing w:val="-10"/>
                <w:sz w:val="22"/>
                <w:szCs w:val="22"/>
              </w:rPr>
              <w:t>：</w:t>
            </w:r>
          </w:p>
        </w:tc>
        <w:tc>
          <w:tcPr>
            <w:tcW w:w="9123" w:type="dxa"/>
            <w:gridSpan w:val="5"/>
            <w:tcBorders>
              <w:top w:val="nil"/>
              <w:left w:val="nil"/>
              <w:right w:val="nil"/>
            </w:tcBorders>
            <w:shd w:val="clear" w:color="auto" w:fill="auto"/>
            <w:vAlign w:val="bottom"/>
          </w:tcPr>
          <w:p w14:paraId="01DF6648">
            <w:pPr>
              <w:spacing w:line="276" w:lineRule="auto"/>
              <w:ind w:right="45"/>
              <w:rPr>
                <w:rFonts w:ascii="宋体" w:cs="宋体"/>
                <w:color w:val="000000"/>
                <w:sz w:val="22"/>
                <w:szCs w:val="22"/>
              </w:rPr>
            </w:pPr>
            <w:r>
              <w:rPr>
                <w:rFonts w:hint="eastAsia" w:ascii="宋体" w:cs="宋体"/>
                <w:color w:val="000000"/>
                <w:sz w:val="22"/>
                <w:szCs w:val="22"/>
              </w:rPr>
              <w:t xml:space="preserve"> 北京创联致信科技有限公司</w:t>
            </w:r>
          </w:p>
        </w:tc>
      </w:tr>
      <w:tr w14:paraId="439DF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526" w:type="dxa"/>
            <w:tcBorders>
              <w:top w:val="nil"/>
              <w:left w:val="nil"/>
              <w:bottom w:val="nil"/>
              <w:right w:val="nil"/>
            </w:tcBorders>
            <w:shd w:val="clear" w:color="auto" w:fill="auto"/>
            <w:vAlign w:val="center"/>
          </w:tcPr>
          <w:p w14:paraId="41FCD7CD">
            <w:pPr>
              <w:spacing w:line="276" w:lineRule="auto"/>
              <w:jc w:val="center"/>
              <w:rPr>
                <w:rFonts w:ascii="宋体" w:cs="宋体"/>
                <w:color w:val="000000"/>
                <w:sz w:val="22"/>
                <w:szCs w:val="22"/>
              </w:rPr>
            </w:pPr>
            <w:r>
              <w:rPr>
                <w:rFonts w:hint="eastAsia" w:ascii="宋体" w:cs="宋体"/>
                <w:color w:val="000000"/>
                <w:sz w:val="22"/>
                <w:szCs w:val="22"/>
              </w:rPr>
              <w:t>注册</w:t>
            </w:r>
            <w:r>
              <w:rPr>
                <w:rFonts w:ascii="宋体" w:cs="宋体"/>
                <w:color w:val="000000"/>
                <w:sz w:val="22"/>
                <w:szCs w:val="22"/>
              </w:rPr>
              <w:t>地址：</w:t>
            </w:r>
          </w:p>
        </w:tc>
        <w:tc>
          <w:tcPr>
            <w:tcW w:w="9123" w:type="dxa"/>
            <w:gridSpan w:val="5"/>
            <w:tcBorders>
              <w:left w:val="nil"/>
              <w:right w:val="nil"/>
            </w:tcBorders>
            <w:shd w:val="clear" w:color="auto" w:fill="auto"/>
            <w:vAlign w:val="bottom"/>
          </w:tcPr>
          <w:p w14:paraId="7E22ECC6">
            <w:pPr>
              <w:spacing w:line="276" w:lineRule="auto"/>
              <w:ind w:right="45"/>
              <w:rPr>
                <w:rFonts w:ascii="宋体" w:cs="宋体"/>
                <w:color w:val="000000"/>
                <w:sz w:val="22"/>
                <w:szCs w:val="22"/>
              </w:rPr>
            </w:pPr>
            <w:r>
              <w:rPr>
                <w:rFonts w:hint="eastAsia" w:ascii="宋体" w:cs="宋体"/>
                <w:color w:val="000000"/>
                <w:sz w:val="22"/>
                <w:szCs w:val="22"/>
              </w:rPr>
              <w:t xml:space="preserve"> 北京市朝阳区小营北路19号二层206室</w:t>
            </w:r>
          </w:p>
        </w:tc>
      </w:tr>
      <w:tr w14:paraId="327B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526" w:type="dxa"/>
            <w:tcBorders>
              <w:top w:val="nil"/>
              <w:left w:val="nil"/>
              <w:bottom w:val="nil"/>
              <w:right w:val="nil"/>
            </w:tcBorders>
            <w:shd w:val="clear" w:color="auto" w:fill="auto"/>
            <w:vAlign w:val="center"/>
          </w:tcPr>
          <w:p w14:paraId="1A25BADC">
            <w:pPr>
              <w:spacing w:line="276" w:lineRule="auto"/>
              <w:jc w:val="center"/>
              <w:rPr>
                <w:rFonts w:ascii="宋体" w:cs="宋体"/>
                <w:color w:val="000000"/>
                <w:sz w:val="22"/>
                <w:szCs w:val="22"/>
              </w:rPr>
            </w:pPr>
            <w:r>
              <w:rPr>
                <w:rFonts w:hint="eastAsia" w:ascii="宋体" w:cs="宋体"/>
                <w:color w:val="000000"/>
                <w:sz w:val="22"/>
                <w:szCs w:val="22"/>
              </w:rPr>
              <w:t>通讯地址</w:t>
            </w:r>
            <w:r>
              <w:rPr>
                <w:rFonts w:hint="eastAsia" w:ascii="宋体" w:cs="宋体"/>
                <w:color w:val="000000"/>
                <w:spacing w:val="-70"/>
                <w:sz w:val="22"/>
                <w:szCs w:val="22"/>
              </w:rPr>
              <w:t>：</w:t>
            </w:r>
          </w:p>
        </w:tc>
        <w:tc>
          <w:tcPr>
            <w:tcW w:w="9123" w:type="dxa"/>
            <w:gridSpan w:val="5"/>
            <w:tcBorders>
              <w:left w:val="nil"/>
              <w:bottom w:val="single" w:color="000000" w:sz="4" w:space="0"/>
              <w:right w:val="nil"/>
            </w:tcBorders>
            <w:shd w:val="clear" w:color="auto" w:fill="auto"/>
            <w:vAlign w:val="bottom"/>
          </w:tcPr>
          <w:p w14:paraId="5EA54507">
            <w:pPr>
              <w:spacing w:line="276" w:lineRule="auto"/>
              <w:ind w:right="45"/>
              <w:rPr>
                <w:rFonts w:ascii="宋体" w:cs="宋体"/>
                <w:color w:val="000000"/>
                <w:sz w:val="22"/>
                <w:szCs w:val="22"/>
              </w:rPr>
            </w:pPr>
            <w:r>
              <w:rPr>
                <w:rFonts w:hint="eastAsia" w:ascii="宋体" w:cs="宋体"/>
                <w:color w:val="000000"/>
                <w:sz w:val="22"/>
                <w:szCs w:val="22"/>
              </w:rPr>
              <w:t xml:space="preserve"> 北京朝阳区小营北路19号裕发大厦206</w:t>
            </w:r>
          </w:p>
        </w:tc>
      </w:tr>
      <w:tr w14:paraId="5D4C4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526" w:type="dxa"/>
            <w:tcBorders>
              <w:top w:val="nil"/>
              <w:left w:val="nil"/>
              <w:bottom w:val="nil"/>
              <w:right w:val="nil"/>
            </w:tcBorders>
            <w:shd w:val="clear" w:color="auto" w:fill="auto"/>
            <w:vAlign w:val="center"/>
          </w:tcPr>
          <w:p w14:paraId="2E63956D">
            <w:pPr>
              <w:spacing w:line="276" w:lineRule="auto"/>
              <w:jc w:val="center"/>
              <w:rPr>
                <w:rFonts w:ascii="宋体" w:cs="宋体"/>
                <w:color w:val="000000"/>
                <w:sz w:val="22"/>
                <w:szCs w:val="22"/>
              </w:rPr>
            </w:pPr>
            <w:r>
              <w:rPr>
                <w:rFonts w:hint="eastAsia" w:ascii="宋体" w:cs="宋体"/>
                <w:color w:val="000000"/>
                <w:sz w:val="22"/>
                <w:szCs w:val="22"/>
              </w:rPr>
              <w:t>办公地址</w:t>
            </w:r>
            <w:r>
              <w:rPr>
                <w:rFonts w:hint="eastAsia" w:ascii="宋体" w:cs="宋体"/>
                <w:color w:val="000000"/>
                <w:spacing w:val="-70"/>
                <w:sz w:val="22"/>
                <w:szCs w:val="22"/>
              </w:rPr>
              <w:t>：</w:t>
            </w:r>
          </w:p>
        </w:tc>
        <w:tc>
          <w:tcPr>
            <w:tcW w:w="9123" w:type="dxa"/>
            <w:gridSpan w:val="5"/>
            <w:tcBorders>
              <w:left w:val="nil"/>
              <w:bottom w:val="single" w:color="auto" w:sz="4" w:space="0"/>
              <w:right w:val="nil"/>
            </w:tcBorders>
            <w:shd w:val="clear" w:color="auto" w:fill="auto"/>
            <w:vAlign w:val="bottom"/>
          </w:tcPr>
          <w:p w14:paraId="0D3D7895">
            <w:pPr>
              <w:spacing w:line="276" w:lineRule="auto"/>
              <w:ind w:right="45"/>
              <w:rPr>
                <w:rFonts w:ascii="宋体" w:cs="宋体"/>
                <w:color w:val="000000"/>
                <w:sz w:val="22"/>
                <w:szCs w:val="22"/>
              </w:rPr>
            </w:pPr>
            <w:r>
              <w:rPr>
                <w:rFonts w:hint="eastAsia" w:ascii="宋体" w:cs="宋体"/>
                <w:color w:val="000000"/>
                <w:sz w:val="22"/>
                <w:szCs w:val="22"/>
              </w:rPr>
              <w:t xml:space="preserve"> 北京朝阳区小营北路19号裕发大厦206</w:t>
            </w:r>
          </w:p>
        </w:tc>
      </w:tr>
      <w:tr w14:paraId="6D234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1526" w:type="dxa"/>
            <w:tcBorders>
              <w:top w:val="nil"/>
              <w:left w:val="nil"/>
              <w:bottom w:val="nil"/>
              <w:right w:val="nil"/>
            </w:tcBorders>
            <w:shd w:val="clear" w:color="auto" w:fill="auto"/>
            <w:vAlign w:val="center"/>
          </w:tcPr>
          <w:p w14:paraId="5325C40E">
            <w:pPr>
              <w:spacing w:line="276" w:lineRule="auto"/>
              <w:ind w:right="-102"/>
              <w:jc w:val="center"/>
              <w:rPr>
                <w:rFonts w:ascii="宋体" w:cs="宋体"/>
                <w:color w:val="000000"/>
                <w:spacing w:val="-70"/>
                <w:sz w:val="22"/>
                <w:szCs w:val="22"/>
              </w:rPr>
            </w:pPr>
            <w:r>
              <w:rPr>
                <w:rFonts w:hint="eastAsia" w:ascii="宋体" w:cs="宋体"/>
                <w:color w:val="000000"/>
                <w:sz w:val="22"/>
                <w:szCs w:val="22"/>
              </w:rPr>
              <w:t>生产地址</w:t>
            </w:r>
            <w:r>
              <w:rPr>
                <w:rFonts w:hint="eastAsia" w:ascii="宋体" w:cs="宋体"/>
                <w:color w:val="000000"/>
                <w:spacing w:val="-70"/>
                <w:sz w:val="22"/>
                <w:szCs w:val="22"/>
              </w:rPr>
              <w:t>：</w:t>
            </w:r>
          </w:p>
          <w:p w14:paraId="1B4BA114">
            <w:pPr>
              <w:spacing w:line="276" w:lineRule="auto"/>
              <w:ind w:right="-102"/>
              <w:jc w:val="center"/>
              <w:rPr>
                <w:rFonts w:ascii="宋体" w:cs="宋体"/>
                <w:color w:val="000000"/>
                <w:sz w:val="22"/>
                <w:szCs w:val="22"/>
              </w:rPr>
            </w:pPr>
            <w:r>
              <w:rPr>
                <w:rFonts w:hint="eastAsia" w:ascii="宋体" w:cs="宋体"/>
                <w:color w:val="000000"/>
                <w:sz w:val="22"/>
                <w:szCs w:val="22"/>
              </w:rPr>
              <w:t>（如有）</w:t>
            </w:r>
          </w:p>
        </w:tc>
        <w:tc>
          <w:tcPr>
            <w:tcW w:w="9123" w:type="dxa"/>
            <w:gridSpan w:val="5"/>
            <w:tcBorders>
              <w:left w:val="nil"/>
              <w:right w:val="nil"/>
            </w:tcBorders>
            <w:shd w:val="clear" w:color="auto" w:fill="auto"/>
            <w:vAlign w:val="bottom"/>
          </w:tcPr>
          <w:p w14:paraId="2C6ABFB7">
            <w:pPr>
              <w:spacing w:line="276" w:lineRule="auto"/>
              <w:ind w:right="45"/>
              <w:rPr>
                <w:rFonts w:ascii="宋体" w:cs="宋体"/>
                <w:color w:val="000000"/>
                <w:sz w:val="22"/>
                <w:szCs w:val="22"/>
              </w:rPr>
            </w:pPr>
            <w:r>
              <w:rPr>
                <w:rFonts w:hint="eastAsia" w:ascii="宋体" w:cs="宋体"/>
                <w:color w:val="000000"/>
                <w:sz w:val="22"/>
                <w:szCs w:val="22"/>
              </w:rPr>
              <w:t xml:space="preserve"> </w:t>
            </w:r>
          </w:p>
        </w:tc>
      </w:tr>
      <w:tr w14:paraId="66320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1526" w:type="dxa"/>
            <w:tcBorders>
              <w:top w:val="nil"/>
              <w:left w:val="nil"/>
              <w:bottom w:val="nil"/>
              <w:right w:val="nil"/>
            </w:tcBorders>
            <w:shd w:val="clear" w:color="auto" w:fill="auto"/>
            <w:vAlign w:val="bottom"/>
          </w:tcPr>
          <w:p w14:paraId="264C8DBF">
            <w:pPr>
              <w:spacing w:line="276" w:lineRule="auto"/>
              <w:ind w:right="-102"/>
              <w:jc w:val="center"/>
              <w:rPr>
                <w:rFonts w:ascii="宋体" w:cs="宋体"/>
                <w:color w:val="000000"/>
                <w:spacing w:val="-2"/>
                <w:sz w:val="22"/>
                <w:szCs w:val="22"/>
              </w:rPr>
            </w:pPr>
            <w:r>
              <w:rPr>
                <w:rFonts w:hint="eastAsia" w:ascii="宋体" w:cs="宋体"/>
                <w:color w:val="000000"/>
                <w:sz w:val="22"/>
                <w:szCs w:val="22"/>
              </w:rPr>
              <w:t>联</w:t>
            </w:r>
            <w:r>
              <w:rPr>
                <w:rFonts w:hint="eastAsia" w:ascii="宋体" w:cs="宋体"/>
                <w:color w:val="000000"/>
                <w:spacing w:val="-2"/>
                <w:sz w:val="22"/>
                <w:szCs w:val="22"/>
              </w:rPr>
              <w:t>系</w:t>
            </w:r>
            <w:r>
              <w:rPr>
                <w:rFonts w:hint="eastAsia" w:ascii="宋体" w:cs="宋体"/>
                <w:color w:val="000000"/>
                <w:sz w:val="22"/>
                <w:szCs w:val="22"/>
              </w:rPr>
              <w:t>人：</w:t>
            </w:r>
          </w:p>
        </w:tc>
        <w:tc>
          <w:tcPr>
            <w:tcW w:w="1559" w:type="dxa"/>
            <w:tcBorders>
              <w:top w:val="nil"/>
              <w:left w:val="nil"/>
              <w:bottom w:val="single" w:color="auto" w:sz="4" w:space="0"/>
              <w:right w:val="nil"/>
            </w:tcBorders>
            <w:shd w:val="clear" w:color="auto" w:fill="auto"/>
            <w:vAlign w:val="bottom"/>
          </w:tcPr>
          <w:p w14:paraId="1AEEC264">
            <w:pPr>
              <w:spacing w:line="276" w:lineRule="auto"/>
              <w:ind w:left="-113" w:leftChars="-47" w:right="-104"/>
              <w:jc w:val="both"/>
              <w:rPr>
                <w:rFonts w:ascii="宋体" w:cs="宋体"/>
                <w:color w:val="000000"/>
                <w:sz w:val="22"/>
                <w:szCs w:val="22"/>
              </w:rPr>
            </w:pPr>
            <w:r>
              <w:rPr>
                <w:rFonts w:hint="eastAsia" w:ascii="宋体" w:cs="宋体"/>
                <w:color w:val="000000"/>
                <w:sz w:val="22"/>
                <w:szCs w:val="22"/>
              </w:rPr>
              <w:t xml:space="preserve"> 郭建芳</w:t>
            </w:r>
          </w:p>
        </w:tc>
        <w:tc>
          <w:tcPr>
            <w:tcW w:w="1134" w:type="dxa"/>
            <w:tcBorders>
              <w:top w:val="nil"/>
              <w:left w:val="nil"/>
              <w:bottom w:val="nil"/>
              <w:right w:val="nil"/>
            </w:tcBorders>
            <w:shd w:val="clear" w:color="auto" w:fill="auto"/>
            <w:vAlign w:val="bottom"/>
          </w:tcPr>
          <w:p w14:paraId="5E9A00CB">
            <w:pPr>
              <w:spacing w:line="276" w:lineRule="auto"/>
              <w:ind w:left="-106" w:leftChars="-44" w:right="-114"/>
              <w:jc w:val="both"/>
              <w:rPr>
                <w:rFonts w:ascii="宋体" w:cs="宋体"/>
                <w:color w:val="000000"/>
                <w:sz w:val="22"/>
                <w:szCs w:val="22"/>
              </w:rPr>
            </w:pPr>
            <w:r>
              <w:rPr>
                <w:rFonts w:hint="eastAsia" w:ascii="宋体" w:cs="宋体"/>
                <w:color w:val="000000"/>
                <w:sz w:val="22"/>
                <w:szCs w:val="22"/>
              </w:rPr>
              <w:t>联系方式：</w:t>
            </w:r>
          </w:p>
        </w:tc>
        <w:tc>
          <w:tcPr>
            <w:tcW w:w="1843" w:type="dxa"/>
            <w:tcBorders>
              <w:top w:val="nil"/>
              <w:left w:val="nil"/>
              <w:bottom w:val="single" w:color="auto" w:sz="4" w:space="0"/>
              <w:right w:val="nil"/>
            </w:tcBorders>
            <w:shd w:val="clear" w:color="auto" w:fill="auto"/>
            <w:vAlign w:val="bottom"/>
          </w:tcPr>
          <w:p w14:paraId="200ECC0A">
            <w:pPr>
              <w:spacing w:line="276" w:lineRule="auto"/>
              <w:ind w:left="-101" w:leftChars="-42" w:right="-109"/>
              <w:jc w:val="both"/>
              <w:rPr>
                <w:rFonts w:hint="default" w:ascii="宋体" w:eastAsia="宋体" w:cs="宋体"/>
                <w:color w:val="000000"/>
                <w:sz w:val="22"/>
                <w:szCs w:val="22"/>
                <w:lang w:val="en-US" w:eastAsia="zh-CN"/>
              </w:rPr>
            </w:pPr>
            <w:r>
              <w:rPr>
                <w:rFonts w:hint="eastAsia" w:ascii="宋体" w:cs="宋体"/>
                <w:color w:val="000000"/>
                <w:sz w:val="22"/>
                <w:szCs w:val="22"/>
              </w:rPr>
              <w:t xml:space="preserve"> </w:t>
            </w:r>
            <w:r>
              <w:rPr>
                <w:rFonts w:hint="eastAsia" w:ascii="宋体" w:cs="宋体"/>
                <w:color w:val="000000"/>
                <w:sz w:val="22"/>
                <w:szCs w:val="22"/>
                <w:lang w:val="en-US" w:eastAsia="zh-CN"/>
              </w:rPr>
              <w:t>01082746952</w:t>
            </w:r>
          </w:p>
        </w:tc>
        <w:tc>
          <w:tcPr>
            <w:tcW w:w="2126" w:type="dxa"/>
            <w:tcBorders>
              <w:top w:val="nil"/>
              <w:left w:val="nil"/>
              <w:bottom w:val="nil"/>
              <w:right w:val="nil"/>
            </w:tcBorders>
            <w:shd w:val="clear" w:color="auto" w:fill="auto"/>
            <w:vAlign w:val="bottom"/>
          </w:tcPr>
          <w:p w14:paraId="56B42E35">
            <w:pPr>
              <w:spacing w:line="276" w:lineRule="auto"/>
              <w:ind w:right="45"/>
              <w:jc w:val="center"/>
              <w:rPr>
                <w:rFonts w:ascii="宋体" w:cs="宋体"/>
                <w:color w:val="000000"/>
                <w:spacing w:val="-2"/>
                <w:sz w:val="22"/>
                <w:szCs w:val="22"/>
              </w:rPr>
            </w:pPr>
            <w:r>
              <w:rPr>
                <w:rFonts w:hint="eastAsia" w:ascii="宋体" w:cs="宋体"/>
                <w:color w:val="000000"/>
                <w:spacing w:val="-2"/>
                <w:sz w:val="22"/>
                <w:szCs w:val="22"/>
              </w:rPr>
              <w:t>企业邮箱</w:t>
            </w:r>
            <w:r>
              <w:rPr>
                <w:rFonts w:ascii="宋体" w:cs="宋体"/>
                <w:color w:val="000000"/>
                <w:spacing w:val="-2"/>
                <w:sz w:val="22"/>
                <w:szCs w:val="22"/>
              </w:rPr>
              <w:t>（</w:t>
            </w:r>
            <w:r>
              <w:rPr>
                <w:rFonts w:hint="eastAsia" w:ascii="宋体" w:cs="宋体"/>
                <w:color w:val="000000"/>
                <w:spacing w:val="-2"/>
                <w:sz w:val="22"/>
                <w:szCs w:val="22"/>
              </w:rPr>
              <w:t>必填）:</w:t>
            </w:r>
          </w:p>
        </w:tc>
        <w:tc>
          <w:tcPr>
            <w:tcW w:w="2461" w:type="dxa"/>
            <w:tcBorders>
              <w:top w:val="single" w:color="auto" w:sz="4" w:space="0"/>
              <w:left w:val="nil"/>
              <w:bottom w:val="single" w:color="auto" w:sz="4" w:space="0"/>
              <w:right w:val="nil"/>
            </w:tcBorders>
            <w:shd w:val="clear" w:color="auto" w:fill="auto"/>
            <w:vAlign w:val="bottom"/>
          </w:tcPr>
          <w:p w14:paraId="5A9AAF3C">
            <w:pPr>
              <w:spacing w:line="276" w:lineRule="auto"/>
              <w:ind w:right="45"/>
              <w:jc w:val="both"/>
              <w:rPr>
                <w:rFonts w:ascii="宋体" w:cs="宋体"/>
                <w:color w:val="000000"/>
                <w:sz w:val="22"/>
                <w:szCs w:val="22"/>
              </w:rPr>
            </w:pPr>
            <w:r>
              <w:rPr>
                <w:rFonts w:hint="eastAsia" w:ascii="宋体" w:cs="宋体"/>
                <w:color w:val="000000"/>
                <w:sz w:val="22"/>
                <w:szCs w:val="22"/>
              </w:rPr>
              <w:t xml:space="preserve"> </w:t>
            </w:r>
            <w:r>
              <w:rPr>
                <w:rFonts w:ascii="宋体" w:cs="宋体"/>
                <w:color w:val="000000"/>
                <w:sz w:val="22"/>
                <w:szCs w:val="22"/>
              </w:rPr>
              <w:t>guojf@iufc.cn</w:t>
            </w:r>
          </w:p>
        </w:tc>
      </w:tr>
    </w:tbl>
    <w:p w14:paraId="06279AED">
      <w:pPr>
        <w:pStyle w:val="4"/>
        <w:ind w:right="48"/>
      </w:pPr>
    </w:p>
    <w:p w14:paraId="3DD66F10">
      <w:pPr>
        <w:pStyle w:val="4"/>
        <w:ind w:right="48"/>
      </w:pPr>
      <w:r>
        <w:t>2</w:t>
      </w:r>
      <w:r>
        <w:rPr>
          <w:rFonts w:hint="eastAsia"/>
        </w:rPr>
        <w:t>、申请认证组织生产、经营或服务活动信息</w:t>
      </w:r>
    </w:p>
    <w:p w14:paraId="686E95DF">
      <w:pPr>
        <w:pStyle w:val="7"/>
        <w:kinsoku w:val="0"/>
        <w:overflowPunct w:val="0"/>
        <w:spacing w:line="360" w:lineRule="auto"/>
        <w:ind w:left="0"/>
        <w:jc w:val="both"/>
        <w:rPr>
          <w:spacing w:val="-2"/>
          <w:sz w:val="22"/>
          <w:szCs w:val="22"/>
        </w:rPr>
      </w:pPr>
      <w:r>
        <w:rPr>
          <w:rFonts w:ascii="Times New Roman" w:cs="Times New Roman"/>
          <w:sz w:val="22"/>
          <w:szCs w:val="22"/>
        </w:rPr>
        <w:t>1</w:t>
      </w:r>
      <w:r>
        <w:rPr>
          <w:rFonts w:hint="eastAsia" w:ascii="Times New Roman" w:cs="Times New Roman"/>
          <w:sz w:val="22"/>
          <w:szCs w:val="22"/>
        </w:rPr>
        <w:t>）企业</w:t>
      </w:r>
      <w:r>
        <w:rPr>
          <w:rFonts w:ascii="Times New Roman" w:cs="Times New Roman"/>
          <w:sz w:val="22"/>
          <w:szCs w:val="22"/>
        </w:rPr>
        <w:t>总人数</w:t>
      </w:r>
      <w:r>
        <w:rPr>
          <w:rFonts w:hint="eastAsia" w:ascii="Times New Roman" w:cs="Times New Roman"/>
          <w:sz w:val="22"/>
          <w:szCs w:val="22"/>
        </w:rPr>
        <w:t>为</w:t>
      </w:r>
      <w:r>
        <w:rPr>
          <w:rFonts w:cs="Times New Roman"/>
          <w:spacing w:val="-2"/>
          <w:sz w:val="22"/>
          <w:szCs w:val="22"/>
          <w:u w:val="single"/>
        </w:rPr>
        <w:t xml:space="preserve">  24   </w:t>
      </w:r>
      <w:r>
        <w:rPr>
          <w:rFonts w:hint="eastAsia" w:ascii="Times New Roman" w:cs="Times New Roman"/>
          <w:sz w:val="22"/>
          <w:szCs w:val="22"/>
        </w:rPr>
        <w:t>人</w:t>
      </w:r>
      <w:r>
        <w:rPr>
          <w:rFonts w:ascii="Times New Roman" w:cs="Times New Roman"/>
          <w:sz w:val="22"/>
          <w:szCs w:val="22"/>
        </w:rPr>
        <w:t>；</w:t>
      </w:r>
      <w:r>
        <w:rPr>
          <w:rFonts w:hint="eastAsia"/>
          <w:spacing w:val="-2"/>
          <w:sz w:val="22"/>
          <w:szCs w:val="22"/>
        </w:rPr>
        <w:t>管理体系/服务覆盖的总人数为</w:t>
      </w:r>
      <w:r>
        <w:rPr>
          <w:rFonts w:cs="Times New Roman"/>
          <w:spacing w:val="-2"/>
          <w:sz w:val="22"/>
          <w:szCs w:val="22"/>
          <w:u w:val="single"/>
        </w:rPr>
        <w:t xml:space="preserve">  24   </w:t>
      </w:r>
      <w:r>
        <w:rPr>
          <w:rFonts w:hint="eastAsia"/>
          <w:spacing w:val="-2"/>
          <w:sz w:val="22"/>
          <w:szCs w:val="22"/>
        </w:rPr>
        <w:t>人；</w:t>
      </w:r>
    </w:p>
    <w:p w14:paraId="52030E7D">
      <w:pPr>
        <w:pStyle w:val="7"/>
        <w:kinsoku w:val="0"/>
        <w:overflowPunct w:val="0"/>
        <w:spacing w:line="360" w:lineRule="auto"/>
        <w:ind w:left="0" w:firstLine="216" w:firstLineChars="100"/>
        <w:jc w:val="both"/>
        <w:rPr>
          <w:spacing w:val="-2"/>
          <w:sz w:val="22"/>
          <w:szCs w:val="22"/>
        </w:rPr>
      </w:pPr>
      <w:r>
        <w:rPr>
          <w:rFonts w:hint="eastAsia"/>
          <w:spacing w:val="-2"/>
          <w:sz w:val="22"/>
          <w:szCs w:val="22"/>
        </w:rPr>
        <w:t>其中：固定人员数</w:t>
      </w:r>
      <w:r>
        <w:rPr>
          <w:rFonts w:cs="Times New Roman"/>
          <w:spacing w:val="-2"/>
          <w:sz w:val="22"/>
          <w:szCs w:val="22"/>
          <w:u w:val="single"/>
        </w:rPr>
        <w:t xml:space="preserve"> 24    </w:t>
      </w:r>
      <w:r>
        <w:rPr>
          <w:rFonts w:hint="eastAsia"/>
          <w:spacing w:val="-2"/>
          <w:sz w:val="22"/>
          <w:szCs w:val="22"/>
        </w:rPr>
        <w:t>人，非固定人员数(含兼职人员</w:t>
      </w:r>
      <w:r>
        <w:rPr>
          <w:spacing w:val="-2"/>
          <w:sz w:val="22"/>
          <w:szCs w:val="22"/>
        </w:rPr>
        <w:t>/</w:t>
      </w:r>
      <w:r>
        <w:rPr>
          <w:rFonts w:hint="eastAsia"/>
          <w:spacing w:val="-2"/>
          <w:sz w:val="22"/>
          <w:szCs w:val="22"/>
        </w:rPr>
        <w:t>季节性人员</w:t>
      </w:r>
      <w:r>
        <w:rPr>
          <w:spacing w:val="-2"/>
          <w:sz w:val="22"/>
          <w:szCs w:val="22"/>
        </w:rPr>
        <w:t>/</w:t>
      </w:r>
      <w:r>
        <w:rPr>
          <w:rFonts w:hint="eastAsia"/>
          <w:spacing w:val="-2"/>
          <w:sz w:val="22"/>
          <w:szCs w:val="22"/>
        </w:rPr>
        <w:t>临时人员和分包商人员)</w:t>
      </w:r>
      <w:r>
        <w:rPr>
          <w:rFonts w:cs="Times New Roman"/>
          <w:spacing w:val="-2"/>
          <w:sz w:val="22"/>
          <w:szCs w:val="22"/>
          <w:u w:val="single"/>
        </w:rPr>
        <w:t xml:space="preserve">  0  </w:t>
      </w:r>
      <w:r>
        <w:rPr>
          <w:rFonts w:hint="eastAsia"/>
          <w:spacing w:val="-2"/>
          <w:sz w:val="22"/>
          <w:szCs w:val="22"/>
        </w:rPr>
        <w:t>人。</w:t>
      </w:r>
    </w:p>
    <w:p w14:paraId="3D07D8DA">
      <w:pPr>
        <w:pStyle w:val="7"/>
        <w:tabs>
          <w:tab w:val="left" w:pos="947"/>
          <w:tab w:val="left" w:pos="3259"/>
          <w:tab w:val="left" w:pos="6225"/>
          <w:tab w:val="left" w:pos="8610"/>
        </w:tabs>
        <w:kinsoku w:val="0"/>
        <w:overflowPunct w:val="0"/>
        <w:spacing w:line="360" w:lineRule="auto"/>
        <w:ind w:left="0"/>
        <w:jc w:val="both"/>
        <w:rPr>
          <w:sz w:val="22"/>
          <w:szCs w:val="22"/>
        </w:rPr>
      </w:pPr>
      <w:r>
        <w:rPr>
          <w:rFonts w:ascii="Times New Roman" w:cs="Times New Roman"/>
          <w:sz w:val="22"/>
          <w:szCs w:val="22"/>
        </w:rPr>
        <w:t>2</w:t>
      </w:r>
      <w:r>
        <w:rPr>
          <w:rFonts w:hint="eastAsia" w:ascii="Times New Roman" w:cs="Times New Roman"/>
          <w:sz w:val="22"/>
          <w:szCs w:val="22"/>
        </w:rPr>
        <w:t>）</w:t>
      </w:r>
      <w:r>
        <w:rPr>
          <w:rFonts w:hint="eastAsia"/>
          <w:spacing w:val="-2"/>
          <w:sz w:val="22"/>
          <w:szCs w:val="22"/>
        </w:rPr>
        <w:t>是否有倒班活动：</w:t>
      </w:r>
      <w:r>
        <w:rPr>
          <w:rFonts w:hint="eastAsia"/>
          <w:sz w:val="22"/>
          <w:szCs w:val="22"/>
        </w:rPr>
        <w:sym w:font="Wingdings" w:char="F0FE"/>
      </w:r>
      <w:r>
        <w:rPr>
          <w:rFonts w:hint="eastAsia"/>
          <w:spacing w:val="-2"/>
          <w:sz w:val="22"/>
          <w:szCs w:val="22"/>
        </w:rPr>
        <w:t>否；□是，轮班制数：</w:t>
      </w:r>
      <w:r>
        <w:rPr>
          <w:rFonts w:hint="eastAsia"/>
          <w:spacing w:val="-2"/>
          <w:sz w:val="22"/>
          <w:szCs w:val="22"/>
          <w:u w:val="single"/>
        </w:rPr>
        <w:t xml:space="preserve">  </w:t>
      </w:r>
      <w:r>
        <w:rPr>
          <w:spacing w:val="-2"/>
          <w:sz w:val="22"/>
          <w:szCs w:val="22"/>
          <w:u w:val="single"/>
        </w:rPr>
        <w:t xml:space="preserve">   </w:t>
      </w:r>
      <w:r>
        <w:rPr>
          <w:rFonts w:hint="eastAsia"/>
          <w:spacing w:val="-2"/>
          <w:sz w:val="22"/>
          <w:szCs w:val="22"/>
          <w:u w:val="single"/>
        </w:rPr>
        <w:t xml:space="preserve">  </w:t>
      </w:r>
      <w:r>
        <w:rPr>
          <w:rFonts w:hint="eastAsia"/>
          <w:spacing w:val="-2"/>
          <w:sz w:val="22"/>
          <w:szCs w:val="22"/>
        </w:rPr>
        <w:t>，每班人数：</w:t>
      </w:r>
      <w:r>
        <w:rPr>
          <w:rFonts w:hint="eastAsia"/>
          <w:spacing w:val="-2"/>
          <w:sz w:val="22"/>
          <w:szCs w:val="22"/>
          <w:u w:val="single"/>
        </w:rPr>
        <w:t xml:space="preserve">   </w:t>
      </w:r>
      <w:r>
        <w:rPr>
          <w:spacing w:val="-2"/>
          <w:sz w:val="22"/>
          <w:szCs w:val="22"/>
          <w:u w:val="single"/>
        </w:rPr>
        <w:t xml:space="preserve"> </w:t>
      </w:r>
      <w:r>
        <w:rPr>
          <w:rFonts w:hint="eastAsia"/>
          <w:spacing w:val="-2"/>
          <w:sz w:val="22"/>
          <w:szCs w:val="22"/>
          <w:u w:val="single"/>
        </w:rPr>
        <w:t xml:space="preserve">   </w:t>
      </w:r>
      <w:r>
        <w:rPr>
          <w:rFonts w:hint="eastAsia"/>
          <w:spacing w:val="-2"/>
          <w:sz w:val="22"/>
          <w:szCs w:val="22"/>
        </w:rPr>
        <w:t>人，主要过程/活动</w:t>
      </w:r>
      <w:r>
        <w:rPr>
          <w:rFonts w:hint="eastAsia"/>
          <w:spacing w:val="-2"/>
          <w:sz w:val="22"/>
          <w:szCs w:val="22"/>
          <w:u w:val="single"/>
        </w:rPr>
        <w:t xml:space="preserve"> </w:t>
      </w:r>
      <w:r>
        <w:rPr>
          <w:spacing w:val="-2"/>
          <w:sz w:val="22"/>
          <w:szCs w:val="22"/>
          <w:u w:val="single"/>
        </w:rPr>
        <w:t xml:space="preserve">    </w:t>
      </w:r>
      <w:r>
        <w:rPr>
          <w:sz w:val="22"/>
          <w:szCs w:val="22"/>
          <w:u w:val="single"/>
        </w:rPr>
        <w:t xml:space="preserve"> </w:t>
      </w:r>
      <w:r>
        <w:rPr>
          <w:rFonts w:hint="eastAsia"/>
          <w:sz w:val="22"/>
          <w:szCs w:val="22"/>
        </w:rPr>
        <w:t>。</w:t>
      </w:r>
    </w:p>
    <w:p w14:paraId="2E1C4266">
      <w:pPr>
        <w:pStyle w:val="7"/>
        <w:kinsoku w:val="0"/>
        <w:overflowPunct w:val="0"/>
        <w:spacing w:line="360" w:lineRule="auto"/>
        <w:ind w:left="0"/>
        <w:jc w:val="both"/>
        <w:rPr>
          <w:sz w:val="22"/>
          <w:szCs w:val="22"/>
        </w:rPr>
      </w:pPr>
      <w:r>
        <w:rPr>
          <w:rFonts w:hint="eastAsia"/>
          <w:spacing w:val="-2"/>
          <w:sz w:val="22"/>
          <w:szCs w:val="22"/>
        </w:rPr>
        <w:t>3）是否属季节性活动：</w:t>
      </w:r>
      <w:r>
        <w:rPr>
          <w:rFonts w:hint="eastAsia"/>
          <w:sz w:val="22"/>
          <w:szCs w:val="22"/>
        </w:rPr>
        <w:sym w:font="Wingdings" w:char="F0FE"/>
      </w:r>
      <w:r>
        <w:rPr>
          <w:rFonts w:hint="eastAsia"/>
          <w:spacing w:val="-2"/>
          <w:sz w:val="22"/>
          <w:szCs w:val="22"/>
        </w:rPr>
        <w:t>否；□是，活动季节在每年的：</w:t>
      </w:r>
      <w:r>
        <w:rPr>
          <w:rFonts w:cs="Times New Roman"/>
          <w:spacing w:val="-2"/>
          <w:sz w:val="22"/>
          <w:szCs w:val="22"/>
          <w:u w:val="single"/>
        </w:rPr>
        <w:t xml:space="preserve">     </w:t>
      </w:r>
      <w:r>
        <w:rPr>
          <w:rFonts w:hint="eastAsia"/>
          <w:spacing w:val="-2"/>
          <w:sz w:val="22"/>
          <w:szCs w:val="22"/>
        </w:rPr>
        <w:t>月至</w:t>
      </w:r>
      <w:r>
        <w:rPr>
          <w:rFonts w:cs="Times New Roman"/>
          <w:spacing w:val="-2"/>
          <w:sz w:val="22"/>
          <w:szCs w:val="22"/>
          <w:u w:val="single"/>
        </w:rPr>
        <w:t xml:space="preserve">     </w:t>
      </w:r>
      <w:r>
        <w:rPr>
          <w:rFonts w:hint="eastAsia"/>
          <w:sz w:val="22"/>
          <w:szCs w:val="22"/>
        </w:rPr>
        <w:t>月。</w:t>
      </w:r>
    </w:p>
    <w:p w14:paraId="73BBE848">
      <w:pPr>
        <w:pStyle w:val="7"/>
        <w:kinsoku w:val="0"/>
        <w:overflowPunct w:val="0"/>
        <w:spacing w:line="360" w:lineRule="auto"/>
        <w:ind w:left="0"/>
        <w:jc w:val="both"/>
        <w:rPr>
          <w:sz w:val="22"/>
          <w:szCs w:val="22"/>
        </w:rPr>
      </w:pPr>
      <w:r>
        <w:rPr>
          <w:rFonts w:hint="eastAsia"/>
          <w:sz w:val="22"/>
          <w:szCs w:val="22"/>
        </w:rPr>
        <w:t>4）是否有外包活动：</w:t>
      </w:r>
      <w:r>
        <w:rPr>
          <w:rFonts w:hint="eastAsia"/>
          <w:sz w:val="22"/>
          <w:szCs w:val="22"/>
        </w:rPr>
        <w:sym w:font="Wingdings" w:char="F0FE"/>
      </w:r>
      <w:r>
        <w:rPr>
          <w:rFonts w:hint="eastAsia"/>
          <w:spacing w:val="-2"/>
          <w:sz w:val="22"/>
          <w:szCs w:val="22"/>
        </w:rPr>
        <w:t>否；□是</w:t>
      </w:r>
      <w:r>
        <w:rPr>
          <w:rFonts w:hint="eastAsia"/>
          <w:sz w:val="22"/>
          <w:szCs w:val="22"/>
        </w:rPr>
        <w:t>。</w:t>
      </w:r>
    </w:p>
    <w:p w14:paraId="4C3F4C74">
      <w:pPr>
        <w:pStyle w:val="7"/>
        <w:kinsoku w:val="0"/>
        <w:overflowPunct w:val="0"/>
        <w:spacing w:line="360" w:lineRule="auto"/>
        <w:ind w:left="0"/>
        <w:jc w:val="both"/>
        <w:rPr>
          <w:spacing w:val="-3"/>
          <w:sz w:val="22"/>
          <w:szCs w:val="22"/>
        </w:rPr>
      </w:pPr>
      <w:r>
        <w:rPr>
          <w:rFonts w:ascii="Times New Roman" w:cs="Times New Roman"/>
          <w:sz w:val="22"/>
          <w:szCs w:val="22"/>
        </w:rPr>
        <w:t>5</w:t>
      </w:r>
      <w:r>
        <w:rPr>
          <w:rFonts w:hint="eastAsia" w:ascii="Times New Roman" w:cs="Times New Roman"/>
          <w:sz w:val="22"/>
          <w:szCs w:val="22"/>
        </w:rPr>
        <w:t>）是否有</w:t>
      </w:r>
      <w:r>
        <w:rPr>
          <w:rFonts w:hint="eastAsia"/>
          <w:sz w:val="22"/>
          <w:szCs w:val="22"/>
        </w:rPr>
        <w:t>与</w:t>
      </w:r>
      <w:r>
        <w:rPr>
          <w:rFonts w:hint="eastAsia"/>
          <w:spacing w:val="-3"/>
          <w:sz w:val="22"/>
          <w:szCs w:val="22"/>
        </w:rPr>
        <w:t>总</w:t>
      </w:r>
      <w:r>
        <w:rPr>
          <w:rFonts w:hint="eastAsia"/>
          <w:sz w:val="22"/>
          <w:szCs w:val="22"/>
        </w:rPr>
        <w:t>部不</w:t>
      </w:r>
      <w:r>
        <w:rPr>
          <w:rFonts w:hint="eastAsia"/>
          <w:spacing w:val="-3"/>
          <w:sz w:val="22"/>
          <w:szCs w:val="22"/>
        </w:rPr>
        <w:t>在</w:t>
      </w:r>
      <w:r>
        <w:rPr>
          <w:rFonts w:hint="eastAsia"/>
          <w:sz w:val="22"/>
          <w:szCs w:val="22"/>
        </w:rPr>
        <w:t>同一地点的经营、办</w:t>
      </w:r>
      <w:r>
        <w:rPr>
          <w:rFonts w:hint="eastAsia"/>
          <w:spacing w:val="-3"/>
          <w:sz w:val="22"/>
          <w:szCs w:val="22"/>
        </w:rPr>
        <w:t>公场所：</w:t>
      </w:r>
      <w:r>
        <w:rPr>
          <w:rFonts w:hint="eastAsia"/>
          <w:spacing w:val="-2"/>
          <w:sz w:val="22"/>
          <w:szCs w:val="22"/>
        </w:rPr>
        <w:t>□否；</w:t>
      </w:r>
      <w:r>
        <w:rPr>
          <w:rFonts w:hint="eastAsia"/>
          <w:sz w:val="22"/>
          <w:szCs w:val="22"/>
        </w:rPr>
        <w:sym w:font="Wingdings" w:char="F0FE"/>
      </w:r>
      <w:r>
        <w:rPr>
          <w:rFonts w:hint="eastAsia"/>
          <w:spacing w:val="-2"/>
          <w:sz w:val="22"/>
          <w:szCs w:val="22"/>
        </w:rPr>
        <w:t>是：</w:t>
      </w:r>
    </w:p>
    <w:p w14:paraId="79EA1313">
      <w:pPr>
        <w:pStyle w:val="7"/>
        <w:kinsoku w:val="0"/>
        <w:overflowPunct w:val="0"/>
        <w:spacing w:line="360" w:lineRule="auto"/>
        <w:ind w:left="0" w:firstLine="440" w:firstLineChars="200"/>
        <w:jc w:val="both"/>
        <w:rPr>
          <w:spacing w:val="-12"/>
          <w:sz w:val="22"/>
          <w:szCs w:val="22"/>
        </w:rPr>
      </w:pPr>
      <w:r>
        <w:rPr>
          <w:rFonts w:hint="eastAsia"/>
          <w:sz w:val="22"/>
          <w:szCs w:val="22"/>
        </w:rPr>
        <w:t>固定多场所数</w:t>
      </w:r>
      <w:r>
        <w:rPr>
          <w:rFonts w:hint="eastAsia"/>
          <w:spacing w:val="-3"/>
          <w:sz w:val="22"/>
          <w:szCs w:val="22"/>
        </w:rPr>
        <w:t>量</w:t>
      </w:r>
      <w:r>
        <w:rPr>
          <w:rFonts w:cs="Times New Roman"/>
          <w:sz w:val="22"/>
          <w:szCs w:val="22"/>
          <w:u w:val="single"/>
        </w:rPr>
        <w:t xml:space="preserve">      </w:t>
      </w:r>
      <w:r>
        <w:rPr>
          <w:rFonts w:hint="eastAsia"/>
          <w:spacing w:val="-3"/>
          <w:sz w:val="22"/>
          <w:szCs w:val="22"/>
        </w:rPr>
        <w:t>个</w:t>
      </w:r>
      <w:r>
        <w:rPr>
          <w:rFonts w:hint="eastAsia"/>
          <w:sz w:val="22"/>
          <w:szCs w:val="22"/>
        </w:rPr>
        <w:t>（</w:t>
      </w:r>
      <w:r>
        <w:rPr>
          <w:rFonts w:hint="eastAsia"/>
          <w:spacing w:val="-3"/>
          <w:sz w:val="22"/>
          <w:szCs w:val="22"/>
        </w:rPr>
        <w:t>具体</w:t>
      </w:r>
      <w:r>
        <w:rPr>
          <w:rFonts w:hint="eastAsia"/>
          <w:sz w:val="22"/>
          <w:szCs w:val="22"/>
        </w:rPr>
        <w:t>情况</w:t>
      </w:r>
      <w:r>
        <w:rPr>
          <w:rFonts w:hint="eastAsia"/>
          <w:spacing w:val="-3"/>
          <w:sz w:val="22"/>
          <w:szCs w:val="22"/>
        </w:rPr>
        <w:t>请</w:t>
      </w:r>
      <w:r>
        <w:rPr>
          <w:rFonts w:hint="eastAsia"/>
          <w:sz w:val="22"/>
          <w:szCs w:val="22"/>
        </w:rPr>
        <w:t>填</w:t>
      </w:r>
      <w:r>
        <w:rPr>
          <w:rFonts w:hint="eastAsia"/>
          <w:spacing w:val="-3"/>
          <w:sz w:val="22"/>
          <w:szCs w:val="22"/>
        </w:rPr>
        <w:t>写</w:t>
      </w:r>
      <w:r>
        <w:rPr>
          <w:rFonts w:hint="eastAsia"/>
          <w:b/>
          <w:spacing w:val="-3"/>
          <w:sz w:val="22"/>
          <w:szCs w:val="22"/>
        </w:rPr>
        <w:t>申请</w:t>
      </w:r>
      <w:r>
        <w:rPr>
          <w:rFonts w:hint="eastAsia"/>
          <w:b/>
          <w:sz w:val="22"/>
          <w:szCs w:val="22"/>
        </w:rPr>
        <w:t>附</w:t>
      </w:r>
      <w:r>
        <w:rPr>
          <w:rFonts w:hint="eastAsia"/>
          <w:b/>
          <w:spacing w:val="-3"/>
          <w:sz w:val="22"/>
          <w:szCs w:val="22"/>
        </w:rPr>
        <w:t>表</w:t>
      </w:r>
      <w:r>
        <w:rPr>
          <w:rFonts w:ascii="Times New Roman" w:cs="Times New Roman"/>
          <w:b/>
          <w:sz w:val="22"/>
          <w:szCs w:val="22"/>
        </w:rPr>
        <w:t>2</w:t>
      </w:r>
      <w:r>
        <w:rPr>
          <w:rFonts w:hint="eastAsia"/>
          <w:spacing w:val="-3"/>
          <w:sz w:val="22"/>
          <w:szCs w:val="22"/>
        </w:rPr>
        <w:t>《固定多</w:t>
      </w:r>
      <w:r>
        <w:rPr>
          <w:rFonts w:hint="eastAsia"/>
          <w:sz w:val="22"/>
          <w:szCs w:val="22"/>
        </w:rPr>
        <w:t>场所</w:t>
      </w:r>
      <w:r>
        <w:rPr>
          <w:rFonts w:hint="eastAsia"/>
          <w:spacing w:val="-3"/>
          <w:sz w:val="22"/>
          <w:szCs w:val="22"/>
        </w:rPr>
        <w:t>分</w:t>
      </w:r>
      <w:r>
        <w:rPr>
          <w:rFonts w:hint="eastAsia"/>
          <w:sz w:val="22"/>
          <w:szCs w:val="22"/>
        </w:rPr>
        <w:t>布</w:t>
      </w:r>
      <w:r>
        <w:rPr>
          <w:rFonts w:hint="eastAsia"/>
          <w:spacing w:val="-3"/>
          <w:sz w:val="22"/>
          <w:szCs w:val="22"/>
        </w:rPr>
        <w:t>表</w:t>
      </w:r>
      <w:r>
        <w:rPr>
          <w:rFonts w:hint="eastAsia"/>
          <w:spacing w:val="-106"/>
          <w:sz w:val="22"/>
          <w:szCs w:val="22"/>
        </w:rPr>
        <w:t>》）</w:t>
      </w:r>
      <w:r>
        <w:rPr>
          <w:rFonts w:hint="eastAsia"/>
          <w:spacing w:val="-12"/>
          <w:sz w:val="22"/>
          <w:szCs w:val="22"/>
        </w:rPr>
        <w:t>。</w:t>
      </w:r>
    </w:p>
    <w:p w14:paraId="7BF0A66E">
      <w:pPr>
        <w:pStyle w:val="7"/>
        <w:kinsoku w:val="0"/>
        <w:overflowPunct w:val="0"/>
        <w:spacing w:line="360" w:lineRule="auto"/>
        <w:ind w:left="0" w:firstLine="428" w:firstLineChars="200"/>
        <w:jc w:val="both"/>
        <w:rPr>
          <w:spacing w:val="-3"/>
          <w:sz w:val="22"/>
          <w:szCs w:val="22"/>
        </w:rPr>
      </w:pPr>
    </w:p>
    <w:p w14:paraId="74FE5FAE">
      <w:pPr>
        <w:pStyle w:val="4"/>
        <w:ind w:right="48"/>
      </w:pPr>
      <w:r>
        <w:t>3</w:t>
      </w:r>
      <w:r>
        <w:rPr>
          <w:rFonts w:hint="eastAsia"/>
        </w:rPr>
        <w:t>、申请组织管理体系建立及运行情况</w:t>
      </w:r>
    </w:p>
    <w:p w14:paraId="2340682C">
      <w:pPr>
        <w:spacing w:line="360" w:lineRule="auto"/>
        <w:rPr>
          <w:sz w:val="22"/>
          <w:szCs w:val="22"/>
        </w:rPr>
      </w:pPr>
      <w:r>
        <w:rPr>
          <w:rFonts w:hint="eastAsia"/>
          <w:sz w:val="22"/>
          <w:szCs w:val="22"/>
        </w:rPr>
        <w:t>1）体系是否已经实施  □否</w:t>
      </w:r>
      <w:r>
        <w:rPr>
          <w:rFonts w:hint="eastAsia"/>
          <w:spacing w:val="-2"/>
          <w:sz w:val="22"/>
          <w:szCs w:val="22"/>
        </w:rPr>
        <w:t>；</w:t>
      </w:r>
      <w:r>
        <w:rPr>
          <w:rFonts w:hint="eastAsia" w:ascii="宋体"/>
          <w:sz w:val="22"/>
          <w:szCs w:val="22"/>
        </w:rPr>
        <w:sym w:font="Wingdings" w:char="F0FE"/>
      </w:r>
      <w:r>
        <w:rPr>
          <w:rFonts w:hint="eastAsia"/>
          <w:sz w:val="22"/>
          <w:szCs w:val="22"/>
        </w:rPr>
        <w:t>是；</w:t>
      </w:r>
    </w:p>
    <w:p w14:paraId="0A07EB51">
      <w:pPr>
        <w:spacing w:line="360" w:lineRule="auto"/>
        <w:ind w:firstLine="330" w:firstLineChars="150"/>
        <w:rPr>
          <w:sz w:val="22"/>
          <w:szCs w:val="22"/>
        </w:rPr>
      </w:pPr>
      <w:r>
        <w:rPr>
          <w:rFonts w:hint="eastAsia"/>
          <w:sz w:val="22"/>
          <w:szCs w:val="22"/>
        </w:rPr>
        <w:t>是否已经实施内审：□否</w:t>
      </w:r>
      <w:r>
        <w:rPr>
          <w:rFonts w:hint="eastAsia"/>
          <w:spacing w:val="-2"/>
          <w:sz w:val="22"/>
          <w:szCs w:val="22"/>
        </w:rPr>
        <w:t>；</w:t>
      </w:r>
      <w:r>
        <w:rPr>
          <w:rFonts w:hint="eastAsia" w:ascii="宋体"/>
          <w:sz w:val="22"/>
          <w:szCs w:val="22"/>
        </w:rPr>
        <w:sym w:font="Wingdings" w:char="F0FE"/>
      </w:r>
      <w:r>
        <w:rPr>
          <w:rFonts w:hint="eastAsia"/>
          <w:sz w:val="22"/>
          <w:szCs w:val="22"/>
        </w:rPr>
        <w:t>是；是否已经实施管理评审：□否</w:t>
      </w:r>
      <w:r>
        <w:rPr>
          <w:rFonts w:hint="eastAsia"/>
          <w:spacing w:val="-2"/>
          <w:sz w:val="22"/>
          <w:szCs w:val="22"/>
        </w:rPr>
        <w:t>；</w:t>
      </w:r>
      <w:r>
        <w:rPr>
          <w:rFonts w:hint="eastAsia" w:ascii="宋体"/>
          <w:sz w:val="22"/>
          <w:szCs w:val="22"/>
        </w:rPr>
        <w:sym w:font="Wingdings" w:char="F0FE"/>
      </w:r>
      <w:r>
        <w:rPr>
          <w:rFonts w:hint="eastAsia"/>
          <w:sz w:val="22"/>
          <w:szCs w:val="22"/>
        </w:rPr>
        <w:t>是。</w:t>
      </w:r>
    </w:p>
    <w:p w14:paraId="5C939797">
      <w:pPr>
        <w:spacing w:line="360" w:lineRule="auto"/>
        <w:rPr>
          <w:sz w:val="22"/>
          <w:szCs w:val="22"/>
        </w:rPr>
      </w:pPr>
      <w:r>
        <w:rPr>
          <w:sz w:val="22"/>
          <w:szCs w:val="22"/>
        </w:rPr>
        <w:t>2</w:t>
      </w:r>
      <w:r>
        <w:rPr>
          <w:rFonts w:hint="eastAsia"/>
          <w:sz w:val="22"/>
          <w:szCs w:val="22"/>
        </w:rPr>
        <w:t>）期望审核时间：</w:t>
      </w:r>
      <w:r>
        <w:rPr>
          <w:sz w:val="22"/>
          <w:szCs w:val="22"/>
          <w:u w:val="single"/>
        </w:rPr>
        <w:t xml:space="preserve">  2024      </w:t>
      </w:r>
      <w:r>
        <w:rPr>
          <w:rFonts w:hint="eastAsia"/>
          <w:sz w:val="22"/>
          <w:szCs w:val="22"/>
        </w:rPr>
        <w:t>年</w:t>
      </w:r>
      <w:r>
        <w:rPr>
          <w:sz w:val="22"/>
          <w:szCs w:val="22"/>
          <w:u w:val="single"/>
        </w:rPr>
        <w:t xml:space="preserve">    11   </w:t>
      </w:r>
      <w:r>
        <w:rPr>
          <w:rFonts w:hint="eastAsia"/>
          <w:sz w:val="22"/>
          <w:szCs w:val="22"/>
        </w:rPr>
        <w:t>月。</w:t>
      </w:r>
    </w:p>
    <w:p w14:paraId="79CBDD1D">
      <w:pPr>
        <w:spacing w:line="360" w:lineRule="auto"/>
        <w:rPr>
          <w:rFonts w:ascii="宋体" w:cs="宋体"/>
          <w:sz w:val="22"/>
          <w:szCs w:val="22"/>
        </w:rPr>
      </w:pPr>
      <w:r>
        <w:rPr>
          <w:rFonts w:hint="eastAsia"/>
          <w:sz w:val="22"/>
          <w:szCs w:val="22"/>
        </w:rPr>
        <w:t>3）是否取得过其他认证机构颁发的认证证书 □否；</w:t>
      </w:r>
      <w:r>
        <w:rPr>
          <w:rFonts w:hint="eastAsia" w:ascii="宋体"/>
          <w:sz w:val="22"/>
          <w:szCs w:val="22"/>
        </w:rPr>
        <w:sym w:font="Wingdings" w:char="F0FE"/>
      </w:r>
      <w:r>
        <w:rPr>
          <w:rFonts w:hint="eastAsia"/>
          <w:sz w:val="22"/>
          <w:szCs w:val="22"/>
        </w:rPr>
        <w:t>是，机构名称：</w:t>
      </w:r>
      <w:r>
        <w:rPr>
          <w:sz w:val="22"/>
          <w:szCs w:val="22"/>
          <w:u w:val="single"/>
        </w:rPr>
        <w:t xml:space="preserve"> </w:t>
      </w:r>
      <w:r>
        <w:rPr>
          <w:rFonts w:hint="eastAsia"/>
          <w:sz w:val="22"/>
          <w:szCs w:val="22"/>
          <w:u w:val="single"/>
        </w:rPr>
        <w:t>新世纪检验认证有限责任公司</w:t>
      </w:r>
      <w:r>
        <w:rPr>
          <w:sz w:val="22"/>
          <w:szCs w:val="22"/>
          <w:u w:val="single"/>
        </w:rPr>
        <w:t xml:space="preserve">    </w:t>
      </w:r>
      <w:r>
        <w:rPr>
          <w:rFonts w:hint="eastAsia"/>
          <w:sz w:val="22"/>
          <w:szCs w:val="22"/>
        </w:rPr>
        <w:t>；</w:t>
      </w:r>
    </w:p>
    <w:p w14:paraId="2E93B7B6">
      <w:pPr>
        <w:pStyle w:val="7"/>
        <w:kinsoku w:val="0"/>
        <w:overflowPunct w:val="0"/>
        <w:spacing w:line="360" w:lineRule="auto"/>
        <w:ind w:left="0"/>
        <w:jc w:val="both"/>
        <w:rPr>
          <w:rFonts w:cs="Times New Roman"/>
          <w:sz w:val="22"/>
          <w:szCs w:val="22"/>
          <w:u w:val="single"/>
        </w:rPr>
      </w:pPr>
      <w:r>
        <w:rPr>
          <w:rFonts w:ascii="Times New Roman" w:cs="Times New Roman"/>
          <w:sz w:val="22"/>
          <w:szCs w:val="22"/>
        </w:rPr>
        <w:t>4</w:t>
      </w:r>
      <w:r>
        <w:rPr>
          <w:rFonts w:hint="eastAsia" w:ascii="Times New Roman" w:cs="Times New Roman"/>
          <w:sz w:val="22"/>
          <w:szCs w:val="22"/>
        </w:rPr>
        <w:t>）</w:t>
      </w:r>
      <w:r>
        <w:rPr>
          <w:rFonts w:hint="eastAsia"/>
          <w:sz w:val="22"/>
          <w:szCs w:val="22"/>
        </w:rPr>
        <w:t>请提供两年内曾向组织提供过管理体系咨询的机构、人员名称：</w:t>
      </w:r>
      <w:r>
        <w:rPr>
          <w:sz w:val="22"/>
          <w:szCs w:val="22"/>
          <w:u w:val="single"/>
        </w:rPr>
        <w:t xml:space="preserve">    /       </w:t>
      </w:r>
      <w:r>
        <w:rPr>
          <w:rFonts w:hint="eastAsia" w:cs="Times New Roman"/>
          <w:sz w:val="22"/>
          <w:szCs w:val="22"/>
        </w:rPr>
        <w:t>。</w:t>
      </w:r>
    </w:p>
    <w:p w14:paraId="27889C11">
      <w:pPr>
        <w:pStyle w:val="4"/>
        <w:ind w:right="48"/>
        <w:rPr>
          <w:b w:val="0"/>
        </w:rPr>
      </w:pPr>
      <w:r>
        <w:rPr>
          <w:b w:val="0"/>
        </w:rPr>
        <w:t>5</w:t>
      </w:r>
      <w:r>
        <w:rPr>
          <w:rFonts w:hint="eastAsia"/>
          <w:b w:val="0"/>
        </w:rPr>
        <w:t>）是否同时申请多个管理体系认证或已在本机构持有其他体系有效证书：□否；</w:t>
      </w:r>
      <w:r>
        <w:rPr>
          <w:b w:val="0"/>
        </w:rPr>
        <w:t xml:space="preserve"> </w:t>
      </w:r>
      <w:r>
        <w:rPr>
          <w:rFonts w:hint="eastAsia" w:ascii="宋体"/>
        </w:rPr>
        <w:sym w:font="Wingdings" w:char="F0FE"/>
      </w:r>
      <w:r>
        <w:rPr>
          <w:rFonts w:hint="eastAsia"/>
          <w:b w:val="0"/>
        </w:rPr>
        <w:t>是：</w:t>
      </w:r>
    </w:p>
    <w:p w14:paraId="5E8B4851">
      <w:pPr>
        <w:pStyle w:val="4"/>
        <w:ind w:right="48" w:firstLine="440" w:firstLineChars="200"/>
        <w:rPr>
          <w:b w:val="0"/>
        </w:rPr>
      </w:pPr>
      <w:r>
        <w:rPr>
          <w:rFonts w:hint="eastAsia"/>
          <w:b w:val="0"/>
        </w:rPr>
        <w:t>组织的所有管理体系是否同一个最高管理者；</w:t>
      </w:r>
      <w:r>
        <w:rPr>
          <w:rFonts w:hint="eastAsia" w:ascii="宋体"/>
        </w:rPr>
        <w:sym w:font="Wingdings" w:char="F0FE"/>
      </w:r>
      <w:r>
        <w:rPr>
          <w:rFonts w:hint="eastAsia"/>
          <w:b w:val="0"/>
        </w:rPr>
        <w:t>是</w:t>
      </w:r>
      <w:r>
        <w:rPr>
          <w:b w:val="0"/>
        </w:rPr>
        <w:t xml:space="preserve">  </w:t>
      </w:r>
      <w:r>
        <w:rPr>
          <w:rFonts w:hint="eastAsia"/>
          <w:b w:val="0"/>
        </w:rPr>
        <w:t>□否：情况说明：</w:t>
      </w:r>
      <w:r>
        <w:rPr>
          <w:b w:val="0"/>
          <w:u w:val="single"/>
        </w:rPr>
        <w:t xml:space="preserve">           </w:t>
      </w:r>
      <w:r>
        <w:rPr>
          <w:rFonts w:hint="eastAsia"/>
          <w:b w:val="0"/>
        </w:rPr>
        <w:t>；</w:t>
      </w:r>
      <w:r>
        <w:rPr>
          <w:b w:val="0"/>
        </w:rPr>
        <w:t xml:space="preserve">                  </w:t>
      </w:r>
    </w:p>
    <w:p w14:paraId="333FB33A">
      <w:pPr>
        <w:spacing w:line="360" w:lineRule="auto"/>
        <w:ind w:firstLine="440" w:firstLineChars="200"/>
        <w:rPr>
          <w:sz w:val="22"/>
          <w:szCs w:val="22"/>
        </w:rPr>
      </w:pPr>
      <w:r>
        <w:rPr>
          <w:rFonts w:hint="eastAsia"/>
          <w:sz w:val="22"/>
          <w:szCs w:val="22"/>
        </w:rPr>
        <w:t>组织是否建立了一套整合的文件；</w:t>
      </w:r>
      <w:r>
        <w:rPr>
          <w:rFonts w:hint="eastAsia" w:ascii="宋体"/>
          <w:sz w:val="22"/>
          <w:szCs w:val="22"/>
        </w:rPr>
        <w:sym w:font="Wingdings" w:char="F0FE"/>
      </w:r>
      <w:r>
        <w:rPr>
          <w:rFonts w:hint="eastAsia"/>
          <w:sz w:val="22"/>
          <w:szCs w:val="22"/>
        </w:rPr>
        <w:t>是</w:t>
      </w:r>
      <w:r>
        <w:rPr>
          <w:sz w:val="22"/>
          <w:szCs w:val="22"/>
        </w:rPr>
        <w:t xml:space="preserve">  </w:t>
      </w:r>
      <w:r>
        <w:rPr>
          <w:rFonts w:hint="eastAsia"/>
          <w:sz w:val="22"/>
          <w:szCs w:val="22"/>
        </w:rPr>
        <w:t>□否：情况说明</w:t>
      </w:r>
      <w:r>
        <w:rPr>
          <w:sz w:val="22"/>
          <w:szCs w:val="22"/>
        </w:rPr>
        <w:t xml:space="preserve"> </w:t>
      </w:r>
      <w:r>
        <w:rPr>
          <w:rFonts w:hint="eastAsia"/>
          <w:sz w:val="22"/>
          <w:szCs w:val="22"/>
        </w:rPr>
        <w:t>：</w:t>
      </w:r>
      <w:r>
        <w:rPr>
          <w:sz w:val="22"/>
          <w:szCs w:val="22"/>
          <w:u w:val="single"/>
        </w:rPr>
        <w:t xml:space="preserve">           </w:t>
      </w:r>
      <w:r>
        <w:rPr>
          <w:rFonts w:hint="eastAsia"/>
          <w:sz w:val="22"/>
          <w:szCs w:val="22"/>
        </w:rPr>
        <w:t xml:space="preserve">；      </w:t>
      </w:r>
      <w:r>
        <w:rPr>
          <w:sz w:val="22"/>
          <w:szCs w:val="22"/>
        </w:rPr>
        <w:t xml:space="preserve">              </w:t>
      </w:r>
    </w:p>
    <w:p w14:paraId="64A13802">
      <w:pPr>
        <w:spacing w:line="360" w:lineRule="auto"/>
        <w:ind w:firstLine="440" w:firstLineChars="200"/>
      </w:pPr>
      <w:r>
        <w:rPr>
          <w:rFonts w:hint="eastAsia"/>
          <w:sz w:val="22"/>
          <w:szCs w:val="22"/>
        </w:rPr>
        <w:t>对内审、管理评审、体系过程是否采用了一体化的管理方法；</w:t>
      </w:r>
      <w:r>
        <w:rPr>
          <w:rFonts w:hint="eastAsia" w:ascii="宋体"/>
          <w:sz w:val="22"/>
          <w:szCs w:val="22"/>
        </w:rPr>
        <w:sym w:font="Wingdings" w:char="F0FE"/>
      </w:r>
      <w:r>
        <w:rPr>
          <w:rFonts w:hint="eastAsia"/>
          <w:sz w:val="22"/>
          <w:szCs w:val="22"/>
        </w:rPr>
        <w:t>是</w:t>
      </w:r>
      <w:r>
        <w:rPr>
          <w:sz w:val="22"/>
          <w:szCs w:val="22"/>
        </w:rPr>
        <w:t xml:space="preserve">  </w:t>
      </w:r>
      <w:r>
        <w:rPr>
          <w:rFonts w:hint="eastAsia"/>
          <w:sz w:val="22"/>
          <w:szCs w:val="22"/>
        </w:rPr>
        <w:t>□否：情况说明：</w:t>
      </w:r>
      <w:r>
        <w:rPr>
          <w:sz w:val="22"/>
          <w:szCs w:val="22"/>
          <w:u w:val="single"/>
        </w:rPr>
        <w:t xml:space="preserve">           </w:t>
      </w:r>
      <w:r>
        <w:rPr>
          <w:rFonts w:hint="eastAsia"/>
          <w:sz w:val="22"/>
          <w:szCs w:val="22"/>
        </w:rPr>
        <w:t xml:space="preserve">。      </w:t>
      </w:r>
      <w:r>
        <w:rPr>
          <w:sz w:val="22"/>
          <w:szCs w:val="22"/>
        </w:rPr>
        <w:t xml:space="preserve">     </w:t>
      </w:r>
      <w:r>
        <w:rPr>
          <w:rFonts w:hint="eastAsia"/>
        </w:rPr>
        <w:t xml:space="preserve">   </w:t>
      </w:r>
    </w:p>
    <w:p w14:paraId="347D2C56">
      <w:pPr>
        <w:spacing w:line="360" w:lineRule="auto"/>
        <w:rPr>
          <w:sz w:val="22"/>
          <w:szCs w:val="22"/>
        </w:rPr>
      </w:pPr>
    </w:p>
    <w:p w14:paraId="03FD351B">
      <w:pPr>
        <w:pStyle w:val="3"/>
        <w:ind w:right="60"/>
        <w:rPr>
          <w:rFonts w:ascii="楷体" w:eastAsia="楷体" w:cs="方正舒体"/>
          <w:sz w:val="22"/>
          <w:szCs w:val="22"/>
        </w:rPr>
      </w:pPr>
      <w:r>
        <w:rPr>
          <w:rFonts w:hint="eastAsia"/>
        </w:rPr>
        <w:t>三、本次拟</w:t>
      </w:r>
      <w:r>
        <w:t>申请</w:t>
      </w:r>
      <w:r>
        <w:rPr>
          <w:rFonts w:hint="eastAsia"/>
        </w:rPr>
        <w:t>认证涉及的各管理体系、服务认证的覆盖范围</w:t>
      </w:r>
    </w:p>
    <w:p w14:paraId="02C1E4CB">
      <w:pPr>
        <w:pStyle w:val="7"/>
        <w:numPr>
          <w:ilvl w:val="0"/>
          <w:numId w:val="1"/>
        </w:numPr>
        <w:kinsoku w:val="0"/>
        <w:overflowPunct w:val="0"/>
        <w:spacing w:line="360" w:lineRule="auto"/>
        <w:jc w:val="both"/>
        <w:rPr>
          <w:rFonts w:ascii="Times New Roman" w:cs="Times New Roman"/>
          <w:sz w:val="22"/>
          <w:szCs w:val="22"/>
          <w:u w:val="single"/>
        </w:rPr>
      </w:pPr>
      <w:r>
        <w:rPr>
          <w:rFonts w:hint="eastAsia" w:ascii="Times New Roman" w:cs="Times New Roman"/>
          <w:sz w:val="22"/>
          <w:szCs w:val="22"/>
        </w:rPr>
        <w:t>管理体系认证覆盖范围：</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6"/>
      </w:tblGrid>
      <w:tr w14:paraId="636F5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left w:val="nil"/>
              <w:right w:val="nil"/>
            </w:tcBorders>
            <w:shd w:val="clear" w:color="auto" w:fill="auto"/>
            <w:vAlign w:val="center"/>
          </w:tcPr>
          <w:p w14:paraId="4AD4A236">
            <w:pPr>
              <w:pStyle w:val="7"/>
              <w:kinsoku w:val="0"/>
              <w:overflowPunct w:val="0"/>
              <w:spacing w:line="360" w:lineRule="auto"/>
              <w:ind w:left="0"/>
              <w:jc w:val="both"/>
              <w:rPr>
                <w:rFonts w:ascii="Times New Roman" w:cs="Times New Roman"/>
                <w:sz w:val="22"/>
                <w:szCs w:val="22"/>
                <w:u w:val="single"/>
              </w:rPr>
            </w:pPr>
            <w:r>
              <w:rPr>
                <w:rFonts w:hint="eastAsia" w:ascii="Times New Roman" w:cs="Times New Roman"/>
                <w:sz w:val="22"/>
                <w:szCs w:val="22"/>
                <w:u w:val="single"/>
              </w:rPr>
              <w:t>计算机软件及系统集成的设计开发、实施和运维服务（本证书体系覆盖范围内未包括分支机构）</w:t>
            </w:r>
          </w:p>
        </w:tc>
      </w:tr>
    </w:tbl>
    <w:p w14:paraId="1AD57068">
      <w:pPr>
        <w:pStyle w:val="7"/>
        <w:kinsoku w:val="0"/>
        <w:overflowPunct w:val="0"/>
        <w:spacing w:line="360" w:lineRule="auto"/>
        <w:ind w:left="0"/>
        <w:rPr>
          <w:spacing w:val="-2"/>
          <w:sz w:val="22"/>
          <w:szCs w:val="22"/>
        </w:rPr>
      </w:pPr>
    </w:p>
    <w:p w14:paraId="07B8B3E0">
      <w:pPr>
        <w:pStyle w:val="7"/>
        <w:kinsoku w:val="0"/>
        <w:overflowPunct w:val="0"/>
        <w:spacing w:line="360" w:lineRule="auto"/>
        <w:ind w:left="0"/>
        <w:rPr>
          <w:sz w:val="22"/>
          <w:szCs w:val="22"/>
        </w:rPr>
      </w:pPr>
      <w:r>
        <w:rPr>
          <w:rFonts w:ascii="Times New Roman" w:cs="Times New Roman"/>
          <w:sz w:val="22"/>
          <w:szCs w:val="22"/>
        </w:rPr>
        <w:t>2</w:t>
      </w:r>
      <w:r>
        <w:rPr>
          <w:rFonts w:hint="eastAsia"/>
          <w:sz w:val="22"/>
          <w:szCs w:val="22"/>
        </w:rPr>
        <w:t>、服务认证覆盖范围：</w:t>
      </w:r>
    </w:p>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406"/>
      </w:tblGrid>
      <w:tr w14:paraId="1A2BA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top w:val="nil"/>
              <w:left w:val="nil"/>
              <w:bottom w:val="single" w:color="000000" w:sz="4" w:space="0"/>
              <w:right w:val="nil"/>
            </w:tcBorders>
            <w:shd w:val="clear" w:color="auto" w:fill="auto"/>
            <w:vAlign w:val="center"/>
          </w:tcPr>
          <w:p w14:paraId="66D4E1F7">
            <w:pPr>
              <w:pStyle w:val="7"/>
              <w:kinsoku w:val="0"/>
              <w:overflowPunct w:val="0"/>
              <w:spacing w:line="360" w:lineRule="auto"/>
              <w:ind w:left="0"/>
              <w:jc w:val="both"/>
              <w:rPr>
                <w:rFonts w:ascii="Times New Roman" w:cs="Times New Roman"/>
                <w:sz w:val="22"/>
                <w:szCs w:val="22"/>
              </w:rPr>
            </w:pPr>
            <w:r>
              <w:rPr>
                <w:rFonts w:hint="eastAsia" w:ascii="Times New Roman" w:cs="Times New Roman"/>
                <w:sz w:val="22"/>
                <w:szCs w:val="22"/>
              </w:rPr>
              <w:t>***服务：/</w:t>
            </w:r>
          </w:p>
        </w:tc>
      </w:tr>
      <w:tr w14:paraId="5AD5A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406" w:type="dxa"/>
            <w:tcBorders>
              <w:top w:val="nil"/>
              <w:left w:val="nil"/>
              <w:bottom w:val="nil"/>
              <w:right w:val="nil"/>
            </w:tcBorders>
            <w:shd w:val="clear" w:color="auto" w:fill="auto"/>
            <w:vAlign w:val="center"/>
          </w:tcPr>
          <w:p w14:paraId="7DD9570D">
            <w:pPr>
              <w:pStyle w:val="7"/>
              <w:kinsoku w:val="0"/>
              <w:overflowPunct w:val="0"/>
              <w:spacing w:line="360" w:lineRule="auto"/>
              <w:ind w:left="0"/>
              <w:jc w:val="both"/>
              <w:rPr>
                <w:sz w:val="22"/>
                <w:szCs w:val="22"/>
              </w:rPr>
            </w:pPr>
            <w:r>
              <w:rPr>
                <w:rFonts w:hint="eastAsia"/>
                <w:sz w:val="22"/>
                <w:szCs w:val="22"/>
              </w:rPr>
              <w:t xml:space="preserve">服务认证申请级别：□ 五A/五★级  □四A/四★级   □三A/三★级 </w:t>
            </w:r>
            <w:r>
              <w:rPr>
                <w:sz w:val="22"/>
                <w:szCs w:val="22"/>
              </w:rPr>
              <w:t xml:space="preserve"> </w:t>
            </w:r>
            <w:r>
              <w:rPr>
                <w:rFonts w:hint="eastAsia"/>
                <w:sz w:val="22"/>
                <w:szCs w:val="22"/>
              </w:rPr>
              <w:t>□二A/二★级  □一A/一★级</w:t>
            </w:r>
          </w:p>
        </w:tc>
      </w:tr>
    </w:tbl>
    <w:p w14:paraId="1F665ED7">
      <w:pPr>
        <w:pStyle w:val="7"/>
        <w:tabs>
          <w:tab w:val="left" w:pos="6307"/>
        </w:tabs>
        <w:kinsoku w:val="0"/>
        <w:overflowPunct w:val="0"/>
        <w:spacing w:line="360" w:lineRule="auto"/>
        <w:ind w:left="279" w:leftChars="116" w:hanging="1"/>
        <w:jc w:val="both"/>
        <w:rPr>
          <w:sz w:val="22"/>
          <w:szCs w:val="22"/>
        </w:rPr>
      </w:pPr>
      <w:r>
        <w:rPr>
          <w:rFonts w:hint="eastAsia"/>
          <w:sz w:val="22"/>
          <w:szCs w:val="22"/>
        </w:rPr>
        <w:t xml:space="preserve"> </w:t>
      </w:r>
      <w:r>
        <w:rPr>
          <w:sz w:val="22"/>
          <w:szCs w:val="22"/>
        </w:rPr>
        <w:t xml:space="preserve">  </w:t>
      </w:r>
    </w:p>
    <w:p w14:paraId="65145085">
      <w:pPr>
        <w:pStyle w:val="7"/>
        <w:tabs>
          <w:tab w:val="left" w:pos="6307"/>
        </w:tabs>
        <w:kinsoku w:val="0"/>
        <w:overflowPunct w:val="0"/>
        <w:spacing w:line="360" w:lineRule="auto"/>
        <w:ind w:left="0"/>
        <w:jc w:val="both"/>
        <w:rPr>
          <w:sz w:val="22"/>
          <w:szCs w:val="22"/>
        </w:rPr>
      </w:pPr>
      <w:r>
        <w:rPr>
          <w:rFonts w:hint="eastAsia" w:ascii="华文楷体" w:eastAsia="华文楷体"/>
          <w:sz w:val="22"/>
          <w:szCs w:val="22"/>
        </w:rPr>
        <w:t>注</w:t>
      </w:r>
      <w:r>
        <w:rPr>
          <w:rFonts w:ascii="华文楷体" w:eastAsia="华文楷体"/>
          <w:sz w:val="22"/>
          <w:szCs w:val="22"/>
        </w:rPr>
        <w:t>1</w:t>
      </w:r>
      <w:r>
        <w:rPr>
          <w:rFonts w:hint="eastAsia" w:ascii="华文楷体" w:eastAsia="华文楷体"/>
          <w:sz w:val="22"/>
          <w:szCs w:val="22"/>
        </w:rPr>
        <w:t>：认证覆盖范围描述为产品/服务+活动/过程，信息安全管理体系组织应基于组织的业务、组织、位置、资产和技术的特点界定范围和边界；不能超出营业执照和行政许可要求。</w:t>
      </w:r>
    </w:p>
    <w:p w14:paraId="67FDC90A">
      <w:pPr>
        <w:pStyle w:val="7"/>
        <w:tabs>
          <w:tab w:val="left" w:pos="6307"/>
        </w:tabs>
        <w:kinsoku w:val="0"/>
        <w:overflowPunct w:val="0"/>
        <w:spacing w:line="360" w:lineRule="auto"/>
        <w:ind w:left="0"/>
        <w:jc w:val="both"/>
        <w:rPr>
          <w:rFonts w:ascii="华文楷体" w:eastAsia="华文楷体"/>
          <w:sz w:val="22"/>
          <w:szCs w:val="22"/>
        </w:rPr>
      </w:pPr>
      <w:r>
        <w:rPr>
          <w:rFonts w:hint="eastAsia" w:ascii="华文楷体" w:eastAsia="华文楷体"/>
          <w:sz w:val="22"/>
          <w:szCs w:val="22"/>
        </w:rPr>
        <w:t>注2：若同时申请了多个认证领域时，若申请范围不一致，请单独填写每个领域的范围信息；若多个领域所涉及的产品/服务+活动/过程描述一致，可仅填写产品/服务+活动/过程所涉及的管理活动。</w:t>
      </w:r>
    </w:p>
    <w:p w14:paraId="0C6F73D8">
      <w:pPr>
        <w:pStyle w:val="7"/>
        <w:kinsoku w:val="0"/>
        <w:overflowPunct w:val="0"/>
        <w:spacing w:line="360" w:lineRule="auto"/>
        <w:ind w:left="0"/>
        <w:rPr>
          <w:rFonts w:ascii="华文楷体" w:eastAsia="华文楷体"/>
          <w:sz w:val="22"/>
          <w:szCs w:val="22"/>
        </w:rPr>
      </w:pPr>
      <w:r>
        <w:rPr>
          <w:rFonts w:hint="eastAsia" w:ascii="华文楷体" w:eastAsia="华文楷体"/>
          <w:sz w:val="22"/>
          <w:szCs w:val="22"/>
        </w:rPr>
        <w:t>注3：最终受理的申请范围以《受理通知书》为准，</w:t>
      </w:r>
      <w:r>
        <w:rPr>
          <w:rFonts w:ascii="华文楷体" w:eastAsia="华文楷体"/>
          <w:sz w:val="22"/>
          <w:szCs w:val="22"/>
        </w:rPr>
        <w:t>认证证书中的</w:t>
      </w:r>
      <w:r>
        <w:rPr>
          <w:rFonts w:hint="eastAsia" w:ascii="华文楷体" w:eastAsia="华文楷体"/>
          <w:sz w:val="22"/>
          <w:szCs w:val="22"/>
        </w:rPr>
        <w:t>认证范围</w:t>
      </w:r>
      <w:r>
        <w:rPr>
          <w:rFonts w:ascii="华文楷体" w:eastAsia="华文楷体"/>
          <w:sz w:val="22"/>
          <w:szCs w:val="22"/>
        </w:rPr>
        <w:t>、过程</w:t>
      </w:r>
      <w:r>
        <w:rPr>
          <w:rFonts w:hint="eastAsia" w:ascii="华文楷体" w:eastAsia="华文楷体"/>
          <w:sz w:val="22"/>
          <w:szCs w:val="22"/>
        </w:rPr>
        <w:t>、场所</w:t>
      </w:r>
      <w:r>
        <w:rPr>
          <w:rFonts w:ascii="华文楷体" w:eastAsia="华文楷体"/>
          <w:sz w:val="22"/>
          <w:szCs w:val="22"/>
        </w:rPr>
        <w:t>等内容将以现场审核最终确认</w:t>
      </w:r>
      <w:r>
        <w:rPr>
          <w:rFonts w:hint="eastAsia" w:ascii="华文楷体" w:eastAsia="华文楷体"/>
          <w:sz w:val="22"/>
          <w:szCs w:val="22"/>
        </w:rPr>
        <w:t>及认证决定通过</w:t>
      </w:r>
      <w:r>
        <w:rPr>
          <w:rFonts w:ascii="华文楷体" w:eastAsia="华文楷体"/>
          <w:sz w:val="22"/>
          <w:szCs w:val="22"/>
        </w:rPr>
        <w:t>的内容为准。</w:t>
      </w:r>
    </w:p>
    <w:p w14:paraId="1A08FDEE">
      <w:pPr>
        <w:pStyle w:val="7"/>
        <w:kinsoku w:val="0"/>
        <w:overflowPunct w:val="0"/>
        <w:spacing w:line="276" w:lineRule="auto"/>
        <w:ind w:left="0" w:firstLine="440" w:firstLineChars="200"/>
        <w:rPr>
          <w:rFonts w:ascii="华文楷体" w:eastAsia="华文楷体"/>
          <w:sz w:val="22"/>
          <w:szCs w:val="22"/>
        </w:rPr>
      </w:pPr>
    </w:p>
    <w:p w14:paraId="448ECBB4">
      <w:pPr>
        <w:pStyle w:val="7"/>
        <w:kinsoku w:val="0"/>
        <w:overflowPunct w:val="0"/>
        <w:spacing w:line="360" w:lineRule="auto"/>
        <w:ind w:left="0"/>
      </w:pPr>
    </w:p>
    <w:p w14:paraId="4E9A20C1">
      <w:pPr>
        <w:pStyle w:val="3"/>
        <w:ind w:right="60"/>
        <w:rPr>
          <w:rFonts w:ascii="楷体" w:eastAsia="楷体" w:cs="方正舒体"/>
          <w:sz w:val="22"/>
          <w:szCs w:val="22"/>
        </w:rPr>
      </w:pPr>
      <w:r>
        <w:rPr>
          <w:rFonts w:hint="eastAsia"/>
        </w:rPr>
        <w:t>四、拟申请认证需提交的资料</w:t>
      </w:r>
    </w:p>
    <w:p w14:paraId="0BA42358">
      <w:pPr>
        <w:pStyle w:val="4"/>
        <w:ind w:right="48"/>
      </w:pPr>
      <w:r>
        <w:rPr>
          <w:rFonts w:hint="eastAsia"/>
        </w:rPr>
        <w:t>（一）申请各领域需提供的资料：</w:t>
      </w:r>
    </w:p>
    <w:tbl>
      <w:tblPr>
        <w:tblW w:w="10501"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autofit"/>
        <w:tblCellMar>
          <w:top w:w="0" w:type="dxa"/>
          <w:left w:w="108" w:type="dxa"/>
          <w:bottom w:w="0" w:type="dxa"/>
          <w:right w:w="108" w:type="dxa"/>
        </w:tblCellMar>
      </w:tblPr>
      <w:tblGrid>
        <w:gridCol w:w="8188"/>
        <w:gridCol w:w="2313"/>
      </w:tblGrid>
      <w:tr w14:paraId="4D71464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188" w:type="dxa"/>
            <w:shd w:val="clear" w:color="auto" w:fill="auto"/>
            <w:vAlign w:val="center"/>
          </w:tcPr>
          <w:p w14:paraId="28B52C5E">
            <w:pPr>
              <w:spacing w:line="276" w:lineRule="auto"/>
              <w:jc w:val="both"/>
            </w:pPr>
            <w:r>
              <w:rPr>
                <w:sz w:val="22"/>
                <w:szCs w:val="22"/>
              </w:rPr>
              <w:t>1</w:t>
            </w:r>
            <w:r>
              <w:rPr>
                <w:rFonts w:hint="eastAsia"/>
                <w:sz w:val="22"/>
                <w:szCs w:val="22"/>
              </w:rPr>
              <w:t>、营业执照副本</w:t>
            </w:r>
            <w:r>
              <w:rPr>
                <w:sz w:val="22"/>
                <w:szCs w:val="22"/>
              </w:rPr>
              <w:t>/</w:t>
            </w:r>
            <w:r>
              <w:rPr>
                <w:rFonts w:hint="eastAsia"/>
                <w:sz w:val="22"/>
                <w:szCs w:val="22"/>
              </w:rPr>
              <w:t>事业单位法人证书</w:t>
            </w:r>
            <w:r>
              <w:rPr>
                <w:sz w:val="22"/>
                <w:szCs w:val="22"/>
              </w:rPr>
              <w:t>/</w:t>
            </w:r>
            <w:r>
              <w:rPr>
                <w:rFonts w:hint="eastAsia"/>
                <w:sz w:val="22"/>
                <w:szCs w:val="22"/>
              </w:rPr>
              <w:t>上级机关批准组织成立文件的复印件（若管理体系覆盖多场所，请附每个场所的法律地位证明文件的复印件）；</w:t>
            </w:r>
          </w:p>
        </w:tc>
        <w:tc>
          <w:tcPr>
            <w:tcW w:w="2313" w:type="dxa"/>
            <w:shd w:val="clear" w:color="auto" w:fill="auto"/>
            <w:vAlign w:val="center"/>
          </w:tcPr>
          <w:p w14:paraId="04A03B15">
            <w:pPr>
              <w:spacing w:line="276" w:lineRule="auto"/>
              <w:jc w:val="both"/>
            </w:pPr>
            <w:r>
              <w:rPr>
                <w:rFonts w:hint="eastAsia" w:ascii="宋体"/>
                <w:sz w:val="22"/>
                <w:szCs w:val="22"/>
              </w:rPr>
              <w:sym w:font="Wingdings" w:char="F0FE"/>
            </w:r>
            <w:r>
              <w:rPr>
                <w:rFonts w:hint="eastAsia"/>
                <w:sz w:val="22"/>
                <w:szCs w:val="22"/>
              </w:rPr>
              <w:t>已提供</w:t>
            </w:r>
          </w:p>
        </w:tc>
      </w:tr>
      <w:tr w14:paraId="402A8AC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8188" w:type="dxa"/>
            <w:shd w:val="clear" w:color="auto" w:fill="auto"/>
            <w:vAlign w:val="center"/>
          </w:tcPr>
          <w:p w14:paraId="1FC677AE">
            <w:pPr>
              <w:pStyle w:val="7"/>
              <w:kinsoku w:val="0"/>
              <w:overflowPunct w:val="0"/>
              <w:spacing w:line="276" w:lineRule="auto"/>
              <w:ind w:left="0" w:right="48" w:rightChars="20"/>
              <w:jc w:val="both"/>
            </w:pPr>
            <w:r>
              <w:rPr>
                <w:rFonts w:ascii="Times New Roman" w:cs="Times New Roman"/>
                <w:spacing w:val="-2"/>
                <w:sz w:val="22"/>
                <w:szCs w:val="22"/>
              </w:rPr>
              <w:t>2</w:t>
            </w:r>
            <w:r>
              <w:rPr>
                <w:rFonts w:hint="eastAsia"/>
                <w:spacing w:val="-2"/>
                <w:sz w:val="22"/>
                <w:szCs w:val="22"/>
              </w:rPr>
              <w:t>、组织如需开具</w:t>
            </w:r>
            <w:r>
              <w:rPr>
                <w:spacing w:val="-2"/>
                <w:sz w:val="22"/>
                <w:szCs w:val="22"/>
              </w:rPr>
              <w:t>增值税</w:t>
            </w:r>
            <w:r>
              <w:rPr>
                <w:rFonts w:hint="eastAsia"/>
                <w:spacing w:val="-2"/>
                <w:sz w:val="22"/>
                <w:szCs w:val="22"/>
              </w:rPr>
              <w:t>:</w:t>
            </w:r>
            <w:r>
              <w:rPr>
                <w:rFonts w:hint="eastAsia"/>
                <w:sz w:val="22"/>
                <w:szCs w:val="22"/>
              </w:rPr>
              <w:t xml:space="preserve"> </w:t>
            </w:r>
            <w:r>
              <w:rPr>
                <w:rFonts w:hint="eastAsia"/>
                <w:sz w:val="22"/>
                <w:szCs w:val="22"/>
              </w:rPr>
              <w:sym w:font="Wingdings" w:char="F0FE"/>
            </w:r>
            <w:r>
              <w:rPr>
                <w:spacing w:val="-2"/>
                <w:sz w:val="22"/>
                <w:szCs w:val="22"/>
              </w:rPr>
              <w:t>专用</w:t>
            </w:r>
            <w:r>
              <w:rPr>
                <w:rFonts w:hint="eastAsia"/>
                <w:spacing w:val="-2"/>
                <w:sz w:val="22"/>
                <w:szCs w:val="22"/>
              </w:rPr>
              <w:t xml:space="preserve">发票 </w:t>
            </w:r>
            <w:r>
              <w:rPr>
                <w:rFonts w:hint="eastAsia"/>
                <w:sz w:val="22"/>
                <w:szCs w:val="22"/>
              </w:rPr>
              <w:t>□</w:t>
            </w:r>
            <w:r>
              <w:rPr>
                <w:rFonts w:hint="eastAsia"/>
                <w:spacing w:val="-2"/>
                <w:sz w:val="22"/>
                <w:szCs w:val="22"/>
              </w:rPr>
              <w:t>普通</w:t>
            </w:r>
            <w:r>
              <w:rPr>
                <w:spacing w:val="-2"/>
                <w:sz w:val="22"/>
                <w:szCs w:val="22"/>
              </w:rPr>
              <w:t>发票</w:t>
            </w:r>
            <w:r>
              <w:rPr>
                <w:rFonts w:hint="eastAsia"/>
                <w:spacing w:val="-2"/>
                <w:sz w:val="22"/>
                <w:szCs w:val="22"/>
              </w:rPr>
              <w:t>，</w:t>
            </w:r>
            <w:r>
              <w:rPr>
                <w:rFonts w:hint="eastAsia"/>
              </w:rPr>
              <w:t>请填写《开具增值税</w:t>
            </w:r>
            <w:r>
              <w:t>发票信息</w:t>
            </w:r>
            <w:r>
              <w:rPr>
                <w:rFonts w:hint="eastAsia"/>
              </w:rPr>
              <w:t>》（</w:t>
            </w:r>
            <w:r>
              <w:rPr>
                <w:rFonts w:hint="eastAsia"/>
                <w:b/>
              </w:rPr>
              <w:t>申请附表</w:t>
            </w:r>
            <w:r>
              <w:rPr>
                <w:rFonts w:ascii="Times New Roman" w:cs="Times New Roman"/>
                <w:b/>
              </w:rPr>
              <w:t>4</w:t>
            </w:r>
            <w:r>
              <w:rPr>
                <w:rFonts w:hint="eastAsia"/>
              </w:rPr>
              <w:t>）；</w:t>
            </w:r>
          </w:p>
        </w:tc>
        <w:tc>
          <w:tcPr>
            <w:tcW w:w="2313" w:type="dxa"/>
            <w:shd w:val="clear" w:color="auto" w:fill="auto"/>
            <w:vAlign w:val="center"/>
          </w:tcPr>
          <w:p w14:paraId="223E9D96">
            <w:pPr>
              <w:spacing w:line="276" w:lineRule="auto"/>
              <w:jc w:val="both"/>
              <w:rPr>
                <w:sz w:val="22"/>
                <w:szCs w:val="22"/>
              </w:rPr>
            </w:pPr>
            <w:r>
              <w:rPr>
                <w:rFonts w:hint="eastAsia" w:ascii="宋体"/>
                <w:sz w:val="22"/>
                <w:szCs w:val="22"/>
              </w:rPr>
              <w:sym w:font="Wingdings" w:char="F0FE"/>
            </w:r>
            <w:r>
              <w:rPr>
                <w:rFonts w:hint="eastAsia"/>
                <w:sz w:val="22"/>
                <w:szCs w:val="22"/>
              </w:rPr>
              <w:t xml:space="preserve">已提供；□不需要 </w:t>
            </w:r>
          </w:p>
        </w:tc>
      </w:tr>
      <w:tr w14:paraId="5C2AB16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88" w:type="dxa"/>
            <w:shd w:val="clear" w:color="auto" w:fill="auto"/>
            <w:vAlign w:val="center"/>
          </w:tcPr>
          <w:p w14:paraId="4FEF5C45">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3</w:t>
            </w:r>
            <w:r>
              <w:rPr>
                <w:rFonts w:hint="eastAsia"/>
                <w:spacing w:val="-11"/>
                <w:sz w:val="22"/>
                <w:szCs w:val="22"/>
              </w:rPr>
              <w:t>、《关于管理体系覆盖有效人数的确认函》（</w:t>
            </w:r>
            <w:r>
              <w:rPr>
                <w:rFonts w:hint="eastAsia"/>
                <w:b/>
                <w:spacing w:val="-11"/>
                <w:sz w:val="22"/>
                <w:szCs w:val="22"/>
              </w:rPr>
              <w:t>申请附表</w:t>
            </w:r>
            <w:r>
              <w:rPr>
                <w:rFonts w:hint="eastAsia" w:ascii="Times New Roman" w:cs="Times New Roman"/>
                <w:b/>
                <w:spacing w:val="-2"/>
                <w:sz w:val="22"/>
                <w:szCs w:val="22"/>
              </w:rPr>
              <w:t>5</w:t>
            </w:r>
            <w:r>
              <w:rPr>
                <w:rFonts w:hint="eastAsia"/>
                <w:spacing w:val="-2"/>
                <w:sz w:val="22"/>
                <w:szCs w:val="22"/>
              </w:rPr>
              <w:t>）；</w:t>
            </w:r>
          </w:p>
        </w:tc>
        <w:tc>
          <w:tcPr>
            <w:tcW w:w="2313" w:type="dxa"/>
            <w:shd w:val="clear" w:color="auto" w:fill="auto"/>
            <w:vAlign w:val="center"/>
          </w:tcPr>
          <w:p w14:paraId="070D70CD">
            <w:pPr>
              <w:spacing w:line="276" w:lineRule="auto"/>
              <w:jc w:val="both"/>
              <w:rPr>
                <w:sz w:val="22"/>
                <w:szCs w:val="22"/>
              </w:rPr>
            </w:pPr>
            <w:r>
              <w:rPr>
                <w:rFonts w:hint="eastAsia" w:ascii="宋体"/>
                <w:sz w:val="22"/>
                <w:szCs w:val="22"/>
              </w:rPr>
              <w:sym w:font="Wingdings" w:char="F0FE"/>
            </w:r>
            <w:r>
              <w:rPr>
                <w:rFonts w:hint="eastAsia"/>
                <w:sz w:val="22"/>
                <w:szCs w:val="22"/>
              </w:rPr>
              <w:t>已提供；□不涉及</w:t>
            </w:r>
          </w:p>
        </w:tc>
      </w:tr>
      <w:tr w14:paraId="3FCA074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8188" w:type="dxa"/>
            <w:shd w:val="clear" w:color="auto" w:fill="auto"/>
            <w:vAlign w:val="center"/>
          </w:tcPr>
          <w:p w14:paraId="1B127246">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4</w:t>
            </w:r>
            <w:r>
              <w:rPr>
                <w:rFonts w:hint="eastAsia"/>
                <w:spacing w:val="-2"/>
                <w:sz w:val="22"/>
                <w:szCs w:val="22"/>
              </w:rPr>
              <w:t>、管理体系</w:t>
            </w:r>
            <w:r>
              <w:rPr>
                <w:spacing w:val="-2"/>
                <w:sz w:val="22"/>
                <w:szCs w:val="22"/>
              </w:rPr>
              <w:t>成文信息</w:t>
            </w:r>
            <w:r>
              <w:rPr>
                <w:rFonts w:hint="eastAsia"/>
                <w:spacing w:val="-2"/>
                <w:sz w:val="22"/>
                <w:szCs w:val="22"/>
              </w:rPr>
              <w:t>/服务相关管理文件</w:t>
            </w:r>
            <w:r>
              <w:rPr>
                <w:spacing w:val="-2"/>
                <w:sz w:val="22"/>
                <w:szCs w:val="22"/>
              </w:rPr>
              <w:t>，</w:t>
            </w:r>
            <w:r>
              <w:rPr>
                <w:rFonts w:hint="eastAsia"/>
                <w:spacing w:val="-2"/>
                <w:sz w:val="22"/>
                <w:szCs w:val="22"/>
              </w:rPr>
              <w:t>如组织简介、受控的手册、程序文件和体系文件清单（包括体系文件发布令）、服务规范、服务提供规范、服务检验规范等；</w:t>
            </w:r>
          </w:p>
        </w:tc>
        <w:tc>
          <w:tcPr>
            <w:tcW w:w="2313" w:type="dxa"/>
            <w:shd w:val="clear" w:color="auto" w:fill="auto"/>
            <w:vAlign w:val="center"/>
          </w:tcPr>
          <w:p w14:paraId="213F5D7E">
            <w:pPr>
              <w:spacing w:line="276" w:lineRule="auto"/>
              <w:jc w:val="both"/>
              <w:rPr>
                <w:sz w:val="22"/>
                <w:szCs w:val="22"/>
              </w:rPr>
            </w:pPr>
            <w:r>
              <w:rPr>
                <w:rFonts w:hint="eastAsia" w:ascii="宋体"/>
                <w:sz w:val="22"/>
                <w:szCs w:val="22"/>
              </w:rPr>
              <w:sym w:font="Wingdings" w:char="F0FE"/>
            </w:r>
            <w:r>
              <w:rPr>
                <w:rFonts w:hint="eastAsia"/>
                <w:sz w:val="22"/>
                <w:szCs w:val="22"/>
              </w:rPr>
              <w:t>已提供</w:t>
            </w:r>
          </w:p>
        </w:tc>
      </w:tr>
      <w:tr w14:paraId="514413C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8188" w:type="dxa"/>
            <w:shd w:val="clear" w:color="auto" w:fill="auto"/>
            <w:vAlign w:val="center"/>
          </w:tcPr>
          <w:p w14:paraId="54608D94">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5</w:t>
            </w:r>
            <w:r>
              <w:rPr>
                <w:rFonts w:hint="eastAsia"/>
                <w:spacing w:val="-2"/>
                <w:sz w:val="22"/>
                <w:szCs w:val="22"/>
              </w:rPr>
              <w:t>、生产工艺流程图（生产制造型组织）或服务蓝图或过程（服务型组织）；</w:t>
            </w:r>
          </w:p>
        </w:tc>
        <w:tc>
          <w:tcPr>
            <w:tcW w:w="2313" w:type="dxa"/>
            <w:shd w:val="clear" w:color="auto" w:fill="auto"/>
            <w:vAlign w:val="center"/>
          </w:tcPr>
          <w:p w14:paraId="27C7800F">
            <w:pPr>
              <w:spacing w:line="276" w:lineRule="auto"/>
              <w:jc w:val="both"/>
              <w:rPr>
                <w:spacing w:val="-2"/>
                <w:sz w:val="22"/>
                <w:szCs w:val="22"/>
              </w:rPr>
            </w:pPr>
            <w:r>
              <w:rPr>
                <w:rFonts w:hint="eastAsia" w:ascii="宋体"/>
                <w:sz w:val="22"/>
                <w:szCs w:val="22"/>
              </w:rPr>
              <w:sym w:font="Wingdings" w:char="F0FE"/>
            </w:r>
            <w:r>
              <w:rPr>
                <w:rFonts w:hint="eastAsia"/>
                <w:sz w:val="22"/>
                <w:szCs w:val="22"/>
              </w:rPr>
              <w:t>已提供</w:t>
            </w:r>
          </w:p>
        </w:tc>
      </w:tr>
      <w:tr w14:paraId="343E16A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8188" w:type="dxa"/>
            <w:shd w:val="clear" w:color="auto" w:fill="auto"/>
            <w:vAlign w:val="center"/>
          </w:tcPr>
          <w:p w14:paraId="5FCA4376">
            <w:pPr>
              <w:pStyle w:val="7"/>
              <w:kinsoku w:val="0"/>
              <w:overflowPunct w:val="0"/>
              <w:spacing w:line="276" w:lineRule="auto"/>
              <w:ind w:left="0" w:right="48" w:rightChars="20"/>
              <w:jc w:val="both"/>
              <w:rPr>
                <w:rFonts w:ascii="Times New Roman" w:cs="Times New Roman"/>
                <w:spacing w:val="-2"/>
                <w:sz w:val="22"/>
                <w:szCs w:val="22"/>
              </w:rPr>
            </w:pPr>
            <w:r>
              <w:rPr>
                <w:rFonts w:ascii="Times New Roman" w:cs="Times New Roman"/>
                <w:spacing w:val="-2"/>
                <w:sz w:val="22"/>
                <w:szCs w:val="22"/>
              </w:rPr>
              <w:t>6</w:t>
            </w:r>
            <w:r>
              <w:rPr>
                <w:rFonts w:hint="eastAsia"/>
                <w:spacing w:val="-2"/>
                <w:sz w:val="22"/>
                <w:szCs w:val="22"/>
              </w:rPr>
              <w:t>、本组织申请认证的业务领域属于国家行政许可范围，请提供有效的资质证明、产品生产许可证、强制性产品认证证书等涉及法律法规规定的行政许可的须提交相应的行政许可证件复印件（需要时）：</w:t>
            </w:r>
          </w:p>
        </w:tc>
        <w:tc>
          <w:tcPr>
            <w:tcW w:w="2313" w:type="dxa"/>
            <w:shd w:val="clear" w:color="auto" w:fill="auto"/>
            <w:vAlign w:val="center"/>
          </w:tcPr>
          <w:p w14:paraId="08174C9A">
            <w:pPr>
              <w:pStyle w:val="7"/>
              <w:kinsoku w:val="0"/>
              <w:overflowPunct w:val="0"/>
              <w:spacing w:line="276" w:lineRule="auto"/>
              <w:ind w:left="0" w:right="48" w:rightChars="20"/>
              <w:jc w:val="both"/>
              <w:rPr>
                <w:sz w:val="22"/>
                <w:szCs w:val="22"/>
              </w:rPr>
            </w:pPr>
            <w:r>
              <w:rPr>
                <w:rFonts w:hint="eastAsia"/>
                <w:sz w:val="22"/>
                <w:szCs w:val="22"/>
              </w:rPr>
              <w:t>□已提供；</w:t>
            </w:r>
            <w:r>
              <w:rPr>
                <w:rFonts w:hint="eastAsia"/>
                <w:sz w:val="22"/>
                <w:szCs w:val="22"/>
              </w:rPr>
              <w:sym w:font="Wingdings" w:char="F0FE"/>
            </w:r>
            <w:r>
              <w:rPr>
                <w:rFonts w:hint="eastAsia"/>
                <w:sz w:val="22"/>
                <w:szCs w:val="22"/>
              </w:rPr>
              <w:t>不涉及</w:t>
            </w:r>
          </w:p>
        </w:tc>
      </w:tr>
      <w:tr w14:paraId="492EA65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1747" w:hRule="atLeast"/>
        </w:trPr>
        <w:tc>
          <w:tcPr>
            <w:tcW w:w="8188" w:type="dxa"/>
            <w:shd w:val="clear" w:color="auto" w:fill="auto"/>
            <w:vAlign w:val="center"/>
          </w:tcPr>
          <w:p w14:paraId="3BBB3A01">
            <w:pPr>
              <w:pStyle w:val="7"/>
              <w:kinsoku w:val="0"/>
              <w:overflowPunct w:val="0"/>
              <w:spacing w:line="276" w:lineRule="auto"/>
              <w:ind w:left="0" w:right="48" w:rightChars="20"/>
              <w:jc w:val="both"/>
              <w:rPr>
                <w:spacing w:val="-2"/>
                <w:sz w:val="22"/>
                <w:szCs w:val="22"/>
              </w:rPr>
            </w:pPr>
            <w:r>
              <w:rPr>
                <w:rFonts w:ascii="Times New Roman" w:cs="Times New Roman"/>
                <w:spacing w:val="-2"/>
                <w:sz w:val="22"/>
                <w:szCs w:val="22"/>
              </w:rPr>
              <w:t>7</w:t>
            </w:r>
            <w:r>
              <w:rPr>
                <w:rFonts w:hint="eastAsia"/>
                <w:spacing w:val="-2"/>
                <w:sz w:val="22"/>
                <w:szCs w:val="22"/>
              </w:rPr>
              <w:t>、本组织管理体系/服务</w:t>
            </w:r>
            <w:r>
              <w:rPr>
                <w:spacing w:val="-2"/>
                <w:sz w:val="22"/>
                <w:szCs w:val="22"/>
              </w:rPr>
              <w:t>管理</w:t>
            </w:r>
            <w:r>
              <w:rPr>
                <w:rFonts w:hint="eastAsia"/>
                <w:spacing w:val="-2"/>
                <w:sz w:val="22"/>
                <w:szCs w:val="22"/>
              </w:rPr>
              <w:t>包括临时场所</w:t>
            </w:r>
            <w:r>
              <w:rPr>
                <w:spacing w:val="-2"/>
                <w:sz w:val="22"/>
                <w:szCs w:val="22"/>
              </w:rPr>
              <w:t>/</w:t>
            </w:r>
            <w:r>
              <w:rPr>
                <w:rFonts w:hint="eastAsia"/>
                <w:spacing w:val="-2"/>
                <w:sz w:val="22"/>
                <w:szCs w:val="22"/>
              </w:rPr>
              <w:t>固定多场所</w:t>
            </w:r>
            <w:r>
              <w:rPr>
                <w:spacing w:val="-2"/>
                <w:sz w:val="22"/>
                <w:szCs w:val="22"/>
              </w:rPr>
              <w:t>/</w:t>
            </w:r>
            <w:r>
              <w:rPr>
                <w:rFonts w:hint="eastAsia"/>
                <w:spacing w:val="-2"/>
                <w:sz w:val="22"/>
                <w:szCs w:val="22"/>
              </w:rPr>
              <w:t>子证书，并提供以下认证申请附表：</w:t>
            </w:r>
          </w:p>
          <w:p w14:paraId="3328CDD0">
            <w:pPr>
              <w:pStyle w:val="7"/>
              <w:kinsoku w:val="0"/>
              <w:overflowPunct w:val="0"/>
              <w:spacing w:line="276" w:lineRule="auto"/>
              <w:ind w:left="0" w:right="48" w:rightChars="20"/>
              <w:jc w:val="both"/>
              <w:rPr>
                <w:sz w:val="22"/>
                <w:szCs w:val="22"/>
              </w:rPr>
            </w:pPr>
            <w:r>
              <w:rPr>
                <w:rFonts w:hint="eastAsia"/>
                <w:sz w:val="22"/>
                <w:szCs w:val="22"/>
              </w:rPr>
              <w:sym w:font="Wingdings" w:char="F0FE"/>
            </w:r>
            <w:r>
              <w:rPr>
                <w:rFonts w:hint="eastAsia"/>
                <w:sz w:val="22"/>
                <w:szCs w:val="22"/>
              </w:rPr>
              <w:t xml:space="preserve"> 《</w:t>
            </w:r>
            <w:r>
              <w:rPr>
                <w:rFonts w:hint="eastAsia"/>
                <w:spacing w:val="-3"/>
                <w:sz w:val="22"/>
                <w:szCs w:val="22"/>
              </w:rPr>
              <w:t>临</w:t>
            </w:r>
            <w:r>
              <w:rPr>
                <w:rFonts w:hint="eastAsia"/>
                <w:sz w:val="22"/>
                <w:szCs w:val="22"/>
              </w:rPr>
              <w:t>时</w:t>
            </w:r>
            <w:r>
              <w:rPr>
                <w:rFonts w:hint="eastAsia"/>
                <w:spacing w:val="-3"/>
                <w:sz w:val="22"/>
                <w:szCs w:val="22"/>
              </w:rPr>
              <w:t>场</w:t>
            </w:r>
            <w:r>
              <w:rPr>
                <w:rFonts w:hint="eastAsia"/>
                <w:sz w:val="22"/>
                <w:szCs w:val="22"/>
              </w:rPr>
              <w:t>所</w:t>
            </w:r>
            <w:r>
              <w:rPr>
                <w:rFonts w:hint="eastAsia"/>
                <w:spacing w:val="-3"/>
                <w:sz w:val="22"/>
                <w:szCs w:val="22"/>
              </w:rPr>
              <w:t>分</w:t>
            </w:r>
            <w:r>
              <w:rPr>
                <w:rFonts w:hint="eastAsia"/>
                <w:sz w:val="22"/>
                <w:szCs w:val="22"/>
              </w:rPr>
              <w:t>布</w:t>
            </w:r>
            <w:r>
              <w:rPr>
                <w:rFonts w:hint="eastAsia"/>
                <w:spacing w:val="-3"/>
                <w:sz w:val="22"/>
                <w:szCs w:val="22"/>
              </w:rPr>
              <w:t>表</w:t>
            </w:r>
            <w:r>
              <w:rPr>
                <w:rFonts w:hint="eastAsia"/>
                <w:spacing w:val="-106"/>
                <w:sz w:val="22"/>
                <w:szCs w:val="22"/>
              </w:rPr>
              <w:t>》</w:t>
            </w:r>
            <w:r>
              <w:rPr>
                <w:rFonts w:hint="eastAsia"/>
                <w:spacing w:val="-3"/>
                <w:sz w:val="22"/>
                <w:szCs w:val="22"/>
              </w:rPr>
              <w:t>（</w:t>
            </w:r>
            <w:r>
              <w:rPr>
                <w:rFonts w:hint="eastAsia"/>
                <w:b/>
                <w:sz w:val="22"/>
                <w:szCs w:val="22"/>
              </w:rPr>
              <w:t>申请</w:t>
            </w:r>
            <w:r>
              <w:rPr>
                <w:rFonts w:hint="eastAsia"/>
                <w:b/>
                <w:spacing w:val="-3"/>
                <w:sz w:val="22"/>
                <w:szCs w:val="22"/>
              </w:rPr>
              <w:t>附</w:t>
            </w:r>
            <w:r>
              <w:rPr>
                <w:rFonts w:hint="eastAsia"/>
                <w:b/>
                <w:sz w:val="22"/>
                <w:szCs w:val="22"/>
              </w:rPr>
              <w:t>表</w:t>
            </w:r>
            <w:r>
              <w:rPr>
                <w:rFonts w:ascii="Times New Roman" w:cs="Times New Roman"/>
                <w:b/>
                <w:sz w:val="22"/>
                <w:szCs w:val="22"/>
              </w:rPr>
              <w:t>1</w:t>
            </w:r>
            <w:r>
              <w:rPr>
                <w:rFonts w:hint="eastAsia"/>
                <w:sz w:val="22"/>
                <w:szCs w:val="22"/>
              </w:rPr>
              <w:t>）</w:t>
            </w:r>
          </w:p>
          <w:p w14:paraId="6F2F23AD">
            <w:pPr>
              <w:pStyle w:val="7"/>
              <w:kinsoku w:val="0"/>
              <w:overflowPunct w:val="0"/>
              <w:spacing w:line="276" w:lineRule="auto"/>
              <w:ind w:left="0" w:right="48" w:rightChars="20"/>
              <w:jc w:val="both"/>
              <w:rPr>
                <w:sz w:val="22"/>
                <w:szCs w:val="22"/>
              </w:rPr>
            </w:pPr>
            <w:r>
              <w:rPr>
                <w:rFonts w:hint="eastAsia"/>
                <w:sz w:val="22"/>
                <w:szCs w:val="22"/>
              </w:rPr>
              <w:t>□ 《固定</w:t>
            </w:r>
            <w:r>
              <w:rPr>
                <w:rFonts w:hint="eastAsia"/>
                <w:spacing w:val="-3"/>
                <w:sz w:val="22"/>
                <w:szCs w:val="22"/>
              </w:rPr>
              <w:t>多</w:t>
            </w:r>
            <w:r>
              <w:rPr>
                <w:rFonts w:hint="eastAsia"/>
                <w:sz w:val="22"/>
                <w:szCs w:val="22"/>
              </w:rPr>
              <w:t>场</w:t>
            </w:r>
            <w:r>
              <w:rPr>
                <w:rFonts w:hint="eastAsia"/>
                <w:spacing w:val="-3"/>
                <w:sz w:val="22"/>
                <w:szCs w:val="22"/>
              </w:rPr>
              <w:t>所</w:t>
            </w:r>
            <w:r>
              <w:rPr>
                <w:rFonts w:hint="eastAsia"/>
                <w:sz w:val="22"/>
                <w:szCs w:val="22"/>
              </w:rPr>
              <w:t>分</w:t>
            </w:r>
            <w:r>
              <w:rPr>
                <w:rFonts w:hint="eastAsia"/>
                <w:spacing w:val="-3"/>
                <w:sz w:val="22"/>
                <w:szCs w:val="22"/>
              </w:rPr>
              <w:t>布</w:t>
            </w:r>
            <w:r>
              <w:rPr>
                <w:rFonts w:hint="eastAsia"/>
                <w:sz w:val="22"/>
                <w:szCs w:val="22"/>
              </w:rPr>
              <w:t>表</w:t>
            </w:r>
            <w:r>
              <w:rPr>
                <w:rFonts w:hint="eastAsia"/>
                <w:spacing w:val="-109"/>
                <w:sz w:val="22"/>
                <w:szCs w:val="22"/>
              </w:rPr>
              <w:t>》</w:t>
            </w:r>
            <w:r>
              <w:rPr>
                <w:rFonts w:hint="eastAsia"/>
                <w:sz w:val="22"/>
                <w:szCs w:val="22"/>
              </w:rPr>
              <w:t>（</w:t>
            </w:r>
            <w:r>
              <w:rPr>
                <w:rFonts w:hint="eastAsia"/>
                <w:b/>
                <w:spacing w:val="-3"/>
                <w:sz w:val="22"/>
                <w:szCs w:val="22"/>
              </w:rPr>
              <w:t>申请</w:t>
            </w:r>
            <w:r>
              <w:rPr>
                <w:rFonts w:hint="eastAsia"/>
                <w:b/>
                <w:sz w:val="22"/>
                <w:szCs w:val="22"/>
              </w:rPr>
              <w:t>附表</w:t>
            </w:r>
            <w:r>
              <w:rPr>
                <w:rFonts w:ascii="Times New Roman" w:cs="Times New Roman"/>
                <w:b/>
                <w:sz w:val="22"/>
                <w:szCs w:val="22"/>
              </w:rPr>
              <w:t>2</w:t>
            </w:r>
            <w:r>
              <w:rPr>
                <w:rFonts w:hint="eastAsia"/>
                <w:sz w:val="22"/>
                <w:szCs w:val="22"/>
              </w:rPr>
              <w:t>）</w:t>
            </w:r>
          </w:p>
          <w:p w14:paraId="634597AF">
            <w:pPr>
              <w:pStyle w:val="7"/>
              <w:kinsoku w:val="0"/>
              <w:overflowPunct w:val="0"/>
              <w:spacing w:line="276" w:lineRule="auto"/>
              <w:ind w:left="0" w:right="48" w:rightChars="20"/>
              <w:jc w:val="both"/>
              <w:rPr>
                <w:sz w:val="22"/>
                <w:szCs w:val="22"/>
              </w:rPr>
            </w:pPr>
            <w:r>
              <w:rPr>
                <w:rFonts w:hint="eastAsia"/>
                <w:sz w:val="22"/>
                <w:szCs w:val="22"/>
              </w:rPr>
              <w:t>□ 《服务</w:t>
            </w:r>
            <w:r>
              <w:rPr>
                <w:sz w:val="22"/>
                <w:szCs w:val="22"/>
              </w:rPr>
              <w:t>场所分布表</w:t>
            </w:r>
            <w:r>
              <w:rPr>
                <w:rFonts w:hint="eastAsia"/>
                <w:sz w:val="22"/>
                <w:szCs w:val="22"/>
              </w:rPr>
              <w:t>》（</w:t>
            </w:r>
            <w:r>
              <w:rPr>
                <w:rFonts w:hint="eastAsia"/>
                <w:b/>
                <w:sz w:val="22"/>
                <w:szCs w:val="22"/>
              </w:rPr>
              <w:t>申请</w:t>
            </w:r>
            <w:r>
              <w:rPr>
                <w:b/>
                <w:sz w:val="22"/>
                <w:szCs w:val="22"/>
              </w:rPr>
              <w:t>附表</w:t>
            </w:r>
            <w:r>
              <w:rPr>
                <w:rFonts w:hint="eastAsia"/>
                <w:b/>
                <w:sz w:val="22"/>
                <w:szCs w:val="22"/>
              </w:rPr>
              <w:t>3</w:t>
            </w:r>
            <w:r>
              <w:rPr>
                <w:rFonts w:hint="eastAsia"/>
                <w:sz w:val="22"/>
                <w:szCs w:val="22"/>
              </w:rPr>
              <w:t>）[服务场所单独评级时适用]</w:t>
            </w:r>
          </w:p>
        </w:tc>
        <w:tc>
          <w:tcPr>
            <w:tcW w:w="2313" w:type="dxa"/>
            <w:shd w:val="clear" w:color="auto" w:fill="auto"/>
            <w:vAlign w:val="center"/>
          </w:tcPr>
          <w:p w14:paraId="24D2A2EA">
            <w:pPr>
              <w:pStyle w:val="7"/>
              <w:kinsoku w:val="0"/>
              <w:overflowPunct w:val="0"/>
              <w:spacing w:line="276" w:lineRule="auto"/>
              <w:ind w:left="0" w:right="48" w:rightChars="20"/>
              <w:jc w:val="both"/>
              <w:rPr>
                <w:sz w:val="22"/>
                <w:szCs w:val="22"/>
              </w:rPr>
            </w:pPr>
            <w:r>
              <w:rPr>
                <w:rFonts w:hint="eastAsia"/>
                <w:sz w:val="22"/>
                <w:szCs w:val="22"/>
              </w:rPr>
              <w:sym w:font="Wingdings" w:char="F0FE"/>
            </w:r>
            <w:r>
              <w:rPr>
                <w:rFonts w:hint="eastAsia"/>
                <w:sz w:val="22"/>
                <w:szCs w:val="22"/>
              </w:rPr>
              <w:t>已提供；□不涉及</w:t>
            </w:r>
          </w:p>
        </w:tc>
      </w:tr>
    </w:tbl>
    <w:p w14:paraId="25D9919D">
      <w:pPr>
        <w:widowControl/>
        <w:autoSpaceDE/>
        <w:autoSpaceDN/>
        <w:adjustRightInd/>
        <w:rPr>
          <w:rFonts w:cs="宋体"/>
          <w:b/>
          <w:sz w:val="22"/>
          <w:szCs w:val="22"/>
        </w:rPr>
      </w:pPr>
    </w:p>
    <w:p w14:paraId="799E8D99">
      <w:pPr>
        <w:pStyle w:val="4"/>
        <w:ind w:right="48"/>
      </w:pPr>
      <w:r>
        <w:rPr>
          <w:rFonts w:hint="eastAsia"/>
        </w:rPr>
        <w:t>（二）申请不同管理体系/服务认证必须提供的专用资料：</w:t>
      </w:r>
      <w:r>
        <w:t xml:space="preserve"> </w:t>
      </w:r>
    </w:p>
    <w:tbl>
      <w:tblPr>
        <w:tblW w:w="107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3"/>
        <w:gridCol w:w="6294"/>
        <w:gridCol w:w="2389"/>
      </w:tblGrid>
      <w:tr w14:paraId="2ACF6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 w:hRule="atLeast"/>
          <w:jc w:val="center"/>
        </w:trPr>
        <w:tc>
          <w:tcPr>
            <w:tcW w:w="2113" w:type="dxa"/>
            <w:shd w:val="clear" w:color="auto" w:fill="auto"/>
            <w:vAlign w:val="center"/>
          </w:tcPr>
          <w:p w14:paraId="7CF7876D">
            <w:pPr>
              <w:spacing w:line="276" w:lineRule="auto"/>
              <w:jc w:val="center"/>
            </w:pPr>
            <w:r>
              <w:rPr>
                <w:rFonts w:hint="eastAsia"/>
                <w:b/>
                <w:sz w:val="22"/>
                <w:szCs w:val="22"/>
              </w:rPr>
              <w:t>质量管理体系</w:t>
            </w:r>
          </w:p>
        </w:tc>
        <w:tc>
          <w:tcPr>
            <w:tcW w:w="6294" w:type="dxa"/>
            <w:shd w:val="clear" w:color="auto" w:fill="auto"/>
            <w:vAlign w:val="center"/>
          </w:tcPr>
          <w:p w14:paraId="11CABC5C">
            <w:pPr>
              <w:spacing w:line="276" w:lineRule="auto"/>
              <w:jc w:val="both"/>
            </w:pPr>
            <w:r>
              <w:rPr>
                <w:rFonts w:hint="eastAsia"/>
                <w:spacing w:val="-2"/>
                <w:sz w:val="22"/>
                <w:szCs w:val="22"/>
              </w:rPr>
              <w:t>产品具体名称、规格型号、执行标准号</w:t>
            </w:r>
            <w:r>
              <w:rPr>
                <w:rFonts w:hint="eastAsia"/>
                <w:sz w:val="22"/>
                <w:szCs w:val="22"/>
              </w:rPr>
              <w:t>。</w:t>
            </w:r>
          </w:p>
        </w:tc>
        <w:tc>
          <w:tcPr>
            <w:tcW w:w="2389" w:type="dxa"/>
            <w:shd w:val="clear" w:color="auto" w:fill="auto"/>
            <w:vAlign w:val="center"/>
          </w:tcPr>
          <w:p w14:paraId="0F555810">
            <w:pPr>
              <w:spacing w:line="276" w:lineRule="auto"/>
              <w:jc w:val="both"/>
            </w:pPr>
            <w:r>
              <w:rPr>
                <w:rFonts w:hint="eastAsia" w:ascii="宋体"/>
                <w:sz w:val="22"/>
                <w:szCs w:val="22"/>
              </w:rPr>
              <w:sym w:font="Wingdings" w:char="F0FE"/>
            </w:r>
            <w:r>
              <w:rPr>
                <w:rFonts w:hint="eastAsia"/>
                <w:sz w:val="22"/>
                <w:szCs w:val="22"/>
              </w:rPr>
              <w:t>已提供；□不涉及</w:t>
            </w:r>
          </w:p>
        </w:tc>
      </w:tr>
      <w:tr w14:paraId="6C4D3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jc w:val="center"/>
        </w:trPr>
        <w:tc>
          <w:tcPr>
            <w:tcW w:w="2113" w:type="dxa"/>
            <w:shd w:val="clear" w:color="auto" w:fill="auto"/>
            <w:vAlign w:val="center"/>
          </w:tcPr>
          <w:p w14:paraId="25E8FD3F">
            <w:pPr>
              <w:spacing w:line="276" w:lineRule="auto"/>
              <w:jc w:val="center"/>
              <w:rPr>
                <w:b/>
                <w:sz w:val="22"/>
                <w:szCs w:val="22"/>
              </w:rPr>
            </w:pPr>
            <w:r>
              <w:rPr>
                <w:rFonts w:hint="eastAsia"/>
                <w:b/>
                <w:sz w:val="22"/>
                <w:szCs w:val="22"/>
              </w:rPr>
              <w:t>环境管理体系</w:t>
            </w:r>
          </w:p>
        </w:tc>
        <w:tc>
          <w:tcPr>
            <w:tcW w:w="6294" w:type="dxa"/>
            <w:shd w:val="clear" w:color="auto" w:fill="auto"/>
            <w:vAlign w:val="center"/>
          </w:tcPr>
          <w:p w14:paraId="3172FF17">
            <w:pPr>
              <w:spacing w:line="276" w:lineRule="auto"/>
              <w:jc w:val="both"/>
              <w:rPr>
                <w:sz w:val="22"/>
                <w:szCs w:val="22"/>
              </w:rPr>
            </w:pPr>
            <w:r>
              <w:rPr>
                <w:rFonts w:hint="eastAsia"/>
                <w:sz w:val="22"/>
                <w:szCs w:val="22"/>
              </w:rPr>
              <w:t>建设</w:t>
            </w:r>
            <w:r>
              <w:rPr>
                <w:sz w:val="22"/>
                <w:szCs w:val="22"/>
              </w:rPr>
              <w:t>项目</w:t>
            </w:r>
            <w:r>
              <w:rPr>
                <w:rFonts w:hint="eastAsia"/>
                <w:sz w:val="22"/>
                <w:szCs w:val="22"/>
              </w:rPr>
              <w:t xml:space="preserve">“环评”批复及验收（需要时）；重要环境因素清单 </w:t>
            </w:r>
            <w:r>
              <w:rPr>
                <w:sz w:val="22"/>
                <w:szCs w:val="22"/>
              </w:rPr>
              <w:t xml:space="preserve"> </w:t>
            </w:r>
          </w:p>
        </w:tc>
        <w:tc>
          <w:tcPr>
            <w:tcW w:w="2389" w:type="dxa"/>
            <w:shd w:val="clear" w:color="auto" w:fill="auto"/>
            <w:vAlign w:val="center"/>
          </w:tcPr>
          <w:p w14:paraId="01710E89">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48837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jc w:val="center"/>
        </w:trPr>
        <w:tc>
          <w:tcPr>
            <w:tcW w:w="2113" w:type="dxa"/>
            <w:shd w:val="clear" w:color="auto" w:fill="auto"/>
            <w:vAlign w:val="center"/>
          </w:tcPr>
          <w:p w14:paraId="745615B9">
            <w:pPr>
              <w:spacing w:line="276" w:lineRule="auto"/>
              <w:jc w:val="center"/>
              <w:rPr>
                <w:b/>
                <w:sz w:val="22"/>
                <w:szCs w:val="22"/>
              </w:rPr>
            </w:pPr>
            <w:r>
              <w:rPr>
                <w:rFonts w:hint="eastAsia"/>
                <w:b/>
                <w:spacing w:val="-1"/>
                <w:sz w:val="22"/>
                <w:szCs w:val="22"/>
              </w:rPr>
              <w:t>职业健康安全管理体系</w:t>
            </w:r>
          </w:p>
        </w:tc>
        <w:tc>
          <w:tcPr>
            <w:tcW w:w="6294" w:type="dxa"/>
            <w:shd w:val="clear" w:color="auto" w:fill="auto"/>
            <w:vAlign w:val="center"/>
          </w:tcPr>
          <w:p w14:paraId="2091B507">
            <w:pPr>
              <w:spacing w:line="276" w:lineRule="auto"/>
              <w:jc w:val="both"/>
              <w:rPr>
                <w:sz w:val="22"/>
                <w:szCs w:val="22"/>
              </w:rPr>
            </w:pPr>
            <w:r>
              <w:rPr>
                <w:rFonts w:hint="eastAsia"/>
                <w:sz w:val="22"/>
                <w:szCs w:val="22"/>
              </w:rPr>
              <w:t>“安评”</w:t>
            </w:r>
            <w:r>
              <w:rPr>
                <w:sz w:val="22"/>
                <w:szCs w:val="22"/>
              </w:rPr>
              <w:t>/</w:t>
            </w:r>
            <w:r>
              <w:rPr>
                <w:rFonts w:hint="eastAsia"/>
                <w:sz w:val="22"/>
                <w:szCs w:val="22"/>
              </w:rPr>
              <w:t>“职业卫生预评价”批复（需要时）；</w:t>
            </w:r>
          </w:p>
          <w:p w14:paraId="3C53BB92">
            <w:pPr>
              <w:spacing w:line="276" w:lineRule="auto"/>
              <w:jc w:val="both"/>
              <w:rPr>
                <w:sz w:val="22"/>
                <w:szCs w:val="22"/>
              </w:rPr>
            </w:pPr>
            <w:r>
              <w:rPr>
                <w:rFonts w:hint="eastAsia"/>
                <w:sz w:val="22"/>
                <w:szCs w:val="22"/>
              </w:rPr>
              <w:t>重大</w:t>
            </w:r>
            <w:r>
              <w:rPr>
                <w:sz w:val="22"/>
                <w:szCs w:val="22"/>
              </w:rPr>
              <w:t>危险源识别及风险</w:t>
            </w:r>
            <w:r>
              <w:rPr>
                <w:rFonts w:hint="eastAsia"/>
                <w:sz w:val="22"/>
                <w:szCs w:val="22"/>
              </w:rPr>
              <w:t>评价</w:t>
            </w:r>
            <w:r>
              <w:rPr>
                <w:sz w:val="22"/>
                <w:szCs w:val="22"/>
              </w:rPr>
              <w:t>清单</w:t>
            </w:r>
            <w:r>
              <w:rPr>
                <w:rFonts w:hint="eastAsia"/>
                <w:sz w:val="22"/>
                <w:szCs w:val="22"/>
              </w:rPr>
              <w:t>；主要</w:t>
            </w:r>
            <w:r>
              <w:rPr>
                <w:sz w:val="22"/>
                <w:szCs w:val="22"/>
              </w:rPr>
              <w:t>危险源材料及适用的</w:t>
            </w:r>
            <w:r>
              <w:rPr>
                <w:rFonts w:hint="eastAsia"/>
                <w:sz w:val="22"/>
                <w:szCs w:val="22"/>
              </w:rPr>
              <w:t>OHS</w:t>
            </w:r>
            <w:r>
              <w:rPr>
                <w:sz w:val="22"/>
                <w:szCs w:val="22"/>
              </w:rPr>
              <w:t>法律法规清单；</w:t>
            </w:r>
            <w:r>
              <w:rPr>
                <w:rFonts w:hint="eastAsia"/>
                <w:sz w:val="22"/>
                <w:szCs w:val="22"/>
              </w:rPr>
              <w:t>工作</w:t>
            </w:r>
            <w:r>
              <w:rPr>
                <w:sz w:val="22"/>
                <w:szCs w:val="22"/>
              </w:rPr>
              <w:t>人员详细信息</w:t>
            </w:r>
            <w:r>
              <w:rPr>
                <w:rFonts w:hint="eastAsia"/>
                <w:sz w:val="22"/>
                <w:szCs w:val="22"/>
              </w:rPr>
              <w:t>清单。</w:t>
            </w:r>
          </w:p>
        </w:tc>
        <w:tc>
          <w:tcPr>
            <w:tcW w:w="2389" w:type="dxa"/>
            <w:shd w:val="clear" w:color="auto" w:fill="auto"/>
            <w:vAlign w:val="center"/>
          </w:tcPr>
          <w:p w14:paraId="2D254531">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75AB6F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2113" w:type="dxa"/>
            <w:shd w:val="clear" w:color="auto" w:fill="auto"/>
            <w:vAlign w:val="center"/>
          </w:tcPr>
          <w:p w14:paraId="1669B277">
            <w:pPr>
              <w:spacing w:line="276" w:lineRule="auto"/>
              <w:jc w:val="center"/>
              <w:rPr>
                <w:b/>
                <w:spacing w:val="-1"/>
                <w:sz w:val="22"/>
                <w:szCs w:val="22"/>
              </w:rPr>
            </w:pPr>
            <w:r>
              <w:rPr>
                <w:rFonts w:hint="eastAsia"/>
                <w:b/>
                <w:sz w:val="22"/>
                <w:szCs w:val="22"/>
              </w:rPr>
              <w:t>信息安全管理体系</w:t>
            </w:r>
          </w:p>
        </w:tc>
        <w:tc>
          <w:tcPr>
            <w:tcW w:w="6294" w:type="dxa"/>
            <w:shd w:val="clear" w:color="auto" w:fill="auto"/>
            <w:vAlign w:val="center"/>
          </w:tcPr>
          <w:p w14:paraId="2B01422D">
            <w:pPr>
              <w:spacing w:line="276" w:lineRule="auto"/>
              <w:jc w:val="both"/>
              <w:rPr>
                <w:sz w:val="22"/>
                <w:szCs w:val="22"/>
              </w:rPr>
            </w:pPr>
            <w:r>
              <w:rPr>
                <w:rFonts w:hint="eastAsia"/>
                <w:sz w:val="22"/>
                <w:szCs w:val="22"/>
              </w:rPr>
              <w:t>《信息安全</w:t>
            </w:r>
            <w:r>
              <w:rPr>
                <w:rFonts w:hint="eastAsia"/>
                <w:spacing w:val="-3"/>
                <w:sz w:val="22"/>
                <w:szCs w:val="22"/>
              </w:rPr>
              <w:t>保</w:t>
            </w:r>
            <w:r>
              <w:rPr>
                <w:rFonts w:hint="eastAsia"/>
                <w:sz w:val="22"/>
                <w:szCs w:val="22"/>
              </w:rPr>
              <w:t>密</w:t>
            </w:r>
            <w:r>
              <w:rPr>
                <w:rFonts w:hint="eastAsia"/>
                <w:spacing w:val="-3"/>
                <w:sz w:val="22"/>
                <w:szCs w:val="22"/>
              </w:rPr>
              <w:t>协</w:t>
            </w:r>
            <w:r>
              <w:rPr>
                <w:rFonts w:hint="eastAsia"/>
                <w:sz w:val="22"/>
                <w:szCs w:val="22"/>
              </w:rPr>
              <w:t>议</w:t>
            </w:r>
            <w:r>
              <w:rPr>
                <w:rFonts w:hint="eastAsia"/>
                <w:spacing w:val="-109"/>
                <w:sz w:val="22"/>
                <w:szCs w:val="22"/>
              </w:rPr>
              <w:t>》</w:t>
            </w:r>
            <w:r>
              <w:rPr>
                <w:rFonts w:hint="eastAsia"/>
                <w:sz w:val="22"/>
                <w:szCs w:val="22"/>
              </w:rPr>
              <w:t>（</w:t>
            </w:r>
            <w:r>
              <w:rPr>
                <w:rFonts w:hint="eastAsia"/>
                <w:b/>
                <w:spacing w:val="-3"/>
                <w:sz w:val="22"/>
                <w:szCs w:val="22"/>
              </w:rPr>
              <w:t>合同附件2</w:t>
            </w:r>
            <w:r>
              <w:rPr>
                <w:rFonts w:hint="eastAsia"/>
                <w:sz w:val="22"/>
                <w:szCs w:val="22"/>
              </w:rPr>
              <w:t>）</w:t>
            </w:r>
          </w:p>
          <w:p w14:paraId="3CFCFD8D">
            <w:pPr>
              <w:spacing w:line="276" w:lineRule="auto"/>
              <w:jc w:val="both"/>
              <w:rPr>
                <w:sz w:val="22"/>
                <w:szCs w:val="22"/>
              </w:rPr>
            </w:pPr>
            <w:r>
              <w:rPr>
                <w:rFonts w:hint="eastAsia"/>
                <w:sz w:val="22"/>
                <w:szCs w:val="22"/>
              </w:rPr>
              <w:t>《信息安全复杂性信息表》（</w:t>
            </w:r>
            <w:r>
              <w:rPr>
                <w:rFonts w:hint="eastAsia"/>
                <w:b/>
                <w:sz w:val="22"/>
                <w:szCs w:val="22"/>
              </w:rPr>
              <w:t>申请附表</w:t>
            </w:r>
            <w:r>
              <w:rPr>
                <w:b/>
                <w:sz w:val="22"/>
                <w:szCs w:val="22"/>
              </w:rPr>
              <w:t>8</w:t>
            </w:r>
            <w:r>
              <w:rPr>
                <w:rFonts w:hint="eastAsia"/>
                <w:sz w:val="22"/>
                <w:szCs w:val="22"/>
              </w:rPr>
              <w:t>）</w:t>
            </w:r>
          </w:p>
        </w:tc>
        <w:tc>
          <w:tcPr>
            <w:tcW w:w="2389" w:type="dxa"/>
            <w:shd w:val="clear" w:color="auto" w:fill="auto"/>
            <w:vAlign w:val="center"/>
          </w:tcPr>
          <w:p w14:paraId="45C222BF">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07824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113" w:type="dxa"/>
            <w:shd w:val="clear" w:color="auto" w:fill="auto"/>
            <w:vAlign w:val="center"/>
          </w:tcPr>
          <w:p w14:paraId="19E3F20D">
            <w:pPr>
              <w:spacing w:line="276" w:lineRule="auto"/>
              <w:jc w:val="center"/>
              <w:rPr>
                <w:b/>
                <w:sz w:val="22"/>
                <w:szCs w:val="22"/>
              </w:rPr>
            </w:pPr>
            <w:r>
              <w:rPr>
                <w:rFonts w:hint="eastAsia"/>
                <w:b/>
                <w:spacing w:val="-3"/>
                <w:sz w:val="22"/>
                <w:szCs w:val="22"/>
              </w:rPr>
              <w:t>信息技术服务管理体系</w:t>
            </w:r>
          </w:p>
        </w:tc>
        <w:tc>
          <w:tcPr>
            <w:tcW w:w="6294" w:type="dxa"/>
            <w:shd w:val="clear" w:color="auto" w:fill="auto"/>
            <w:vAlign w:val="center"/>
          </w:tcPr>
          <w:p w14:paraId="08DA7E06">
            <w:pPr>
              <w:spacing w:line="276" w:lineRule="auto"/>
              <w:jc w:val="both"/>
              <w:rPr>
                <w:spacing w:val="-3"/>
                <w:sz w:val="22"/>
                <w:szCs w:val="22"/>
              </w:rPr>
            </w:pPr>
            <w:r>
              <w:rPr>
                <w:rFonts w:hint="eastAsia"/>
                <w:spacing w:val="-3"/>
                <w:sz w:val="22"/>
                <w:szCs w:val="22"/>
              </w:rPr>
              <w:t>《</w:t>
            </w:r>
            <w:r>
              <w:rPr>
                <w:rFonts w:hint="eastAsia"/>
                <w:sz w:val="22"/>
                <w:szCs w:val="22"/>
              </w:rPr>
              <w:t>信息安全</w:t>
            </w:r>
            <w:r>
              <w:rPr>
                <w:rFonts w:hint="eastAsia"/>
                <w:spacing w:val="-3"/>
                <w:sz w:val="22"/>
                <w:szCs w:val="22"/>
              </w:rPr>
              <w:t>保</w:t>
            </w:r>
            <w:r>
              <w:rPr>
                <w:rFonts w:hint="eastAsia"/>
                <w:sz w:val="22"/>
                <w:szCs w:val="22"/>
              </w:rPr>
              <w:t>密</w:t>
            </w:r>
            <w:r>
              <w:rPr>
                <w:rFonts w:hint="eastAsia"/>
                <w:spacing w:val="-3"/>
                <w:sz w:val="22"/>
                <w:szCs w:val="22"/>
              </w:rPr>
              <w:t>协</w:t>
            </w:r>
            <w:r>
              <w:rPr>
                <w:rFonts w:hint="eastAsia"/>
                <w:sz w:val="22"/>
                <w:szCs w:val="22"/>
              </w:rPr>
              <w:t>议</w:t>
            </w:r>
            <w:r>
              <w:rPr>
                <w:rFonts w:hint="eastAsia"/>
                <w:spacing w:val="-109"/>
                <w:sz w:val="22"/>
                <w:szCs w:val="22"/>
              </w:rPr>
              <w:t>》</w:t>
            </w:r>
            <w:r>
              <w:rPr>
                <w:rFonts w:hint="eastAsia"/>
                <w:sz w:val="22"/>
                <w:szCs w:val="22"/>
              </w:rPr>
              <w:t>（</w:t>
            </w:r>
            <w:r>
              <w:rPr>
                <w:rFonts w:hint="eastAsia"/>
                <w:b/>
                <w:spacing w:val="-3"/>
                <w:sz w:val="22"/>
                <w:szCs w:val="22"/>
              </w:rPr>
              <w:t>合同附件2</w:t>
            </w:r>
            <w:r>
              <w:rPr>
                <w:rFonts w:hint="eastAsia"/>
                <w:spacing w:val="-3"/>
                <w:sz w:val="22"/>
                <w:szCs w:val="22"/>
              </w:rPr>
              <w:t>）</w:t>
            </w:r>
          </w:p>
          <w:p w14:paraId="25B650DE">
            <w:pPr>
              <w:spacing w:line="276" w:lineRule="auto"/>
              <w:jc w:val="both"/>
              <w:rPr>
                <w:sz w:val="22"/>
                <w:szCs w:val="22"/>
              </w:rPr>
            </w:pPr>
            <w:r>
              <w:rPr>
                <w:rFonts w:hint="eastAsia"/>
                <w:sz w:val="22"/>
                <w:szCs w:val="22"/>
              </w:rPr>
              <w:t>《信息技术服务管理体系 服务相关风险等级评价表》（</w:t>
            </w:r>
            <w:r>
              <w:rPr>
                <w:rFonts w:hint="eastAsia"/>
                <w:b/>
                <w:sz w:val="22"/>
                <w:szCs w:val="22"/>
              </w:rPr>
              <w:t>申请附表7</w:t>
            </w:r>
            <w:r>
              <w:rPr>
                <w:rFonts w:hint="eastAsia"/>
                <w:sz w:val="22"/>
                <w:szCs w:val="22"/>
              </w:rPr>
              <w:t>）</w:t>
            </w:r>
          </w:p>
        </w:tc>
        <w:tc>
          <w:tcPr>
            <w:tcW w:w="2389" w:type="dxa"/>
            <w:shd w:val="clear" w:color="auto" w:fill="auto"/>
            <w:vAlign w:val="center"/>
          </w:tcPr>
          <w:p w14:paraId="24D98B24">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07249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113" w:type="dxa"/>
            <w:shd w:val="clear" w:color="auto" w:fill="auto"/>
            <w:vAlign w:val="center"/>
          </w:tcPr>
          <w:p w14:paraId="5DCF3A63">
            <w:pPr>
              <w:spacing w:line="276" w:lineRule="auto"/>
              <w:jc w:val="center"/>
              <w:rPr>
                <w:b/>
                <w:spacing w:val="-3"/>
                <w:sz w:val="22"/>
                <w:szCs w:val="22"/>
              </w:rPr>
            </w:pPr>
            <w:r>
              <w:rPr>
                <w:rFonts w:hint="eastAsia"/>
                <w:b/>
                <w:spacing w:val="-3"/>
                <w:sz w:val="22"/>
                <w:szCs w:val="22"/>
              </w:rPr>
              <w:t>能源管理体系</w:t>
            </w:r>
          </w:p>
        </w:tc>
        <w:tc>
          <w:tcPr>
            <w:tcW w:w="6294" w:type="dxa"/>
            <w:shd w:val="clear" w:color="auto" w:fill="auto"/>
            <w:vAlign w:val="center"/>
          </w:tcPr>
          <w:p w14:paraId="71FAE3DE">
            <w:pPr>
              <w:spacing w:line="276" w:lineRule="auto"/>
              <w:jc w:val="both"/>
              <w:rPr>
                <w:spacing w:val="-3"/>
                <w:sz w:val="22"/>
                <w:szCs w:val="22"/>
              </w:rPr>
            </w:pPr>
            <w:r>
              <w:rPr>
                <w:rFonts w:hint="eastAsia"/>
                <w:spacing w:val="-3"/>
                <w:sz w:val="22"/>
                <w:szCs w:val="22"/>
              </w:rPr>
              <w:t>《能源绩效信息表》</w:t>
            </w:r>
            <w:r>
              <w:rPr>
                <w:rFonts w:hint="eastAsia"/>
                <w:b/>
                <w:spacing w:val="-3"/>
                <w:sz w:val="22"/>
                <w:szCs w:val="22"/>
              </w:rPr>
              <w:t>（申请附表6）</w:t>
            </w:r>
          </w:p>
        </w:tc>
        <w:tc>
          <w:tcPr>
            <w:tcW w:w="2389" w:type="dxa"/>
            <w:shd w:val="clear" w:color="auto" w:fill="auto"/>
            <w:vAlign w:val="center"/>
          </w:tcPr>
          <w:p w14:paraId="7D299714">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7EC8B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jc w:val="center"/>
        </w:trPr>
        <w:tc>
          <w:tcPr>
            <w:tcW w:w="2113" w:type="dxa"/>
            <w:shd w:val="clear" w:color="auto" w:fill="auto"/>
            <w:vAlign w:val="center"/>
          </w:tcPr>
          <w:p w14:paraId="0A05D7EA">
            <w:pPr>
              <w:spacing w:line="276" w:lineRule="auto"/>
              <w:jc w:val="center"/>
              <w:rPr>
                <w:b/>
                <w:spacing w:val="-3"/>
                <w:sz w:val="22"/>
                <w:szCs w:val="22"/>
              </w:rPr>
            </w:pPr>
            <w:r>
              <w:rPr>
                <w:rFonts w:hint="eastAsia"/>
                <w:b/>
                <w:spacing w:val="-3"/>
                <w:sz w:val="22"/>
                <w:szCs w:val="22"/>
              </w:rPr>
              <w:t>测量管理体系</w:t>
            </w:r>
          </w:p>
        </w:tc>
        <w:tc>
          <w:tcPr>
            <w:tcW w:w="6294" w:type="dxa"/>
            <w:shd w:val="clear" w:color="auto" w:fill="auto"/>
            <w:vAlign w:val="center"/>
          </w:tcPr>
          <w:p w14:paraId="26663ABA">
            <w:pPr>
              <w:spacing w:line="276" w:lineRule="auto"/>
              <w:jc w:val="both"/>
              <w:rPr>
                <w:spacing w:val="-3"/>
                <w:sz w:val="22"/>
                <w:szCs w:val="22"/>
              </w:rPr>
            </w:pPr>
            <w:r>
              <w:rPr>
                <w:rFonts w:hint="eastAsia"/>
                <w:spacing w:val="-3"/>
                <w:sz w:val="22"/>
                <w:szCs w:val="22"/>
              </w:rPr>
              <w:t>《测量管理体系认证申请表》</w:t>
            </w:r>
            <w:r>
              <w:rPr>
                <w:rFonts w:hint="eastAsia"/>
                <w:b/>
                <w:spacing w:val="-3"/>
                <w:sz w:val="22"/>
                <w:szCs w:val="22"/>
              </w:rPr>
              <w:t>（申请附表10）</w:t>
            </w:r>
          </w:p>
        </w:tc>
        <w:tc>
          <w:tcPr>
            <w:tcW w:w="2389" w:type="dxa"/>
            <w:shd w:val="clear" w:color="auto" w:fill="auto"/>
            <w:vAlign w:val="center"/>
          </w:tcPr>
          <w:p w14:paraId="78CA99C6">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07B3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113" w:type="dxa"/>
            <w:shd w:val="clear" w:color="auto" w:fill="auto"/>
            <w:vAlign w:val="center"/>
          </w:tcPr>
          <w:p w14:paraId="2A095DD7">
            <w:pPr>
              <w:spacing w:line="276" w:lineRule="auto"/>
              <w:jc w:val="center"/>
              <w:rPr>
                <w:b/>
                <w:spacing w:val="-3"/>
                <w:sz w:val="22"/>
                <w:szCs w:val="22"/>
              </w:rPr>
            </w:pPr>
            <w:r>
              <w:rPr>
                <w:rFonts w:hint="eastAsia"/>
                <w:b/>
                <w:spacing w:val="-3"/>
                <w:sz w:val="22"/>
                <w:szCs w:val="22"/>
              </w:rPr>
              <w:t>服务认证</w:t>
            </w:r>
          </w:p>
        </w:tc>
        <w:tc>
          <w:tcPr>
            <w:tcW w:w="6294" w:type="dxa"/>
            <w:shd w:val="clear" w:color="auto" w:fill="auto"/>
            <w:vAlign w:val="center"/>
          </w:tcPr>
          <w:p w14:paraId="0759F2BA">
            <w:pPr>
              <w:spacing w:line="276" w:lineRule="auto"/>
              <w:jc w:val="both"/>
              <w:rPr>
                <w:spacing w:val="-3"/>
                <w:sz w:val="22"/>
                <w:szCs w:val="22"/>
              </w:rPr>
            </w:pPr>
            <w:r>
              <w:rPr>
                <w:rFonts w:hint="eastAsia"/>
                <w:spacing w:val="-3"/>
                <w:sz w:val="22"/>
                <w:szCs w:val="22"/>
              </w:rPr>
              <w:t>特定</w:t>
            </w:r>
            <w:r>
              <w:rPr>
                <w:spacing w:val="-3"/>
                <w:sz w:val="22"/>
                <w:szCs w:val="22"/>
              </w:rPr>
              <w:t>领域服务认证</w:t>
            </w:r>
            <w:r>
              <w:rPr>
                <w:rFonts w:hint="eastAsia"/>
                <w:spacing w:val="-3"/>
                <w:sz w:val="22"/>
                <w:szCs w:val="22"/>
              </w:rPr>
              <w:t>项目</w:t>
            </w:r>
            <w:r>
              <w:rPr>
                <w:spacing w:val="-3"/>
                <w:sz w:val="22"/>
                <w:szCs w:val="22"/>
              </w:rPr>
              <w:t>申请</w:t>
            </w:r>
            <w:r>
              <w:rPr>
                <w:rFonts w:hint="eastAsia"/>
                <w:spacing w:val="-3"/>
                <w:sz w:val="22"/>
                <w:szCs w:val="22"/>
              </w:rPr>
              <w:t>资料：</w:t>
            </w:r>
          </w:p>
        </w:tc>
        <w:tc>
          <w:tcPr>
            <w:tcW w:w="2389" w:type="dxa"/>
            <w:shd w:val="clear" w:color="auto" w:fill="auto"/>
            <w:vAlign w:val="center"/>
          </w:tcPr>
          <w:p w14:paraId="10D72D26">
            <w:pPr>
              <w:spacing w:line="276" w:lineRule="auto"/>
              <w:jc w:val="both"/>
              <w:rPr>
                <w:sz w:val="22"/>
                <w:szCs w:val="22"/>
              </w:rPr>
            </w:pPr>
            <w:r>
              <w:rPr>
                <w:rFonts w:hint="eastAsia"/>
                <w:sz w:val="22"/>
                <w:szCs w:val="22"/>
              </w:rPr>
              <w:t>□已提供；</w:t>
            </w:r>
            <w:r>
              <w:rPr>
                <w:rFonts w:hint="eastAsia" w:ascii="宋体"/>
                <w:sz w:val="22"/>
                <w:szCs w:val="22"/>
              </w:rPr>
              <w:sym w:font="Wingdings" w:char="F0FE"/>
            </w:r>
            <w:r>
              <w:rPr>
                <w:rFonts w:hint="eastAsia"/>
                <w:sz w:val="22"/>
                <w:szCs w:val="22"/>
              </w:rPr>
              <w:t>不涉及</w:t>
            </w:r>
          </w:p>
        </w:tc>
      </w:tr>
      <w:tr w14:paraId="38577C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 w:hRule="atLeast"/>
          <w:jc w:val="center"/>
        </w:trPr>
        <w:tc>
          <w:tcPr>
            <w:tcW w:w="2113" w:type="dxa"/>
            <w:shd w:val="clear" w:color="auto" w:fill="auto"/>
            <w:vAlign w:val="center"/>
          </w:tcPr>
          <w:p w14:paraId="7379C001">
            <w:pPr>
              <w:spacing w:line="276" w:lineRule="auto"/>
              <w:jc w:val="center"/>
              <w:rPr>
                <w:b/>
                <w:spacing w:val="-3"/>
                <w:sz w:val="22"/>
                <w:szCs w:val="22"/>
              </w:rPr>
            </w:pPr>
            <w:r>
              <w:rPr>
                <w:rFonts w:hint="eastAsia"/>
                <w:b/>
                <w:spacing w:val="-3"/>
                <w:sz w:val="22"/>
                <w:szCs w:val="22"/>
              </w:rPr>
              <w:t>其他</w:t>
            </w:r>
            <w:r>
              <w:rPr>
                <w:b/>
                <w:spacing w:val="-3"/>
                <w:sz w:val="22"/>
                <w:szCs w:val="22"/>
              </w:rPr>
              <w:t>需提交的资料</w:t>
            </w:r>
          </w:p>
        </w:tc>
        <w:tc>
          <w:tcPr>
            <w:tcW w:w="6294" w:type="dxa"/>
            <w:shd w:val="clear" w:color="auto" w:fill="auto"/>
            <w:vAlign w:val="center"/>
          </w:tcPr>
          <w:p w14:paraId="3570B058">
            <w:pPr>
              <w:spacing w:line="276" w:lineRule="auto"/>
              <w:jc w:val="both"/>
              <w:rPr>
                <w:spacing w:val="-3"/>
                <w:sz w:val="22"/>
                <w:szCs w:val="22"/>
              </w:rPr>
            </w:pPr>
            <w:r>
              <w:rPr>
                <w:spacing w:val="-3"/>
                <w:sz w:val="22"/>
              </w:rPr>
              <w:t xml:space="preserve"> </w:t>
            </w:r>
          </w:p>
        </w:tc>
        <w:tc>
          <w:tcPr>
            <w:tcW w:w="2389" w:type="dxa"/>
            <w:shd w:val="clear" w:color="auto" w:fill="auto"/>
            <w:vAlign w:val="center"/>
          </w:tcPr>
          <w:p w14:paraId="50C28B3D">
            <w:pPr>
              <w:spacing w:line="276" w:lineRule="auto"/>
              <w:jc w:val="both"/>
              <w:rPr>
                <w:sz w:val="22"/>
                <w:szCs w:val="22"/>
              </w:rPr>
            </w:pPr>
            <w:r>
              <w:rPr>
                <w:rFonts w:hint="eastAsia" w:ascii="宋体"/>
                <w:sz w:val="22"/>
                <w:szCs w:val="22"/>
              </w:rPr>
              <w:sym w:font="Wingdings" w:char="F0FE"/>
            </w:r>
            <w:r>
              <w:rPr>
                <w:rFonts w:hint="eastAsia"/>
                <w:sz w:val="22"/>
                <w:szCs w:val="22"/>
              </w:rPr>
              <w:t>已提供；□不涉及</w:t>
            </w:r>
          </w:p>
        </w:tc>
      </w:tr>
    </w:tbl>
    <w:p w14:paraId="2AD23ADF">
      <w:pPr>
        <w:pStyle w:val="7"/>
        <w:spacing w:line="360" w:lineRule="auto"/>
        <w:ind w:left="0" w:right="48" w:rightChars="20"/>
        <w:rPr>
          <w:rFonts w:ascii="黑体" w:eastAsia="黑体"/>
          <w:b/>
          <w:color w:val="1F4E79"/>
          <w:sz w:val="24"/>
          <w:szCs w:val="24"/>
        </w:rPr>
      </w:pPr>
    </w:p>
    <w:p w14:paraId="3D555A24">
      <w:pPr>
        <w:pStyle w:val="3"/>
        <w:ind w:right="60"/>
      </w:pPr>
      <w:r>
        <w:rPr>
          <w:rFonts w:hint="eastAsia"/>
        </w:rPr>
        <w:t>五、受审核方确认反馈信息</w:t>
      </w:r>
    </w:p>
    <w:p w14:paraId="454196C2">
      <w:pPr>
        <w:pStyle w:val="7"/>
        <w:kinsoku w:val="0"/>
        <w:overflowPunct w:val="0"/>
        <w:spacing w:line="360" w:lineRule="auto"/>
        <w:ind w:left="0" w:firstLine="428" w:firstLineChars="200"/>
        <w:rPr>
          <w:spacing w:val="-3"/>
          <w:sz w:val="22"/>
          <w:szCs w:val="22"/>
        </w:rPr>
      </w:pPr>
      <w:r>
        <w:rPr>
          <w:rFonts w:hint="eastAsia"/>
          <w:spacing w:val="-3"/>
          <w:sz w:val="22"/>
          <w:szCs w:val="22"/>
        </w:rPr>
        <w:t>我单位已登录中标华信（北京）认证中心有限</w:t>
      </w:r>
      <w:r>
        <w:rPr>
          <w:spacing w:val="-3"/>
          <w:sz w:val="22"/>
          <w:szCs w:val="22"/>
        </w:rPr>
        <w:t>公司官方</w:t>
      </w:r>
      <w:r>
        <w:rPr>
          <w:rFonts w:hint="eastAsia"/>
          <w:spacing w:val="-3"/>
          <w:sz w:val="22"/>
          <w:szCs w:val="22"/>
        </w:rPr>
        <w:t xml:space="preserve">网站 </w:t>
      </w:r>
      <w:r>
        <w:rPr>
          <w:rFonts w:ascii="Times New Roman" w:cs="Times New Roman"/>
          <w:spacing w:val="-3"/>
          <w:sz w:val="22"/>
          <w:szCs w:val="22"/>
        </w:rPr>
        <w:t>www.cshcc.cn</w:t>
      </w:r>
      <w:r>
        <w:rPr>
          <w:rFonts w:hint="eastAsia"/>
          <w:spacing w:val="-3"/>
          <w:sz w:val="22"/>
          <w:szCs w:val="22"/>
        </w:rPr>
        <w:t>，获悉贵方提供的有关管理体系、服务认证方面的公开文件，并</w:t>
      </w:r>
      <w:r>
        <w:rPr>
          <w:rFonts w:hint="eastAsia"/>
          <w:sz w:val="22"/>
          <w:szCs w:val="22"/>
        </w:rPr>
        <w:t>由此了解到：</w:t>
      </w:r>
    </w:p>
    <w:p w14:paraId="0EF71893">
      <w:pPr>
        <w:pStyle w:val="7"/>
        <w:kinsoku w:val="0"/>
        <w:overflowPunct w:val="0"/>
        <w:spacing w:line="360" w:lineRule="auto"/>
        <w:ind w:left="0" w:firstLine="440" w:firstLineChars="200"/>
        <w:rPr>
          <w:sz w:val="22"/>
          <w:szCs w:val="22"/>
        </w:rPr>
      </w:pPr>
      <w:r>
        <w:rPr>
          <w:rFonts w:ascii="Times New Roman" w:cs="Times New Roman"/>
          <w:sz w:val="22"/>
          <w:szCs w:val="22"/>
        </w:rPr>
        <w:t>1</w:t>
      </w:r>
      <w:r>
        <w:rPr>
          <w:rFonts w:hint="eastAsia"/>
          <w:sz w:val="22"/>
          <w:szCs w:val="22"/>
        </w:rPr>
        <w:t>、贵方的认证业务范围可以覆盖我们申请认证的领域。</w:t>
      </w:r>
    </w:p>
    <w:p w14:paraId="17855C20">
      <w:pPr>
        <w:pStyle w:val="7"/>
        <w:kinsoku w:val="0"/>
        <w:overflowPunct w:val="0"/>
        <w:spacing w:line="360" w:lineRule="auto"/>
        <w:ind w:left="0" w:firstLine="440" w:firstLineChars="200"/>
        <w:rPr>
          <w:sz w:val="22"/>
          <w:szCs w:val="22"/>
        </w:rPr>
      </w:pPr>
      <w:r>
        <w:rPr>
          <w:rFonts w:ascii="Times New Roman" w:cs="Times New Roman"/>
          <w:sz w:val="22"/>
          <w:szCs w:val="22"/>
        </w:rPr>
        <w:t>2</w:t>
      </w:r>
      <w:r>
        <w:rPr>
          <w:rFonts w:hint="eastAsia" w:ascii="Times New Roman" w:cs="Times New Roman"/>
          <w:sz w:val="22"/>
          <w:szCs w:val="22"/>
        </w:rPr>
        <w:t>、</w:t>
      </w:r>
      <w:r>
        <w:rPr>
          <w:rFonts w:hint="eastAsia"/>
          <w:sz w:val="22"/>
          <w:szCs w:val="22"/>
        </w:rPr>
        <w:t>“</w:t>
      </w:r>
      <w:r>
        <w:rPr>
          <w:rFonts w:hint="eastAsia"/>
          <w:spacing w:val="-3"/>
          <w:sz w:val="22"/>
          <w:szCs w:val="22"/>
        </w:rPr>
        <w:t>咨</w:t>
      </w:r>
      <w:r>
        <w:rPr>
          <w:rFonts w:hint="eastAsia"/>
          <w:sz w:val="22"/>
          <w:szCs w:val="22"/>
        </w:rPr>
        <w:t>询</w:t>
      </w:r>
      <w:r>
        <w:rPr>
          <w:rFonts w:hint="eastAsia"/>
          <w:spacing w:val="-3"/>
          <w:sz w:val="22"/>
          <w:szCs w:val="22"/>
        </w:rPr>
        <w:t>认</w:t>
      </w:r>
      <w:r>
        <w:rPr>
          <w:rFonts w:hint="eastAsia"/>
          <w:sz w:val="22"/>
          <w:szCs w:val="22"/>
        </w:rPr>
        <w:t>证</w:t>
      </w:r>
      <w:r>
        <w:rPr>
          <w:rFonts w:hint="eastAsia"/>
          <w:spacing w:val="-3"/>
          <w:sz w:val="22"/>
          <w:szCs w:val="22"/>
        </w:rPr>
        <w:t>一</w:t>
      </w:r>
      <w:r>
        <w:rPr>
          <w:rFonts w:hint="eastAsia"/>
          <w:sz w:val="22"/>
          <w:szCs w:val="22"/>
        </w:rPr>
        <w:t>条</w:t>
      </w:r>
      <w:r>
        <w:rPr>
          <w:rFonts w:hint="eastAsia"/>
          <w:spacing w:val="-3"/>
          <w:sz w:val="22"/>
          <w:szCs w:val="22"/>
        </w:rPr>
        <w:t>龙</w:t>
      </w:r>
      <w:r>
        <w:rPr>
          <w:rFonts w:hint="eastAsia"/>
          <w:sz w:val="22"/>
          <w:szCs w:val="22"/>
        </w:rPr>
        <w:t>”</w:t>
      </w:r>
      <w:r>
        <w:rPr>
          <w:rFonts w:hint="eastAsia"/>
          <w:spacing w:val="-3"/>
          <w:sz w:val="22"/>
          <w:szCs w:val="22"/>
        </w:rPr>
        <w:t>的</w:t>
      </w:r>
      <w:r>
        <w:rPr>
          <w:rFonts w:hint="eastAsia"/>
          <w:sz w:val="22"/>
          <w:szCs w:val="22"/>
        </w:rPr>
        <w:t>做法</w:t>
      </w:r>
      <w:r>
        <w:rPr>
          <w:rFonts w:hint="eastAsia"/>
          <w:spacing w:val="-3"/>
          <w:sz w:val="22"/>
          <w:szCs w:val="22"/>
        </w:rPr>
        <w:t>属</w:t>
      </w:r>
      <w:r>
        <w:rPr>
          <w:rFonts w:hint="eastAsia"/>
          <w:sz w:val="22"/>
          <w:szCs w:val="22"/>
        </w:rPr>
        <w:t>违</w:t>
      </w:r>
      <w:r>
        <w:rPr>
          <w:rFonts w:hint="eastAsia"/>
          <w:spacing w:val="-3"/>
          <w:sz w:val="22"/>
          <w:szCs w:val="22"/>
        </w:rPr>
        <w:t>规</w:t>
      </w:r>
      <w:r>
        <w:rPr>
          <w:rFonts w:hint="eastAsia"/>
          <w:sz w:val="22"/>
          <w:szCs w:val="22"/>
        </w:rPr>
        <w:t>行</w:t>
      </w:r>
      <w:r>
        <w:rPr>
          <w:rFonts w:hint="eastAsia"/>
          <w:spacing w:val="-3"/>
          <w:sz w:val="22"/>
          <w:szCs w:val="22"/>
        </w:rPr>
        <w:t>为</w:t>
      </w:r>
      <w:r>
        <w:rPr>
          <w:rFonts w:hint="eastAsia"/>
          <w:sz w:val="22"/>
          <w:szCs w:val="22"/>
        </w:rPr>
        <w:t>。</w:t>
      </w:r>
    </w:p>
    <w:p w14:paraId="2167DF2E">
      <w:pPr>
        <w:pStyle w:val="7"/>
        <w:kinsoku w:val="0"/>
        <w:overflowPunct w:val="0"/>
        <w:spacing w:line="360" w:lineRule="auto"/>
        <w:ind w:left="0" w:firstLine="440" w:firstLineChars="200"/>
        <w:rPr>
          <w:sz w:val="22"/>
          <w:szCs w:val="22"/>
        </w:rPr>
      </w:pPr>
      <w:r>
        <w:rPr>
          <w:rFonts w:ascii="Times New Roman" w:cs="Times New Roman"/>
          <w:sz w:val="22"/>
          <w:szCs w:val="22"/>
        </w:rPr>
        <w:t>3</w:t>
      </w:r>
      <w:r>
        <w:rPr>
          <w:rFonts w:hint="eastAsia"/>
          <w:sz w:val="22"/>
          <w:szCs w:val="22"/>
        </w:rPr>
        <w:t>、认证收费国家有相应的收费标准。</w:t>
      </w:r>
    </w:p>
    <w:p w14:paraId="39492A0B">
      <w:pPr>
        <w:pStyle w:val="7"/>
        <w:kinsoku w:val="0"/>
        <w:overflowPunct w:val="0"/>
        <w:spacing w:line="360" w:lineRule="auto"/>
        <w:ind w:left="0" w:firstLine="440" w:firstLineChars="200"/>
        <w:jc w:val="both"/>
        <w:rPr>
          <w:sz w:val="22"/>
          <w:szCs w:val="22"/>
        </w:rPr>
      </w:pPr>
      <w:r>
        <w:rPr>
          <w:rFonts w:ascii="Times New Roman" w:cs="Times New Roman"/>
          <w:sz w:val="22"/>
          <w:szCs w:val="22"/>
        </w:rPr>
        <w:t>4</w:t>
      </w:r>
      <w:r>
        <w:rPr>
          <w:rFonts w:hint="eastAsia"/>
          <w:spacing w:val="-4"/>
          <w:sz w:val="22"/>
          <w:szCs w:val="22"/>
        </w:rPr>
        <w:t>、</w:t>
      </w:r>
      <w:r>
        <w:rPr>
          <w:rFonts w:hint="eastAsia"/>
          <w:sz w:val="22"/>
          <w:szCs w:val="22"/>
        </w:rPr>
        <w:t>我单位承诺《认证申请》及所提供的文件资料是真实和有效的，如实申报了管理体系覆盖人数（包括多现场、临时场所、临时工、季节工）及多场所和临时场所项目数，承担因瞒报实际人数、漏报项目数导致影响认证有效性及</w:t>
      </w:r>
      <w:r>
        <w:rPr>
          <w:sz w:val="22"/>
          <w:szCs w:val="22"/>
        </w:rPr>
        <w:t>/</w:t>
      </w:r>
      <w:r>
        <w:rPr>
          <w:rFonts w:hint="eastAsia"/>
          <w:sz w:val="22"/>
          <w:szCs w:val="22"/>
        </w:rPr>
        <w:t>或引发的其他任何法律责任；我单位了解并同意：如贵方现场审核时发现与实际情形（包括但不限于前述</w:t>
      </w:r>
      <w:r>
        <w:rPr>
          <w:sz w:val="22"/>
          <w:szCs w:val="22"/>
        </w:rPr>
        <w:t>[</w:t>
      </w:r>
      <w:r>
        <w:rPr>
          <w:rFonts w:hint="eastAsia"/>
          <w:sz w:val="22"/>
          <w:szCs w:val="22"/>
        </w:rPr>
        <w:t>覆盖人数、场所、项目</w:t>
      </w:r>
      <w:r>
        <w:rPr>
          <w:sz w:val="22"/>
          <w:szCs w:val="22"/>
        </w:rPr>
        <w:t>]</w:t>
      </w:r>
      <w:r>
        <w:rPr>
          <w:rFonts w:hint="eastAsia"/>
          <w:sz w:val="22"/>
          <w:szCs w:val="22"/>
        </w:rPr>
        <w:t>）不符，为保证审核结果的有效性，贵方有权增加审核人日和审核费用</w:t>
      </w:r>
      <w:r>
        <w:rPr>
          <w:rFonts w:ascii="Times New Roman" w:cs="Times New Roman"/>
          <w:spacing w:val="-2"/>
          <w:sz w:val="22"/>
          <w:szCs w:val="22"/>
        </w:rPr>
        <w:t>，且组织人数将上报国家认监委、认可委，届时将</w:t>
      </w:r>
      <w:r>
        <w:rPr>
          <w:rFonts w:ascii="Times New Roman" w:cs="Times New Roman"/>
          <w:sz w:val="22"/>
          <w:szCs w:val="22"/>
        </w:rPr>
        <w:t>会在网上公开发布</w:t>
      </w:r>
      <w:r>
        <w:rPr>
          <w:rFonts w:hint="eastAsia"/>
          <w:sz w:val="22"/>
          <w:szCs w:val="22"/>
        </w:rPr>
        <w:t>。</w:t>
      </w:r>
    </w:p>
    <w:p w14:paraId="0445A405">
      <w:pPr>
        <w:pStyle w:val="7"/>
        <w:kinsoku w:val="0"/>
        <w:overflowPunct w:val="0"/>
        <w:spacing w:line="360" w:lineRule="auto"/>
        <w:ind w:left="0" w:firstLine="440" w:firstLineChars="200"/>
        <w:jc w:val="both"/>
        <w:rPr>
          <w:color w:val="000000"/>
          <w:sz w:val="22"/>
        </w:rPr>
      </w:pPr>
      <w:r>
        <w:rPr>
          <w:rFonts w:ascii="Times New Roman" w:cs="Times New Roman"/>
          <w:sz w:val="22"/>
          <w:szCs w:val="22"/>
        </w:rPr>
        <w:t>5</w:t>
      </w:r>
      <w:r>
        <w:rPr>
          <w:rFonts w:hint="eastAsia"/>
          <w:color w:val="000000"/>
          <w:sz w:val="22"/>
        </w:rPr>
        <w:t>、我单位承诺获得认证后持续有效运行管理体系；承诺遵守认证认可相关法律法规，协助认证监管部门监督检查，对有关事项的询问和调查如实提供材料和信息；承诺获证后正确使用认证证书和认证标志。</w:t>
      </w:r>
    </w:p>
    <w:p w14:paraId="61561E45">
      <w:pPr>
        <w:pStyle w:val="7"/>
        <w:kinsoku w:val="0"/>
        <w:overflowPunct w:val="0"/>
        <w:spacing w:line="360" w:lineRule="auto"/>
        <w:ind w:left="0" w:firstLine="440" w:firstLineChars="200"/>
        <w:jc w:val="both"/>
        <w:rPr>
          <w:color w:val="000000"/>
          <w:sz w:val="22"/>
        </w:rPr>
      </w:pPr>
      <w:r>
        <w:rPr>
          <w:rFonts w:ascii="Times New Roman" w:cs="Times New Roman"/>
          <w:sz w:val="22"/>
          <w:szCs w:val="22"/>
        </w:rPr>
        <w:t>6</w:t>
      </w:r>
      <w:r>
        <w:rPr>
          <w:rFonts w:hint="eastAsia"/>
          <w:color w:val="000000"/>
          <w:sz w:val="22"/>
        </w:rPr>
        <w:t>、</w:t>
      </w:r>
      <w:r>
        <w:rPr>
          <w:rFonts w:hint="eastAsia"/>
          <w:sz w:val="22"/>
          <w:szCs w:val="22"/>
        </w:rPr>
        <w:t>当我方出现影响管理体系/服务持续满足认证标准要求能力的情况时，应及时通知贵方</w:t>
      </w:r>
      <w:r>
        <w:rPr>
          <w:rFonts w:hint="eastAsia" w:cs="方正舒体"/>
          <w:sz w:val="22"/>
          <w:szCs w:val="22"/>
        </w:rPr>
        <w:t>。</w:t>
      </w:r>
      <w:r>
        <w:rPr>
          <w:rFonts w:hint="eastAsia"/>
          <w:color w:val="000000"/>
          <w:sz w:val="22"/>
        </w:rPr>
        <w:t>我单位的授权代表已经仔细阅读、理解并接受《认证申请》和《认证合同》的全部条款。</w:t>
      </w:r>
    </w:p>
    <w:p w14:paraId="4C5FA584">
      <w:pPr>
        <w:pStyle w:val="7"/>
        <w:kinsoku w:val="0"/>
        <w:overflowPunct w:val="0"/>
        <w:spacing w:line="360" w:lineRule="auto"/>
        <w:ind w:left="0" w:firstLine="440" w:firstLineChars="200"/>
        <w:jc w:val="both"/>
        <w:rPr>
          <w:color w:val="000000"/>
          <w:sz w:val="22"/>
        </w:rPr>
      </w:pPr>
    </w:p>
    <w:p w14:paraId="2A62FCF4">
      <w:pPr>
        <w:pStyle w:val="7"/>
        <w:kinsoku w:val="0"/>
        <w:overflowPunct w:val="0"/>
        <w:spacing w:line="360" w:lineRule="auto"/>
        <w:rPr>
          <w:rFonts w:ascii="黑体" w:eastAsia="黑体"/>
          <w:sz w:val="24"/>
          <w:szCs w:val="24"/>
        </w:rPr>
      </w:pPr>
      <w:r>
        <w:rPr>
          <w:rFonts w:hint="eastAsia" w:ascii="黑体" w:eastAsia="黑体"/>
          <w:sz w:val="24"/>
          <w:szCs w:val="24"/>
        </w:rPr>
        <w:t>特此确认。</w:t>
      </w:r>
    </w:p>
    <w:p w14:paraId="1E6B5AC2">
      <w:pPr>
        <w:pStyle w:val="7"/>
        <w:kinsoku w:val="0"/>
        <w:overflowPunct w:val="0"/>
        <w:spacing w:line="360" w:lineRule="auto"/>
        <w:ind w:left="0"/>
        <w:rPr>
          <w:rFonts w:ascii="黑体" w:eastAsia="黑体"/>
          <w:sz w:val="24"/>
          <w:szCs w:val="24"/>
        </w:rPr>
      </w:pPr>
    </w:p>
    <w:p w14:paraId="6981FDC3">
      <w:pPr>
        <w:pStyle w:val="7"/>
        <w:kinsoku w:val="0"/>
        <w:overflowPunct w:val="0"/>
        <w:spacing w:line="360" w:lineRule="auto"/>
        <w:rPr>
          <w:rFonts w:ascii="黑体" w:eastAsia="黑体"/>
          <w:sz w:val="24"/>
          <w:szCs w:val="24"/>
        </w:rPr>
      </w:pPr>
      <w:r>
        <w:rPr>
          <w:rFonts w:hint="eastAsia" w:ascii="黑体" w:eastAsia="黑体"/>
          <w:sz w:val="24"/>
          <w:szCs w:val="24"/>
        </w:rPr>
        <w:t>授权</w:t>
      </w:r>
      <w:r>
        <w:rPr>
          <w:rFonts w:hint="eastAsia" w:ascii="黑体" w:eastAsia="黑体"/>
          <w:spacing w:val="-3"/>
          <w:sz w:val="24"/>
          <w:szCs w:val="24"/>
        </w:rPr>
        <w:t>代</w:t>
      </w:r>
      <w:r>
        <w:rPr>
          <w:rFonts w:hint="eastAsia" w:ascii="黑体" w:eastAsia="黑体"/>
          <w:sz w:val="24"/>
          <w:szCs w:val="24"/>
        </w:rPr>
        <w:t>表</w:t>
      </w:r>
      <w:r>
        <w:rPr>
          <w:rFonts w:hint="eastAsia" w:ascii="黑体" w:eastAsia="黑体"/>
          <w:spacing w:val="-3"/>
          <w:sz w:val="24"/>
          <w:szCs w:val="24"/>
        </w:rPr>
        <w:t>（</w:t>
      </w:r>
      <w:r>
        <w:rPr>
          <w:rFonts w:hint="eastAsia" w:ascii="黑体" w:eastAsia="黑体"/>
          <w:sz w:val="24"/>
          <w:szCs w:val="24"/>
        </w:rPr>
        <w:t>签</w:t>
      </w:r>
      <w:r>
        <w:rPr>
          <w:rFonts w:hint="eastAsia" w:ascii="黑体" w:eastAsia="黑体"/>
          <w:spacing w:val="-3"/>
          <w:sz w:val="24"/>
          <w:szCs w:val="24"/>
        </w:rPr>
        <w:t>字</w:t>
      </w:r>
      <w:r>
        <w:rPr>
          <w:rFonts w:hint="eastAsia" w:ascii="黑体" w:eastAsia="黑体"/>
          <w:spacing w:val="-106"/>
          <w:sz w:val="24"/>
          <w:szCs w:val="24"/>
        </w:rPr>
        <w:t>）</w:t>
      </w:r>
      <w:r>
        <w:rPr>
          <w:rFonts w:hint="eastAsia" w:ascii="黑体" w:eastAsia="黑体"/>
          <w:sz w:val="24"/>
          <w:szCs w:val="24"/>
        </w:rPr>
        <w:t>：</w:t>
      </w:r>
    </w:p>
    <w:p w14:paraId="5925DC25">
      <w:pPr>
        <w:pStyle w:val="7"/>
        <w:kinsoku w:val="0"/>
        <w:overflowPunct w:val="0"/>
        <w:spacing w:line="360" w:lineRule="auto"/>
        <w:ind w:left="0"/>
        <w:rPr>
          <w:rFonts w:ascii="黑体" w:eastAsia="黑体"/>
          <w:sz w:val="24"/>
          <w:szCs w:val="24"/>
        </w:rPr>
      </w:pPr>
    </w:p>
    <w:p w14:paraId="2658A706">
      <w:pPr>
        <w:pStyle w:val="7"/>
        <w:kinsoku w:val="0"/>
        <w:overflowPunct w:val="0"/>
        <w:spacing w:line="360" w:lineRule="auto"/>
      </w:pPr>
      <w:r>
        <w:rPr>
          <w:rFonts w:hint="eastAsia" w:ascii="黑体" w:eastAsia="黑体"/>
          <w:sz w:val="24"/>
          <w:szCs w:val="24"/>
        </w:rPr>
        <w:t>认证</w:t>
      </w:r>
      <w:r>
        <w:rPr>
          <w:rFonts w:hint="eastAsia" w:ascii="黑体" w:eastAsia="黑体"/>
          <w:spacing w:val="-3"/>
          <w:sz w:val="24"/>
          <w:szCs w:val="24"/>
        </w:rPr>
        <w:t>申</w:t>
      </w:r>
      <w:r>
        <w:rPr>
          <w:rFonts w:hint="eastAsia" w:ascii="黑体" w:eastAsia="黑体"/>
          <w:sz w:val="24"/>
          <w:szCs w:val="24"/>
        </w:rPr>
        <w:t>请</w:t>
      </w:r>
      <w:r>
        <w:rPr>
          <w:rFonts w:hint="eastAsia" w:ascii="黑体" w:eastAsia="黑体"/>
          <w:spacing w:val="-3"/>
          <w:sz w:val="24"/>
          <w:szCs w:val="24"/>
        </w:rPr>
        <w:t>方</w:t>
      </w:r>
      <w:r>
        <w:rPr>
          <w:rFonts w:hint="eastAsia" w:ascii="黑体" w:eastAsia="黑体"/>
          <w:sz w:val="24"/>
          <w:szCs w:val="24"/>
        </w:rPr>
        <w:t>（</w:t>
      </w:r>
      <w:r>
        <w:rPr>
          <w:rFonts w:hint="eastAsia" w:ascii="黑体" w:eastAsia="黑体"/>
          <w:spacing w:val="-3"/>
          <w:sz w:val="24"/>
          <w:szCs w:val="24"/>
        </w:rPr>
        <w:t>盖</w:t>
      </w:r>
      <w:r>
        <w:rPr>
          <w:rFonts w:hint="eastAsia" w:ascii="黑体" w:eastAsia="黑体"/>
          <w:sz w:val="24"/>
          <w:szCs w:val="24"/>
        </w:rPr>
        <w:t>章</w:t>
      </w:r>
      <w:r>
        <w:rPr>
          <w:rFonts w:hint="eastAsia" w:ascii="黑体" w:eastAsia="黑体"/>
          <w:spacing w:val="-109"/>
          <w:sz w:val="24"/>
          <w:szCs w:val="24"/>
        </w:rPr>
        <w:t>）</w:t>
      </w:r>
      <w:r>
        <w:rPr>
          <w:rFonts w:hint="eastAsia" w:ascii="黑体" w:eastAsia="黑体"/>
          <w:sz w:val="24"/>
          <w:szCs w:val="24"/>
        </w:rPr>
        <w:t>：</w:t>
      </w:r>
      <w:r>
        <w:t xml:space="preserve"> </w:t>
      </w:r>
    </w:p>
    <w:p w14:paraId="62B2E152">
      <w:pPr>
        <w:spacing w:line="360" w:lineRule="auto"/>
      </w:pPr>
    </w:p>
    <w:p w14:paraId="42F2C5C6">
      <w:pPr>
        <w:pStyle w:val="2"/>
        <w:ind w:right="60"/>
        <w:rPr>
          <w:spacing w:val="110"/>
        </w:rPr>
      </w:pPr>
      <w:r>
        <w:rPr>
          <w:spacing w:val="110"/>
        </w:rPr>
        <w:br w:type="page"/>
      </w:r>
    </w:p>
    <w:p w14:paraId="765EDCE7">
      <w:pPr>
        <w:pStyle w:val="2"/>
        <w:ind w:right="60"/>
      </w:pPr>
      <w:r>
        <w:rPr>
          <w:rFonts w:hint="eastAsia"/>
          <w:spacing w:val="110"/>
          <w:kern w:val="0"/>
          <w:fitText w:val="3080" w:id="-927710720"/>
        </w:rPr>
        <w:t>认</w:t>
      </w:r>
      <w:r>
        <w:rPr>
          <w:spacing w:val="110"/>
          <w:kern w:val="0"/>
          <w:fitText w:val="3080" w:id="-927710720"/>
        </w:rPr>
        <w:t xml:space="preserve"> </w:t>
      </w:r>
      <w:r>
        <w:rPr>
          <w:rFonts w:hint="eastAsia"/>
          <w:spacing w:val="110"/>
          <w:kern w:val="0"/>
          <w:fitText w:val="3080" w:id="-927710720"/>
        </w:rPr>
        <w:t>证</w:t>
      </w:r>
      <w:r>
        <w:rPr>
          <w:spacing w:val="110"/>
          <w:kern w:val="0"/>
          <w:fitText w:val="3080" w:id="-927710720"/>
        </w:rPr>
        <w:t xml:space="preserve"> </w:t>
      </w:r>
      <w:r>
        <w:rPr>
          <w:rFonts w:hint="eastAsia"/>
          <w:spacing w:val="110"/>
          <w:kern w:val="0"/>
          <w:fitText w:val="3080" w:id="-927710720"/>
        </w:rPr>
        <w:t>合</w:t>
      </w:r>
      <w:r>
        <w:rPr>
          <w:spacing w:val="110"/>
          <w:kern w:val="0"/>
          <w:fitText w:val="3080" w:id="-927710720"/>
        </w:rPr>
        <w:t xml:space="preserve"> </w:t>
      </w:r>
      <w:r>
        <w:rPr>
          <w:rFonts w:hint="eastAsia"/>
          <w:spacing w:val="0"/>
          <w:kern w:val="0"/>
          <w:fitText w:val="3080" w:id="-927710720"/>
        </w:rPr>
        <w:t>同</w:t>
      </w:r>
    </w:p>
    <w:p w14:paraId="5F1865DF">
      <w:pPr>
        <w:spacing w:line="360" w:lineRule="auto"/>
        <w:jc w:val="center"/>
        <w:rPr>
          <w:color w:val="000000"/>
        </w:rPr>
      </w:pPr>
    </w:p>
    <w:p w14:paraId="304BC8A6">
      <w:pPr>
        <w:spacing w:line="360" w:lineRule="auto"/>
        <w:ind w:firstLine="440" w:firstLineChars="200"/>
        <w:rPr>
          <w:sz w:val="22"/>
          <w:szCs w:val="22"/>
        </w:rPr>
      </w:pPr>
      <w:r>
        <w:rPr>
          <w:rFonts w:hint="eastAsia"/>
          <w:sz w:val="22"/>
          <w:szCs w:val="22"/>
        </w:rPr>
        <w:t>遵照《中华人民共和国民法典》及《中华人民共和国认证认可条例》，甲、乙双方就以下内容协商一致，签订本合同。</w:t>
      </w:r>
    </w:p>
    <w:p w14:paraId="638CD67A">
      <w:pPr>
        <w:spacing w:line="360" w:lineRule="auto"/>
        <w:ind w:firstLine="440" w:firstLineChars="200"/>
        <w:rPr>
          <w:sz w:val="22"/>
          <w:szCs w:val="22"/>
        </w:rPr>
      </w:pPr>
    </w:p>
    <w:p w14:paraId="4701551E">
      <w:pPr>
        <w:spacing w:line="360" w:lineRule="auto"/>
        <w:rPr>
          <w:rFonts w:ascii="黑体" w:eastAsia="黑体"/>
          <w:sz w:val="22"/>
          <w:szCs w:val="22"/>
        </w:rPr>
      </w:pPr>
      <w:r>
        <w:rPr>
          <w:rFonts w:hint="eastAsia" w:ascii="黑体" w:eastAsia="黑体"/>
          <w:sz w:val="22"/>
          <w:szCs w:val="22"/>
        </w:rPr>
        <w:t>委托方／受审核方</w:t>
      </w:r>
      <w:r>
        <w:rPr>
          <w:rFonts w:hint="eastAsia" w:ascii="黑体" w:eastAsia="黑体"/>
          <w:spacing w:val="-3"/>
          <w:sz w:val="22"/>
          <w:szCs w:val="22"/>
        </w:rPr>
        <w:t>（</w:t>
      </w:r>
      <w:r>
        <w:rPr>
          <w:rFonts w:hint="eastAsia" w:ascii="黑体" w:eastAsia="黑体"/>
          <w:sz w:val="22"/>
          <w:szCs w:val="22"/>
        </w:rPr>
        <w:t>甲方</w:t>
      </w:r>
      <w:r>
        <w:rPr>
          <w:rFonts w:hint="eastAsia" w:ascii="黑体" w:eastAsia="黑体"/>
          <w:spacing w:val="-108"/>
          <w:sz w:val="22"/>
          <w:szCs w:val="22"/>
        </w:rPr>
        <w:t>）</w:t>
      </w:r>
      <w:r>
        <w:rPr>
          <w:rFonts w:hint="eastAsia" w:ascii="黑体" w:eastAsia="黑体"/>
          <w:spacing w:val="2"/>
          <w:sz w:val="22"/>
          <w:szCs w:val="22"/>
        </w:rPr>
        <w:t>：</w:t>
      </w:r>
      <w:r>
        <w:rPr>
          <w:rFonts w:ascii="宋体"/>
          <w:sz w:val="22"/>
          <w:szCs w:val="22"/>
          <w:u w:val="single"/>
        </w:rPr>
        <w:t xml:space="preserve"> </w:t>
      </w:r>
      <w:r>
        <w:rPr>
          <w:rFonts w:hint="eastAsia" w:ascii="宋体"/>
          <w:sz w:val="22"/>
          <w:szCs w:val="22"/>
          <w:u w:val="single"/>
        </w:rPr>
        <w:t>北京创联致信科技有限公司</w:t>
      </w:r>
      <w:r>
        <w:rPr>
          <w:rFonts w:ascii="宋体"/>
          <w:sz w:val="22"/>
          <w:szCs w:val="22"/>
          <w:u w:val="single"/>
        </w:rPr>
        <w:t xml:space="preserve"> </w:t>
      </w:r>
      <w:r>
        <w:rPr>
          <w:rFonts w:hint="eastAsia" w:ascii="宋体"/>
          <w:sz w:val="22"/>
          <w:szCs w:val="22"/>
          <w:u w:val="single"/>
        </w:rPr>
        <w:t xml:space="preserve"> </w:t>
      </w:r>
      <w:r>
        <w:rPr>
          <w:rFonts w:ascii="宋体"/>
          <w:sz w:val="22"/>
          <w:szCs w:val="22"/>
          <w:u w:val="single"/>
        </w:rPr>
        <w:t xml:space="preserve">                                                             </w:t>
      </w:r>
    </w:p>
    <w:p w14:paraId="1362ADBB">
      <w:pPr>
        <w:spacing w:line="360" w:lineRule="auto"/>
        <w:rPr>
          <w:rFonts w:ascii="黑体" w:eastAsia="黑体"/>
          <w:sz w:val="22"/>
          <w:szCs w:val="22"/>
        </w:rPr>
      </w:pPr>
      <w:r>
        <w:rPr>
          <w:rFonts w:hint="eastAsia" w:ascii="黑体" w:eastAsia="黑体"/>
          <w:sz w:val="22"/>
          <w:szCs w:val="22"/>
        </w:rPr>
        <w:t>通讯地址：</w:t>
      </w:r>
      <w:r>
        <w:rPr>
          <w:rFonts w:ascii="黑体" w:eastAsia="黑体"/>
          <w:sz w:val="22"/>
          <w:szCs w:val="22"/>
          <w:u w:val="single"/>
        </w:rPr>
        <w:t xml:space="preserve"> </w:t>
      </w:r>
      <w:r>
        <w:rPr>
          <w:rFonts w:hint="eastAsia" w:ascii="黑体" w:eastAsia="黑体"/>
          <w:sz w:val="22"/>
          <w:szCs w:val="22"/>
          <w:u w:val="single"/>
        </w:rPr>
        <w:t>北京市朝阳区小营北路19号二层206室</w:t>
      </w:r>
      <w:r>
        <w:rPr>
          <w:rFonts w:ascii="黑体" w:eastAsia="黑体"/>
          <w:sz w:val="22"/>
          <w:szCs w:val="22"/>
          <w:u w:val="single"/>
        </w:rPr>
        <w:t xml:space="preserve">     </w:t>
      </w:r>
      <w:r>
        <w:rPr>
          <w:rFonts w:hint="eastAsia" w:ascii="黑体" w:eastAsia="黑体"/>
          <w:sz w:val="22"/>
          <w:szCs w:val="22"/>
          <w:u w:val="single"/>
        </w:rPr>
        <w:t xml:space="preserve"> </w:t>
      </w:r>
      <w:r>
        <w:rPr>
          <w:rFonts w:ascii="黑体" w:eastAsia="黑体"/>
          <w:sz w:val="22"/>
          <w:szCs w:val="22"/>
          <w:u w:val="single"/>
        </w:rPr>
        <w:t xml:space="preserve">    </w:t>
      </w:r>
      <w:r>
        <w:rPr>
          <w:rFonts w:ascii="黑体" w:eastAsia="黑体"/>
          <w:sz w:val="22"/>
          <w:szCs w:val="22"/>
        </w:rPr>
        <w:t xml:space="preserve">   </w:t>
      </w:r>
      <w:r>
        <w:rPr>
          <w:rFonts w:hint="eastAsia" w:ascii="黑体" w:eastAsia="黑体"/>
          <w:sz w:val="22"/>
          <w:szCs w:val="22"/>
        </w:rPr>
        <w:t xml:space="preserve"> 电话：</w:t>
      </w:r>
      <w:r>
        <w:rPr>
          <w:rFonts w:ascii="黑体" w:eastAsia="黑体"/>
          <w:sz w:val="22"/>
          <w:szCs w:val="22"/>
          <w:u w:val="single"/>
        </w:rPr>
        <w:t xml:space="preserve"> 15801385790       </w:t>
      </w:r>
    </w:p>
    <w:p w14:paraId="6C3D5C3C">
      <w:pPr>
        <w:spacing w:line="360" w:lineRule="auto"/>
        <w:rPr>
          <w:rFonts w:ascii="黑体" w:eastAsia="黑体"/>
          <w:sz w:val="22"/>
          <w:szCs w:val="22"/>
        </w:rPr>
      </w:pPr>
    </w:p>
    <w:p w14:paraId="1BB66DFD">
      <w:pPr>
        <w:spacing w:line="360" w:lineRule="auto"/>
        <w:rPr>
          <w:rFonts w:ascii="黑体" w:eastAsia="黑体"/>
          <w:sz w:val="22"/>
          <w:szCs w:val="22"/>
        </w:rPr>
      </w:pPr>
      <w:r>
        <w:rPr>
          <w:rFonts w:hint="eastAsia" w:ascii="黑体" w:eastAsia="黑体"/>
          <w:sz w:val="22"/>
          <w:szCs w:val="22"/>
        </w:rPr>
        <w:t>认证方（乙方）：</w:t>
      </w:r>
      <w:r>
        <w:rPr>
          <w:rFonts w:hint="eastAsia" w:ascii="黑体" w:eastAsia="黑体"/>
          <w:sz w:val="22"/>
          <w:szCs w:val="22"/>
          <w:u w:val="single"/>
        </w:rPr>
        <w:t xml:space="preserve">   中标华信（北京）认证中心有限公司 </w:t>
      </w:r>
      <w:r>
        <w:rPr>
          <w:rFonts w:ascii="黑体" w:eastAsia="黑体"/>
          <w:sz w:val="22"/>
          <w:szCs w:val="22"/>
          <w:u w:val="single"/>
        </w:rPr>
        <w:t xml:space="preserve">  </w:t>
      </w:r>
    </w:p>
    <w:p w14:paraId="652A14C0">
      <w:pPr>
        <w:spacing w:line="360" w:lineRule="auto"/>
        <w:rPr>
          <w:rFonts w:ascii="黑体" w:eastAsia="黑体"/>
          <w:sz w:val="22"/>
          <w:szCs w:val="22"/>
        </w:rPr>
      </w:pPr>
      <w:r>
        <w:rPr>
          <w:rFonts w:hint="eastAsia" w:ascii="黑体" w:eastAsia="黑体"/>
          <w:sz w:val="22"/>
          <w:szCs w:val="22"/>
        </w:rPr>
        <w:t>地址：</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北京市石景山区石景山路</w:t>
      </w:r>
      <w:r>
        <w:rPr>
          <w:rFonts w:ascii="黑体" w:eastAsia="黑体"/>
          <w:sz w:val="22"/>
          <w:szCs w:val="22"/>
          <w:u w:val="single"/>
        </w:rPr>
        <w:t>3</w:t>
      </w:r>
      <w:r>
        <w:rPr>
          <w:rFonts w:hint="eastAsia" w:ascii="黑体" w:eastAsia="黑体"/>
          <w:sz w:val="22"/>
          <w:szCs w:val="22"/>
          <w:u w:val="single"/>
        </w:rPr>
        <w:t>号玉泉大厦</w:t>
      </w:r>
      <w:r>
        <w:rPr>
          <w:rFonts w:ascii="黑体" w:eastAsia="黑体"/>
          <w:sz w:val="22"/>
          <w:szCs w:val="22"/>
          <w:u w:val="single"/>
        </w:rPr>
        <w:t>5</w:t>
      </w:r>
      <w:r>
        <w:rPr>
          <w:rFonts w:hint="eastAsia" w:ascii="黑体" w:eastAsia="黑体"/>
          <w:sz w:val="22"/>
          <w:szCs w:val="22"/>
          <w:u w:val="single"/>
        </w:rPr>
        <w:t>层</w:t>
      </w:r>
      <w:r>
        <w:rPr>
          <w:rFonts w:ascii="黑体" w:eastAsia="黑体"/>
          <w:sz w:val="22"/>
          <w:szCs w:val="22"/>
          <w:u w:val="single"/>
        </w:rPr>
        <w:t xml:space="preserve">      </w:t>
      </w:r>
      <w:r>
        <w:rPr>
          <w:rFonts w:ascii="黑体" w:eastAsia="黑体"/>
          <w:sz w:val="22"/>
          <w:szCs w:val="22"/>
        </w:rPr>
        <w:t xml:space="preserve">     </w:t>
      </w:r>
      <w:r>
        <w:rPr>
          <w:rFonts w:hint="eastAsia" w:ascii="黑体" w:eastAsia="黑体"/>
          <w:sz w:val="22"/>
          <w:szCs w:val="22"/>
        </w:rPr>
        <w:t>邮政编码：</w:t>
      </w:r>
      <w:r>
        <w:rPr>
          <w:rFonts w:ascii="黑体" w:eastAsia="黑体"/>
          <w:sz w:val="22"/>
          <w:szCs w:val="22"/>
          <w:u w:val="single"/>
        </w:rPr>
        <w:t xml:space="preserve"> 10004</w:t>
      </w:r>
      <w:r>
        <w:rPr>
          <w:rFonts w:hint="eastAsia" w:ascii="黑体" w:eastAsia="黑体"/>
          <w:sz w:val="22"/>
          <w:szCs w:val="22"/>
          <w:u w:val="single"/>
        </w:rPr>
        <w:t>9</w:t>
      </w:r>
      <w:r>
        <w:rPr>
          <w:rFonts w:ascii="黑体" w:eastAsia="黑体"/>
          <w:sz w:val="22"/>
          <w:szCs w:val="22"/>
          <w:u w:val="single"/>
        </w:rPr>
        <w:t xml:space="preserve"> </w:t>
      </w:r>
      <w:r>
        <w:rPr>
          <w:rFonts w:ascii="黑体" w:eastAsia="黑体"/>
          <w:sz w:val="22"/>
          <w:szCs w:val="22"/>
        </w:rPr>
        <w:t xml:space="preserve"> </w:t>
      </w:r>
    </w:p>
    <w:p w14:paraId="7A251E7D">
      <w:pPr>
        <w:spacing w:line="360" w:lineRule="auto"/>
        <w:rPr>
          <w:rFonts w:ascii="黑体" w:eastAsia="黑体"/>
          <w:sz w:val="22"/>
          <w:szCs w:val="22"/>
        </w:rPr>
      </w:pPr>
      <w:r>
        <w:rPr>
          <w:rFonts w:hint="eastAsia" w:ascii="黑体" w:eastAsia="黑体"/>
          <w:sz w:val="22"/>
          <w:szCs w:val="22"/>
        </w:rPr>
        <w:t>账户名称：</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中标华信（北京）认证中心有限公司 </w:t>
      </w:r>
      <w:r>
        <w:rPr>
          <w:rFonts w:ascii="黑体" w:eastAsia="黑体"/>
          <w:sz w:val="22"/>
          <w:szCs w:val="22"/>
          <w:u w:val="single"/>
        </w:rPr>
        <w:t xml:space="preserve">     </w:t>
      </w:r>
    </w:p>
    <w:p w14:paraId="388AC550">
      <w:pPr>
        <w:spacing w:line="360" w:lineRule="auto"/>
        <w:rPr>
          <w:rFonts w:ascii="黑体" w:eastAsia="黑体"/>
          <w:sz w:val="22"/>
          <w:szCs w:val="22"/>
        </w:rPr>
      </w:pPr>
      <w:r>
        <w:rPr>
          <w:rFonts w:hint="eastAsia" w:ascii="黑体" w:eastAsia="黑体"/>
          <w:sz w:val="22"/>
          <w:szCs w:val="22"/>
        </w:rPr>
        <w:t>开户行：</w:t>
      </w:r>
      <w:r>
        <w:rPr>
          <w:rFonts w:hint="eastAsia" w:ascii="黑体" w:eastAsia="黑体"/>
          <w:sz w:val="22"/>
          <w:szCs w:val="22"/>
          <w:u w:val="single"/>
        </w:rPr>
        <w:t xml:space="preserve">  </w:t>
      </w:r>
      <w:r>
        <w:rPr>
          <w:rFonts w:ascii="黑体" w:eastAsia="黑体"/>
          <w:sz w:val="22"/>
          <w:szCs w:val="22"/>
          <w:u w:val="single"/>
        </w:rPr>
        <w:t xml:space="preserve">  </w:t>
      </w:r>
      <w:r>
        <w:rPr>
          <w:rFonts w:hint="eastAsia" w:ascii="黑体" w:eastAsia="黑体"/>
          <w:sz w:val="22"/>
          <w:szCs w:val="22"/>
          <w:u w:val="single"/>
        </w:rPr>
        <w:t xml:space="preserve"> 中国建设银行股份有限公司北京万丰支行 </w:t>
      </w:r>
      <w:r>
        <w:rPr>
          <w:rFonts w:ascii="黑体" w:eastAsia="黑体"/>
          <w:sz w:val="22"/>
          <w:szCs w:val="22"/>
          <w:u w:val="single"/>
        </w:rPr>
        <w:t xml:space="preserve">   </w:t>
      </w:r>
      <w:r>
        <w:rPr>
          <w:rFonts w:hint="eastAsia" w:ascii="黑体" w:eastAsia="黑体"/>
          <w:sz w:val="22"/>
          <w:szCs w:val="22"/>
          <w:u w:val="single"/>
        </w:rPr>
        <w:t xml:space="preserve"> </w:t>
      </w:r>
      <w:r>
        <w:rPr>
          <w:rFonts w:hint="eastAsia" w:ascii="黑体" w:eastAsia="黑体"/>
          <w:sz w:val="22"/>
          <w:szCs w:val="22"/>
        </w:rPr>
        <w:t xml:space="preserve">  </w:t>
      </w:r>
      <w:r>
        <w:rPr>
          <w:rFonts w:ascii="黑体" w:eastAsia="黑体"/>
          <w:sz w:val="22"/>
          <w:szCs w:val="22"/>
        </w:rPr>
        <w:t xml:space="preserve"> </w:t>
      </w:r>
      <w:r>
        <w:rPr>
          <w:rFonts w:hint="eastAsia" w:ascii="黑体" w:eastAsia="黑体"/>
          <w:sz w:val="22"/>
          <w:szCs w:val="22"/>
        </w:rPr>
        <w:t xml:space="preserve">  账号：</w:t>
      </w:r>
      <w:r>
        <w:rPr>
          <w:rFonts w:ascii="黑体" w:eastAsia="黑体"/>
          <w:sz w:val="22"/>
          <w:szCs w:val="22"/>
        </w:rPr>
        <w:t xml:space="preserve"> </w:t>
      </w:r>
      <w:r>
        <w:rPr>
          <w:rFonts w:ascii="黑体" w:eastAsia="黑体"/>
          <w:sz w:val="22"/>
          <w:szCs w:val="22"/>
          <w:u w:val="single"/>
        </w:rPr>
        <w:t xml:space="preserve"> 11001042400053009023  </w:t>
      </w:r>
    </w:p>
    <w:p w14:paraId="455C4016">
      <w:pPr>
        <w:spacing w:line="360" w:lineRule="auto"/>
        <w:rPr>
          <w:rFonts w:ascii="黑体" w:eastAsia="黑体"/>
          <w:sz w:val="22"/>
          <w:szCs w:val="22"/>
        </w:rPr>
      </w:pPr>
      <w:r>
        <w:rPr>
          <w:rFonts w:hint="eastAsia" w:ascii="黑体" w:eastAsia="黑体"/>
          <w:sz w:val="22"/>
          <w:szCs w:val="22"/>
        </w:rPr>
        <w:t>联系电话</w:t>
      </w:r>
      <w:r>
        <w:rPr>
          <w:rFonts w:ascii="黑体" w:eastAsia="黑体"/>
          <w:sz w:val="22"/>
          <w:szCs w:val="22"/>
        </w:rPr>
        <w:t>：</w:t>
      </w:r>
      <w:r>
        <w:rPr>
          <w:rFonts w:hint="eastAsia" w:ascii="黑体" w:eastAsia="黑体"/>
          <w:sz w:val="22"/>
          <w:szCs w:val="22"/>
        </w:rPr>
        <w:t xml:space="preserve"> </w:t>
      </w:r>
      <w:r>
        <w:rPr>
          <w:rFonts w:ascii="黑体" w:eastAsia="黑体"/>
          <w:sz w:val="22"/>
          <w:szCs w:val="22"/>
        </w:rPr>
        <w:t>0</w:t>
      </w:r>
      <w:r>
        <w:rPr>
          <w:rFonts w:hint="eastAsia" w:ascii="黑体" w:eastAsia="黑体"/>
          <w:sz w:val="22"/>
          <w:szCs w:val="22"/>
        </w:rPr>
        <w:t>10-</w:t>
      </w:r>
      <w:r>
        <w:rPr>
          <w:rFonts w:ascii="黑体" w:eastAsia="黑体"/>
          <w:sz w:val="22"/>
          <w:szCs w:val="22"/>
        </w:rPr>
        <w:t>88255986</w:t>
      </w:r>
      <w:r>
        <w:rPr>
          <w:rFonts w:hint="eastAsia" w:ascii="黑体" w:eastAsia="黑体"/>
          <w:sz w:val="22"/>
          <w:szCs w:val="22"/>
        </w:rPr>
        <w:t>-801</w:t>
      </w:r>
    </w:p>
    <w:p w14:paraId="0518BCFE">
      <w:pPr>
        <w:spacing w:line="360" w:lineRule="auto"/>
        <w:rPr>
          <w:rFonts w:ascii="黑体" w:eastAsia="黑体"/>
          <w:sz w:val="22"/>
          <w:szCs w:val="22"/>
        </w:rPr>
      </w:pPr>
    </w:p>
    <w:p w14:paraId="21D9C44B">
      <w:pPr>
        <w:pStyle w:val="3"/>
        <w:ind w:right="60"/>
        <w:rPr>
          <w:color w:val="000000"/>
        </w:rPr>
      </w:pPr>
      <w:r>
        <w:rPr>
          <w:rFonts w:hint="eastAsia"/>
        </w:rPr>
        <w:t>一、认证审核及其它费用</w:t>
      </w:r>
    </w:p>
    <w:p w14:paraId="550586AB">
      <w:pPr>
        <w:pStyle w:val="7"/>
        <w:kinsoku w:val="0"/>
        <w:overflowPunct w:val="0"/>
        <w:spacing w:line="360" w:lineRule="auto"/>
        <w:ind w:left="0" w:right="507"/>
        <w:rPr>
          <w:b/>
          <w:sz w:val="22"/>
          <w:szCs w:val="22"/>
        </w:rPr>
      </w:pPr>
      <w:r>
        <w:rPr>
          <w:rFonts w:hint="eastAsia"/>
          <w:b/>
          <w:sz w:val="22"/>
          <w:szCs w:val="22"/>
        </w:rPr>
        <w:t>（一）认证审核费用</w:t>
      </w:r>
    </w:p>
    <w:p w14:paraId="2977D75D">
      <w:pPr>
        <w:pStyle w:val="7"/>
        <w:kinsoku w:val="0"/>
        <w:overflowPunct w:val="0"/>
        <w:spacing w:line="360" w:lineRule="auto"/>
        <w:ind w:left="0" w:right="507"/>
        <w:rPr>
          <w:b/>
          <w:sz w:val="22"/>
          <w:szCs w:val="22"/>
        </w:rPr>
      </w:pPr>
      <w:r>
        <w:rPr>
          <w:rFonts w:ascii="Times New Roman" w:cs="Times New Roman"/>
          <w:b/>
          <w:sz w:val="22"/>
          <w:szCs w:val="22"/>
        </w:rPr>
        <w:t>1</w:t>
      </w:r>
      <w:r>
        <w:rPr>
          <w:rFonts w:hint="eastAsia"/>
          <w:b/>
          <w:sz w:val="22"/>
          <w:szCs w:val="22"/>
        </w:rPr>
        <w:t>、初次认证费用</w:t>
      </w:r>
      <w:r>
        <w:rPr>
          <w:rFonts w:hint="eastAsia"/>
          <w:sz w:val="22"/>
          <w:szCs w:val="22"/>
        </w:rPr>
        <w:t>（备注：</w:t>
      </w:r>
      <w:r>
        <w:rPr>
          <w:rFonts w:cs="Times New Roman"/>
          <w:spacing w:val="-1"/>
          <w:sz w:val="22"/>
          <w:szCs w:val="22"/>
          <w:u w:val="single"/>
        </w:rPr>
        <w:t xml:space="preserve">  5000   </w:t>
      </w:r>
      <w:r>
        <w:rPr>
          <w:rFonts w:hint="eastAsia" w:cs="Times New Roman"/>
          <w:spacing w:val="-1"/>
          <w:sz w:val="22"/>
          <w:szCs w:val="22"/>
          <w:u w:val="single"/>
        </w:rPr>
        <w:t xml:space="preserve">    </w:t>
      </w:r>
      <w:r>
        <w:rPr>
          <w:rFonts w:cs="Times New Roman"/>
          <w:spacing w:val="-1"/>
          <w:sz w:val="22"/>
          <w:szCs w:val="22"/>
          <w:u w:val="single"/>
        </w:rPr>
        <w:t xml:space="preserve">     </w:t>
      </w:r>
      <w:r>
        <w:rPr>
          <w:rFonts w:hint="eastAsia"/>
          <w:sz w:val="22"/>
          <w:szCs w:val="22"/>
        </w:rPr>
        <w:t>）</w:t>
      </w:r>
    </w:p>
    <w:p w14:paraId="1B9D6BFE">
      <w:pPr>
        <w:pStyle w:val="7"/>
        <w:kinsoku w:val="0"/>
        <w:overflowPunct w:val="0"/>
        <w:spacing w:line="360" w:lineRule="auto"/>
        <w:ind w:left="0"/>
        <w:rPr>
          <w:sz w:val="22"/>
          <w:szCs w:val="22"/>
        </w:rPr>
      </w:pPr>
      <w:r>
        <w:rPr>
          <w:rFonts w:ascii="Times New Roman" w:cs="Times New Roman"/>
          <w:sz w:val="22"/>
          <w:szCs w:val="22"/>
        </w:rPr>
        <w:t>1</w:t>
      </w:r>
      <w:r>
        <w:rPr>
          <w:rFonts w:hint="eastAsia"/>
          <w:sz w:val="22"/>
          <w:szCs w:val="22"/>
        </w:rPr>
        <w:t>）</w:t>
      </w:r>
      <w:r>
        <w:rPr>
          <w:rFonts w:hint="eastAsia"/>
          <w:spacing w:val="-1"/>
          <w:sz w:val="22"/>
          <w:szCs w:val="22"/>
        </w:rPr>
        <w:t>认证申请费：</w:t>
      </w:r>
      <w:r>
        <w:rPr>
          <w:rFonts w:ascii="Times New Roman" w:cs="Times New Roman"/>
          <w:spacing w:val="-1"/>
          <w:sz w:val="22"/>
          <w:szCs w:val="22"/>
        </w:rPr>
        <w:t>¥</w:t>
      </w:r>
      <w:r>
        <w:rPr>
          <w:rFonts w:cs="Times New Roman"/>
          <w:spacing w:val="-1"/>
          <w:sz w:val="22"/>
          <w:szCs w:val="22"/>
          <w:u w:val="single"/>
        </w:rPr>
        <w:t xml:space="preserve">  500    </w:t>
      </w:r>
      <w:r>
        <w:rPr>
          <w:rFonts w:hint="eastAsia" w:cs="Times New Roman"/>
          <w:spacing w:val="-1"/>
          <w:sz w:val="22"/>
          <w:szCs w:val="22"/>
          <w:u w:val="single"/>
        </w:rPr>
        <w:t xml:space="preserve">   </w:t>
      </w:r>
      <w:r>
        <w:rPr>
          <w:rFonts w:hint="eastAsia"/>
          <w:sz w:val="22"/>
          <w:szCs w:val="22"/>
        </w:rPr>
        <w:t>元；</w:t>
      </w:r>
    </w:p>
    <w:p w14:paraId="6541C995">
      <w:pPr>
        <w:pStyle w:val="7"/>
        <w:kinsoku w:val="0"/>
        <w:overflowPunct w:val="0"/>
        <w:spacing w:line="360" w:lineRule="auto"/>
        <w:ind w:left="0"/>
        <w:rPr>
          <w:sz w:val="22"/>
          <w:szCs w:val="22"/>
        </w:rPr>
      </w:pPr>
      <w:r>
        <w:rPr>
          <w:rFonts w:ascii="Times New Roman" w:cs="Times New Roman"/>
          <w:sz w:val="22"/>
          <w:szCs w:val="22"/>
        </w:rPr>
        <w:t>2</w:t>
      </w:r>
      <w:r>
        <w:rPr>
          <w:rFonts w:hint="eastAsia"/>
          <w:sz w:val="22"/>
          <w:szCs w:val="22"/>
        </w:rPr>
        <w:t>）</w:t>
      </w:r>
      <w:r>
        <w:rPr>
          <w:rFonts w:hint="eastAsia"/>
          <w:spacing w:val="-2"/>
          <w:sz w:val="22"/>
          <w:szCs w:val="22"/>
        </w:rPr>
        <w:t>审定与注册费：</w:t>
      </w:r>
      <w:r>
        <w:rPr>
          <w:rFonts w:ascii="Times New Roman" w:cs="Times New Roman"/>
          <w:sz w:val="22"/>
          <w:szCs w:val="22"/>
        </w:rPr>
        <w:t>¥</w:t>
      </w:r>
      <w:r>
        <w:rPr>
          <w:rFonts w:cs="Times New Roman"/>
          <w:spacing w:val="-1"/>
          <w:sz w:val="22"/>
          <w:szCs w:val="22"/>
          <w:u w:val="single"/>
        </w:rPr>
        <w:t xml:space="preserve"> 1500     </w:t>
      </w:r>
      <w:r>
        <w:rPr>
          <w:rFonts w:hint="eastAsia" w:cs="Times New Roman"/>
          <w:spacing w:val="-1"/>
          <w:sz w:val="22"/>
          <w:szCs w:val="22"/>
          <w:u w:val="single"/>
        </w:rPr>
        <w:t xml:space="preserve">   </w:t>
      </w:r>
      <w:r>
        <w:rPr>
          <w:rFonts w:hint="eastAsia"/>
          <w:sz w:val="22"/>
          <w:szCs w:val="22"/>
        </w:rPr>
        <w:t>元；</w:t>
      </w:r>
    </w:p>
    <w:p w14:paraId="7EC19D3C">
      <w:pPr>
        <w:pStyle w:val="7"/>
        <w:kinsoku w:val="0"/>
        <w:overflowPunct w:val="0"/>
        <w:spacing w:line="360" w:lineRule="auto"/>
        <w:ind w:left="0"/>
        <w:rPr>
          <w:sz w:val="22"/>
          <w:szCs w:val="22"/>
        </w:rPr>
      </w:pPr>
      <w:r>
        <w:rPr>
          <w:rFonts w:ascii="Times New Roman" w:cs="Times New Roman"/>
          <w:sz w:val="22"/>
          <w:szCs w:val="22"/>
        </w:rPr>
        <w:t>3</w:t>
      </w:r>
      <w:r>
        <w:rPr>
          <w:rFonts w:hint="eastAsia"/>
          <w:sz w:val="22"/>
          <w:szCs w:val="22"/>
        </w:rPr>
        <w:t>）审核(现场检查)</w:t>
      </w:r>
      <w:r>
        <w:rPr>
          <w:rFonts w:hint="eastAsia"/>
          <w:spacing w:val="-3"/>
          <w:sz w:val="22"/>
          <w:szCs w:val="22"/>
        </w:rPr>
        <w:t>费</w:t>
      </w:r>
      <w:r>
        <w:rPr>
          <w:rFonts w:hint="eastAsia"/>
          <w:sz w:val="22"/>
          <w:szCs w:val="22"/>
        </w:rPr>
        <w:t>：</w:t>
      </w:r>
      <w:r>
        <w:rPr>
          <w:rFonts w:ascii="Times New Roman" w:cs="Times New Roman"/>
          <w:sz w:val="22"/>
          <w:szCs w:val="22"/>
        </w:rPr>
        <w:t>¥</w:t>
      </w:r>
      <w:r>
        <w:rPr>
          <w:rFonts w:cs="Times New Roman"/>
          <w:spacing w:val="-1"/>
          <w:sz w:val="22"/>
          <w:szCs w:val="22"/>
          <w:u w:val="single"/>
        </w:rPr>
        <w:t xml:space="preserve">  3000    </w:t>
      </w:r>
      <w:r>
        <w:rPr>
          <w:rFonts w:hint="eastAsia" w:cs="Times New Roman"/>
          <w:spacing w:val="-1"/>
          <w:sz w:val="22"/>
          <w:szCs w:val="22"/>
          <w:u w:val="single"/>
        </w:rPr>
        <w:t xml:space="preserve">   </w:t>
      </w:r>
      <w:r>
        <w:rPr>
          <w:rFonts w:hint="eastAsia"/>
          <w:sz w:val="22"/>
          <w:szCs w:val="22"/>
        </w:rPr>
        <w:t>元</w:t>
      </w:r>
      <w:r>
        <w:rPr>
          <w:rFonts w:hint="eastAsia"/>
          <w:spacing w:val="-106"/>
          <w:sz w:val="22"/>
          <w:szCs w:val="22"/>
        </w:rPr>
        <w:t>。</w:t>
      </w:r>
    </w:p>
    <w:p w14:paraId="40145BBD">
      <w:pPr>
        <w:pStyle w:val="7"/>
        <w:kinsoku w:val="0"/>
        <w:overflowPunct w:val="0"/>
        <w:spacing w:line="360" w:lineRule="auto"/>
        <w:ind w:left="0" w:firstLine="283" w:firstLineChars="129"/>
        <w:rPr>
          <w:spacing w:val="-7"/>
          <w:sz w:val="22"/>
          <w:szCs w:val="22"/>
        </w:rPr>
      </w:pPr>
      <w:r>
        <w:rPr>
          <w:rFonts w:hint="eastAsia"/>
          <w:sz w:val="22"/>
          <w:szCs w:val="22"/>
        </w:rPr>
        <w:t>上述</w:t>
      </w:r>
      <w:r>
        <w:rPr>
          <w:rFonts w:ascii="Times New Roman" w:cs="Times New Roman"/>
          <w:sz w:val="22"/>
          <w:szCs w:val="22"/>
        </w:rPr>
        <w:t>1</w:t>
      </w:r>
      <w:r>
        <w:rPr>
          <w:rFonts w:hint="eastAsia" w:ascii="Times New Roman" w:cs="Times New Roman"/>
          <w:sz w:val="22"/>
          <w:szCs w:val="22"/>
        </w:rPr>
        <w:t>）、</w:t>
      </w:r>
      <w:r>
        <w:rPr>
          <w:rFonts w:ascii="Times New Roman" w:cs="Times New Roman"/>
          <w:sz w:val="22"/>
          <w:szCs w:val="22"/>
        </w:rPr>
        <w:t>2</w:t>
      </w:r>
      <w:r>
        <w:rPr>
          <w:rFonts w:hint="eastAsia" w:ascii="Times New Roman" w:cs="Times New Roman"/>
          <w:sz w:val="22"/>
          <w:szCs w:val="22"/>
        </w:rPr>
        <w:t>）、</w:t>
      </w:r>
      <w:r>
        <w:rPr>
          <w:rFonts w:ascii="Times New Roman" w:cs="Times New Roman"/>
          <w:sz w:val="22"/>
          <w:szCs w:val="22"/>
        </w:rPr>
        <w:t>3</w:t>
      </w:r>
      <w:r>
        <w:rPr>
          <w:rFonts w:hint="eastAsia" w:ascii="Times New Roman" w:cs="Times New Roman"/>
          <w:sz w:val="22"/>
          <w:szCs w:val="22"/>
        </w:rPr>
        <w:t>）项费用合计：</w:t>
      </w:r>
      <w:r>
        <w:rPr>
          <w:rFonts w:hint="eastAsia" w:cs="Times New Roman"/>
          <w:sz w:val="22"/>
          <w:szCs w:val="22"/>
          <w:u w:val="single"/>
        </w:rPr>
        <w:t xml:space="preserve"> </w:t>
      </w:r>
      <w:r>
        <w:rPr>
          <w:rFonts w:cs="Times New Roman"/>
          <w:sz w:val="22"/>
          <w:szCs w:val="22"/>
          <w:u w:val="single"/>
        </w:rPr>
        <w:t xml:space="preserve"> /</w:t>
      </w:r>
      <w:r>
        <w:rPr>
          <w:rFonts w:hint="eastAsia" w:cs="Times New Roman"/>
          <w:sz w:val="22"/>
          <w:szCs w:val="22"/>
          <w:u w:val="single"/>
        </w:rPr>
        <w:t xml:space="preserve"> </w:t>
      </w:r>
      <w:r>
        <w:rPr>
          <w:rFonts w:hint="eastAsia"/>
          <w:sz w:val="22"/>
          <w:szCs w:val="22"/>
        </w:rPr>
        <w:t>拾</w:t>
      </w:r>
      <w:r>
        <w:rPr>
          <w:rFonts w:hint="eastAsia"/>
          <w:sz w:val="22"/>
          <w:szCs w:val="22"/>
          <w:u w:val="single"/>
        </w:rPr>
        <w:t xml:space="preserve"> </w:t>
      </w:r>
      <w:r>
        <w:rPr>
          <w:sz w:val="22"/>
          <w:szCs w:val="22"/>
          <w:u w:val="single"/>
        </w:rPr>
        <w:t xml:space="preserve"> / </w:t>
      </w:r>
      <w:r>
        <w:rPr>
          <w:rFonts w:hint="eastAsia"/>
          <w:sz w:val="22"/>
          <w:szCs w:val="22"/>
        </w:rPr>
        <w:t>万</w:t>
      </w:r>
      <w:r>
        <w:rPr>
          <w:rFonts w:hint="eastAsia"/>
          <w:sz w:val="22"/>
          <w:szCs w:val="22"/>
          <w:u w:val="single"/>
        </w:rPr>
        <w:t xml:space="preserve"> </w:t>
      </w:r>
      <w:r>
        <w:rPr>
          <w:sz w:val="22"/>
          <w:szCs w:val="22"/>
          <w:u w:val="single"/>
        </w:rPr>
        <w:t xml:space="preserve"> </w:t>
      </w:r>
      <w:r>
        <w:rPr>
          <w:rFonts w:hint="eastAsia"/>
          <w:sz w:val="22"/>
          <w:szCs w:val="22"/>
          <w:u w:val="single"/>
        </w:rPr>
        <w:t>伍</w:t>
      </w:r>
      <w:r>
        <w:rPr>
          <w:sz w:val="22"/>
          <w:szCs w:val="22"/>
          <w:u w:val="single"/>
        </w:rPr>
        <w:t xml:space="preserve"> </w:t>
      </w:r>
      <w:r>
        <w:rPr>
          <w:rFonts w:hint="eastAsia"/>
          <w:sz w:val="22"/>
          <w:szCs w:val="22"/>
        </w:rPr>
        <w:t>仟</w:t>
      </w:r>
      <w:r>
        <w:rPr>
          <w:rFonts w:hint="eastAsia"/>
          <w:sz w:val="22"/>
          <w:szCs w:val="22"/>
          <w:u w:val="single"/>
        </w:rPr>
        <w:t xml:space="preserve"> </w:t>
      </w:r>
      <w:r>
        <w:rPr>
          <w:sz w:val="22"/>
          <w:szCs w:val="22"/>
          <w:u w:val="single"/>
        </w:rPr>
        <w:t xml:space="preserve"> / </w:t>
      </w:r>
      <w:r>
        <w:rPr>
          <w:rFonts w:hint="eastAsia"/>
          <w:sz w:val="22"/>
          <w:szCs w:val="22"/>
        </w:rPr>
        <w:t>佰</w:t>
      </w:r>
      <w:r>
        <w:rPr>
          <w:rFonts w:hint="eastAsia"/>
          <w:sz w:val="22"/>
          <w:szCs w:val="22"/>
          <w:u w:val="single"/>
        </w:rPr>
        <w:t xml:space="preserve"> </w:t>
      </w:r>
      <w:r>
        <w:rPr>
          <w:sz w:val="22"/>
          <w:szCs w:val="22"/>
          <w:u w:val="single"/>
        </w:rPr>
        <w:t xml:space="preserve"> / </w:t>
      </w:r>
      <w:r>
        <w:rPr>
          <w:rFonts w:hint="eastAsia"/>
          <w:sz w:val="22"/>
          <w:szCs w:val="22"/>
        </w:rPr>
        <w:t>拾</w:t>
      </w:r>
      <w:r>
        <w:rPr>
          <w:rFonts w:cs="Times New Roman"/>
          <w:sz w:val="22"/>
          <w:szCs w:val="22"/>
          <w:u w:val="single"/>
        </w:rPr>
        <w:t xml:space="preserve"> /</w:t>
      </w:r>
      <w:r>
        <w:rPr>
          <w:rFonts w:hint="eastAsia" w:cs="Times New Roman"/>
          <w:sz w:val="22"/>
          <w:szCs w:val="22"/>
          <w:u w:val="single"/>
        </w:rPr>
        <w:t xml:space="preserve">  </w:t>
      </w:r>
      <w:r>
        <w:rPr>
          <w:rFonts w:hint="eastAsia" w:ascii="Times New Roman" w:cs="Times New Roman"/>
          <w:sz w:val="22"/>
          <w:szCs w:val="22"/>
        </w:rPr>
        <w:t>元（</w:t>
      </w:r>
      <w:r>
        <w:rPr>
          <w:rFonts w:ascii="Times New Roman" w:cs="Times New Roman"/>
          <w:sz w:val="22"/>
          <w:szCs w:val="22"/>
        </w:rPr>
        <w:t>¥</w:t>
      </w:r>
      <w:r>
        <w:rPr>
          <w:sz w:val="22"/>
          <w:szCs w:val="22"/>
          <w:u w:val="single"/>
        </w:rPr>
        <w:t xml:space="preserve"> 5000.00  </w:t>
      </w:r>
      <w:r>
        <w:rPr>
          <w:rFonts w:hint="eastAsia"/>
          <w:sz w:val="22"/>
          <w:szCs w:val="22"/>
          <w:u w:val="single"/>
        </w:rPr>
        <w:t xml:space="preserve">   </w:t>
      </w:r>
      <w:r>
        <w:rPr>
          <w:rFonts w:cs="Times New Roman"/>
          <w:sz w:val="22"/>
          <w:szCs w:val="22"/>
          <w:u w:val="single"/>
        </w:rPr>
        <w:t xml:space="preserve"> </w:t>
      </w:r>
      <w:r>
        <w:rPr>
          <w:rFonts w:hint="eastAsia"/>
          <w:spacing w:val="-7"/>
          <w:sz w:val="22"/>
          <w:szCs w:val="22"/>
        </w:rPr>
        <w:t>元）。</w:t>
      </w:r>
    </w:p>
    <w:p w14:paraId="2B2E29A8">
      <w:pPr>
        <w:pStyle w:val="7"/>
        <w:kinsoku w:val="0"/>
        <w:overflowPunct w:val="0"/>
        <w:spacing w:line="360" w:lineRule="auto"/>
        <w:ind w:left="0" w:firstLine="265" w:firstLineChars="129"/>
        <w:rPr>
          <w:spacing w:val="-7"/>
          <w:sz w:val="22"/>
          <w:szCs w:val="22"/>
        </w:rPr>
      </w:pPr>
      <w:r>
        <w:rPr>
          <w:rFonts w:hint="eastAsia"/>
          <w:spacing w:val="-7"/>
          <w:sz w:val="22"/>
          <w:szCs w:val="22"/>
        </w:rPr>
        <w:t>其中不含税价：</w:t>
      </w:r>
      <w:r>
        <w:rPr>
          <w:spacing w:val="-7"/>
          <w:sz w:val="22"/>
          <w:szCs w:val="22"/>
          <w:u w:val="single"/>
        </w:rPr>
        <w:t xml:space="preserve">     /    </w:t>
      </w:r>
      <w:r>
        <w:rPr>
          <w:rFonts w:hint="eastAsia"/>
          <w:spacing w:val="-7"/>
          <w:sz w:val="22"/>
          <w:szCs w:val="22"/>
        </w:rPr>
        <w:t>元，增值税税率：</w:t>
      </w:r>
      <w:r>
        <w:rPr>
          <w:spacing w:val="-7"/>
          <w:sz w:val="22"/>
          <w:szCs w:val="22"/>
          <w:u w:val="single"/>
        </w:rPr>
        <w:t xml:space="preserve">  6   </w:t>
      </w:r>
      <w:r>
        <w:rPr>
          <w:rFonts w:hint="eastAsia"/>
          <w:spacing w:val="-7"/>
          <w:sz w:val="22"/>
          <w:szCs w:val="22"/>
        </w:rPr>
        <w:t>%，增值税税额：</w:t>
      </w:r>
      <w:r>
        <w:rPr>
          <w:spacing w:val="-7"/>
          <w:sz w:val="22"/>
          <w:szCs w:val="22"/>
          <w:u w:val="single"/>
        </w:rPr>
        <w:t xml:space="preserve">    /    </w:t>
      </w:r>
      <w:r>
        <w:rPr>
          <w:rFonts w:hint="eastAsia"/>
          <w:spacing w:val="-7"/>
          <w:sz w:val="22"/>
          <w:szCs w:val="22"/>
        </w:rPr>
        <w:t>元。</w:t>
      </w:r>
    </w:p>
    <w:p w14:paraId="68E4D4B9">
      <w:pPr>
        <w:pStyle w:val="7"/>
        <w:kinsoku w:val="0"/>
        <w:overflowPunct w:val="0"/>
        <w:spacing w:line="360" w:lineRule="auto"/>
        <w:ind w:left="0" w:firstLine="265" w:firstLineChars="129"/>
        <w:rPr>
          <w:spacing w:val="-7"/>
          <w:sz w:val="22"/>
          <w:szCs w:val="22"/>
        </w:rPr>
      </w:pPr>
      <w:r>
        <w:rPr>
          <w:rFonts w:hint="eastAsia"/>
          <w:spacing w:val="-7"/>
          <w:sz w:val="22"/>
          <w:szCs w:val="22"/>
        </w:rPr>
        <w:t>如甲方未取得证书，则退还审定与注册费</w:t>
      </w:r>
      <w:r>
        <w:rPr>
          <w:rFonts w:hint="eastAsia" w:cs="方正舒体"/>
          <w:spacing w:val="-7"/>
          <w:sz w:val="22"/>
          <w:szCs w:val="22"/>
        </w:rPr>
        <w:t>。</w:t>
      </w:r>
    </w:p>
    <w:p w14:paraId="0A80368A">
      <w:pPr>
        <w:pStyle w:val="7"/>
        <w:kinsoku w:val="0"/>
        <w:overflowPunct w:val="0"/>
        <w:spacing w:line="360" w:lineRule="auto"/>
        <w:ind w:left="0" w:firstLine="412" w:firstLineChars="200"/>
        <w:rPr>
          <w:rFonts w:cs="方正舒体"/>
          <w:spacing w:val="-7"/>
          <w:sz w:val="22"/>
          <w:szCs w:val="22"/>
        </w:rPr>
      </w:pPr>
    </w:p>
    <w:p w14:paraId="407922B2">
      <w:pPr>
        <w:pStyle w:val="7"/>
        <w:kinsoku w:val="0"/>
        <w:overflowPunct w:val="0"/>
        <w:spacing w:line="360" w:lineRule="auto"/>
        <w:ind w:left="0"/>
        <w:rPr>
          <w:rFonts w:cs="方正舒体"/>
          <w:spacing w:val="-7"/>
          <w:sz w:val="22"/>
          <w:szCs w:val="22"/>
        </w:rPr>
      </w:pPr>
      <w:r>
        <w:rPr>
          <w:b/>
          <w:sz w:val="22"/>
          <w:szCs w:val="22"/>
        </w:rPr>
        <w:t>2、再认证费用</w:t>
      </w:r>
      <w:r>
        <w:rPr>
          <w:rFonts w:hint="eastAsia"/>
          <w:sz w:val="22"/>
          <w:szCs w:val="22"/>
        </w:rPr>
        <w:t>（备注：</w:t>
      </w:r>
      <w:r>
        <w:rPr>
          <w:rFonts w:cs="Times New Roman"/>
          <w:spacing w:val="-1"/>
          <w:sz w:val="22"/>
          <w:szCs w:val="22"/>
          <w:u w:val="single"/>
        </w:rPr>
        <w:t xml:space="preserve">     </w:t>
      </w:r>
      <w:r>
        <w:rPr>
          <w:rFonts w:hint="eastAsia" w:cs="Times New Roman"/>
          <w:spacing w:val="-1"/>
          <w:sz w:val="22"/>
          <w:szCs w:val="22"/>
          <w:u w:val="single"/>
        </w:rPr>
        <w:t xml:space="preserve"> </w:t>
      </w:r>
      <w:r>
        <w:rPr>
          <w:rFonts w:cs="Times New Roman"/>
          <w:spacing w:val="-1"/>
          <w:sz w:val="22"/>
          <w:szCs w:val="22"/>
          <w:u w:val="single"/>
        </w:rPr>
        <w:t>/</w:t>
      </w:r>
      <w:r>
        <w:rPr>
          <w:rFonts w:hint="eastAsia" w:cs="Times New Roman"/>
          <w:spacing w:val="-1"/>
          <w:sz w:val="22"/>
          <w:szCs w:val="22"/>
          <w:u w:val="single"/>
        </w:rPr>
        <w:t xml:space="preserve">   </w:t>
      </w:r>
      <w:r>
        <w:rPr>
          <w:rFonts w:cs="Times New Roman"/>
          <w:spacing w:val="-1"/>
          <w:sz w:val="22"/>
          <w:szCs w:val="22"/>
          <w:u w:val="single"/>
        </w:rPr>
        <w:t xml:space="preserve">     </w:t>
      </w:r>
      <w:r>
        <w:rPr>
          <w:rFonts w:hint="eastAsia"/>
          <w:sz w:val="22"/>
          <w:szCs w:val="22"/>
        </w:rPr>
        <w:t>）</w:t>
      </w:r>
    </w:p>
    <w:p w14:paraId="6AE96C0F">
      <w:pPr>
        <w:kinsoku w:val="0"/>
        <w:overflowPunct w:val="0"/>
        <w:spacing w:line="360" w:lineRule="auto"/>
        <w:ind w:right="218" w:firstLine="432" w:firstLineChars="200"/>
        <w:jc w:val="both"/>
        <w:rPr>
          <w:sz w:val="22"/>
          <w:szCs w:val="22"/>
        </w:rPr>
      </w:pPr>
      <w:r>
        <w:rPr>
          <w:spacing w:val="-2"/>
          <w:sz w:val="22"/>
          <w:szCs w:val="22"/>
        </w:rPr>
        <w:t>根据认可规范规定：甲方应在证书到期前接受乙方的再认证审核，再认证中发现的不符合项必须在证书到期前完成关闭，否则将可能构成证书到期前未实施完整的再认证审核过程而违反认</w:t>
      </w:r>
      <w:r>
        <w:rPr>
          <w:sz w:val="22"/>
          <w:szCs w:val="22"/>
        </w:rPr>
        <w:t>可规范要求，同时甲方将不能享受再认证的费用优惠。</w:t>
      </w:r>
    </w:p>
    <w:p w14:paraId="732CEABF">
      <w:pPr>
        <w:tabs>
          <w:tab w:val="left" w:pos="1367"/>
          <w:tab w:val="left" w:pos="4519"/>
        </w:tabs>
        <w:kinsoku w:val="0"/>
        <w:overflowPunct w:val="0"/>
        <w:spacing w:line="360" w:lineRule="auto"/>
        <w:jc w:val="both"/>
        <w:rPr>
          <w:rFonts w:ascii="宋体"/>
          <w:sz w:val="22"/>
          <w:szCs w:val="22"/>
        </w:rPr>
      </w:pPr>
      <w:r>
        <w:rPr>
          <w:sz w:val="22"/>
          <w:szCs w:val="22"/>
        </w:rPr>
        <w:t>1</w:t>
      </w:r>
      <w:r>
        <w:rPr>
          <w:rFonts w:hint="eastAsia" w:ascii="宋体"/>
          <w:sz w:val="22"/>
          <w:szCs w:val="22"/>
        </w:rPr>
        <w:t>）</w:t>
      </w:r>
      <w:r>
        <w:rPr>
          <w:spacing w:val="-1"/>
          <w:sz w:val="22"/>
          <w:szCs w:val="22"/>
        </w:rPr>
        <w:t>审定与注册费：¥</w:t>
      </w:r>
      <w:r>
        <w:rPr>
          <w:spacing w:val="-1"/>
          <w:sz w:val="22"/>
          <w:szCs w:val="22"/>
          <w:u w:val="single"/>
        </w:rPr>
        <w:t xml:space="preserve">     / </w:t>
      </w:r>
      <w:r>
        <w:rPr>
          <w:rFonts w:hint="eastAsia"/>
          <w:spacing w:val="-1"/>
          <w:sz w:val="22"/>
          <w:szCs w:val="22"/>
          <w:u w:val="single"/>
        </w:rPr>
        <w:t xml:space="preserve">   </w:t>
      </w:r>
      <w:r>
        <w:rPr>
          <w:sz w:val="22"/>
          <w:szCs w:val="22"/>
        </w:rPr>
        <w:t>元；</w:t>
      </w:r>
    </w:p>
    <w:p w14:paraId="68662667">
      <w:pPr>
        <w:tabs>
          <w:tab w:val="left" w:pos="1367"/>
          <w:tab w:val="left" w:pos="5005"/>
          <w:tab w:val="left" w:pos="7562"/>
        </w:tabs>
        <w:kinsoku w:val="0"/>
        <w:overflowPunct w:val="0"/>
        <w:spacing w:line="360" w:lineRule="auto"/>
        <w:jc w:val="both"/>
        <w:rPr>
          <w:spacing w:val="-3"/>
          <w:sz w:val="22"/>
          <w:szCs w:val="22"/>
        </w:rPr>
      </w:pPr>
      <w:r>
        <w:rPr>
          <w:sz w:val="22"/>
          <w:szCs w:val="22"/>
        </w:rPr>
        <w:t>2</w:t>
      </w:r>
      <w:r>
        <w:rPr>
          <w:rFonts w:hint="eastAsia" w:ascii="宋体"/>
          <w:sz w:val="22"/>
          <w:szCs w:val="22"/>
        </w:rPr>
        <w:t>）</w:t>
      </w:r>
      <w:r>
        <w:rPr>
          <w:rFonts w:ascii="宋体"/>
          <w:sz w:val="22"/>
          <w:szCs w:val="22"/>
        </w:rPr>
        <w:t>审核(现场检查)</w:t>
      </w:r>
      <w:r>
        <w:rPr>
          <w:rFonts w:ascii="宋体"/>
          <w:spacing w:val="-3"/>
          <w:sz w:val="22"/>
          <w:szCs w:val="22"/>
        </w:rPr>
        <w:t>费</w:t>
      </w:r>
      <w:r>
        <w:rPr>
          <w:spacing w:val="-1"/>
          <w:sz w:val="22"/>
          <w:szCs w:val="22"/>
        </w:rPr>
        <w:t>：</w:t>
      </w:r>
      <w:r>
        <w:rPr>
          <w:sz w:val="22"/>
          <w:szCs w:val="22"/>
        </w:rPr>
        <w:t>¥</w:t>
      </w:r>
      <w:r>
        <w:rPr>
          <w:spacing w:val="-1"/>
          <w:sz w:val="22"/>
          <w:szCs w:val="22"/>
          <w:u w:val="single"/>
        </w:rPr>
        <w:t xml:space="preserve">     / </w:t>
      </w:r>
      <w:r>
        <w:rPr>
          <w:rFonts w:hint="eastAsia"/>
          <w:spacing w:val="-1"/>
          <w:sz w:val="22"/>
          <w:szCs w:val="22"/>
          <w:u w:val="single"/>
        </w:rPr>
        <w:t xml:space="preserve">   </w:t>
      </w:r>
      <w:r>
        <w:rPr>
          <w:sz w:val="22"/>
          <w:szCs w:val="22"/>
        </w:rPr>
        <w:t>元</w:t>
      </w:r>
      <w:r>
        <w:rPr>
          <w:spacing w:val="-106"/>
          <w:sz w:val="22"/>
          <w:szCs w:val="22"/>
        </w:rPr>
        <w:t>。</w:t>
      </w:r>
    </w:p>
    <w:p w14:paraId="24162146">
      <w:pPr>
        <w:pStyle w:val="7"/>
        <w:kinsoku w:val="0"/>
        <w:overflowPunct w:val="0"/>
        <w:spacing w:line="360" w:lineRule="auto"/>
        <w:ind w:left="0" w:firstLine="283" w:firstLineChars="129"/>
        <w:rPr>
          <w:spacing w:val="-7"/>
          <w:sz w:val="22"/>
          <w:szCs w:val="22"/>
        </w:rPr>
      </w:pPr>
      <w:r>
        <w:rPr>
          <w:rFonts w:hint="eastAsia"/>
          <w:sz w:val="22"/>
          <w:szCs w:val="22"/>
        </w:rPr>
        <w:t>上述</w:t>
      </w:r>
      <w:r>
        <w:rPr>
          <w:rFonts w:ascii="Times New Roman" w:cs="Times New Roman"/>
          <w:sz w:val="22"/>
          <w:szCs w:val="22"/>
        </w:rPr>
        <w:t>1</w:t>
      </w:r>
      <w:r>
        <w:rPr>
          <w:rFonts w:hint="eastAsia" w:ascii="Times New Roman" w:cs="Times New Roman"/>
          <w:sz w:val="22"/>
          <w:szCs w:val="22"/>
        </w:rPr>
        <w:t>）、</w:t>
      </w:r>
      <w:r>
        <w:rPr>
          <w:rFonts w:ascii="Times New Roman" w:cs="Times New Roman"/>
          <w:sz w:val="22"/>
          <w:szCs w:val="22"/>
        </w:rPr>
        <w:t>2</w:t>
      </w:r>
      <w:r>
        <w:rPr>
          <w:rFonts w:hint="eastAsia" w:ascii="Times New Roman" w:cs="Times New Roman"/>
          <w:sz w:val="22"/>
          <w:szCs w:val="22"/>
        </w:rPr>
        <w:t>）项费用合计：</w:t>
      </w:r>
      <w:r>
        <w:rPr>
          <w:rFonts w:hint="eastAsia" w:cs="Times New Roman"/>
          <w:sz w:val="22"/>
          <w:szCs w:val="22"/>
          <w:u w:val="single"/>
        </w:rPr>
        <w:t xml:space="preserve"> </w:t>
      </w:r>
      <w:r>
        <w:rPr>
          <w:rFonts w:cs="Times New Roman"/>
          <w:sz w:val="22"/>
          <w:szCs w:val="22"/>
          <w:u w:val="single"/>
        </w:rPr>
        <w:t xml:space="preserve"> /</w:t>
      </w:r>
      <w:r>
        <w:rPr>
          <w:rFonts w:hint="eastAsia" w:cs="Times New Roman"/>
          <w:sz w:val="22"/>
          <w:szCs w:val="22"/>
          <w:u w:val="single"/>
        </w:rPr>
        <w:t xml:space="preserve"> </w:t>
      </w:r>
      <w:r>
        <w:rPr>
          <w:rFonts w:hint="eastAsia"/>
          <w:sz w:val="22"/>
          <w:szCs w:val="22"/>
        </w:rPr>
        <w:t>拾</w:t>
      </w:r>
      <w:r>
        <w:rPr>
          <w:rFonts w:hint="eastAsia"/>
          <w:sz w:val="22"/>
          <w:szCs w:val="22"/>
          <w:u w:val="single"/>
        </w:rPr>
        <w:t xml:space="preserve"> </w:t>
      </w:r>
      <w:r>
        <w:rPr>
          <w:sz w:val="22"/>
          <w:szCs w:val="22"/>
          <w:u w:val="single"/>
        </w:rPr>
        <w:t xml:space="preserve"> / </w:t>
      </w:r>
      <w:r>
        <w:rPr>
          <w:rFonts w:hint="eastAsia"/>
          <w:sz w:val="22"/>
          <w:szCs w:val="22"/>
        </w:rPr>
        <w:t>万</w:t>
      </w:r>
      <w:r>
        <w:rPr>
          <w:rFonts w:hint="eastAsia"/>
          <w:sz w:val="22"/>
          <w:szCs w:val="22"/>
          <w:u w:val="single"/>
        </w:rPr>
        <w:t xml:space="preserve"> </w:t>
      </w:r>
      <w:r>
        <w:rPr>
          <w:sz w:val="22"/>
          <w:szCs w:val="22"/>
          <w:u w:val="single"/>
        </w:rPr>
        <w:t xml:space="preserve"> / </w:t>
      </w:r>
      <w:r>
        <w:rPr>
          <w:rFonts w:hint="eastAsia"/>
          <w:sz w:val="22"/>
          <w:szCs w:val="22"/>
        </w:rPr>
        <w:t>仟</w:t>
      </w:r>
      <w:r>
        <w:rPr>
          <w:rFonts w:hint="eastAsia"/>
          <w:sz w:val="22"/>
          <w:szCs w:val="22"/>
          <w:u w:val="single"/>
        </w:rPr>
        <w:t xml:space="preserve"> </w:t>
      </w:r>
      <w:r>
        <w:rPr>
          <w:sz w:val="22"/>
          <w:szCs w:val="22"/>
          <w:u w:val="single"/>
        </w:rPr>
        <w:t xml:space="preserve">  /</w:t>
      </w:r>
      <w:r>
        <w:rPr>
          <w:rFonts w:hint="eastAsia"/>
          <w:sz w:val="22"/>
          <w:szCs w:val="22"/>
        </w:rPr>
        <w:t>佰</w:t>
      </w:r>
      <w:r>
        <w:rPr>
          <w:rFonts w:hint="eastAsia"/>
          <w:sz w:val="22"/>
          <w:szCs w:val="22"/>
          <w:u w:val="single"/>
        </w:rPr>
        <w:t xml:space="preserve"> </w:t>
      </w:r>
      <w:r>
        <w:rPr>
          <w:sz w:val="22"/>
          <w:szCs w:val="22"/>
          <w:u w:val="single"/>
        </w:rPr>
        <w:t xml:space="preserve"> / </w:t>
      </w:r>
      <w:r>
        <w:rPr>
          <w:rFonts w:hint="eastAsia"/>
          <w:sz w:val="22"/>
          <w:szCs w:val="22"/>
        </w:rPr>
        <w:t>拾</w:t>
      </w:r>
      <w:r>
        <w:rPr>
          <w:rFonts w:cs="Times New Roman"/>
          <w:sz w:val="22"/>
          <w:szCs w:val="22"/>
          <w:u w:val="single"/>
        </w:rPr>
        <w:t xml:space="preserve"> </w:t>
      </w:r>
      <w:r>
        <w:rPr>
          <w:rFonts w:hint="eastAsia" w:cs="Times New Roman"/>
          <w:sz w:val="22"/>
          <w:szCs w:val="22"/>
          <w:u w:val="single"/>
        </w:rPr>
        <w:t xml:space="preserve"> </w:t>
      </w:r>
      <w:r>
        <w:rPr>
          <w:rFonts w:cs="Times New Roman"/>
          <w:sz w:val="22"/>
          <w:szCs w:val="22"/>
          <w:u w:val="single"/>
        </w:rPr>
        <w:t>/</w:t>
      </w:r>
      <w:r>
        <w:rPr>
          <w:rFonts w:hint="eastAsia" w:cs="Times New Roman"/>
          <w:sz w:val="22"/>
          <w:szCs w:val="22"/>
          <w:u w:val="single"/>
        </w:rPr>
        <w:t xml:space="preserve"> </w:t>
      </w:r>
      <w:r>
        <w:rPr>
          <w:rFonts w:hint="eastAsia" w:ascii="Times New Roman" w:cs="Times New Roman"/>
          <w:sz w:val="22"/>
          <w:szCs w:val="22"/>
        </w:rPr>
        <w:t>元（</w:t>
      </w:r>
      <w:r>
        <w:rPr>
          <w:rFonts w:ascii="Times New Roman" w:cs="Times New Roman"/>
          <w:sz w:val="22"/>
          <w:szCs w:val="22"/>
        </w:rPr>
        <w:t>¥</w:t>
      </w:r>
      <w:r>
        <w:rPr>
          <w:sz w:val="22"/>
          <w:szCs w:val="22"/>
          <w:u w:val="single"/>
        </w:rPr>
        <w:t xml:space="preserve">   /</w:t>
      </w:r>
      <w:r>
        <w:rPr>
          <w:rFonts w:hint="eastAsia"/>
          <w:sz w:val="22"/>
          <w:szCs w:val="22"/>
          <w:u w:val="single"/>
        </w:rPr>
        <w:t xml:space="preserve">   </w:t>
      </w:r>
      <w:r>
        <w:rPr>
          <w:rFonts w:cs="Times New Roman"/>
          <w:sz w:val="22"/>
          <w:szCs w:val="22"/>
          <w:u w:val="single"/>
        </w:rPr>
        <w:t xml:space="preserve"> </w:t>
      </w:r>
      <w:r>
        <w:rPr>
          <w:rFonts w:hint="eastAsia"/>
          <w:spacing w:val="-7"/>
          <w:sz w:val="22"/>
          <w:szCs w:val="22"/>
        </w:rPr>
        <w:t>元）。</w:t>
      </w:r>
    </w:p>
    <w:p w14:paraId="6DE38B38">
      <w:pPr>
        <w:tabs>
          <w:tab w:val="left" w:pos="1367"/>
          <w:tab w:val="left" w:pos="5005"/>
          <w:tab w:val="left" w:pos="7562"/>
        </w:tabs>
        <w:kinsoku w:val="0"/>
        <w:overflowPunct w:val="0"/>
        <w:spacing w:line="360" w:lineRule="auto"/>
        <w:ind w:firstLine="265" w:firstLineChars="129"/>
        <w:jc w:val="both"/>
        <w:rPr>
          <w:spacing w:val="-3"/>
          <w:sz w:val="22"/>
          <w:szCs w:val="22"/>
        </w:rPr>
      </w:pPr>
      <w:r>
        <w:rPr>
          <w:rFonts w:hint="eastAsia"/>
          <w:spacing w:val="-7"/>
          <w:sz w:val="22"/>
          <w:szCs w:val="22"/>
        </w:rPr>
        <w:t>其中不含税价：</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元，增值税税率：</w:t>
      </w:r>
      <w:r>
        <w:rPr>
          <w:rFonts w:hint="eastAsia"/>
          <w:spacing w:val="-7"/>
          <w:sz w:val="22"/>
          <w:szCs w:val="22"/>
          <w:u w:val="single"/>
        </w:rPr>
        <w:t xml:space="preserve"> </w:t>
      </w:r>
      <w:r>
        <w:rPr>
          <w:spacing w:val="-7"/>
          <w:sz w:val="22"/>
          <w:szCs w:val="22"/>
          <w:u w:val="single"/>
        </w:rPr>
        <w:t xml:space="preserve">  /      </w:t>
      </w:r>
      <w:r>
        <w:rPr>
          <w:rFonts w:hint="eastAsia"/>
          <w:spacing w:val="-7"/>
          <w:sz w:val="22"/>
          <w:szCs w:val="22"/>
        </w:rPr>
        <w:t>%，增值税税额：</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w:t>
      </w:r>
    </w:p>
    <w:p w14:paraId="3F2443D4">
      <w:pPr>
        <w:spacing w:line="360" w:lineRule="auto"/>
        <w:rPr>
          <w:b/>
          <w:sz w:val="22"/>
          <w:szCs w:val="22"/>
        </w:rPr>
      </w:pPr>
      <w:r>
        <w:rPr>
          <w:b/>
          <w:sz w:val="22"/>
          <w:szCs w:val="22"/>
        </w:rPr>
        <w:t>3、监督审核费用</w:t>
      </w:r>
      <w:r>
        <w:rPr>
          <w:rFonts w:hint="eastAsia"/>
          <w:sz w:val="22"/>
          <w:szCs w:val="22"/>
        </w:rPr>
        <w:t>（备注：</w:t>
      </w:r>
      <w:r>
        <w:rPr>
          <w:spacing w:val="-1"/>
          <w:sz w:val="22"/>
          <w:szCs w:val="22"/>
          <w:u w:val="single"/>
        </w:rPr>
        <w:t xml:space="preserve">    4000.00 </w:t>
      </w:r>
      <w:r>
        <w:rPr>
          <w:rFonts w:hint="eastAsia"/>
          <w:spacing w:val="-1"/>
          <w:sz w:val="22"/>
          <w:szCs w:val="22"/>
          <w:u w:val="single"/>
        </w:rPr>
        <w:t xml:space="preserve">   </w:t>
      </w:r>
      <w:r>
        <w:rPr>
          <w:spacing w:val="-1"/>
          <w:sz w:val="22"/>
          <w:szCs w:val="22"/>
          <w:u w:val="single"/>
        </w:rPr>
        <w:t xml:space="preserve">          </w:t>
      </w:r>
      <w:r>
        <w:rPr>
          <w:rFonts w:hint="eastAsia"/>
          <w:spacing w:val="-1"/>
          <w:sz w:val="22"/>
          <w:szCs w:val="22"/>
          <w:u w:val="single"/>
        </w:rPr>
        <w:t xml:space="preserve"> </w:t>
      </w:r>
      <w:r>
        <w:rPr>
          <w:spacing w:val="-1"/>
          <w:sz w:val="22"/>
          <w:szCs w:val="22"/>
          <w:u w:val="single"/>
        </w:rPr>
        <w:t xml:space="preserve">     </w:t>
      </w:r>
      <w:r>
        <w:rPr>
          <w:rFonts w:hint="eastAsia"/>
          <w:sz w:val="22"/>
          <w:szCs w:val="22"/>
        </w:rPr>
        <w:t>）</w:t>
      </w:r>
    </w:p>
    <w:p w14:paraId="774DA437">
      <w:pPr>
        <w:spacing w:line="360" w:lineRule="auto"/>
        <w:ind w:firstLine="440" w:firstLineChars="200"/>
        <w:rPr>
          <w:sz w:val="22"/>
          <w:szCs w:val="22"/>
        </w:rPr>
      </w:pPr>
      <w:r>
        <w:rPr>
          <w:sz w:val="22"/>
          <w:szCs w:val="22"/>
        </w:rPr>
        <w:t>甲方取得认证注册资格后，在</w:t>
      </w:r>
      <w:r>
        <w:rPr>
          <w:rFonts w:hint="eastAsia"/>
          <w:sz w:val="22"/>
          <w:szCs w:val="22"/>
        </w:rPr>
        <w:t>证书</w:t>
      </w:r>
      <w:r>
        <w:rPr>
          <w:sz w:val="22"/>
          <w:szCs w:val="22"/>
        </w:rPr>
        <w:t>有效期内，将接受乙方定期监督审核及必要的不定期审查</w:t>
      </w:r>
      <w:r>
        <w:rPr>
          <w:rFonts w:hint="eastAsia"/>
          <w:sz w:val="22"/>
          <w:szCs w:val="22"/>
        </w:rPr>
        <w:t>；</w:t>
      </w:r>
      <w:r>
        <w:rPr>
          <w:sz w:val="22"/>
          <w:szCs w:val="22"/>
        </w:rPr>
        <w:t>按认可准则要求，监督审核间隔时间最长不得超过12个月，有异常情况时乙方可以酌情增加监督审核的频次</w:t>
      </w:r>
      <w:r>
        <w:rPr>
          <w:rFonts w:hint="eastAsia"/>
          <w:sz w:val="22"/>
          <w:szCs w:val="22"/>
        </w:rPr>
        <w:t>。</w:t>
      </w:r>
    </w:p>
    <w:p w14:paraId="16A1C33C">
      <w:pPr>
        <w:spacing w:line="360" w:lineRule="auto"/>
        <w:ind w:firstLine="440" w:firstLineChars="200"/>
        <w:rPr>
          <w:rFonts w:ascii="宋体" w:hAnsi="宋体"/>
          <w:sz w:val="22"/>
          <w:szCs w:val="22"/>
        </w:rPr>
      </w:pPr>
      <w:r>
        <w:rPr>
          <w:rFonts w:ascii="宋体" w:hAnsi="宋体"/>
          <w:sz w:val="22"/>
          <w:szCs w:val="22"/>
        </w:rPr>
        <w:t>每次监督审核(现场检查)费：¥</w:t>
      </w:r>
      <w:r>
        <w:rPr>
          <w:rFonts w:ascii="宋体" w:hAnsi="宋体"/>
          <w:spacing w:val="-1"/>
          <w:sz w:val="22"/>
          <w:szCs w:val="22"/>
          <w:u w:val="single"/>
        </w:rPr>
        <w:t xml:space="preserve">   2000.00 </w:t>
      </w:r>
      <w:r>
        <w:rPr>
          <w:rFonts w:hint="eastAsia" w:ascii="宋体" w:hAnsi="宋体"/>
          <w:spacing w:val="-1"/>
          <w:sz w:val="22"/>
          <w:szCs w:val="22"/>
          <w:u w:val="single"/>
        </w:rPr>
        <w:t xml:space="preserve"> </w:t>
      </w:r>
      <w:r>
        <w:rPr>
          <w:rFonts w:ascii="宋体" w:hAnsi="宋体"/>
          <w:spacing w:val="-1"/>
          <w:sz w:val="22"/>
          <w:szCs w:val="22"/>
          <w:u w:val="single"/>
        </w:rPr>
        <w:t xml:space="preserve"> </w:t>
      </w:r>
      <w:r>
        <w:rPr>
          <w:rFonts w:hint="eastAsia" w:ascii="宋体" w:hAnsi="宋体"/>
          <w:spacing w:val="-1"/>
          <w:sz w:val="22"/>
          <w:szCs w:val="22"/>
          <w:u w:val="single"/>
        </w:rPr>
        <w:t xml:space="preserve">   </w:t>
      </w:r>
      <w:r>
        <w:rPr>
          <w:rFonts w:ascii="宋体" w:hAnsi="宋体"/>
          <w:sz w:val="22"/>
          <w:szCs w:val="22"/>
        </w:rPr>
        <w:t>元，年金：¥</w:t>
      </w:r>
      <w:r>
        <w:rPr>
          <w:rFonts w:ascii="宋体" w:hAnsi="宋体"/>
          <w:spacing w:val="-1"/>
          <w:sz w:val="22"/>
          <w:szCs w:val="22"/>
          <w:u w:val="single"/>
        </w:rPr>
        <w:t xml:space="preserve">  2000.00  </w:t>
      </w:r>
      <w:r>
        <w:rPr>
          <w:rFonts w:hint="eastAsia" w:ascii="宋体" w:hAnsi="宋体"/>
          <w:spacing w:val="-1"/>
          <w:sz w:val="22"/>
          <w:szCs w:val="22"/>
          <w:u w:val="single"/>
        </w:rPr>
        <w:t xml:space="preserve"> </w:t>
      </w:r>
      <w:r>
        <w:rPr>
          <w:rFonts w:ascii="宋体" w:hAnsi="宋体"/>
          <w:spacing w:val="-1"/>
          <w:sz w:val="22"/>
          <w:szCs w:val="22"/>
          <w:u w:val="single"/>
        </w:rPr>
        <w:t xml:space="preserve"> </w:t>
      </w:r>
      <w:r>
        <w:rPr>
          <w:rFonts w:hint="eastAsia" w:ascii="宋体" w:hAnsi="宋体"/>
          <w:spacing w:val="-1"/>
          <w:sz w:val="22"/>
          <w:szCs w:val="22"/>
          <w:u w:val="single"/>
        </w:rPr>
        <w:t xml:space="preserve">   </w:t>
      </w:r>
      <w:r>
        <w:rPr>
          <w:rFonts w:ascii="宋体" w:hAnsi="宋体"/>
          <w:sz w:val="22"/>
          <w:szCs w:val="22"/>
        </w:rPr>
        <w:t>元。</w:t>
      </w:r>
    </w:p>
    <w:p w14:paraId="3CDE9F42">
      <w:pPr>
        <w:spacing w:line="360" w:lineRule="auto"/>
        <w:ind w:firstLine="440" w:firstLineChars="200"/>
        <w:jc w:val="both"/>
        <w:rPr>
          <w:rFonts w:ascii="宋体" w:hAnsi="宋体"/>
          <w:sz w:val="22"/>
          <w:szCs w:val="22"/>
        </w:rPr>
      </w:pPr>
      <w:r>
        <w:rPr>
          <w:rFonts w:hint="eastAsia" w:ascii="宋体" w:hAnsi="宋体"/>
          <w:sz w:val="22"/>
          <w:szCs w:val="22"/>
        </w:rPr>
        <w:t>每次监督</w:t>
      </w:r>
      <w:r>
        <w:rPr>
          <w:rFonts w:ascii="宋体" w:hAnsi="宋体"/>
          <w:sz w:val="22"/>
          <w:szCs w:val="22"/>
        </w:rPr>
        <w:t>费用合计：</w:t>
      </w:r>
      <w:r>
        <w:rPr>
          <w:rFonts w:hint="eastAsia" w:ascii="宋体" w:hAnsi="宋体"/>
          <w:sz w:val="22"/>
          <w:szCs w:val="22"/>
          <w:u w:val="single"/>
        </w:rPr>
        <w:t xml:space="preserve"> </w:t>
      </w:r>
      <w:r>
        <w:rPr>
          <w:rFonts w:ascii="宋体" w:hAnsi="宋体"/>
          <w:sz w:val="22"/>
          <w:szCs w:val="22"/>
          <w:u w:val="single"/>
        </w:rPr>
        <w:t xml:space="preserve"> / </w:t>
      </w:r>
      <w:r>
        <w:rPr>
          <w:rFonts w:hint="eastAsia" w:cs="宋体"/>
          <w:sz w:val="22"/>
          <w:szCs w:val="22"/>
        </w:rPr>
        <w:t>拾</w:t>
      </w:r>
      <w:r>
        <w:rPr>
          <w:rFonts w:hint="eastAsia" w:cs="宋体"/>
          <w:sz w:val="22"/>
          <w:szCs w:val="22"/>
          <w:u w:val="single"/>
        </w:rPr>
        <w:t xml:space="preserve"> </w:t>
      </w:r>
      <w:r>
        <w:rPr>
          <w:rFonts w:cs="宋体"/>
          <w:sz w:val="22"/>
          <w:szCs w:val="22"/>
          <w:u w:val="single"/>
        </w:rPr>
        <w:t xml:space="preserve">   /  </w:t>
      </w:r>
      <w:r>
        <w:rPr>
          <w:rFonts w:hint="eastAsia" w:cs="宋体"/>
          <w:sz w:val="22"/>
          <w:szCs w:val="22"/>
        </w:rPr>
        <w:t>万</w:t>
      </w:r>
      <w:r>
        <w:rPr>
          <w:rFonts w:hint="eastAsia" w:cs="宋体"/>
          <w:sz w:val="22"/>
          <w:szCs w:val="22"/>
          <w:u w:val="single"/>
        </w:rPr>
        <w:t xml:space="preserve"> </w:t>
      </w:r>
      <w:r>
        <w:rPr>
          <w:rFonts w:cs="宋体"/>
          <w:sz w:val="22"/>
          <w:szCs w:val="22"/>
          <w:u w:val="single"/>
        </w:rPr>
        <w:t xml:space="preserve">  </w:t>
      </w:r>
      <w:r>
        <w:rPr>
          <w:rFonts w:hint="eastAsia" w:cs="宋体"/>
          <w:sz w:val="22"/>
          <w:szCs w:val="22"/>
          <w:u w:val="single"/>
        </w:rPr>
        <w:t>肆</w:t>
      </w:r>
      <w:r>
        <w:rPr>
          <w:rFonts w:cs="宋体"/>
          <w:sz w:val="22"/>
          <w:szCs w:val="22"/>
          <w:u w:val="single"/>
        </w:rPr>
        <w:t xml:space="preserve">   </w:t>
      </w:r>
      <w:r>
        <w:rPr>
          <w:rFonts w:hint="eastAsia" w:cs="宋体"/>
          <w:sz w:val="22"/>
          <w:szCs w:val="22"/>
        </w:rPr>
        <w:t>仟</w:t>
      </w:r>
      <w:r>
        <w:rPr>
          <w:rFonts w:hint="eastAsia" w:cs="宋体"/>
          <w:sz w:val="22"/>
          <w:szCs w:val="22"/>
          <w:u w:val="single"/>
        </w:rPr>
        <w:t xml:space="preserve"> </w:t>
      </w:r>
      <w:r>
        <w:rPr>
          <w:rFonts w:cs="宋体"/>
          <w:sz w:val="22"/>
          <w:szCs w:val="22"/>
          <w:u w:val="single"/>
        </w:rPr>
        <w:t xml:space="preserve">   /  </w:t>
      </w:r>
      <w:r>
        <w:rPr>
          <w:rFonts w:hint="eastAsia" w:cs="宋体"/>
          <w:sz w:val="22"/>
          <w:szCs w:val="22"/>
        </w:rPr>
        <w:t>佰</w:t>
      </w:r>
      <w:r>
        <w:rPr>
          <w:rFonts w:hint="eastAsia" w:cs="宋体"/>
          <w:sz w:val="22"/>
          <w:szCs w:val="22"/>
          <w:u w:val="single"/>
        </w:rPr>
        <w:t xml:space="preserve"> </w:t>
      </w:r>
      <w:r>
        <w:rPr>
          <w:rFonts w:cs="宋体"/>
          <w:sz w:val="22"/>
          <w:szCs w:val="22"/>
          <w:u w:val="single"/>
        </w:rPr>
        <w:t xml:space="preserve">    / </w:t>
      </w:r>
      <w:r>
        <w:rPr>
          <w:rFonts w:hint="eastAsia" w:cs="宋体"/>
          <w:sz w:val="22"/>
          <w:szCs w:val="22"/>
        </w:rPr>
        <w:t>拾</w:t>
      </w:r>
      <w:r>
        <w:rPr>
          <w:rFonts w:ascii="宋体" w:hAnsi="宋体"/>
          <w:sz w:val="22"/>
          <w:szCs w:val="22"/>
          <w:u w:val="single"/>
        </w:rPr>
        <w:t xml:space="preserve">  / </w:t>
      </w:r>
      <w:r>
        <w:rPr>
          <w:rFonts w:ascii="宋体"/>
          <w:sz w:val="22"/>
          <w:szCs w:val="22"/>
        </w:rPr>
        <w:t>元</w:t>
      </w:r>
      <w:r>
        <w:rPr>
          <w:sz w:val="22"/>
          <w:szCs w:val="22"/>
        </w:rPr>
        <w:t>（</w:t>
      </w:r>
      <w:r>
        <w:rPr>
          <w:rFonts w:ascii="宋体" w:hAnsi="宋体"/>
          <w:sz w:val="22"/>
          <w:szCs w:val="22"/>
        </w:rPr>
        <w:t>¥</w:t>
      </w:r>
      <w:r>
        <w:rPr>
          <w:rFonts w:hint="eastAsia" w:ascii="宋体" w:hAnsi="宋体"/>
          <w:sz w:val="22"/>
          <w:szCs w:val="22"/>
          <w:u w:val="single"/>
        </w:rPr>
        <w:t xml:space="preserve">  </w:t>
      </w:r>
      <w:r>
        <w:rPr>
          <w:rFonts w:ascii="宋体" w:hAnsi="宋体"/>
          <w:sz w:val="22"/>
          <w:szCs w:val="22"/>
          <w:u w:val="single"/>
        </w:rPr>
        <w:t>4000.00</w:t>
      </w:r>
      <w:r>
        <w:rPr>
          <w:rFonts w:hint="eastAsia" w:ascii="宋体" w:hAnsi="宋体"/>
          <w:sz w:val="22"/>
          <w:szCs w:val="22"/>
          <w:u w:val="single"/>
        </w:rPr>
        <w:t xml:space="preserve">     </w:t>
      </w:r>
      <w:r>
        <w:rPr>
          <w:sz w:val="22"/>
          <w:szCs w:val="22"/>
        </w:rPr>
        <w:t>元）。</w:t>
      </w:r>
    </w:p>
    <w:p w14:paraId="3DF5308C">
      <w:pPr>
        <w:pStyle w:val="7"/>
        <w:kinsoku w:val="0"/>
        <w:overflowPunct w:val="0"/>
        <w:spacing w:line="360" w:lineRule="auto"/>
        <w:ind w:left="0" w:firstLine="412" w:firstLineChars="200"/>
        <w:rPr>
          <w:spacing w:val="-7"/>
          <w:sz w:val="22"/>
          <w:szCs w:val="22"/>
        </w:rPr>
      </w:pPr>
      <w:r>
        <w:rPr>
          <w:rFonts w:hint="eastAsia"/>
          <w:spacing w:val="-7"/>
          <w:sz w:val="22"/>
          <w:szCs w:val="22"/>
        </w:rPr>
        <w:t>其中不含税价：</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元，增值税税率：</w:t>
      </w:r>
      <w:r>
        <w:rPr>
          <w:rFonts w:hint="eastAsia"/>
          <w:spacing w:val="-7"/>
          <w:sz w:val="22"/>
          <w:szCs w:val="22"/>
          <w:u w:val="single"/>
        </w:rPr>
        <w:t xml:space="preserve"> </w:t>
      </w:r>
      <w:r>
        <w:rPr>
          <w:spacing w:val="-7"/>
          <w:sz w:val="22"/>
          <w:szCs w:val="22"/>
          <w:u w:val="single"/>
        </w:rPr>
        <w:t xml:space="preserve"> 6   </w:t>
      </w:r>
      <w:r>
        <w:rPr>
          <w:rFonts w:hint="eastAsia"/>
          <w:spacing w:val="-7"/>
          <w:sz w:val="22"/>
          <w:szCs w:val="22"/>
        </w:rPr>
        <w:t>%，增值税税额：</w:t>
      </w:r>
      <w:r>
        <w:rPr>
          <w:rFonts w:hint="eastAsia"/>
          <w:spacing w:val="-7"/>
          <w:sz w:val="22"/>
          <w:szCs w:val="22"/>
          <w:u w:val="single"/>
        </w:rPr>
        <w:t xml:space="preserve">   </w:t>
      </w:r>
      <w:r>
        <w:rPr>
          <w:spacing w:val="-7"/>
          <w:sz w:val="22"/>
          <w:szCs w:val="22"/>
          <w:u w:val="single"/>
        </w:rPr>
        <w:t xml:space="preserve">/  </w:t>
      </w:r>
      <w:r>
        <w:rPr>
          <w:rFonts w:hint="eastAsia"/>
          <w:spacing w:val="-7"/>
          <w:sz w:val="22"/>
          <w:szCs w:val="22"/>
          <w:u w:val="single"/>
        </w:rPr>
        <w:t xml:space="preserve">  </w:t>
      </w:r>
      <w:r>
        <w:rPr>
          <w:rFonts w:hint="eastAsia"/>
          <w:spacing w:val="-7"/>
          <w:sz w:val="22"/>
          <w:szCs w:val="22"/>
        </w:rPr>
        <w:t>元。</w:t>
      </w:r>
    </w:p>
    <w:p w14:paraId="0F5A6537">
      <w:pPr>
        <w:pStyle w:val="7"/>
        <w:kinsoku w:val="0"/>
        <w:overflowPunct w:val="0"/>
        <w:spacing w:line="276" w:lineRule="auto"/>
        <w:ind w:left="0" w:firstLine="442" w:firstLineChars="200"/>
        <w:rPr>
          <w:b/>
          <w:sz w:val="22"/>
          <w:szCs w:val="22"/>
        </w:rPr>
      </w:pPr>
    </w:p>
    <w:p w14:paraId="0C520B68">
      <w:pPr>
        <w:spacing w:line="340" w:lineRule="exact"/>
        <w:jc w:val="both"/>
        <w:rPr>
          <w:b/>
          <w:sz w:val="22"/>
          <w:szCs w:val="22"/>
        </w:rPr>
      </w:pPr>
      <w:r>
        <w:rPr>
          <w:b/>
          <w:sz w:val="22"/>
          <w:szCs w:val="22"/>
        </w:rPr>
        <w:t>4</w:t>
      </w:r>
      <w:r>
        <w:rPr>
          <w:rFonts w:hint="eastAsia"/>
          <w:b/>
          <w:sz w:val="22"/>
          <w:szCs w:val="22"/>
        </w:rPr>
        <w:t>、本合同项下认证费用总计及支付周期</w:t>
      </w:r>
    </w:p>
    <w:p w14:paraId="0068488D">
      <w:pPr>
        <w:spacing w:line="460" w:lineRule="exact"/>
        <w:ind w:left="220" w:hanging="220" w:hangingChars="100"/>
        <w:jc w:val="both"/>
        <w:rPr>
          <w:sz w:val="22"/>
          <w:szCs w:val="22"/>
          <w:u w:val="single"/>
        </w:rPr>
      </w:pPr>
      <w:r>
        <w:rPr>
          <w:sz w:val="22"/>
          <w:szCs w:val="22"/>
        </w:rPr>
        <w:t>1</w:t>
      </w:r>
      <w:r>
        <w:rPr>
          <w:rFonts w:hint="eastAsia"/>
          <w:sz w:val="22"/>
          <w:szCs w:val="22"/>
        </w:rPr>
        <w:t>）上述认证费用为</w:t>
      </w:r>
      <w:r>
        <w:rPr>
          <w:sz w:val="22"/>
          <w:szCs w:val="22"/>
          <w:u w:val="single"/>
        </w:rPr>
        <w:t xml:space="preserve">   2024       </w:t>
      </w:r>
      <w:r>
        <w:rPr>
          <w:rFonts w:hint="eastAsia"/>
          <w:sz w:val="22"/>
          <w:szCs w:val="22"/>
        </w:rPr>
        <w:t>年认证证书有效之日起至</w:t>
      </w:r>
      <w:r>
        <w:rPr>
          <w:sz w:val="22"/>
          <w:szCs w:val="22"/>
          <w:u w:val="single"/>
        </w:rPr>
        <w:t xml:space="preserve">   2027        </w:t>
      </w:r>
      <w:r>
        <w:rPr>
          <w:rFonts w:hint="eastAsia"/>
          <w:sz w:val="22"/>
          <w:szCs w:val="22"/>
        </w:rPr>
        <w:t>年认证证书到期日止。包括</w:t>
      </w:r>
    </w:p>
    <w:p w14:paraId="1214DCDF">
      <w:pPr>
        <w:spacing w:line="460" w:lineRule="exact"/>
        <w:ind w:left="220" w:hanging="220" w:hangingChars="100"/>
        <w:jc w:val="both"/>
        <w:rPr>
          <w:sz w:val="22"/>
          <w:szCs w:val="22"/>
          <w:u w:val="single"/>
        </w:rPr>
      </w:pPr>
      <w:r>
        <w:rPr>
          <w:sz w:val="22"/>
          <w:szCs w:val="22"/>
          <w:u w:val="single"/>
        </w:rPr>
        <w:t xml:space="preserve">      2024         </w:t>
      </w:r>
      <w:r>
        <w:rPr>
          <w:rFonts w:hint="eastAsia"/>
          <w:sz w:val="22"/>
          <w:szCs w:val="22"/>
        </w:rPr>
        <w:t>年度初次认证/再认证和</w:t>
      </w:r>
      <w:r>
        <w:rPr>
          <w:sz w:val="22"/>
          <w:szCs w:val="22"/>
        </w:rPr>
        <w:t xml:space="preserve"> </w:t>
      </w:r>
      <w:r>
        <w:rPr>
          <w:sz w:val="22"/>
          <w:szCs w:val="22"/>
          <w:u w:val="single"/>
        </w:rPr>
        <w:t xml:space="preserve">     2025          </w:t>
      </w:r>
      <w:r>
        <w:rPr>
          <w:rFonts w:hint="eastAsia"/>
          <w:sz w:val="22"/>
          <w:szCs w:val="22"/>
        </w:rPr>
        <w:t>年度、</w:t>
      </w:r>
      <w:r>
        <w:rPr>
          <w:sz w:val="22"/>
          <w:szCs w:val="22"/>
          <w:u w:val="single"/>
        </w:rPr>
        <w:t xml:space="preserve">     2026         </w:t>
      </w:r>
      <w:r>
        <w:rPr>
          <w:rFonts w:hint="eastAsia"/>
          <w:sz w:val="22"/>
          <w:szCs w:val="22"/>
        </w:rPr>
        <w:t>年度监督费用；</w:t>
      </w:r>
    </w:p>
    <w:p w14:paraId="05977EAC">
      <w:pPr>
        <w:spacing w:line="460" w:lineRule="exact"/>
        <w:jc w:val="both"/>
        <w:rPr>
          <w:sz w:val="22"/>
          <w:szCs w:val="22"/>
        </w:rPr>
      </w:pPr>
      <w:r>
        <w:rPr>
          <w:sz w:val="22"/>
          <w:szCs w:val="22"/>
        </w:rPr>
        <w:t>2</w:t>
      </w:r>
      <w:r>
        <w:rPr>
          <w:rFonts w:hint="eastAsia"/>
          <w:sz w:val="22"/>
          <w:szCs w:val="22"/>
        </w:rPr>
        <w:t>）认证周期总费用为</w:t>
      </w:r>
      <w:r>
        <w:rPr>
          <w:sz w:val="22"/>
          <w:szCs w:val="22"/>
        </w:rPr>
        <w:t>(</w:t>
      </w:r>
      <w:r>
        <w:rPr>
          <w:rFonts w:hint="eastAsia"/>
          <w:sz w:val="22"/>
          <w:szCs w:val="22"/>
        </w:rPr>
        <w:t>大写</w:t>
      </w:r>
      <w:r>
        <w:rPr>
          <w:sz w:val="22"/>
          <w:szCs w:val="22"/>
        </w:rPr>
        <w:t>)</w:t>
      </w:r>
      <w:r>
        <w:rPr>
          <w:rFonts w:hint="eastAsia"/>
          <w:sz w:val="22"/>
          <w:szCs w:val="22"/>
        </w:rPr>
        <w:t>：</w:t>
      </w:r>
      <w:r>
        <w:rPr>
          <w:sz w:val="22"/>
          <w:szCs w:val="22"/>
          <w:u w:val="single"/>
        </w:rPr>
        <w:t xml:space="preserve">  </w:t>
      </w:r>
      <w:r>
        <w:rPr>
          <w:rFonts w:hint="eastAsia"/>
          <w:sz w:val="22"/>
          <w:szCs w:val="22"/>
          <w:u w:val="single"/>
        </w:rPr>
        <w:t>壹万叁仟</w:t>
      </w:r>
      <w:r>
        <w:rPr>
          <w:sz w:val="22"/>
          <w:szCs w:val="22"/>
          <w:u w:val="single"/>
        </w:rPr>
        <w:t xml:space="preserve"> </w:t>
      </w:r>
      <w:r>
        <w:rPr>
          <w:rFonts w:hint="eastAsia"/>
          <w:sz w:val="22"/>
          <w:szCs w:val="22"/>
        </w:rPr>
        <w:t>元整（¥</w:t>
      </w:r>
      <w:r>
        <w:rPr>
          <w:sz w:val="22"/>
          <w:szCs w:val="22"/>
          <w:u w:val="single"/>
        </w:rPr>
        <w:t xml:space="preserve">  13000.00 </w:t>
      </w:r>
      <w:r>
        <w:rPr>
          <w:rFonts w:hint="eastAsia"/>
          <w:sz w:val="22"/>
          <w:szCs w:val="22"/>
        </w:rPr>
        <w:t>元）；按照</w:t>
      </w:r>
      <w:r>
        <w:rPr>
          <w:rFonts w:hint="eastAsia" w:ascii="宋体"/>
          <w:sz w:val="22"/>
          <w:szCs w:val="22"/>
        </w:rPr>
        <w:sym w:font="Wingdings" w:char="F0FE"/>
      </w:r>
      <w:r>
        <w:rPr>
          <w:rFonts w:hint="eastAsia"/>
          <w:sz w:val="22"/>
          <w:szCs w:val="22"/>
        </w:rPr>
        <w:t>每年度分别支付；</w:t>
      </w:r>
      <w:r>
        <w:rPr>
          <w:rFonts w:hint="eastAsia" w:ascii="宋体"/>
          <w:sz w:val="22"/>
          <w:szCs w:val="22"/>
        </w:rPr>
        <w:t>□</w:t>
      </w:r>
      <w:r>
        <w:rPr>
          <w:rFonts w:hint="eastAsia"/>
          <w:sz w:val="22"/>
          <w:szCs w:val="22"/>
        </w:rPr>
        <w:t>一次性支付。</w:t>
      </w:r>
    </w:p>
    <w:p w14:paraId="43B4869C">
      <w:pPr>
        <w:spacing w:line="360" w:lineRule="auto"/>
        <w:jc w:val="both"/>
        <w:rPr>
          <w:b/>
          <w:sz w:val="22"/>
          <w:szCs w:val="22"/>
        </w:rPr>
      </w:pPr>
    </w:p>
    <w:p w14:paraId="0D268185">
      <w:pPr>
        <w:spacing w:line="360" w:lineRule="auto"/>
        <w:jc w:val="both"/>
        <w:rPr>
          <w:b/>
          <w:sz w:val="22"/>
          <w:szCs w:val="22"/>
        </w:rPr>
      </w:pPr>
      <w:r>
        <w:rPr>
          <w:b/>
          <w:sz w:val="22"/>
          <w:szCs w:val="22"/>
        </w:rPr>
        <w:t>（二）其他费用</w:t>
      </w:r>
    </w:p>
    <w:p w14:paraId="7C8ACD8C">
      <w:pPr>
        <w:spacing w:line="360" w:lineRule="auto"/>
        <w:jc w:val="both"/>
        <w:rPr>
          <w:sz w:val="22"/>
          <w:szCs w:val="22"/>
        </w:rPr>
      </w:pPr>
      <w:r>
        <w:rPr>
          <w:sz w:val="22"/>
          <w:szCs w:val="22"/>
        </w:rPr>
        <w:t>1、证书副本</w:t>
      </w:r>
      <w:r>
        <w:rPr>
          <w:rFonts w:hint="eastAsia"/>
          <w:sz w:val="22"/>
          <w:szCs w:val="22"/>
        </w:rPr>
        <w:t>/更换证书</w:t>
      </w:r>
      <w:r>
        <w:rPr>
          <w:sz w:val="22"/>
          <w:szCs w:val="22"/>
        </w:rPr>
        <w:t>：中文版</w:t>
      </w:r>
      <w:r>
        <w:rPr>
          <w:rFonts w:ascii="宋体"/>
          <w:sz w:val="22"/>
          <w:szCs w:val="22"/>
          <w:u w:val="single"/>
        </w:rPr>
        <w:t xml:space="preserve">    /   </w:t>
      </w:r>
      <w:r>
        <w:rPr>
          <w:sz w:val="22"/>
          <w:szCs w:val="22"/>
        </w:rPr>
        <w:t>张，英文版</w:t>
      </w:r>
      <w:r>
        <w:rPr>
          <w:rFonts w:ascii="宋体"/>
          <w:sz w:val="22"/>
          <w:szCs w:val="22"/>
          <w:u w:val="single"/>
        </w:rPr>
        <w:t xml:space="preserve">   /    </w:t>
      </w:r>
      <w:r>
        <w:rPr>
          <w:sz w:val="22"/>
          <w:szCs w:val="22"/>
        </w:rPr>
        <w:t>张，每张收费100元，总计</w:t>
      </w:r>
      <w:r>
        <w:rPr>
          <w:rFonts w:ascii="宋体"/>
          <w:sz w:val="22"/>
          <w:szCs w:val="22"/>
          <w:u w:val="single"/>
        </w:rPr>
        <w:t xml:space="preserve">   /    </w:t>
      </w:r>
      <w:r>
        <w:rPr>
          <w:sz w:val="22"/>
          <w:szCs w:val="22"/>
        </w:rPr>
        <w:t>元。</w:t>
      </w:r>
    </w:p>
    <w:p w14:paraId="3A4A91AC">
      <w:pPr>
        <w:spacing w:line="360" w:lineRule="auto"/>
        <w:jc w:val="both"/>
        <w:rPr>
          <w:sz w:val="22"/>
          <w:szCs w:val="22"/>
        </w:rPr>
      </w:pPr>
      <w:r>
        <w:rPr>
          <w:sz w:val="22"/>
          <w:szCs w:val="22"/>
        </w:rPr>
        <w:t>2、铜牌/展牌：</w:t>
      </w:r>
      <w:r>
        <w:rPr>
          <w:rFonts w:ascii="宋体"/>
          <w:sz w:val="22"/>
          <w:szCs w:val="22"/>
          <w:u w:val="single"/>
        </w:rPr>
        <w:t xml:space="preserve">    /   </w:t>
      </w:r>
      <w:r>
        <w:rPr>
          <w:rFonts w:ascii="宋体"/>
          <w:sz w:val="22"/>
          <w:szCs w:val="22"/>
        </w:rPr>
        <w:t>号</w:t>
      </w:r>
      <w:r>
        <w:rPr>
          <w:rFonts w:ascii="宋体"/>
          <w:sz w:val="22"/>
          <w:szCs w:val="22"/>
          <w:u w:val="single"/>
        </w:rPr>
        <w:t xml:space="preserve">    /   </w:t>
      </w:r>
      <w:r>
        <w:rPr>
          <w:rFonts w:ascii="宋体"/>
          <w:sz w:val="22"/>
          <w:szCs w:val="22"/>
        </w:rPr>
        <w:t>块，总计</w:t>
      </w:r>
      <w:r>
        <w:rPr>
          <w:rFonts w:ascii="宋体"/>
          <w:sz w:val="22"/>
          <w:szCs w:val="22"/>
          <w:u w:val="single"/>
        </w:rPr>
        <w:t xml:space="preserve">  /     </w:t>
      </w:r>
      <w:r>
        <w:rPr>
          <w:sz w:val="22"/>
          <w:szCs w:val="22"/>
        </w:rPr>
        <w:t>元。</w:t>
      </w:r>
    </w:p>
    <w:p w14:paraId="4E68438D">
      <w:pPr>
        <w:spacing w:line="360" w:lineRule="auto"/>
        <w:jc w:val="both"/>
        <w:rPr>
          <w:sz w:val="22"/>
          <w:szCs w:val="22"/>
        </w:rPr>
      </w:pPr>
      <w:r>
        <w:rPr>
          <w:sz w:val="22"/>
          <w:szCs w:val="22"/>
        </w:rPr>
        <w:t>3</w:t>
      </w:r>
      <w:r>
        <w:rPr>
          <w:rFonts w:hint="eastAsia"/>
          <w:sz w:val="22"/>
          <w:szCs w:val="22"/>
        </w:rPr>
        <w:t>、证书翻译费：每个领域收费2</w:t>
      </w:r>
      <w:r>
        <w:rPr>
          <w:sz w:val="22"/>
          <w:szCs w:val="22"/>
        </w:rPr>
        <w:t>00</w:t>
      </w:r>
      <w:r>
        <w:rPr>
          <w:rFonts w:hint="eastAsia"/>
          <w:sz w:val="22"/>
          <w:szCs w:val="22"/>
        </w:rPr>
        <w:t>元，共</w:t>
      </w:r>
      <w:r>
        <w:rPr>
          <w:rFonts w:ascii="宋体"/>
          <w:sz w:val="22"/>
          <w:szCs w:val="22"/>
          <w:u w:val="single"/>
        </w:rPr>
        <w:t xml:space="preserve">    /   </w:t>
      </w:r>
      <w:r>
        <w:rPr>
          <w:rFonts w:hint="eastAsia" w:ascii="宋体"/>
          <w:sz w:val="22"/>
          <w:szCs w:val="22"/>
        </w:rPr>
        <w:t>个领域，</w:t>
      </w:r>
      <w:r>
        <w:rPr>
          <w:sz w:val="22"/>
          <w:szCs w:val="22"/>
        </w:rPr>
        <w:t>总计</w:t>
      </w:r>
      <w:r>
        <w:rPr>
          <w:rFonts w:ascii="宋体"/>
          <w:sz w:val="22"/>
          <w:szCs w:val="22"/>
          <w:u w:val="single"/>
        </w:rPr>
        <w:t xml:space="preserve">  /     </w:t>
      </w:r>
      <w:r>
        <w:rPr>
          <w:sz w:val="22"/>
          <w:szCs w:val="22"/>
        </w:rPr>
        <w:t>元。</w:t>
      </w:r>
    </w:p>
    <w:p w14:paraId="697F7E03">
      <w:pPr>
        <w:spacing w:line="360" w:lineRule="auto"/>
        <w:rPr>
          <w:sz w:val="22"/>
          <w:szCs w:val="22"/>
        </w:rPr>
      </w:pPr>
      <w:r>
        <w:rPr>
          <w:sz w:val="22"/>
          <w:szCs w:val="22"/>
        </w:rPr>
        <w:t>4、初次审核、再认证（复评）、监督审核及服务认证现场检查的审核员（服务认证审查员）食、宿、交通等差旅费用由甲方按实际发生数承担。</w:t>
      </w:r>
    </w:p>
    <w:p w14:paraId="48172A1A">
      <w:pPr>
        <w:spacing w:line="360" w:lineRule="auto"/>
        <w:rPr>
          <w:rFonts w:ascii="楷体" w:eastAsia="楷体"/>
          <w:sz w:val="21"/>
          <w:szCs w:val="21"/>
        </w:rPr>
      </w:pPr>
      <w:r>
        <w:rPr>
          <w:rFonts w:hint="eastAsia" w:ascii="楷体" w:eastAsia="楷体"/>
          <w:sz w:val="21"/>
          <w:szCs w:val="21"/>
        </w:rPr>
        <w:t>注：铜牌</w:t>
      </w:r>
      <w:r>
        <w:rPr>
          <w:rFonts w:ascii="楷体" w:eastAsia="楷体"/>
          <w:sz w:val="21"/>
          <w:szCs w:val="21"/>
        </w:rPr>
        <w:t>/</w:t>
      </w:r>
      <w:r>
        <w:rPr>
          <w:rFonts w:hint="eastAsia" w:ascii="楷体" w:eastAsia="楷体"/>
          <w:sz w:val="21"/>
          <w:szCs w:val="21"/>
        </w:rPr>
        <w:t>展牌样式请登录</w:t>
      </w:r>
      <w:r>
        <w:fldChar w:fldCharType="begin"/>
      </w:r>
      <w:r>
        <w:instrText xml:space="preserve">HYPERLINK "http://www.cshcc.cn"</w:instrText>
      </w:r>
      <w:r>
        <w:fldChar w:fldCharType="separate"/>
      </w:r>
      <w:r>
        <w:rPr>
          <w:sz w:val="22"/>
          <w:szCs w:val="22"/>
        </w:rPr>
        <w:t>www.cshcc.cn</w:t>
      </w:r>
      <w:r>
        <w:fldChar w:fldCharType="end"/>
      </w:r>
      <w:r>
        <w:rPr>
          <w:rFonts w:ascii="楷体" w:eastAsia="楷体"/>
          <w:sz w:val="21"/>
          <w:szCs w:val="21"/>
        </w:rPr>
        <w:t xml:space="preserve"> </w:t>
      </w:r>
      <w:r>
        <w:rPr>
          <w:rFonts w:hint="eastAsia" w:ascii="楷体" w:eastAsia="楷体"/>
          <w:sz w:val="21"/>
          <w:szCs w:val="21"/>
        </w:rPr>
        <w:t>公开文件</w:t>
      </w:r>
      <w:r>
        <w:rPr>
          <w:rFonts w:ascii="楷体" w:eastAsia="楷体"/>
          <w:sz w:val="21"/>
          <w:szCs w:val="21"/>
        </w:rPr>
        <w:t>-证书标志图7选择。</w:t>
      </w:r>
    </w:p>
    <w:p w14:paraId="6883C6D0">
      <w:pPr>
        <w:spacing w:line="360" w:lineRule="auto"/>
        <w:rPr>
          <w:sz w:val="22"/>
          <w:szCs w:val="22"/>
        </w:rPr>
      </w:pPr>
    </w:p>
    <w:p w14:paraId="585F7B5F">
      <w:pPr>
        <w:widowControl/>
        <w:autoSpaceDE/>
        <w:autoSpaceDN/>
        <w:adjustRightInd/>
        <w:spacing w:line="360" w:lineRule="auto"/>
        <w:rPr>
          <w:rFonts w:ascii="宋体" w:cs="宋体"/>
        </w:rPr>
      </w:pPr>
      <w:r>
        <w:rPr>
          <w:b/>
          <w:sz w:val="22"/>
          <w:szCs w:val="22"/>
        </w:rPr>
        <w:t>（三）</w:t>
      </w:r>
      <w:r>
        <w:rPr>
          <w:sz w:val="22"/>
          <w:szCs w:val="22"/>
        </w:rPr>
        <w:t>每次再认证时</w:t>
      </w:r>
      <w:r>
        <w:rPr>
          <w:rFonts w:hint="eastAsia"/>
          <w:sz w:val="22"/>
          <w:szCs w:val="22"/>
        </w:rPr>
        <w:t>，若</w:t>
      </w:r>
      <w:r>
        <w:rPr>
          <w:sz w:val="22"/>
          <w:szCs w:val="22"/>
        </w:rPr>
        <w:t>信息无变化可通过</w:t>
      </w:r>
      <w:r>
        <w:rPr>
          <w:rFonts w:hint="eastAsia"/>
          <w:b/>
          <w:sz w:val="22"/>
          <w:szCs w:val="22"/>
        </w:rPr>
        <w:t>提交申请</w:t>
      </w:r>
      <w:r>
        <w:rPr>
          <w:b/>
          <w:sz w:val="22"/>
          <w:szCs w:val="22"/>
        </w:rPr>
        <w:t>附表9</w:t>
      </w:r>
      <w:r>
        <w:rPr>
          <w:sz w:val="22"/>
          <w:szCs w:val="22"/>
        </w:rPr>
        <w:t>《认证申请及认证合同确认表》，无需再次签订合同，费用按以上约定执行。每次监督审核时，在未涉及需签订补充协议的情况下，可通过</w:t>
      </w:r>
      <w:r>
        <w:rPr>
          <w:rFonts w:hint="eastAsia"/>
          <w:sz w:val="22"/>
          <w:szCs w:val="22"/>
        </w:rPr>
        <w:t>提交</w:t>
      </w:r>
      <w:r>
        <w:rPr>
          <w:rFonts w:hint="eastAsia"/>
          <w:b/>
          <w:sz w:val="22"/>
          <w:szCs w:val="22"/>
        </w:rPr>
        <w:t>申请</w:t>
      </w:r>
      <w:r>
        <w:rPr>
          <w:b/>
          <w:sz w:val="22"/>
          <w:szCs w:val="22"/>
        </w:rPr>
        <w:t>附表9</w:t>
      </w:r>
      <w:r>
        <w:rPr>
          <w:sz w:val="22"/>
          <w:szCs w:val="22"/>
        </w:rPr>
        <w:t>《认证申请及认证合同确认表》确认</w:t>
      </w:r>
      <w:r>
        <w:rPr>
          <w:rFonts w:hint="eastAsia"/>
          <w:sz w:val="22"/>
          <w:szCs w:val="22"/>
        </w:rPr>
        <w:t>申请</w:t>
      </w:r>
      <w:r>
        <w:rPr>
          <w:sz w:val="22"/>
          <w:szCs w:val="22"/>
        </w:rPr>
        <w:t>信息的变化。</w:t>
      </w:r>
    </w:p>
    <w:p w14:paraId="0E4669F1">
      <w:pPr>
        <w:spacing w:line="360" w:lineRule="auto"/>
        <w:jc w:val="both"/>
        <w:rPr>
          <w:sz w:val="22"/>
          <w:szCs w:val="22"/>
        </w:rPr>
      </w:pPr>
    </w:p>
    <w:p w14:paraId="4E13BE44">
      <w:pPr>
        <w:spacing w:line="360" w:lineRule="auto"/>
        <w:jc w:val="both"/>
        <w:rPr>
          <w:b/>
          <w:sz w:val="22"/>
          <w:szCs w:val="22"/>
        </w:rPr>
      </w:pPr>
      <w:r>
        <w:rPr>
          <w:b/>
          <w:sz w:val="22"/>
          <w:szCs w:val="22"/>
        </w:rPr>
        <w:t>（四）付款方式和付款时间</w:t>
      </w:r>
    </w:p>
    <w:p w14:paraId="3BE48E8E">
      <w:pPr>
        <w:spacing w:line="360" w:lineRule="auto"/>
        <w:jc w:val="both"/>
        <w:rPr>
          <w:sz w:val="22"/>
          <w:szCs w:val="22"/>
        </w:rPr>
      </w:pPr>
      <w:r>
        <w:rPr>
          <w:sz w:val="22"/>
          <w:szCs w:val="22"/>
        </w:rPr>
        <w:t>1、付款方式：本合同项下款项按</w:t>
      </w:r>
      <w:r>
        <w:rPr>
          <w:rFonts w:hint="eastAsia"/>
          <w:sz w:val="22"/>
          <w:szCs w:val="22"/>
        </w:rPr>
        <w:t>合同确认</w:t>
      </w:r>
      <w:r>
        <w:rPr>
          <w:sz w:val="22"/>
          <w:szCs w:val="22"/>
        </w:rPr>
        <w:t>账号付给乙方。</w:t>
      </w:r>
    </w:p>
    <w:p w14:paraId="5F9F2BD9">
      <w:pPr>
        <w:spacing w:line="360" w:lineRule="auto"/>
        <w:jc w:val="both"/>
        <w:rPr>
          <w:sz w:val="22"/>
          <w:szCs w:val="22"/>
        </w:rPr>
      </w:pPr>
      <w:r>
        <w:rPr>
          <w:sz w:val="22"/>
          <w:szCs w:val="22"/>
        </w:rPr>
        <w:t>2、付款时间：本合同项下</w:t>
      </w:r>
      <w:r>
        <w:rPr>
          <w:rFonts w:hint="eastAsia"/>
          <w:sz w:val="22"/>
          <w:szCs w:val="22"/>
        </w:rPr>
        <w:t>初次</w:t>
      </w:r>
      <w:r>
        <w:rPr>
          <w:sz w:val="22"/>
          <w:szCs w:val="22"/>
        </w:rPr>
        <w:t>认证、</w:t>
      </w:r>
      <w:r>
        <w:rPr>
          <w:rFonts w:hint="eastAsia"/>
          <w:sz w:val="22"/>
          <w:szCs w:val="22"/>
        </w:rPr>
        <w:t>监督、</w:t>
      </w:r>
      <w:r>
        <w:rPr>
          <w:sz w:val="22"/>
          <w:szCs w:val="22"/>
        </w:rPr>
        <w:t>再认证均应在接到各相关审核通知书后 20 日之内一次性付给乙方</w:t>
      </w:r>
      <w:r>
        <w:rPr>
          <w:rFonts w:hint="eastAsia"/>
          <w:sz w:val="22"/>
          <w:szCs w:val="22"/>
        </w:rPr>
        <w:t>；</w:t>
      </w:r>
      <w:r>
        <w:rPr>
          <w:color w:val="FF0000"/>
          <w:sz w:val="22"/>
          <w:szCs w:val="22"/>
        </w:rPr>
        <w:t xml:space="preserve"> </w:t>
      </w:r>
    </w:p>
    <w:p w14:paraId="29CB76DC">
      <w:pPr>
        <w:spacing w:line="360" w:lineRule="auto"/>
        <w:jc w:val="both"/>
        <w:rPr>
          <w:sz w:val="22"/>
          <w:szCs w:val="22"/>
        </w:rPr>
      </w:pPr>
      <w:r>
        <w:rPr>
          <w:sz w:val="22"/>
          <w:szCs w:val="22"/>
        </w:rPr>
        <w:t>3、如果甲方未能</w:t>
      </w:r>
      <w:r>
        <w:rPr>
          <w:rFonts w:hint="eastAsia"/>
          <w:sz w:val="22"/>
          <w:szCs w:val="22"/>
        </w:rPr>
        <w:t>按时接受监督审核或未按时</w:t>
      </w:r>
      <w:r>
        <w:rPr>
          <w:sz w:val="22"/>
          <w:szCs w:val="22"/>
        </w:rPr>
        <w:t>交足</w:t>
      </w:r>
      <w:r>
        <w:rPr>
          <w:rFonts w:hint="eastAsia"/>
          <w:sz w:val="22"/>
          <w:szCs w:val="22"/>
        </w:rPr>
        <w:t>本年度</w:t>
      </w:r>
      <w:r>
        <w:rPr>
          <w:sz w:val="22"/>
          <w:szCs w:val="22"/>
        </w:rPr>
        <w:t>监督审核</w:t>
      </w:r>
      <w:r>
        <w:rPr>
          <w:rFonts w:ascii="宋体"/>
          <w:sz w:val="22"/>
          <w:szCs w:val="22"/>
        </w:rPr>
        <w:t>费用，乙方有权按照有关规定暂停或撤销甲方的相关认证注册资格，已经收到的认证费用及监督审核</w:t>
      </w:r>
      <w:r>
        <w:rPr>
          <w:sz w:val="22"/>
          <w:szCs w:val="22"/>
        </w:rPr>
        <w:t>费用不予退还。</w:t>
      </w:r>
    </w:p>
    <w:p w14:paraId="16254ABE">
      <w:pPr>
        <w:spacing w:line="360" w:lineRule="auto"/>
        <w:jc w:val="both"/>
        <w:rPr>
          <w:sz w:val="22"/>
          <w:szCs w:val="22"/>
        </w:rPr>
      </w:pPr>
      <w:r>
        <w:rPr>
          <w:sz w:val="22"/>
          <w:szCs w:val="22"/>
        </w:rPr>
        <w:t>4、除本条第 3 款规定的情况外，如果甲方未能及时足额向乙方交纳本合同项下的任何费用，乙方有权暂时中止</w:t>
      </w:r>
      <w:r>
        <w:rPr>
          <w:rFonts w:hint="eastAsia"/>
          <w:sz w:val="22"/>
          <w:szCs w:val="22"/>
        </w:rPr>
        <w:t>认证流程</w:t>
      </w:r>
      <w:r>
        <w:rPr>
          <w:sz w:val="22"/>
          <w:szCs w:val="22"/>
        </w:rPr>
        <w:t>，待甲方交齐应付的费用后再</w:t>
      </w:r>
      <w:r>
        <w:rPr>
          <w:rFonts w:hint="eastAsia"/>
          <w:sz w:val="22"/>
          <w:szCs w:val="22"/>
        </w:rPr>
        <w:t>继续认证流程</w:t>
      </w:r>
      <w:r>
        <w:rPr>
          <w:sz w:val="22"/>
          <w:szCs w:val="22"/>
        </w:rPr>
        <w:t>，</w:t>
      </w:r>
      <w:r>
        <w:rPr>
          <w:rFonts w:hint="eastAsia"/>
          <w:sz w:val="22"/>
          <w:szCs w:val="22"/>
        </w:rPr>
        <w:t>流程进度</w:t>
      </w:r>
      <w:r>
        <w:rPr>
          <w:sz w:val="22"/>
          <w:szCs w:val="22"/>
        </w:rPr>
        <w:t>相应顺延。若</w:t>
      </w:r>
      <w:r>
        <w:rPr>
          <w:rFonts w:hint="eastAsia"/>
          <w:sz w:val="22"/>
          <w:szCs w:val="22"/>
        </w:rPr>
        <w:t>再认证周期</w:t>
      </w:r>
      <w:r>
        <w:rPr>
          <w:sz w:val="22"/>
          <w:szCs w:val="22"/>
        </w:rPr>
        <w:t>因未交款导致证书失效，客观上造成了认证序列的间断，</w:t>
      </w:r>
      <w:r>
        <w:rPr>
          <w:rFonts w:hint="eastAsia"/>
          <w:sz w:val="22"/>
          <w:szCs w:val="22"/>
        </w:rPr>
        <w:t>认证流程</w:t>
      </w:r>
      <w:r>
        <w:rPr>
          <w:sz w:val="22"/>
          <w:szCs w:val="22"/>
        </w:rPr>
        <w:t>将按照</w:t>
      </w:r>
      <w:r>
        <w:rPr>
          <w:rFonts w:hint="eastAsia"/>
          <w:sz w:val="22"/>
          <w:szCs w:val="22"/>
        </w:rPr>
        <w:t>初次认证</w:t>
      </w:r>
      <w:r>
        <w:rPr>
          <w:sz w:val="22"/>
          <w:szCs w:val="22"/>
        </w:rPr>
        <w:t>实施。</w:t>
      </w:r>
    </w:p>
    <w:p w14:paraId="3A5EB04A">
      <w:pPr>
        <w:spacing w:line="360" w:lineRule="auto"/>
        <w:jc w:val="both"/>
        <w:rPr>
          <w:sz w:val="22"/>
          <w:szCs w:val="22"/>
        </w:rPr>
      </w:pPr>
    </w:p>
    <w:p w14:paraId="34E90C7B">
      <w:pPr>
        <w:pStyle w:val="3"/>
        <w:ind w:right="60"/>
      </w:pPr>
      <w:r>
        <w:t>二、双方的权利和义务</w:t>
      </w:r>
    </w:p>
    <w:p w14:paraId="352E3E7C">
      <w:pPr>
        <w:spacing w:line="360" w:lineRule="auto"/>
        <w:ind w:right="25"/>
        <w:jc w:val="both"/>
        <w:rPr>
          <w:b/>
          <w:sz w:val="22"/>
          <w:szCs w:val="22"/>
        </w:rPr>
      </w:pPr>
      <w:r>
        <w:rPr>
          <w:b/>
          <w:sz w:val="22"/>
          <w:szCs w:val="22"/>
        </w:rPr>
        <w:t>1、甲方的权利和义务</w:t>
      </w:r>
    </w:p>
    <w:p w14:paraId="652A9CA2">
      <w:pPr>
        <w:spacing w:line="360" w:lineRule="auto"/>
        <w:ind w:right="25"/>
        <w:jc w:val="both"/>
        <w:rPr>
          <w:color w:val="000000"/>
          <w:sz w:val="22"/>
          <w:szCs w:val="22"/>
        </w:rPr>
      </w:pPr>
      <w:r>
        <w:rPr>
          <w:color w:val="000000"/>
          <w:sz w:val="22"/>
          <w:szCs w:val="22"/>
        </w:rPr>
        <w:t>1</w:t>
      </w:r>
      <w:r>
        <w:rPr>
          <w:rFonts w:hint="eastAsia"/>
          <w:color w:val="000000"/>
          <w:sz w:val="22"/>
          <w:szCs w:val="22"/>
        </w:rPr>
        <w:t>）甲方承诺具备相关法定资质、资格。</w:t>
      </w:r>
    </w:p>
    <w:p w14:paraId="0D90F600">
      <w:pPr>
        <w:spacing w:line="360" w:lineRule="auto"/>
        <w:ind w:right="25"/>
        <w:jc w:val="both"/>
        <w:rPr>
          <w:sz w:val="22"/>
          <w:szCs w:val="22"/>
        </w:rPr>
      </w:pPr>
      <w:r>
        <w:rPr>
          <w:rFonts w:hint="eastAsia"/>
          <w:color w:val="000000"/>
          <w:sz w:val="22"/>
          <w:szCs w:val="22"/>
        </w:rPr>
        <w:t>2）甲方</w:t>
      </w:r>
      <w:r>
        <w:rPr>
          <w:color w:val="000000"/>
          <w:sz w:val="22"/>
          <w:szCs w:val="22"/>
        </w:rPr>
        <w:t>承诺获得认证后持续</w:t>
      </w:r>
      <w:r>
        <w:rPr>
          <w:rFonts w:hint="eastAsia"/>
          <w:color w:val="000000"/>
          <w:sz w:val="22"/>
          <w:szCs w:val="22"/>
        </w:rPr>
        <w:t>有效</w:t>
      </w:r>
      <w:r>
        <w:rPr>
          <w:color w:val="000000"/>
          <w:sz w:val="22"/>
          <w:szCs w:val="22"/>
        </w:rPr>
        <w:t>运行管理体系。</w:t>
      </w:r>
    </w:p>
    <w:p w14:paraId="3EAB995B">
      <w:pPr>
        <w:spacing w:line="360" w:lineRule="auto"/>
        <w:ind w:right="25"/>
        <w:jc w:val="both"/>
        <w:rPr>
          <w:sz w:val="22"/>
          <w:szCs w:val="22"/>
        </w:rPr>
      </w:pPr>
      <w:r>
        <w:rPr>
          <w:sz w:val="22"/>
          <w:szCs w:val="22"/>
        </w:rPr>
        <w:t>3）甲方应按期向乙方</w:t>
      </w:r>
      <w:r>
        <w:rPr>
          <w:rFonts w:hint="eastAsia"/>
          <w:sz w:val="22"/>
          <w:szCs w:val="22"/>
        </w:rPr>
        <w:t>支付</w:t>
      </w:r>
      <w:r>
        <w:rPr>
          <w:sz w:val="22"/>
          <w:szCs w:val="22"/>
        </w:rPr>
        <w:t>合同确定项下的所有费用。</w:t>
      </w:r>
    </w:p>
    <w:p w14:paraId="1A458954">
      <w:pPr>
        <w:spacing w:line="360" w:lineRule="auto"/>
        <w:ind w:right="25"/>
        <w:jc w:val="both"/>
        <w:rPr>
          <w:sz w:val="22"/>
          <w:szCs w:val="22"/>
        </w:rPr>
      </w:pPr>
      <w:r>
        <w:rPr>
          <w:color w:val="000000"/>
          <w:sz w:val="22"/>
          <w:szCs w:val="22"/>
        </w:rPr>
        <w:t>4</w:t>
      </w:r>
      <w:r>
        <w:rPr>
          <w:rFonts w:hint="eastAsia"/>
          <w:color w:val="000000"/>
          <w:sz w:val="22"/>
          <w:szCs w:val="22"/>
        </w:rPr>
        <w:t>）</w:t>
      </w:r>
      <w:r>
        <w:rPr>
          <w:color w:val="000000"/>
          <w:sz w:val="22"/>
          <w:szCs w:val="22"/>
        </w:rPr>
        <w:t>甲方应当保证《认证申请</w:t>
      </w:r>
      <w:r>
        <w:rPr>
          <w:rFonts w:hint="eastAsia"/>
          <w:color w:val="000000"/>
          <w:sz w:val="22"/>
          <w:szCs w:val="22"/>
        </w:rPr>
        <w:t>与合同</w:t>
      </w:r>
      <w:r>
        <w:rPr>
          <w:color w:val="000000"/>
          <w:sz w:val="22"/>
          <w:szCs w:val="22"/>
        </w:rPr>
        <w:t>》</w:t>
      </w:r>
      <w:r>
        <w:rPr>
          <w:rFonts w:hint="eastAsia"/>
          <w:color w:val="000000"/>
          <w:sz w:val="22"/>
          <w:szCs w:val="22"/>
        </w:rPr>
        <w:t>及所涉及的申请附表、合同附件、</w:t>
      </w:r>
      <w:r>
        <w:rPr>
          <w:color w:val="000000"/>
          <w:sz w:val="22"/>
          <w:szCs w:val="22"/>
        </w:rPr>
        <w:t>所提供的文件资料是真实、准确、完整的，不存在任何虚假记载、误导性陈述或重大遗漏。</w:t>
      </w:r>
    </w:p>
    <w:p w14:paraId="4C33E0F2">
      <w:pPr>
        <w:spacing w:line="360" w:lineRule="auto"/>
        <w:ind w:right="25"/>
        <w:jc w:val="both"/>
        <w:rPr>
          <w:sz w:val="22"/>
          <w:szCs w:val="22"/>
        </w:rPr>
      </w:pPr>
      <w:r>
        <w:rPr>
          <w:sz w:val="22"/>
          <w:szCs w:val="22"/>
        </w:rPr>
        <w:t>5）甲方有权对乙方选派的审核组成员</w:t>
      </w:r>
      <w:r>
        <w:rPr>
          <w:rFonts w:hint="eastAsia"/>
          <w:sz w:val="22"/>
          <w:szCs w:val="22"/>
        </w:rPr>
        <w:t>的</w:t>
      </w:r>
      <w:r>
        <w:rPr>
          <w:sz w:val="22"/>
          <w:szCs w:val="22"/>
        </w:rPr>
        <w:t>任命表示反对，</w:t>
      </w:r>
      <w:r>
        <w:rPr>
          <w:rFonts w:hint="eastAsia"/>
          <w:sz w:val="22"/>
          <w:szCs w:val="22"/>
        </w:rPr>
        <w:t>发生</w:t>
      </w:r>
      <w:r>
        <w:rPr>
          <w:sz w:val="22"/>
          <w:szCs w:val="22"/>
        </w:rPr>
        <w:t>此情况</w:t>
      </w:r>
      <w:r>
        <w:rPr>
          <w:rFonts w:hint="eastAsia"/>
          <w:sz w:val="22"/>
          <w:szCs w:val="22"/>
        </w:rPr>
        <w:t>须</w:t>
      </w:r>
      <w:r>
        <w:rPr>
          <w:sz w:val="22"/>
          <w:szCs w:val="22"/>
        </w:rPr>
        <w:t>向乙方提出书面</w:t>
      </w:r>
      <w:r>
        <w:rPr>
          <w:rFonts w:hint="eastAsia"/>
          <w:sz w:val="22"/>
          <w:szCs w:val="22"/>
        </w:rPr>
        <w:t>报告</w:t>
      </w:r>
      <w:r>
        <w:rPr>
          <w:sz w:val="22"/>
          <w:szCs w:val="22"/>
        </w:rPr>
        <w:t>和异议。</w:t>
      </w:r>
    </w:p>
    <w:p w14:paraId="7FDA0909">
      <w:pPr>
        <w:spacing w:line="360" w:lineRule="auto"/>
        <w:ind w:right="25"/>
        <w:jc w:val="both"/>
        <w:rPr>
          <w:color w:val="FF0000"/>
          <w:sz w:val="22"/>
          <w:szCs w:val="22"/>
        </w:rPr>
      </w:pPr>
      <w:r>
        <w:rPr>
          <w:sz w:val="22"/>
          <w:szCs w:val="22"/>
        </w:rPr>
        <w:t>6</w:t>
      </w:r>
      <w:r>
        <w:rPr>
          <w:rFonts w:hint="eastAsia"/>
          <w:sz w:val="22"/>
          <w:szCs w:val="22"/>
        </w:rPr>
        <w:t>）甲方具有对外正确宣传其获得管理体系认证注册资格、服务认证的权利，具有正确使用其管理体系认证证书、服务认证证书和标志的合法权益和义务。</w:t>
      </w:r>
      <w:r>
        <w:rPr>
          <w:rFonts w:hint="eastAsia"/>
          <w:color w:val="000000"/>
          <w:sz w:val="22"/>
          <w:szCs w:val="22"/>
        </w:rPr>
        <w:t>甲方应遵守</w:t>
      </w:r>
      <w:r>
        <w:rPr>
          <w:color w:val="000000"/>
          <w:sz w:val="22"/>
          <w:szCs w:val="22"/>
        </w:rPr>
        <w:t>乙方的相关要求，不得使</w:t>
      </w:r>
      <w:r>
        <w:rPr>
          <w:rFonts w:hint="eastAsia"/>
          <w:color w:val="000000"/>
          <w:sz w:val="22"/>
          <w:szCs w:val="22"/>
        </w:rPr>
        <w:t>乙方及其认证</w:t>
      </w:r>
      <w:r>
        <w:rPr>
          <w:color w:val="000000"/>
          <w:sz w:val="22"/>
          <w:szCs w:val="22"/>
        </w:rPr>
        <w:t>声誉受损</w:t>
      </w:r>
      <w:r>
        <w:rPr>
          <w:rFonts w:hint="eastAsia"/>
          <w:color w:val="000000"/>
          <w:sz w:val="22"/>
          <w:szCs w:val="22"/>
        </w:rPr>
        <w:t>，</w:t>
      </w:r>
      <w:r>
        <w:rPr>
          <w:color w:val="000000"/>
          <w:sz w:val="22"/>
          <w:szCs w:val="22"/>
        </w:rPr>
        <w:t>失去公众信任</w:t>
      </w:r>
      <w:r>
        <w:rPr>
          <w:rFonts w:hint="eastAsia"/>
          <w:color w:val="000000"/>
          <w:sz w:val="22"/>
          <w:szCs w:val="22"/>
        </w:rPr>
        <w:t>，不得</w:t>
      </w:r>
      <w:r>
        <w:rPr>
          <w:color w:val="000000"/>
          <w:sz w:val="22"/>
          <w:szCs w:val="22"/>
        </w:rPr>
        <w:t>利用管理体系认证证书和相关</w:t>
      </w:r>
      <w:r>
        <w:rPr>
          <w:rFonts w:hint="eastAsia"/>
          <w:color w:val="000000"/>
          <w:sz w:val="22"/>
          <w:szCs w:val="22"/>
        </w:rPr>
        <w:t>文字、</w:t>
      </w:r>
      <w:r>
        <w:rPr>
          <w:color w:val="000000"/>
          <w:sz w:val="22"/>
          <w:szCs w:val="22"/>
        </w:rPr>
        <w:t>符号</w:t>
      </w:r>
      <w:r>
        <w:rPr>
          <w:rFonts w:hint="eastAsia"/>
          <w:color w:val="000000"/>
          <w:sz w:val="22"/>
          <w:szCs w:val="22"/>
        </w:rPr>
        <w:t>误导</w:t>
      </w:r>
      <w:r>
        <w:rPr>
          <w:color w:val="000000"/>
          <w:sz w:val="22"/>
          <w:szCs w:val="22"/>
        </w:rPr>
        <w:t>公众认为其产品</w:t>
      </w:r>
      <w:r>
        <w:rPr>
          <w:rFonts w:hint="eastAsia"/>
          <w:color w:val="000000"/>
          <w:sz w:val="22"/>
          <w:szCs w:val="22"/>
        </w:rPr>
        <w:t>或</w:t>
      </w:r>
      <w:r>
        <w:rPr>
          <w:color w:val="000000"/>
          <w:sz w:val="22"/>
          <w:szCs w:val="22"/>
        </w:rPr>
        <w:t>服务通过认证，不得超过认证范围宣传认证资格</w:t>
      </w:r>
      <w:r>
        <w:rPr>
          <w:rFonts w:hint="eastAsia"/>
          <w:color w:val="000000"/>
          <w:sz w:val="22"/>
          <w:szCs w:val="22"/>
        </w:rPr>
        <w:t>。获证组织需遵守《认证证书和认证标志的使用规则》，</w:t>
      </w:r>
      <w:r>
        <w:rPr>
          <w:rFonts w:hint="eastAsia"/>
          <w:sz w:val="22"/>
          <w:szCs w:val="22"/>
        </w:rPr>
        <w:t>不得</w:t>
      </w:r>
      <w:r>
        <w:rPr>
          <w:sz w:val="22"/>
          <w:szCs w:val="22"/>
        </w:rPr>
        <w:t>将</w:t>
      </w:r>
      <w:r>
        <w:rPr>
          <w:rFonts w:hint="eastAsia"/>
          <w:sz w:val="22"/>
          <w:szCs w:val="22"/>
        </w:rPr>
        <w:t>CNAS认可</w:t>
      </w:r>
      <w:r>
        <w:rPr>
          <w:sz w:val="22"/>
          <w:szCs w:val="22"/>
        </w:rPr>
        <w:t>标识</w:t>
      </w:r>
      <w:r>
        <w:rPr>
          <w:rFonts w:hint="eastAsia"/>
          <w:sz w:val="22"/>
          <w:szCs w:val="22"/>
        </w:rPr>
        <w:t>和（或）认可状态声明用于</w:t>
      </w:r>
      <w:r>
        <w:rPr>
          <w:sz w:val="22"/>
          <w:szCs w:val="22"/>
        </w:rPr>
        <w:t>产品或产品包装上。</w:t>
      </w:r>
    </w:p>
    <w:p w14:paraId="413AB236">
      <w:pPr>
        <w:spacing w:line="360" w:lineRule="auto"/>
        <w:ind w:right="25"/>
        <w:jc w:val="both"/>
        <w:rPr>
          <w:sz w:val="22"/>
          <w:szCs w:val="22"/>
        </w:rPr>
      </w:pPr>
      <w:r>
        <w:rPr>
          <w:sz w:val="22"/>
          <w:szCs w:val="22"/>
        </w:rPr>
        <w:t>7</w:t>
      </w:r>
      <w:r>
        <w:rPr>
          <w:rFonts w:hint="eastAsia"/>
          <w:sz w:val="22"/>
          <w:szCs w:val="22"/>
        </w:rPr>
        <w:t>）甲方应为乙方提供审核需要的工作条件和食、宿、行安排，并积极配合审核工作，确保其顺利进行。</w:t>
      </w:r>
    </w:p>
    <w:p w14:paraId="268D6B6F">
      <w:pPr>
        <w:spacing w:line="360" w:lineRule="auto"/>
        <w:ind w:right="25"/>
        <w:jc w:val="both"/>
        <w:rPr>
          <w:sz w:val="22"/>
          <w:szCs w:val="22"/>
        </w:rPr>
      </w:pPr>
      <w:r>
        <w:rPr>
          <w:sz w:val="22"/>
          <w:szCs w:val="22"/>
        </w:rPr>
        <w:t>8</w:t>
      </w:r>
      <w:r>
        <w:rPr>
          <w:rFonts w:hint="eastAsia"/>
          <w:sz w:val="22"/>
          <w:szCs w:val="22"/>
        </w:rPr>
        <w:t>）甲方因故被暂停认证注册资格时，应立即停止使用认证证书（服务认证标志）和宣传认证资格，不得继续在任何业务活动中使用被暂停的认证证书和标志。</w:t>
      </w:r>
    </w:p>
    <w:p w14:paraId="504B43C8">
      <w:pPr>
        <w:spacing w:line="360" w:lineRule="auto"/>
        <w:ind w:right="25"/>
        <w:jc w:val="both"/>
        <w:rPr>
          <w:sz w:val="22"/>
          <w:szCs w:val="22"/>
        </w:rPr>
      </w:pPr>
      <w:r>
        <w:rPr>
          <w:sz w:val="22"/>
          <w:szCs w:val="22"/>
        </w:rPr>
        <w:t>9</w:t>
      </w:r>
      <w:r>
        <w:rPr>
          <w:rFonts w:hint="eastAsia"/>
          <w:sz w:val="22"/>
          <w:szCs w:val="22"/>
        </w:rPr>
        <w:t>）甲方因故被撤销认证注册资格时，应立即向乙方交回全部认证证书和销毁全部带有认证标志的文件。</w:t>
      </w:r>
      <w:r>
        <w:rPr>
          <w:rFonts w:hint="eastAsia"/>
          <w:color w:val="000000"/>
          <w:sz w:val="22"/>
          <w:szCs w:val="22"/>
        </w:rPr>
        <w:t>当认证</w:t>
      </w:r>
      <w:r>
        <w:rPr>
          <w:color w:val="000000"/>
          <w:sz w:val="22"/>
          <w:szCs w:val="22"/>
        </w:rPr>
        <w:t>范围被缩小</w:t>
      </w:r>
      <w:r>
        <w:rPr>
          <w:rFonts w:hint="eastAsia"/>
          <w:color w:val="000000"/>
          <w:sz w:val="22"/>
          <w:szCs w:val="22"/>
        </w:rPr>
        <w:t>时</w:t>
      </w:r>
      <w:r>
        <w:rPr>
          <w:color w:val="000000"/>
          <w:sz w:val="22"/>
          <w:szCs w:val="22"/>
        </w:rPr>
        <w:t>，应停止被缩小部分的使用和宣传</w:t>
      </w:r>
      <w:r>
        <w:rPr>
          <w:rFonts w:hint="eastAsia"/>
          <w:color w:val="000000"/>
          <w:sz w:val="22"/>
          <w:szCs w:val="22"/>
        </w:rPr>
        <w:t>，</w:t>
      </w:r>
      <w:r>
        <w:rPr>
          <w:rFonts w:hint="eastAsia"/>
          <w:sz w:val="22"/>
          <w:szCs w:val="22"/>
        </w:rPr>
        <w:t>不得继续在任何业务活动中使用被撤销或被缩小部分的认证证书和标志。</w:t>
      </w:r>
    </w:p>
    <w:p w14:paraId="0A3228C3">
      <w:pPr>
        <w:spacing w:line="360" w:lineRule="auto"/>
        <w:ind w:right="25"/>
        <w:jc w:val="both"/>
        <w:rPr>
          <w:sz w:val="22"/>
          <w:szCs w:val="22"/>
        </w:rPr>
      </w:pPr>
      <w:r>
        <w:rPr>
          <w:sz w:val="22"/>
          <w:szCs w:val="22"/>
        </w:rPr>
        <w:t>10</w:t>
      </w:r>
      <w:r>
        <w:rPr>
          <w:rFonts w:hint="eastAsia"/>
          <w:sz w:val="22"/>
          <w:szCs w:val="22"/>
        </w:rPr>
        <w:t>）甲方应主动接受和配合认可机构安排的见证评审、确认审核,，也应接受和配合国家认监委和地方监管部门的监督检查。如拒不接受见证评审、确认审核、监督检查，将视甲方违反认证认可规范，乙方有权暂停直至撤销甲方的认证注册资格。见证评审、确认审核以及监督检查所发生的交通和差旅费用无需甲方支付。</w:t>
      </w:r>
    </w:p>
    <w:p w14:paraId="1C43DC04">
      <w:pPr>
        <w:spacing w:line="360" w:lineRule="auto"/>
        <w:ind w:right="25"/>
        <w:jc w:val="both"/>
        <w:rPr>
          <w:sz w:val="22"/>
          <w:szCs w:val="22"/>
        </w:rPr>
      </w:pPr>
      <w:r>
        <w:rPr>
          <w:rFonts w:hint="eastAsia"/>
          <w:sz w:val="22"/>
          <w:szCs w:val="22"/>
        </w:rPr>
        <w:t>11）甲方应接受乙方必要的补充审核与按照认可规范及认证相关要求的非例行检查，如拒绝接受，乙方有权暂停直至撤销甲方注册资格。</w:t>
      </w:r>
    </w:p>
    <w:p w14:paraId="7552F360">
      <w:pPr>
        <w:spacing w:line="360" w:lineRule="auto"/>
        <w:ind w:right="25"/>
        <w:jc w:val="both"/>
        <w:rPr>
          <w:sz w:val="22"/>
          <w:szCs w:val="22"/>
        </w:rPr>
      </w:pPr>
      <w:r>
        <w:rPr>
          <w:rFonts w:hint="eastAsia"/>
          <w:sz w:val="22"/>
          <w:szCs w:val="22"/>
        </w:rPr>
        <w:t>12）甲方应在认证证书有效期内向乙方通报管理体系、服务的重大变更，包括但不限于：</w:t>
      </w:r>
    </w:p>
    <w:p w14:paraId="6B9F15DF">
      <w:pPr>
        <w:spacing w:line="360" w:lineRule="auto"/>
        <w:ind w:right="25" w:firstLine="110" w:firstLineChars="50"/>
        <w:jc w:val="both"/>
        <w:rPr>
          <w:sz w:val="22"/>
          <w:szCs w:val="22"/>
        </w:rPr>
      </w:pPr>
      <w:r>
        <w:rPr>
          <w:sz w:val="22"/>
          <w:szCs w:val="22"/>
        </w:rPr>
        <w:t>A．</w:t>
      </w:r>
      <w:r>
        <w:rPr>
          <w:color w:val="000000"/>
          <w:sz w:val="22"/>
          <w:szCs w:val="22"/>
        </w:rPr>
        <w:t>重大质量</w:t>
      </w:r>
      <w:r>
        <w:rPr>
          <w:rFonts w:hint="eastAsia"/>
          <w:color w:val="000000"/>
          <w:sz w:val="22"/>
          <w:szCs w:val="22"/>
        </w:rPr>
        <w:t>（含</w:t>
      </w:r>
      <w:r>
        <w:rPr>
          <w:color w:val="000000"/>
          <w:sz w:val="22"/>
          <w:szCs w:val="22"/>
        </w:rPr>
        <w:t>服务</w:t>
      </w:r>
      <w:r>
        <w:rPr>
          <w:rFonts w:hint="eastAsia"/>
          <w:color w:val="000000"/>
          <w:sz w:val="22"/>
          <w:szCs w:val="22"/>
        </w:rPr>
        <w:t>）</w:t>
      </w:r>
      <w:r>
        <w:rPr>
          <w:color w:val="000000"/>
          <w:sz w:val="22"/>
          <w:szCs w:val="22"/>
        </w:rPr>
        <w:t>、环境、安全（含</w:t>
      </w:r>
      <w:r>
        <w:rPr>
          <w:rFonts w:hint="eastAsia"/>
          <w:color w:val="000000"/>
          <w:sz w:val="22"/>
          <w:szCs w:val="22"/>
        </w:rPr>
        <w:t>食品</w:t>
      </w:r>
      <w:r>
        <w:rPr>
          <w:color w:val="000000"/>
          <w:sz w:val="22"/>
          <w:szCs w:val="22"/>
        </w:rPr>
        <w:t>安全、信息安全）</w:t>
      </w:r>
      <w:r>
        <w:rPr>
          <w:rFonts w:hint="eastAsia"/>
          <w:color w:val="000000"/>
          <w:sz w:val="22"/>
          <w:szCs w:val="22"/>
        </w:rPr>
        <w:t>、诚信</w:t>
      </w:r>
      <w:r>
        <w:rPr>
          <w:color w:val="000000"/>
          <w:sz w:val="22"/>
          <w:szCs w:val="22"/>
        </w:rPr>
        <w:t>事故</w:t>
      </w:r>
      <w:r>
        <w:rPr>
          <w:rFonts w:hint="eastAsia"/>
          <w:color w:val="000000"/>
          <w:sz w:val="22"/>
          <w:szCs w:val="22"/>
        </w:rPr>
        <w:t>/事件</w:t>
      </w:r>
      <w:r>
        <w:rPr>
          <w:color w:val="000000"/>
          <w:sz w:val="22"/>
          <w:szCs w:val="22"/>
        </w:rPr>
        <w:t>与投诉。</w:t>
      </w:r>
    </w:p>
    <w:p w14:paraId="1B73A86A">
      <w:pPr>
        <w:spacing w:line="360" w:lineRule="auto"/>
        <w:ind w:right="25" w:firstLine="110" w:firstLineChars="50"/>
        <w:jc w:val="both"/>
        <w:rPr>
          <w:sz w:val="22"/>
          <w:szCs w:val="22"/>
        </w:rPr>
      </w:pPr>
      <w:r>
        <w:rPr>
          <w:sz w:val="22"/>
          <w:szCs w:val="22"/>
        </w:rPr>
        <w:t>B．</w:t>
      </w:r>
      <w:r>
        <w:rPr>
          <w:rFonts w:hint="eastAsia"/>
          <w:color w:val="000000"/>
          <w:sz w:val="22"/>
          <w:szCs w:val="22"/>
        </w:rPr>
        <w:t>法人</w:t>
      </w:r>
      <w:r>
        <w:rPr>
          <w:color w:val="000000"/>
          <w:sz w:val="22"/>
          <w:szCs w:val="22"/>
        </w:rPr>
        <w:t>代表、最高管理者以及关键的管理、决策和技术人员的变更。</w:t>
      </w:r>
    </w:p>
    <w:p w14:paraId="1686B8FE">
      <w:pPr>
        <w:spacing w:line="360" w:lineRule="auto"/>
        <w:ind w:right="25" w:firstLine="110" w:firstLineChars="50"/>
        <w:jc w:val="both"/>
        <w:rPr>
          <w:sz w:val="22"/>
          <w:szCs w:val="22"/>
        </w:rPr>
      </w:pPr>
      <w:r>
        <w:rPr>
          <w:sz w:val="22"/>
          <w:szCs w:val="22"/>
        </w:rPr>
        <w:t>C．</w:t>
      </w:r>
      <w:r>
        <w:rPr>
          <w:color w:val="000000"/>
          <w:sz w:val="22"/>
          <w:szCs w:val="22"/>
        </w:rPr>
        <w:t>产品</w:t>
      </w:r>
      <w:r>
        <w:rPr>
          <w:rFonts w:hint="eastAsia"/>
          <w:color w:val="000000"/>
          <w:sz w:val="22"/>
          <w:szCs w:val="22"/>
        </w:rPr>
        <w:t>、服务、管理体系</w:t>
      </w:r>
      <w:r>
        <w:rPr>
          <w:color w:val="000000"/>
          <w:sz w:val="22"/>
          <w:szCs w:val="22"/>
        </w:rPr>
        <w:t>被行政机关认定不符合法定要求。</w:t>
      </w:r>
    </w:p>
    <w:p w14:paraId="50DE0D99">
      <w:pPr>
        <w:spacing w:line="360" w:lineRule="auto"/>
        <w:ind w:right="25" w:firstLine="110" w:firstLineChars="50"/>
        <w:jc w:val="both"/>
        <w:rPr>
          <w:sz w:val="22"/>
          <w:szCs w:val="22"/>
        </w:rPr>
      </w:pPr>
      <w:r>
        <w:rPr>
          <w:sz w:val="22"/>
          <w:szCs w:val="22"/>
        </w:rPr>
        <w:t>D．</w:t>
      </w:r>
      <w:r>
        <w:rPr>
          <w:rFonts w:hint="eastAsia"/>
          <w:color w:val="000000"/>
          <w:sz w:val="22"/>
          <w:szCs w:val="22"/>
        </w:rPr>
        <w:t>法律</w:t>
      </w:r>
      <w:r>
        <w:rPr>
          <w:color w:val="000000"/>
          <w:sz w:val="22"/>
          <w:szCs w:val="22"/>
        </w:rPr>
        <w:t>地位、生产经营状况、组织状态、</w:t>
      </w:r>
      <w:r>
        <w:rPr>
          <w:rFonts w:hint="eastAsia"/>
          <w:color w:val="000000"/>
          <w:sz w:val="22"/>
          <w:szCs w:val="22"/>
        </w:rPr>
        <w:t>所有权</w:t>
      </w:r>
      <w:r>
        <w:rPr>
          <w:color w:val="000000"/>
          <w:sz w:val="22"/>
          <w:szCs w:val="22"/>
        </w:rPr>
        <w:t>、取得的行政许可资格</w:t>
      </w:r>
      <w:r>
        <w:rPr>
          <w:rFonts w:hint="eastAsia"/>
          <w:color w:val="000000"/>
          <w:sz w:val="22"/>
          <w:szCs w:val="22"/>
        </w:rPr>
        <w:t>以及</w:t>
      </w:r>
      <w:r>
        <w:rPr>
          <w:color w:val="000000"/>
          <w:sz w:val="22"/>
          <w:szCs w:val="22"/>
        </w:rPr>
        <w:t>强制性认证或其他资质证书的变更。</w:t>
      </w:r>
    </w:p>
    <w:p w14:paraId="7B67B42C">
      <w:pPr>
        <w:spacing w:line="360" w:lineRule="auto"/>
        <w:ind w:right="25" w:firstLine="110" w:firstLineChars="50"/>
        <w:jc w:val="both"/>
        <w:rPr>
          <w:color w:val="000000"/>
          <w:sz w:val="22"/>
          <w:szCs w:val="22"/>
        </w:rPr>
      </w:pPr>
      <w:r>
        <w:rPr>
          <w:color w:val="000000"/>
          <w:sz w:val="22"/>
          <w:szCs w:val="22"/>
        </w:rPr>
        <w:t>E．体系覆盖人数、认证范围、</w:t>
      </w:r>
      <w:r>
        <w:rPr>
          <w:rFonts w:hint="eastAsia"/>
          <w:color w:val="000000"/>
          <w:sz w:val="22"/>
          <w:szCs w:val="22"/>
        </w:rPr>
        <w:t>联系</w:t>
      </w:r>
      <w:r>
        <w:rPr>
          <w:color w:val="000000"/>
          <w:sz w:val="22"/>
          <w:szCs w:val="22"/>
        </w:rPr>
        <w:t>地址</w:t>
      </w:r>
      <w:r>
        <w:rPr>
          <w:rFonts w:hint="eastAsia"/>
          <w:color w:val="000000"/>
          <w:sz w:val="22"/>
          <w:szCs w:val="22"/>
        </w:rPr>
        <w:t>、</w:t>
      </w:r>
      <w:r>
        <w:rPr>
          <w:color w:val="000000"/>
          <w:sz w:val="22"/>
          <w:szCs w:val="22"/>
        </w:rPr>
        <w:t>生产经营或服务的工作场所以及管理体系和</w:t>
      </w:r>
      <w:r>
        <w:rPr>
          <w:rFonts w:hint="eastAsia"/>
          <w:color w:val="000000"/>
          <w:sz w:val="22"/>
          <w:szCs w:val="22"/>
        </w:rPr>
        <w:t>重要</w:t>
      </w:r>
      <w:r>
        <w:rPr>
          <w:color w:val="000000"/>
          <w:sz w:val="22"/>
          <w:szCs w:val="22"/>
        </w:rPr>
        <w:t>过程的变更。</w:t>
      </w:r>
    </w:p>
    <w:p w14:paraId="641C41B2">
      <w:pPr>
        <w:spacing w:line="360" w:lineRule="auto"/>
        <w:ind w:right="25" w:firstLine="110" w:firstLineChars="50"/>
        <w:jc w:val="both"/>
        <w:rPr>
          <w:color w:val="000000"/>
          <w:sz w:val="22"/>
          <w:szCs w:val="22"/>
        </w:rPr>
      </w:pPr>
      <w:r>
        <w:rPr>
          <w:rFonts w:hint="eastAsia"/>
          <w:color w:val="000000"/>
          <w:sz w:val="22"/>
          <w:szCs w:val="22"/>
        </w:rPr>
        <w:t>F．被列入国家信用信息异常经营名录或严重失信主体相关名录。</w:t>
      </w:r>
    </w:p>
    <w:p w14:paraId="6D07AE7B">
      <w:pPr>
        <w:spacing w:line="360" w:lineRule="auto"/>
        <w:ind w:right="25" w:firstLine="110" w:firstLineChars="50"/>
        <w:jc w:val="both"/>
        <w:rPr>
          <w:color w:val="000000"/>
          <w:sz w:val="22"/>
          <w:szCs w:val="22"/>
        </w:rPr>
      </w:pPr>
      <w:r>
        <w:rPr>
          <w:color w:val="000000"/>
          <w:sz w:val="22"/>
          <w:szCs w:val="22"/>
        </w:rPr>
        <w:t>G</w:t>
      </w:r>
      <w:r>
        <w:rPr>
          <w:rFonts w:hint="eastAsia"/>
          <w:color w:val="000000"/>
          <w:sz w:val="22"/>
          <w:szCs w:val="22"/>
        </w:rPr>
        <w:t>．</w:t>
      </w:r>
      <w:r>
        <w:rPr>
          <w:color w:val="000000"/>
          <w:sz w:val="22"/>
          <w:szCs w:val="22"/>
        </w:rPr>
        <w:t>与管理体系运行</w:t>
      </w:r>
      <w:r>
        <w:rPr>
          <w:rFonts w:hint="eastAsia"/>
          <w:color w:val="000000"/>
          <w:sz w:val="22"/>
          <w:szCs w:val="22"/>
        </w:rPr>
        <w:t>或</w:t>
      </w:r>
      <w:r>
        <w:rPr>
          <w:color w:val="000000"/>
          <w:sz w:val="22"/>
          <w:szCs w:val="22"/>
        </w:rPr>
        <w:t>服务提供有关的其他重要情况的变更</w:t>
      </w:r>
      <w:r>
        <w:rPr>
          <w:rFonts w:hint="eastAsia"/>
          <w:color w:val="000000"/>
          <w:sz w:val="22"/>
          <w:szCs w:val="22"/>
        </w:rPr>
        <w:t>（如</w:t>
      </w:r>
      <w:r>
        <w:rPr>
          <w:color w:val="000000"/>
          <w:sz w:val="22"/>
          <w:szCs w:val="22"/>
        </w:rPr>
        <w:t>：相关的法律法规的变化</w:t>
      </w:r>
      <w:r>
        <w:rPr>
          <w:rFonts w:hint="eastAsia"/>
          <w:color w:val="000000"/>
          <w:sz w:val="22"/>
          <w:szCs w:val="22"/>
        </w:rPr>
        <w:t>）</w:t>
      </w:r>
      <w:r>
        <w:rPr>
          <w:color w:val="000000"/>
          <w:sz w:val="22"/>
          <w:szCs w:val="22"/>
        </w:rPr>
        <w:t>。</w:t>
      </w:r>
    </w:p>
    <w:p w14:paraId="765B018E">
      <w:pPr>
        <w:spacing w:line="360" w:lineRule="auto"/>
        <w:ind w:right="25" w:firstLine="110" w:firstLineChars="50"/>
        <w:jc w:val="both"/>
        <w:rPr>
          <w:sz w:val="22"/>
          <w:szCs w:val="22"/>
        </w:rPr>
      </w:pPr>
      <w:r>
        <w:rPr>
          <w:sz w:val="22"/>
          <w:szCs w:val="22"/>
        </w:rPr>
        <w:t>以上变更须在十个工作日内向乙方通报，乙方将按照认证认可规范的有关规定进行处理</w:t>
      </w:r>
      <w:r>
        <w:rPr>
          <w:rFonts w:hint="eastAsia"/>
          <w:sz w:val="22"/>
          <w:szCs w:val="22"/>
        </w:rPr>
        <w:t>，如未及时通报，乙方有权在获知变更信息后针对变更内容暂停、撤销甲方的认证注册资格</w:t>
      </w:r>
      <w:r>
        <w:rPr>
          <w:sz w:val="22"/>
          <w:szCs w:val="22"/>
        </w:rPr>
        <w:t>。</w:t>
      </w:r>
    </w:p>
    <w:p w14:paraId="02042596">
      <w:pPr>
        <w:spacing w:line="360" w:lineRule="auto"/>
        <w:ind w:right="25"/>
        <w:jc w:val="both"/>
        <w:rPr>
          <w:sz w:val="22"/>
          <w:szCs w:val="22"/>
        </w:rPr>
      </w:pPr>
      <w:r>
        <w:rPr>
          <w:b/>
          <w:sz w:val="22"/>
          <w:szCs w:val="22"/>
        </w:rPr>
        <w:t>2、乙方的权利和义务</w:t>
      </w:r>
    </w:p>
    <w:p w14:paraId="7B070C10">
      <w:pPr>
        <w:spacing w:line="360" w:lineRule="auto"/>
        <w:jc w:val="both"/>
        <w:rPr>
          <w:sz w:val="22"/>
          <w:szCs w:val="22"/>
        </w:rPr>
      </w:pPr>
      <w:r>
        <w:rPr>
          <w:sz w:val="22"/>
          <w:szCs w:val="22"/>
        </w:rPr>
        <w:t>1）乙方</w:t>
      </w:r>
      <w:r>
        <w:rPr>
          <w:rFonts w:hint="eastAsia"/>
          <w:sz w:val="22"/>
          <w:szCs w:val="22"/>
        </w:rPr>
        <w:t>应向甲方提供确定的审核时间，</w:t>
      </w:r>
      <w:r>
        <w:rPr>
          <w:sz w:val="22"/>
          <w:szCs w:val="22"/>
        </w:rPr>
        <w:t>按时组织实施审核工作，并提前将审核计划通知甲方。</w:t>
      </w:r>
    </w:p>
    <w:p w14:paraId="5D724DAC">
      <w:pPr>
        <w:spacing w:line="360" w:lineRule="auto"/>
        <w:jc w:val="both"/>
        <w:rPr>
          <w:sz w:val="22"/>
          <w:szCs w:val="22"/>
        </w:rPr>
      </w:pPr>
      <w:r>
        <w:rPr>
          <w:sz w:val="22"/>
          <w:szCs w:val="22"/>
        </w:rPr>
        <w:t>2）乙方应按认证认可有关规定选派审核组成员。</w:t>
      </w:r>
    </w:p>
    <w:p w14:paraId="410443FF">
      <w:pPr>
        <w:spacing w:line="360" w:lineRule="auto"/>
        <w:jc w:val="both"/>
        <w:rPr>
          <w:sz w:val="22"/>
          <w:szCs w:val="22"/>
        </w:rPr>
      </w:pPr>
      <w:r>
        <w:rPr>
          <w:sz w:val="22"/>
          <w:szCs w:val="22"/>
        </w:rPr>
        <w:t>3）乙方应公正、科学、客观、实事求是地提出问题和处理问题。</w:t>
      </w:r>
    </w:p>
    <w:p w14:paraId="067B2860">
      <w:pPr>
        <w:spacing w:line="360" w:lineRule="auto"/>
        <w:jc w:val="both"/>
        <w:rPr>
          <w:sz w:val="22"/>
          <w:szCs w:val="22"/>
        </w:rPr>
      </w:pPr>
      <w:r>
        <w:rPr>
          <w:sz w:val="22"/>
          <w:szCs w:val="22"/>
        </w:rPr>
        <w:t>4）乙方应具备认证资质，并且符合法律法规的要求。当认证要求有变化或乙方出现不能满足认可要求的情况时，乙方应及时通知甲方。</w:t>
      </w:r>
    </w:p>
    <w:p w14:paraId="6D34001E">
      <w:pPr>
        <w:spacing w:line="360" w:lineRule="auto"/>
        <w:jc w:val="both"/>
        <w:rPr>
          <w:sz w:val="22"/>
          <w:szCs w:val="22"/>
        </w:rPr>
      </w:pPr>
      <w:r>
        <w:rPr>
          <w:sz w:val="22"/>
          <w:szCs w:val="22"/>
        </w:rPr>
        <w:t>5</w:t>
      </w:r>
      <w:r>
        <w:rPr>
          <w:rFonts w:hint="eastAsia"/>
          <w:sz w:val="22"/>
          <w:szCs w:val="22"/>
        </w:rPr>
        <w:t>）</w:t>
      </w:r>
      <w:r>
        <w:rPr>
          <w:sz w:val="22"/>
          <w:szCs w:val="22"/>
        </w:rPr>
        <w:t>乙方根据</w:t>
      </w:r>
      <w:r>
        <w:rPr>
          <w:rFonts w:hint="eastAsia"/>
          <w:sz w:val="22"/>
          <w:szCs w:val="22"/>
        </w:rPr>
        <w:t>初次</w:t>
      </w:r>
      <w:r>
        <w:rPr>
          <w:sz w:val="22"/>
          <w:szCs w:val="22"/>
        </w:rPr>
        <w:t>认证、再认证、监督审核的结果，及时做出是否授予、保持、更新、扩大、缩小、暂停</w:t>
      </w:r>
      <w:r>
        <w:rPr>
          <w:rFonts w:hint="eastAsia"/>
          <w:sz w:val="22"/>
          <w:szCs w:val="22"/>
        </w:rPr>
        <w:t>、暂停后恢复</w:t>
      </w:r>
      <w:r>
        <w:rPr>
          <w:sz w:val="22"/>
          <w:szCs w:val="22"/>
        </w:rPr>
        <w:t>或撤销认证注册资格的决定，并办理相关手续及核发相关证书（和服务认证标志）。</w:t>
      </w:r>
    </w:p>
    <w:p w14:paraId="62C2625B">
      <w:pPr>
        <w:spacing w:line="360" w:lineRule="auto"/>
        <w:jc w:val="both"/>
        <w:rPr>
          <w:sz w:val="22"/>
          <w:szCs w:val="22"/>
        </w:rPr>
      </w:pPr>
      <w:r>
        <w:rPr>
          <w:sz w:val="22"/>
          <w:szCs w:val="22"/>
        </w:rPr>
        <w:t>6</w:t>
      </w:r>
      <w:r>
        <w:rPr>
          <w:rFonts w:hint="eastAsia"/>
          <w:sz w:val="22"/>
          <w:szCs w:val="22"/>
        </w:rPr>
        <w:t>）</w:t>
      </w:r>
      <w:r>
        <w:rPr>
          <w:sz w:val="22"/>
          <w:szCs w:val="22"/>
        </w:rPr>
        <w:t>当甲方认证注册资格被暂停或撤销时，乙方有权在网站及相关媒体上公布或声明暂停或撤销相应认证证书的信息，同时按规定程序报国家认监委，并采取有效监督措施</w:t>
      </w:r>
      <w:r>
        <w:rPr>
          <w:rFonts w:hint="eastAsia"/>
          <w:sz w:val="22"/>
          <w:szCs w:val="22"/>
        </w:rPr>
        <w:t>，</w:t>
      </w:r>
      <w:r>
        <w:rPr>
          <w:sz w:val="22"/>
          <w:szCs w:val="22"/>
        </w:rPr>
        <w:t>以避免无效认证证书和认证标志被继续使用。</w:t>
      </w:r>
    </w:p>
    <w:p w14:paraId="24526818">
      <w:pPr>
        <w:spacing w:line="360" w:lineRule="auto"/>
        <w:jc w:val="both"/>
        <w:rPr>
          <w:sz w:val="22"/>
          <w:szCs w:val="22"/>
        </w:rPr>
      </w:pPr>
      <w:r>
        <w:rPr>
          <w:sz w:val="22"/>
          <w:szCs w:val="22"/>
        </w:rPr>
        <w:t>7</w:t>
      </w:r>
      <w:r>
        <w:rPr>
          <w:rFonts w:hint="eastAsia"/>
          <w:sz w:val="22"/>
          <w:szCs w:val="22"/>
        </w:rPr>
        <w:t>）</w:t>
      </w:r>
      <w:r>
        <w:rPr>
          <w:sz w:val="22"/>
          <w:szCs w:val="22"/>
        </w:rPr>
        <w:t>当甲方的管理体系</w:t>
      </w:r>
      <w:r>
        <w:rPr>
          <w:rFonts w:hint="eastAsia"/>
          <w:sz w:val="22"/>
          <w:szCs w:val="22"/>
        </w:rPr>
        <w:t>或</w:t>
      </w:r>
      <w:r>
        <w:rPr>
          <w:sz w:val="22"/>
          <w:szCs w:val="22"/>
        </w:rPr>
        <w:t>服务提供</w:t>
      </w:r>
      <w:r>
        <w:rPr>
          <w:rFonts w:hint="eastAsia"/>
          <w:sz w:val="22"/>
          <w:szCs w:val="22"/>
        </w:rPr>
        <w:t>发生</w:t>
      </w:r>
      <w:r>
        <w:rPr>
          <w:sz w:val="22"/>
          <w:szCs w:val="22"/>
        </w:rPr>
        <w:t>重大变更，或事故，或投诉，乙方有足够证据质疑甲方管理体系</w:t>
      </w:r>
      <w:r>
        <w:rPr>
          <w:rFonts w:hint="eastAsia"/>
          <w:sz w:val="22"/>
          <w:szCs w:val="22"/>
        </w:rPr>
        <w:t>或</w:t>
      </w:r>
      <w:r>
        <w:rPr>
          <w:sz w:val="22"/>
          <w:szCs w:val="22"/>
        </w:rPr>
        <w:t>服务</w:t>
      </w:r>
      <w:r>
        <w:rPr>
          <w:rFonts w:hint="eastAsia"/>
          <w:sz w:val="22"/>
          <w:szCs w:val="22"/>
        </w:rPr>
        <w:t>质量的</w:t>
      </w:r>
      <w:r>
        <w:rPr>
          <w:sz w:val="22"/>
          <w:szCs w:val="22"/>
        </w:rPr>
        <w:t>有效性时，乙方有权增加监督审核频次或进行不预先通知的非例行监督，费用另行结算。</w:t>
      </w:r>
    </w:p>
    <w:p w14:paraId="3D4A2351">
      <w:pPr>
        <w:spacing w:line="360" w:lineRule="auto"/>
        <w:jc w:val="both"/>
        <w:rPr>
          <w:sz w:val="22"/>
          <w:szCs w:val="22"/>
        </w:rPr>
      </w:pPr>
      <w:r>
        <w:rPr>
          <w:sz w:val="22"/>
          <w:szCs w:val="22"/>
        </w:rPr>
        <w:t>8</w:t>
      </w:r>
      <w:r>
        <w:rPr>
          <w:rFonts w:hint="eastAsia"/>
          <w:sz w:val="22"/>
          <w:szCs w:val="22"/>
        </w:rPr>
        <w:t>）</w:t>
      </w:r>
      <w:r>
        <w:rPr>
          <w:sz w:val="22"/>
          <w:szCs w:val="22"/>
        </w:rPr>
        <w:t>当甲方获证后如不按时支付本合同项下的认证审核费用，或拒绝接受认可机构的见证评审、确认审核的安排，或拒绝接受国家认监委和地方监管部门的监督检查，或拒绝接受乙方安排的必要的补充审核或非例行检查，乙方有权暂停直至撤销甲方认证注册资格。</w:t>
      </w:r>
    </w:p>
    <w:p w14:paraId="1F49885D">
      <w:pPr>
        <w:spacing w:line="360" w:lineRule="auto"/>
        <w:jc w:val="both"/>
        <w:rPr>
          <w:color w:val="000000"/>
          <w:sz w:val="22"/>
          <w:szCs w:val="22"/>
        </w:rPr>
      </w:pPr>
      <w:r>
        <w:rPr>
          <w:rFonts w:hint="eastAsia"/>
          <w:color w:val="000000"/>
          <w:sz w:val="22"/>
          <w:szCs w:val="22"/>
        </w:rPr>
        <w:t>9）</w:t>
      </w:r>
      <w:r>
        <w:rPr>
          <w:color w:val="000000"/>
          <w:sz w:val="22"/>
          <w:szCs w:val="22"/>
        </w:rPr>
        <w:t>当甲方</w:t>
      </w:r>
      <w:r>
        <w:rPr>
          <w:rFonts w:hint="eastAsia"/>
          <w:color w:val="000000"/>
          <w:sz w:val="22"/>
          <w:szCs w:val="22"/>
        </w:rPr>
        <w:t>被</w:t>
      </w:r>
      <w:r>
        <w:rPr>
          <w:color w:val="000000"/>
          <w:sz w:val="22"/>
          <w:szCs w:val="22"/>
        </w:rPr>
        <w:t>国家</w:t>
      </w:r>
      <w:r>
        <w:rPr>
          <w:rFonts w:hint="eastAsia"/>
          <w:color w:val="000000"/>
          <w:sz w:val="22"/>
          <w:szCs w:val="22"/>
        </w:rPr>
        <w:t>市场监督管理局</w:t>
      </w:r>
      <w:r>
        <w:rPr>
          <w:color w:val="000000"/>
          <w:sz w:val="22"/>
          <w:szCs w:val="22"/>
        </w:rPr>
        <w:t>列入</w:t>
      </w:r>
      <w:r>
        <w:rPr>
          <w:rFonts w:hint="eastAsia"/>
          <w:color w:val="000000"/>
          <w:sz w:val="22"/>
          <w:szCs w:val="22"/>
        </w:rPr>
        <w:t>严重违法失信名单</w:t>
      </w:r>
      <w:r>
        <w:rPr>
          <w:color w:val="000000"/>
          <w:sz w:val="22"/>
          <w:szCs w:val="22"/>
        </w:rPr>
        <w:t>时，乙方有权撤销甲方认证注册资格。</w:t>
      </w:r>
    </w:p>
    <w:p w14:paraId="1C926629">
      <w:pPr>
        <w:spacing w:line="360" w:lineRule="auto"/>
        <w:jc w:val="both"/>
        <w:rPr>
          <w:color w:val="FF0000"/>
          <w:sz w:val="22"/>
          <w:szCs w:val="22"/>
        </w:rPr>
      </w:pPr>
      <w:r>
        <w:rPr>
          <w:color w:val="000000"/>
          <w:sz w:val="22"/>
          <w:szCs w:val="22"/>
        </w:rPr>
        <w:t>10</w:t>
      </w:r>
      <w:r>
        <w:rPr>
          <w:rFonts w:hint="eastAsia"/>
          <w:color w:val="000000"/>
          <w:sz w:val="22"/>
          <w:szCs w:val="22"/>
        </w:rPr>
        <w:t>）</w:t>
      </w:r>
      <w:r>
        <w:rPr>
          <w:color w:val="000000"/>
          <w:sz w:val="22"/>
          <w:szCs w:val="22"/>
        </w:rPr>
        <w:t>当甲方拒绝接受国家产品质量监督抽查时，乙方有权撤销甲方认证注册资格。</w:t>
      </w:r>
    </w:p>
    <w:p w14:paraId="6CF7666F">
      <w:pPr>
        <w:spacing w:line="360" w:lineRule="auto"/>
        <w:jc w:val="both"/>
        <w:rPr>
          <w:sz w:val="22"/>
          <w:szCs w:val="22"/>
        </w:rPr>
      </w:pPr>
    </w:p>
    <w:p w14:paraId="2515BD27">
      <w:pPr>
        <w:pStyle w:val="3"/>
        <w:ind w:right="60"/>
      </w:pPr>
      <w:r>
        <w:rPr>
          <w:rFonts w:hint="eastAsia"/>
        </w:rPr>
        <w:t>三、</w:t>
      </w:r>
      <w:r>
        <w:t>认证风险及违约责任</w:t>
      </w:r>
    </w:p>
    <w:p w14:paraId="660E840D">
      <w:pPr>
        <w:spacing w:line="360" w:lineRule="auto"/>
        <w:jc w:val="both"/>
        <w:rPr>
          <w:sz w:val="22"/>
          <w:szCs w:val="22"/>
        </w:rPr>
      </w:pPr>
      <w:r>
        <w:rPr>
          <w:sz w:val="22"/>
          <w:szCs w:val="22"/>
        </w:rPr>
        <w:t>1、甲方建立的管理体系</w:t>
      </w:r>
      <w:r>
        <w:rPr>
          <w:rFonts w:hint="eastAsia"/>
          <w:sz w:val="22"/>
          <w:szCs w:val="22"/>
        </w:rPr>
        <w:t>或服务体系</w:t>
      </w:r>
      <w:r>
        <w:rPr>
          <w:sz w:val="22"/>
          <w:szCs w:val="22"/>
        </w:rPr>
        <w:t>，如达不到或不能持续满足标准要求或认可规范的规定要求或没按规定时间交纳认证或监督审核费用，将承担不能取得或暂停或撤销认证注册资格的风险。</w:t>
      </w:r>
    </w:p>
    <w:p w14:paraId="0D7D5E7F">
      <w:pPr>
        <w:spacing w:line="360" w:lineRule="auto"/>
        <w:jc w:val="both"/>
        <w:rPr>
          <w:sz w:val="22"/>
          <w:szCs w:val="22"/>
        </w:rPr>
      </w:pPr>
      <w:r>
        <w:rPr>
          <w:sz w:val="22"/>
          <w:szCs w:val="22"/>
        </w:rPr>
        <w:t>2、乙方按照国家认证认可规范进行审核，若出现违反认证认可规范的行为则按照国家认证认可有关规定承担相应的责任。</w:t>
      </w:r>
    </w:p>
    <w:p w14:paraId="445CE904">
      <w:pPr>
        <w:spacing w:line="360" w:lineRule="auto"/>
        <w:jc w:val="both"/>
        <w:rPr>
          <w:sz w:val="22"/>
          <w:szCs w:val="22"/>
        </w:rPr>
      </w:pPr>
      <w:r>
        <w:rPr>
          <w:rFonts w:hint="eastAsia"/>
          <w:sz w:val="22"/>
          <w:szCs w:val="22"/>
        </w:rPr>
        <w:t>3、</w:t>
      </w:r>
      <w:r>
        <w:rPr>
          <w:sz w:val="22"/>
          <w:szCs w:val="22"/>
        </w:rPr>
        <w:t>在认证过程中甲方因乙方责任的任何损失，其索赔的赔偿费将不得超过甲方已向乙方支付的认证费用和监督审核费用；乙方对于超出上述费用以外的金额，不承担任何损失赔偿责任。</w:t>
      </w:r>
    </w:p>
    <w:p w14:paraId="415B92FF">
      <w:pPr>
        <w:spacing w:line="360" w:lineRule="auto"/>
        <w:jc w:val="both"/>
        <w:rPr>
          <w:sz w:val="22"/>
          <w:szCs w:val="22"/>
        </w:rPr>
      </w:pPr>
      <w:r>
        <w:rPr>
          <w:sz w:val="22"/>
          <w:szCs w:val="22"/>
        </w:rPr>
        <w:t>4、甲方应按照认证证书的使用范围使用认证证书和认证标志，甲方应承担因认证证书误用或认证标志使用不当而引起的有关法律责任。已经被暂停、撤销认证资格的组织，如继续使用标识、标志、认证证书或声明认证有效，乙方有权要求其承担由此给乙方造成的全部损失及相关法律责任。</w:t>
      </w:r>
    </w:p>
    <w:p w14:paraId="0D07FC38">
      <w:pPr>
        <w:spacing w:line="360" w:lineRule="auto"/>
        <w:jc w:val="both"/>
        <w:rPr>
          <w:sz w:val="22"/>
          <w:szCs w:val="22"/>
        </w:rPr>
      </w:pPr>
      <w:r>
        <w:rPr>
          <w:sz w:val="22"/>
          <w:szCs w:val="22"/>
        </w:rPr>
        <w:t>5、</w:t>
      </w:r>
      <w:r>
        <w:rPr>
          <w:rFonts w:hint="eastAsia"/>
          <w:sz w:val="22"/>
          <w:szCs w:val="22"/>
        </w:rPr>
        <w:t>甲方因</w:t>
      </w:r>
      <w:r>
        <w:rPr>
          <w:sz w:val="22"/>
          <w:szCs w:val="22"/>
        </w:rPr>
        <w:t>自身原因不能</w:t>
      </w:r>
      <w:r>
        <w:rPr>
          <w:rFonts w:hint="eastAsia"/>
          <w:sz w:val="22"/>
          <w:szCs w:val="22"/>
        </w:rPr>
        <w:t>在双方确定的审核时间</w:t>
      </w:r>
      <w:r>
        <w:rPr>
          <w:sz w:val="22"/>
          <w:szCs w:val="22"/>
        </w:rPr>
        <w:t>如期</w:t>
      </w:r>
      <w:r>
        <w:rPr>
          <w:rFonts w:hint="eastAsia"/>
          <w:sz w:val="22"/>
          <w:szCs w:val="22"/>
        </w:rPr>
        <w:t>接受</w:t>
      </w:r>
      <w:r>
        <w:rPr>
          <w:sz w:val="22"/>
          <w:szCs w:val="22"/>
        </w:rPr>
        <w:t>审核</w:t>
      </w:r>
      <w:r>
        <w:rPr>
          <w:rFonts w:hint="eastAsia"/>
          <w:sz w:val="22"/>
          <w:szCs w:val="22"/>
        </w:rPr>
        <w:t>（以审核通知书为准）</w:t>
      </w:r>
      <w:r>
        <w:rPr>
          <w:sz w:val="22"/>
          <w:szCs w:val="22"/>
        </w:rPr>
        <w:t>，或者由于任何不可归因于</w:t>
      </w:r>
      <w:r>
        <w:rPr>
          <w:rFonts w:hint="eastAsia"/>
          <w:sz w:val="22"/>
          <w:szCs w:val="22"/>
        </w:rPr>
        <w:t>乙方</w:t>
      </w:r>
      <w:r>
        <w:rPr>
          <w:sz w:val="22"/>
          <w:szCs w:val="22"/>
        </w:rPr>
        <w:t>的原因提出终止合同，</w:t>
      </w:r>
      <w:r>
        <w:rPr>
          <w:rFonts w:hint="eastAsia"/>
          <w:sz w:val="22"/>
          <w:szCs w:val="22"/>
        </w:rPr>
        <w:t>甲方</w:t>
      </w:r>
      <w:r>
        <w:rPr>
          <w:sz w:val="22"/>
          <w:szCs w:val="22"/>
        </w:rPr>
        <w:t>应向</w:t>
      </w:r>
      <w:r>
        <w:rPr>
          <w:rFonts w:hint="eastAsia"/>
          <w:sz w:val="22"/>
          <w:szCs w:val="22"/>
        </w:rPr>
        <w:t>乙方</w:t>
      </w:r>
      <w:r>
        <w:rPr>
          <w:sz w:val="22"/>
          <w:szCs w:val="22"/>
        </w:rPr>
        <w:t>支付违约金</w:t>
      </w:r>
      <w:r>
        <w:rPr>
          <w:rFonts w:hint="eastAsia"/>
          <w:sz w:val="22"/>
          <w:szCs w:val="22"/>
        </w:rPr>
        <w:t>，违约金额不少于乙方已经产生的审核费以及认证申请费用</w:t>
      </w:r>
      <w:r>
        <w:rPr>
          <w:sz w:val="22"/>
          <w:szCs w:val="22"/>
        </w:rPr>
        <w:t>。</w:t>
      </w:r>
    </w:p>
    <w:p w14:paraId="524F5C30">
      <w:pPr>
        <w:spacing w:line="360" w:lineRule="auto"/>
        <w:jc w:val="both"/>
        <w:rPr>
          <w:sz w:val="22"/>
          <w:szCs w:val="22"/>
        </w:rPr>
      </w:pPr>
      <w:r>
        <w:rPr>
          <w:sz w:val="22"/>
          <w:szCs w:val="22"/>
        </w:rPr>
        <w:t>6、在认证过程中，如甲方违反本合同项下义务（包括但不限于所提供资料存在虚假记载、误导性陈述或重大遗漏），应向乙方支付违约金，</w:t>
      </w:r>
      <w:r>
        <w:rPr>
          <w:rFonts w:hint="eastAsia"/>
          <w:sz w:val="22"/>
          <w:szCs w:val="22"/>
        </w:rPr>
        <w:t>违约金额将不得超过本合同约定的总金额；</w:t>
      </w:r>
      <w:r>
        <w:rPr>
          <w:sz w:val="22"/>
          <w:szCs w:val="22"/>
        </w:rPr>
        <w:t>甲方</w:t>
      </w:r>
      <w:r>
        <w:rPr>
          <w:rFonts w:hint="eastAsia"/>
          <w:sz w:val="22"/>
          <w:szCs w:val="22"/>
        </w:rPr>
        <w:t>对于超出上述费用以外的金额，不承担任何损失赔偿责任。</w:t>
      </w:r>
    </w:p>
    <w:p w14:paraId="138FC6B7">
      <w:pPr>
        <w:pStyle w:val="3"/>
        <w:ind w:right="60"/>
      </w:pPr>
      <w:r>
        <w:t>四、保密原则</w:t>
      </w:r>
    </w:p>
    <w:p w14:paraId="76AD715D">
      <w:pPr>
        <w:spacing w:line="360" w:lineRule="auto"/>
        <w:ind w:firstLine="440" w:firstLineChars="200"/>
        <w:rPr>
          <w:sz w:val="22"/>
          <w:szCs w:val="22"/>
        </w:rPr>
      </w:pPr>
      <w:r>
        <w:rPr>
          <w:sz w:val="22"/>
          <w:szCs w:val="22"/>
        </w:rPr>
        <w:t>乙方不得将甲方经营、生产状况及技术信息以任何方式泄漏给第三方，但下列情况除外：</w:t>
      </w:r>
    </w:p>
    <w:p w14:paraId="54E3B2D9">
      <w:pPr>
        <w:spacing w:line="360" w:lineRule="auto"/>
        <w:rPr>
          <w:sz w:val="22"/>
          <w:szCs w:val="22"/>
        </w:rPr>
      </w:pPr>
      <w:r>
        <w:rPr>
          <w:rFonts w:hint="eastAsia"/>
          <w:sz w:val="22"/>
          <w:szCs w:val="22"/>
        </w:rPr>
        <w:t>1、</w:t>
      </w:r>
      <w:r>
        <w:rPr>
          <w:sz w:val="22"/>
          <w:szCs w:val="22"/>
        </w:rPr>
        <w:t>合同签署前乙方在不违反任何保密责任情况下得到的消息。</w:t>
      </w:r>
    </w:p>
    <w:p w14:paraId="570CF333">
      <w:pPr>
        <w:spacing w:line="360" w:lineRule="auto"/>
        <w:rPr>
          <w:sz w:val="22"/>
          <w:szCs w:val="22"/>
        </w:rPr>
      </w:pPr>
      <w:r>
        <w:rPr>
          <w:rFonts w:hint="eastAsia"/>
          <w:sz w:val="22"/>
          <w:szCs w:val="22"/>
        </w:rPr>
        <w:t>2、</w:t>
      </w:r>
      <w:r>
        <w:rPr>
          <w:sz w:val="22"/>
          <w:szCs w:val="22"/>
        </w:rPr>
        <w:t>甲方已公开的资料。</w:t>
      </w:r>
    </w:p>
    <w:p w14:paraId="515B4B67">
      <w:pPr>
        <w:spacing w:line="360" w:lineRule="auto"/>
        <w:rPr>
          <w:sz w:val="22"/>
          <w:szCs w:val="22"/>
        </w:rPr>
      </w:pPr>
      <w:r>
        <w:rPr>
          <w:rFonts w:hint="eastAsia"/>
          <w:sz w:val="22"/>
          <w:szCs w:val="22"/>
        </w:rPr>
        <w:t>3、</w:t>
      </w:r>
      <w:r>
        <w:rPr>
          <w:sz w:val="22"/>
          <w:szCs w:val="22"/>
        </w:rPr>
        <w:t>法律另有要求时。</w:t>
      </w:r>
    </w:p>
    <w:p w14:paraId="2FE80DEA">
      <w:pPr>
        <w:spacing w:line="360" w:lineRule="auto"/>
        <w:rPr>
          <w:sz w:val="22"/>
          <w:szCs w:val="22"/>
        </w:rPr>
      </w:pPr>
      <w:r>
        <w:rPr>
          <w:rFonts w:hint="eastAsia"/>
          <w:sz w:val="22"/>
          <w:szCs w:val="22"/>
        </w:rPr>
        <w:t>4、</w:t>
      </w:r>
      <w:r>
        <w:rPr>
          <w:sz w:val="22"/>
          <w:szCs w:val="22"/>
        </w:rPr>
        <w:t>国家主管部门或有管辖权的司法机构和仲裁机关做出判决、裁定、裁决等司法文书要求时。</w:t>
      </w:r>
    </w:p>
    <w:p w14:paraId="0D5B4E65">
      <w:pPr>
        <w:spacing w:line="360" w:lineRule="auto"/>
        <w:rPr>
          <w:sz w:val="22"/>
          <w:szCs w:val="22"/>
        </w:rPr>
      </w:pPr>
      <w:r>
        <w:rPr>
          <w:rFonts w:hint="eastAsia"/>
          <w:sz w:val="22"/>
          <w:szCs w:val="22"/>
        </w:rPr>
        <w:t>5、申请组织有其他保密要求时，甲乙双方另行签署《保密协议》，此保密协议构成合同附件。</w:t>
      </w:r>
    </w:p>
    <w:p w14:paraId="7BEBED78">
      <w:pPr>
        <w:spacing w:line="360" w:lineRule="auto"/>
        <w:rPr>
          <w:sz w:val="22"/>
          <w:szCs w:val="22"/>
        </w:rPr>
      </w:pPr>
    </w:p>
    <w:p w14:paraId="5EA70213">
      <w:pPr>
        <w:spacing w:line="360" w:lineRule="auto"/>
        <w:rPr>
          <w:rFonts w:ascii="黑体" w:eastAsia="黑体" w:cs="黑体"/>
          <w:b/>
          <w:color w:val="1F4E79"/>
        </w:rPr>
      </w:pPr>
      <w:r>
        <w:rPr>
          <w:rFonts w:ascii="黑体" w:eastAsia="黑体" w:cs="黑体"/>
          <w:b/>
          <w:color w:val="1F4E79"/>
        </w:rPr>
        <w:t>五、适用法律和争议解决</w:t>
      </w:r>
    </w:p>
    <w:p w14:paraId="7EE5EA49">
      <w:pPr>
        <w:spacing w:line="360" w:lineRule="auto"/>
        <w:rPr>
          <w:sz w:val="22"/>
          <w:szCs w:val="22"/>
        </w:rPr>
      </w:pPr>
      <w:r>
        <w:rPr>
          <w:rFonts w:hint="eastAsia"/>
          <w:sz w:val="22"/>
          <w:szCs w:val="22"/>
        </w:rPr>
        <w:t>1、</w:t>
      </w:r>
      <w:r>
        <w:rPr>
          <w:sz w:val="22"/>
          <w:szCs w:val="22"/>
        </w:rPr>
        <w:t>本合同的签署、解释和履行适用中华人民共和国法律。</w:t>
      </w:r>
    </w:p>
    <w:p w14:paraId="74F5AE35">
      <w:pPr>
        <w:spacing w:line="360" w:lineRule="auto"/>
        <w:rPr>
          <w:sz w:val="22"/>
          <w:szCs w:val="22"/>
        </w:rPr>
      </w:pPr>
      <w:r>
        <w:rPr>
          <w:rFonts w:hint="eastAsia"/>
          <w:sz w:val="22"/>
          <w:szCs w:val="22"/>
        </w:rPr>
        <w:t>2、</w:t>
      </w:r>
      <w:r>
        <w:rPr>
          <w:sz w:val="22"/>
          <w:szCs w:val="22"/>
        </w:rPr>
        <w:t>因本合同引起的或与本合同有关的争议，双方应当协商解决。</w:t>
      </w:r>
    </w:p>
    <w:p w14:paraId="2062A58B">
      <w:pPr>
        <w:spacing w:line="360" w:lineRule="auto"/>
        <w:rPr>
          <w:sz w:val="22"/>
          <w:szCs w:val="22"/>
        </w:rPr>
      </w:pPr>
      <w:r>
        <w:rPr>
          <w:sz w:val="22"/>
          <w:szCs w:val="22"/>
        </w:rPr>
        <w:t>3、协商不成，应将争议提交北京仲裁委员会，按该会届时有效的仲裁规则进行仲裁。仲裁裁决是终局的，对双方均有约束力。</w:t>
      </w:r>
    </w:p>
    <w:p w14:paraId="27ED032C">
      <w:pPr>
        <w:spacing w:line="360" w:lineRule="auto"/>
        <w:rPr>
          <w:sz w:val="22"/>
          <w:szCs w:val="22"/>
        </w:rPr>
      </w:pPr>
    </w:p>
    <w:p w14:paraId="2BB4527D">
      <w:pPr>
        <w:spacing w:line="360" w:lineRule="auto"/>
        <w:rPr>
          <w:rFonts w:ascii="黑体" w:eastAsia="黑体" w:cs="黑体"/>
          <w:b/>
          <w:color w:val="1F4E79"/>
        </w:rPr>
      </w:pPr>
      <w:r>
        <w:rPr>
          <w:rFonts w:hint="eastAsia" w:ascii="黑体" w:eastAsia="黑体" w:cs="黑体"/>
          <w:b/>
          <w:color w:val="1F4E79"/>
        </w:rPr>
        <w:t>六、其他</w:t>
      </w:r>
    </w:p>
    <w:p w14:paraId="3B28D19F">
      <w:pPr>
        <w:spacing w:line="360" w:lineRule="auto"/>
        <w:rPr>
          <w:sz w:val="22"/>
          <w:szCs w:val="22"/>
        </w:rPr>
      </w:pPr>
      <w:r>
        <w:rPr>
          <w:rFonts w:hint="eastAsia"/>
          <w:sz w:val="22"/>
          <w:szCs w:val="22"/>
        </w:rPr>
        <w:t>1、</w:t>
      </w:r>
      <w:r>
        <w:rPr>
          <w:sz w:val="22"/>
          <w:szCs w:val="22"/>
        </w:rPr>
        <w:t>本合同于双方签字盖章后生效，双方签订时间以最后</w:t>
      </w:r>
      <w:r>
        <w:rPr>
          <w:rFonts w:hint="eastAsia"/>
          <w:sz w:val="22"/>
          <w:szCs w:val="22"/>
        </w:rPr>
        <w:t>签订</w:t>
      </w:r>
      <w:r>
        <w:rPr>
          <w:sz w:val="22"/>
          <w:szCs w:val="22"/>
        </w:rPr>
        <w:t>日期为生效时间。</w:t>
      </w:r>
    </w:p>
    <w:p w14:paraId="4CCCD387">
      <w:pPr>
        <w:spacing w:line="360" w:lineRule="auto"/>
        <w:rPr>
          <w:sz w:val="22"/>
          <w:szCs w:val="22"/>
        </w:rPr>
      </w:pPr>
      <w:r>
        <w:rPr>
          <w:rFonts w:hint="eastAsia"/>
          <w:sz w:val="22"/>
          <w:szCs w:val="22"/>
        </w:rPr>
        <w:t>2、</w:t>
      </w:r>
      <w:r>
        <w:rPr>
          <w:sz w:val="22"/>
          <w:szCs w:val="22"/>
        </w:rPr>
        <w:t>有效日期：本合同自签订之日起生效，</w:t>
      </w:r>
      <w:r>
        <w:rPr>
          <w:rFonts w:hint="eastAsia"/>
          <w:sz w:val="22"/>
          <w:szCs w:val="22"/>
        </w:rPr>
        <w:t>本合同在未签署新的合同前长期有效，但甲方认证证书自然到期且未重新接受审核、撤销等情况除外。</w:t>
      </w:r>
      <w:r>
        <w:rPr>
          <w:sz w:val="22"/>
          <w:szCs w:val="22"/>
        </w:rPr>
        <w:t>如甲方终止合同，应在证书到期前 3 个月提出申请。</w:t>
      </w:r>
    </w:p>
    <w:p w14:paraId="371A562C">
      <w:pPr>
        <w:spacing w:line="360" w:lineRule="auto"/>
        <w:rPr>
          <w:sz w:val="22"/>
          <w:szCs w:val="22"/>
        </w:rPr>
      </w:pPr>
      <w:r>
        <w:rPr>
          <w:rFonts w:hint="eastAsia"/>
          <w:sz w:val="22"/>
          <w:szCs w:val="22"/>
        </w:rPr>
        <w:t>3、</w:t>
      </w:r>
      <w:r>
        <w:rPr>
          <w:sz w:val="22"/>
          <w:szCs w:val="22"/>
        </w:rPr>
        <w:t>本合同不得随意涂改，如有更改需得到双方授权代表签字及加盖公章予以认可。</w:t>
      </w:r>
    </w:p>
    <w:p w14:paraId="5E89A80A">
      <w:pPr>
        <w:spacing w:line="360" w:lineRule="auto"/>
        <w:rPr>
          <w:sz w:val="22"/>
          <w:szCs w:val="22"/>
        </w:rPr>
      </w:pPr>
      <w:r>
        <w:rPr>
          <w:rFonts w:hint="eastAsia"/>
          <w:sz w:val="22"/>
          <w:szCs w:val="22"/>
        </w:rPr>
        <w:t>4、</w:t>
      </w:r>
      <w:r>
        <w:rPr>
          <w:sz w:val="22"/>
          <w:szCs w:val="22"/>
        </w:rPr>
        <w:t>《认证申请</w:t>
      </w:r>
      <w:r>
        <w:rPr>
          <w:rFonts w:hint="eastAsia"/>
          <w:sz w:val="22"/>
          <w:szCs w:val="22"/>
        </w:rPr>
        <w:t>与合同</w:t>
      </w:r>
      <w:r>
        <w:rPr>
          <w:sz w:val="22"/>
          <w:szCs w:val="22"/>
        </w:rPr>
        <w:t>》（含</w:t>
      </w:r>
      <w:r>
        <w:rPr>
          <w:rFonts w:hint="eastAsia"/>
          <w:sz w:val="22"/>
          <w:szCs w:val="22"/>
        </w:rPr>
        <w:t>申请</w:t>
      </w:r>
      <w:r>
        <w:rPr>
          <w:sz w:val="22"/>
          <w:szCs w:val="22"/>
        </w:rPr>
        <w:t>附表</w:t>
      </w:r>
      <w:r>
        <w:rPr>
          <w:rFonts w:hint="eastAsia"/>
          <w:sz w:val="22"/>
          <w:szCs w:val="22"/>
        </w:rPr>
        <w:t>、合同附件</w:t>
      </w:r>
      <w:r>
        <w:rPr>
          <w:sz w:val="22"/>
          <w:szCs w:val="22"/>
        </w:rPr>
        <w:t>）是本合同的组成部分，与本合同条款具有同等法律效力。</w:t>
      </w:r>
    </w:p>
    <w:p w14:paraId="341B347B">
      <w:pPr>
        <w:spacing w:line="360" w:lineRule="auto"/>
        <w:rPr>
          <w:sz w:val="22"/>
          <w:szCs w:val="22"/>
        </w:rPr>
      </w:pPr>
      <w:r>
        <w:rPr>
          <w:rFonts w:hint="eastAsia"/>
          <w:sz w:val="22"/>
          <w:szCs w:val="22"/>
        </w:rPr>
        <w:t>5、</w:t>
      </w:r>
      <w:r>
        <w:rPr>
          <w:sz w:val="22"/>
          <w:szCs w:val="22"/>
        </w:rPr>
        <w:t>本合同</w:t>
      </w:r>
      <w:r>
        <w:rPr>
          <w:rFonts w:hint="eastAsia"/>
          <w:sz w:val="22"/>
          <w:szCs w:val="22"/>
        </w:rPr>
        <w:t>壹</w:t>
      </w:r>
      <w:r>
        <w:rPr>
          <w:sz w:val="22"/>
          <w:szCs w:val="22"/>
        </w:rPr>
        <w:t>式</w:t>
      </w:r>
      <w:r>
        <w:rPr>
          <w:sz w:val="22"/>
          <w:szCs w:val="22"/>
          <w:u w:val="single"/>
        </w:rPr>
        <w:t xml:space="preserve">   2   </w:t>
      </w:r>
      <w:r>
        <w:rPr>
          <w:sz w:val="22"/>
          <w:szCs w:val="22"/>
        </w:rPr>
        <w:t>份，甲方</w:t>
      </w:r>
      <w:r>
        <w:rPr>
          <w:sz w:val="22"/>
          <w:szCs w:val="22"/>
          <w:u w:val="single"/>
        </w:rPr>
        <w:t xml:space="preserve">   1   </w:t>
      </w:r>
      <w:r>
        <w:rPr>
          <w:sz w:val="22"/>
          <w:szCs w:val="22"/>
        </w:rPr>
        <w:t>份，乙方</w:t>
      </w:r>
      <w:r>
        <w:rPr>
          <w:sz w:val="22"/>
          <w:szCs w:val="22"/>
          <w:u w:val="single"/>
        </w:rPr>
        <w:t xml:space="preserve">   1   </w:t>
      </w:r>
      <w:r>
        <w:rPr>
          <w:sz w:val="22"/>
          <w:szCs w:val="22"/>
        </w:rPr>
        <w:t>份，各份具有同等的法律效力。</w:t>
      </w:r>
    </w:p>
    <w:tbl>
      <w:tblPr>
        <w:tblpPr w:leftFromText="181" w:rightFromText="181" w:vertAnchor="page" w:horzAnchor="margin" w:tblpXSpec="center" w:tblpY="11956"/>
        <w:tblW w:w="0" w:type="auto"/>
        <w:tblInd w:w="0" w:type="dxa"/>
        <w:tblLayout w:type="fixed"/>
        <w:tblCellMar>
          <w:top w:w="0" w:type="dxa"/>
          <w:left w:w="0" w:type="dxa"/>
          <w:bottom w:w="0" w:type="dxa"/>
          <w:right w:w="0" w:type="dxa"/>
        </w:tblCellMar>
      </w:tblPr>
      <w:tblGrid>
        <w:gridCol w:w="5302"/>
        <w:gridCol w:w="4729"/>
      </w:tblGrid>
      <w:tr w14:paraId="67272760">
        <w:tblPrEx>
          <w:tblCellMar>
            <w:top w:w="0" w:type="dxa"/>
            <w:left w:w="0" w:type="dxa"/>
            <w:bottom w:w="0" w:type="dxa"/>
            <w:right w:w="0" w:type="dxa"/>
          </w:tblCellMar>
        </w:tblPrEx>
        <w:trPr>
          <w:trHeight w:val="1641" w:hRule="exact"/>
        </w:trPr>
        <w:tc>
          <w:tcPr>
            <w:tcW w:w="5302" w:type="dxa"/>
            <w:shd w:val="clear" w:color="auto" w:fill="auto"/>
          </w:tcPr>
          <w:p w14:paraId="5E989C49">
            <w:pPr>
              <w:pStyle w:val="18"/>
              <w:kinsoku w:val="0"/>
              <w:overflowPunct w:val="0"/>
              <w:spacing w:line="360" w:lineRule="auto"/>
              <w:ind w:right="-91" w:rightChars="-38"/>
              <w:rPr>
                <w:rFonts w:eastAsia="黑体"/>
                <w:sz w:val="22"/>
                <w:szCs w:val="22"/>
              </w:rPr>
            </w:pPr>
            <w:bookmarkStart w:id="1" w:name="_Hlk39935262"/>
            <w:r>
              <w:rPr>
                <w:rFonts w:eastAsia="黑体"/>
                <w:sz w:val="22"/>
                <w:szCs w:val="22"/>
              </w:rPr>
              <w:t>甲方</w:t>
            </w:r>
            <w:r>
              <w:rPr>
                <w:rFonts w:eastAsia="黑体"/>
                <w:spacing w:val="-3"/>
                <w:sz w:val="22"/>
                <w:szCs w:val="22"/>
              </w:rPr>
              <w:t>（</w:t>
            </w:r>
            <w:r>
              <w:rPr>
                <w:rFonts w:eastAsia="黑体"/>
                <w:sz w:val="22"/>
                <w:szCs w:val="22"/>
              </w:rPr>
              <w:t>盖</w:t>
            </w:r>
            <w:r>
              <w:rPr>
                <w:rFonts w:eastAsia="黑体"/>
                <w:spacing w:val="-3"/>
                <w:sz w:val="22"/>
                <w:szCs w:val="22"/>
              </w:rPr>
              <w:t>章</w:t>
            </w:r>
            <w:r>
              <w:rPr>
                <w:rFonts w:eastAsia="黑体"/>
                <w:spacing w:val="-106"/>
                <w:sz w:val="22"/>
                <w:szCs w:val="22"/>
              </w:rPr>
              <w:t>）</w:t>
            </w:r>
            <w:r>
              <w:rPr>
                <w:rFonts w:eastAsia="黑体"/>
                <w:sz w:val="22"/>
                <w:szCs w:val="22"/>
              </w:rPr>
              <w:t xml:space="preserve">： </w:t>
            </w:r>
          </w:p>
        </w:tc>
        <w:tc>
          <w:tcPr>
            <w:tcW w:w="4729" w:type="dxa"/>
            <w:shd w:val="clear" w:color="auto" w:fill="auto"/>
          </w:tcPr>
          <w:p w14:paraId="6A00763B">
            <w:pPr>
              <w:pStyle w:val="18"/>
              <w:kinsoku w:val="0"/>
              <w:overflowPunct w:val="0"/>
              <w:spacing w:line="360" w:lineRule="auto"/>
              <w:rPr>
                <w:rFonts w:eastAsia="黑体"/>
                <w:sz w:val="22"/>
                <w:szCs w:val="22"/>
              </w:rPr>
            </w:pPr>
            <w:r>
              <w:rPr>
                <w:rFonts w:eastAsia="黑体"/>
                <w:sz w:val="22"/>
                <w:szCs w:val="22"/>
              </w:rPr>
              <w:t>乙方</w:t>
            </w:r>
            <w:r>
              <w:rPr>
                <w:rFonts w:eastAsia="黑体"/>
                <w:spacing w:val="-3"/>
                <w:sz w:val="22"/>
                <w:szCs w:val="22"/>
              </w:rPr>
              <w:t>（</w:t>
            </w:r>
            <w:r>
              <w:rPr>
                <w:rFonts w:eastAsia="黑体"/>
                <w:sz w:val="22"/>
                <w:szCs w:val="22"/>
              </w:rPr>
              <w:t>盖</w:t>
            </w:r>
            <w:r>
              <w:rPr>
                <w:rFonts w:eastAsia="黑体"/>
                <w:spacing w:val="-3"/>
                <w:sz w:val="22"/>
                <w:szCs w:val="22"/>
              </w:rPr>
              <w:t>章</w:t>
            </w:r>
            <w:r>
              <w:rPr>
                <w:rFonts w:eastAsia="黑体"/>
                <w:spacing w:val="-106"/>
                <w:sz w:val="22"/>
                <w:szCs w:val="22"/>
              </w:rPr>
              <w:t>）</w:t>
            </w:r>
            <w:r>
              <w:rPr>
                <w:rFonts w:eastAsia="黑体"/>
                <w:sz w:val="22"/>
                <w:szCs w:val="22"/>
              </w:rPr>
              <w:t>：</w:t>
            </w:r>
          </w:p>
          <w:p w14:paraId="79CC6A66">
            <w:pPr>
              <w:pStyle w:val="18"/>
              <w:kinsoku w:val="0"/>
              <w:overflowPunct w:val="0"/>
              <w:spacing w:line="360" w:lineRule="auto"/>
              <w:ind w:firstLine="220" w:firstLineChars="100"/>
              <w:jc w:val="center"/>
              <w:rPr>
                <w:rFonts w:eastAsia="黑体"/>
                <w:sz w:val="22"/>
                <w:szCs w:val="22"/>
              </w:rPr>
            </w:pPr>
          </w:p>
          <w:p w14:paraId="53FB9222">
            <w:pPr>
              <w:pStyle w:val="18"/>
              <w:kinsoku w:val="0"/>
              <w:overflowPunct w:val="0"/>
              <w:spacing w:line="360" w:lineRule="auto"/>
              <w:ind w:firstLine="220" w:firstLineChars="100"/>
              <w:jc w:val="center"/>
              <w:rPr>
                <w:rFonts w:eastAsia="黑体"/>
                <w:sz w:val="22"/>
                <w:szCs w:val="22"/>
              </w:rPr>
            </w:pPr>
            <w:r>
              <w:rPr>
                <w:rFonts w:eastAsia="黑体"/>
                <w:sz w:val="22"/>
                <w:szCs w:val="22"/>
              </w:rPr>
              <w:t>中标华信（北京）认证中心有限公司</w:t>
            </w:r>
          </w:p>
        </w:tc>
      </w:tr>
      <w:tr w14:paraId="5B732455">
        <w:tblPrEx>
          <w:tblCellMar>
            <w:top w:w="0" w:type="dxa"/>
            <w:left w:w="0" w:type="dxa"/>
            <w:bottom w:w="0" w:type="dxa"/>
            <w:right w:w="0" w:type="dxa"/>
          </w:tblCellMar>
        </w:tblPrEx>
        <w:trPr>
          <w:trHeight w:val="886" w:hRule="exact"/>
        </w:trPr>
        <w:tc>
          <w:tcPr>
            <w:tcW w:w="5302" w:type="dxa"/>
            <w:shd w:val="clear" w:color="auto" w:fill="auto"/>
          </w:tcPr>
          <w:p w14:paraId="496BB816">
            <w:pPr>
              <w:pStyle w:val="18"/>
              <w:kinsoku w:val="0"/>
              <w:overflowPunct w:val="0"/>
              <w:spacing w:line="360" w:lineRule="auto"/>
              <w:jc w:val="both"/>
              <w:rPr>
                <w:rFonts w:eastAsia="黑体"/>
                <w:sz w:val="22"/>
                <w:szCs w:val="22"/>
              </w:rPr>
            </w:pPr>
            <w:r>
              <w:rPr>
                <w:rFonts w:eastAsia="黑体"/>
                <w:sz w:val="22"/>
                <w:szCs w:val="22"/>
              </w:rPr>
              <w:t>授权</w:t>
            </w:r>
            <w:r>
              <w:rPr>
                <w:rFonts w:eastAsia="黑体"/>
                <w:spacing w:val="-3"/>
                <w:sz w:val="22"/>
                <w:szCs w:val="22"/>
              </w:rPr>
              <w:t>代</w:t>
            </w:r>
            <w:r>
              <w:rPr>
                <w:rFonts w:eastAsia="黑体"/>
                <w:sz w:val="22"/>
                <w:szCs w:val="22"/>
              </w:rPr>
              <w:t>表</w:t>
            </w:r>
            <w:r>
              <w:rPr>
                <w:rFonts w:eastAsia="黑体"/>
                <w:spacing w:val="-3"/>
                <w:sz w:val="22"/>
                <w:szCs w:val="22"/>
              </w:rPr>
              <w:t>（</w:t>
            </w:r>
            <w:r>
              <w:rPr>
                <w:rFonts w:eastAsia="黑体"/>
                <w:sz w:val="22"/>
                <w:szCs w:val="22"/>
              </w:rPr>
              <w:t>签</w:t>
            </w:r>
            <w:r>
              <w:rPr>
                <w:rFonts w:eastAsia="黑体"/>
                <w:spacing w:val="-3"/>
                <w:sz w:val="22"/>
                <w:szCs w:val="22"/>
              </w:rPr>
              <w:t>字</w:t>
            </w:r>
            <w:r>
              <w:rPr>
                <w:rFonts w:eastAsia="黑体"/>
                <w:spacing w:val="-106"/>
                <w:sz w:val="22"/>
                <w:szCs w:val="22"/>
              </w:rPr>
              <w:t>）</w:t>
            </w:r>
            <w:r>
              <w:rPr>
                <w:rFonts w:eastAsia="黑体"/>
                <w:sz w:val="22"/>
                <w:szCs w:val="22"/>
              </w:rPr>
              <w:t>：</w:t>
            </w:r>
          </w:p>
        </w:tc>
        <w:tc>
          <w:tcPr>
            <w:tcW w:w="4729" w:type="dxa"/>
            <w:shd w:val="clear" w:color="auto" w:fill="auto"/>
          </w:tcPr>
          <w:p w14:paraId="45FE299F">
            <w:pPr>
              <w:pStyle w:val="18"/>
              <w:kinsoku w:val="0"/>
              <w:overflowPunct w:val="0"/>
              <w:spacing w:line="360" w:lineRule="auto"/>
              <w:rPr>
                <w:rFonts w:eastAsia="黑体"/>
                <w:sz w:val="22"/>
                <w:szCs w:val="22"/>
              </w:rPr>
            </w:pPr>
            <w:r>
              <w:rPr>
                <w:rFonts w:eastAsia="黑体"/>
                <w:sz w:val="22"/>
                <w:szCs w:val="22"/>
              </w:rPr>
              <w:t>授权</w:t>
            </w:r>
            <w:r>
              <w:rPr>
                <w:rFonts w:eastAsia="黑体"/>
                <w:spacing w:val="-3"/>
                <w:sz w:val="22"/>
                <w:szCs w:val="22"/>
              </w:rPr>
              <w:t>代</w:t>
            </w:r>
            <w:r>
              <w:rPr>
                <w:rFonts w:eastAsia="黑体"/>
                <w:sz w:val="22"/>
                <w:szCs w:val="22"/>
              </w:rPr>
              <w:t>表</w:t>
            </w:r>
            <w:r>
              <w:rPr>
                <w:rFonts w:eastAsia="黑体"/>
                <w:spacing w:val="-3"/>
                <w:sz w:val="22"/>
                <w:szCs w:val="22"/>
              </w:rPr>
              <w:t>（</w:t>
            </w:r>
            <w:r>
              <w:rPr>
                <w:rFonts w:eastAsia="黑体"/>
                <w:sz w:val="22"/>
                <w:szCs w:val="22"/>
              </w:rPr>
              <w:t>签</w:t>
            </w:r>
            <w:r>
              <w:rPr>
                <w:rFonts w:eastAsia="黑体"/>
                <w:spacing w:val="-3"/>
                <w:sz w:val="22"/>
                <w:szCs w:val="22"/>
              </w:rPr>
              <w:t>字</w:t>
            </w:r>
            <w:r>
              <w:rPr>
                <w:rFonts w:eastAsia="黑体"/>
                <w:spacing w:val="-106"/>
                <w:sz w:val="22"/>
                <w:szCs w:val="22"/>
              </w:rPr>
              <w:t>）</w:t>
            </w:r>
            <w:r>
              <w:rPr>
                <w:rFonts w:eastAsia="黑体"/>
                <w:sz w:val="22"/>
                <w:szCs w:val="22"/>
              </w:rPr>
              <w:t xml:space="preserve">： </w:t>
            </w:r>
          </w:p>
          <w:p w14:paraId="1DCB3514">
            <w:pPr>
              <w:pStyle w:val="18"/>
              <w:kinsoku w:val="0"/>
              <w:overflowPunct w:val="0"/>
              <w:spacing w:line="360" w:lineRule="auto"/>
              <w:rPr>
                <w:rFonts w:eastAsia="黑体"/>
                <w:sz w:val="22"/>
                <w:szCs w:val="22"/>
              </w:rPr>
            </w:pPr>
          </w:p>
        </w:tc>
      </w:tr>
      <w:tr w14:paraId="3FD87F4C">
        <w:tblPrEx>
          <w:tblCellMar>
            <w:top w:w="0" w:type="dxa"/>
            <w:left w:w="0" w:type="dxa"/>
            <w:bottom w:w="0" w:type="dxa"/>
            <w:right w:w="0" w:type="dxa"/>
          </w:tblCellMar>
        </w:tblPrEx>
        <w:trPr>
          <w:trHeight w:val="874" w:hRule="exact"/>
        </w:trPr>
        <w:tc>
          <w:tcPr>
            <w:tcW w:w="5302" w:type="dxa"/>
            <w:shd w:val="clear" w:color="auto" w:fill="auto"/>
          </w:tcPr>
          <w:p w14:paraId="07A24596">
            <w:pPr>
              <w:pStyle w:val="18"/>
              <w:kinsoku w:val="0"/>
              <w:overflowPunct w:val="0"/>
              <w:spacing w:line="360" w:lineRule="auto"/>
              <w:ind w:right="-91" w:rightChars="-38"/>
              <w:rPr>
                <w:rFonts w:eastAsia="黑体"/>
                <w:sz w:val="22"/>
                <w:szCs w:val="22"/>
              </w:rPr>
            </w:pPr>
          </w:p>
        </w:tc>
        <w:tc>
          <w:tcPr>
            <w:tcW w:w="4729" w:type="dxa"/>
            <w:shd w:val="clear" w:color="auto" w:fill="auto"/>
          </w:tcPr>
          <w:p w14:paraId="6B504697">
            <w:pPr>
              <w:pStyle w:val="18"/>
              <w:kinsoku w:val="0"/>
              <w:overflowPunct w:val="0"/>
              <w:spacing w:line="360" w:lineRule="auto"/>
              <w:rPr>
                <w:rFonts w:eastAsia="黑体"/>
                <w:sz w:val="22"/>
                <w:szCs w:val="22"/>
              </w:rPr>
            </w:pPr>
            <w:r>
              <w:rPr>
                <w:rFonts w:eastAsia="黑体"/>
                <w:sz w:val="22"/>
                <w:szCs w:val="22"/>
              </w:rPr>
              <w:t>签订日期：</w:t>
            </w:r>
          </w:p>
        </w:tc>
      </w:tr>
      <w:bookmarkEnd w:id="1"/>
    </w:tbl>
    <w:p w14:paraId="20D28D7E">
      <w:pPr>
        <w:sectPr>
          <w:headerReference r:id="rId8" w:type="first"/>
          <w:headerReference r:id="rId6" w:type="default"/>
          <w:headerReference r:id="rId7" w:type="even"/>
          <w:pgSz w:w="11910" w:h="16840"/>
          <w:pgMar w:top="998" w:right="794" w:bottom="964" w:left="794" w:header="851" w:footer="794" w:gutter="0"/>
          <w:pgNumType w:start="1"/>
          <w:cols w:space="720" w:num="1"/>
          <w:docGrid w:linePitch="326" w:charSpace="0"/>
        </w:sectPr>
      </w:pPr>
      <w:bookmarkStart w:id="2" w:name="合同封面b"/>
      <w:bookmarkEnd w:id="2"/>
    </w:p>
    <w:p w14:paraId="48D8D72A">
      <w:pPr>
        <w:widowControl/>
        <w:autoSpaceDE/>
        <w:autoSpaceDN/>
        <w:adjustRightInd/>
        <w:spacing w:line="360" w:lineRule="auto"/>
        <w:rPr>
          <w:rFonts w:ascii="宋体" w:cs="宋体"/>
          <w:sz w:val="20"/>
          <w:szCs w:val="20"/>
        </w:rPr>
      </w:pPr>
      <w:r>
        <mc:AlternateContent>
          <mc:Choice Requires="wps">
            <w:drawing>
              <wp:anchor distT="0" distB="0" distL="114300" distR="114300" simplePos="0" relativeHeight="251661312" behindDoc="1" locked="0" layoutInCell="1" allowOverlap="1">
                <wp:simplePos x="0" y="0"/>
                <wp:positionH relativeFrom="column">
                  <wp:posOffset>-181610</wp:posOffset>
                </wp:positionH>
                <wp:positionV relativeFrom="paragraph">
                  <wp:posOffset>2885440</wp:posOffset>
                </wp:positionV>
                <wp:extent cx="8039100" cy="2679700"/>
                <wp:effectExtent l="12700" t="12700" r="25400" b="20320"/>
                <wp:wrapNone/>
                <wp:docPr id="4" name="矩形 2"/>
                <wp:cNvGraphicFramePr/>
                <a:graphic xmlns:a="http://schemas.openxmlformats.org/drawingml/2006/main">
                  <a:graphicData uri="http://schemas.microsoft.com/office/word/2010/wordprocessingShape">
                    <wps:wsp>
                      <wps:cNvSpPr/>
                      <wps:spPr>
                        <a:xfrm>
                          <a:off x="0" y="0"/>
                          <a:ext cx="8039100" cy="2679700"/>
                        </a:xfrm>
                        <a:prstGeom prst="rect">
                          <a:avLst/>
                        </a:prstGeom>
                        <a:solidFill>
                          <a:srgbClr val="1F4D78"/>
                        </a:solidFill>
                        <a:ln w="25400" cap="flat" cmpd="sng">
                          <a:solidFill>
                            <a:srgbClr val="FFFFFF"/>
                          </a:solidFill>
                          <a:prstDash val="solid"/>
                          <a:miter/>
                          <a:headEnd type="none" w="med" len="med"/>
                          <a:tailEnd type="none" w="med" len="med"/>
                        </a:ln>
                      </wps:spPr>
                      <wps:txbx>
                        <w:txbxContent>
                          <w:p w14:paraId="0E97C414">
                            <w:pPr>
                              <w:pStyle w:val="10"/>
                              <w:tabs>
                                <w:tab w:val="center" w:pos="4153"/>
                                <w:tab w:val="right" w:pos="8306"/>
                              </w:tabs>
                              <w:jc w:val="left"/>
                              <w:rPr>
                                <w:sz w:val="32"/>
                                <w:szCs w:val="32"/>
                              </w:rPr>
                            </w:pPr>
                          </w:p>
                          <w:p w14:paraId="6A879A24">
                            <w:pPr>
                              <w:pStyle w:val="10"/>
                              <w:tabs>
                                <w:tab w:val="center" w:pos="4153"/>
                                <w:tab w:val="right" w:pos="8306"/>
                              </w:tabs>
                              <w:jc w:val="left"/>
                              <w:rPr>
                                <w:sz w:val="32"/>
                                <w:szCs w:val="32"/>
                              </w:rPr>
                            </w:pPr>
                          </w:p>
                          <w:p w14:paraId="6C46D859">
                            <w:pPr>
                              <w:pStyle w:val="10"/>
                              <w:tabs>
                                <w:tab w:val="center" w:pos="4153"/>
                                <w:tab w:val="right" w:pos="8306"/>
                              </w:tabs>
                              <w:jc w:val="left"/>
                              <w:rPr>
                                <w:sz w:val="32"/>
                                <w:szCs w:val="32"/>
                              </w:rPr>
                            </w:pPr>
                          </w:p>
                          <w:p w14:paraId="3F9806B4">
                            <w:pPr>
                              <w:pStyle w:val="10"/>
                              <w:tabs>
                                <w:tab w:val="center" w:pos="4153"/>
                                <w:tab w:val="right" w:pos="8306"/>
                              </w:tabs>
                              <w:jc w:val="left"/>
                              <w:rPr>
                                <w:sz w:val="32"/>
                                <w:szCs w:val="32"/>
                              </w:rPr>
                            </w:pPr>
                          </w:p>
                          <w:p w14:paraId="3BEB13A2">
                            <w:pPr>
                              <w:pStyle w:val="10"/>
                              <w:tabs>
                                <w:tab w:val="center" w:pos="4153"/>
                                <w:tab w:val="right" w:pos="8306"/>
                              </w:tabs>
                              <w:jc w:val="left"/>
                              <w:rPr>
                                <w:sz w:val="32"/>
                                <w:szCs w:val="32"/>
                              </w:rPr>
                            </w:pPr>
                          </w:p>
                          <w:p w14:paraId="32A970E1">
                            <w:pPr>
                              <w:pStyle w:val="10"/>
                              <w:tabs>
                                <w:tab w:val="center" w:pos="4153"/>
                                <w:tab w:val="right" w:pos="8306"/>
                              </w:tabs>
                              <w:jc w:val="left"/>
                              <w:rPr>
                                <w:sz w:val="32"/>
                                <w:szCs w:val="32"/>
                              </w:rPr>
                            </w:pPr>
                          </w:p>
                          <w:p w14:paraId="39009885">
                            <w:pPr>
                              <w:pStyle w:val="10"/>
                              <w:tabs>
                                <w:tab w:val="center" w:pos="4153"/>
                                <w:tab w:val="right" w:pos="8306"/>
                              </w:tabs>
                              <w:jc w:val="left"/>
                              <w:rPr>
                                <w:sz w:val="32"/>
                                <w:szCs w:val="32"/>
                              </w:rPr>
                            </w:pPr>
                          </w:p>
                          <w:p w14:paraId="02FF7A39">
                            <w:pPr>
                              <w:pStyle w:val="10"/>
                              <w:tabs>
                                <w:tab w:val="center" w:pos="4153"/>
                                <w:tab w:val="right" w:pos="8306"/>
                              </w:tabs>
                              <w:jc w:val="left"/>
                              <w:rPr>
                                <w:sz w:val="32"/>
                                <w:szCs w:val="32"/>
                              </w:rPr>
                            </w:pPr>
                          </w:p>
                          <w:p w14:paraId="0616AFFA">
                            <w:pPr>
                              <w:pStyle w:val="10"/>
                              <w:tabs>
                                <w:tab w:val="center" w:pos="4153"/>
                                <w:tab w:val="right" w:pos="8306"/>
                              </w:tabs>
                              <w:jc w:val="left"/>
                              <w:rPr>
                                <w:sz w:val="32"/>
                                <w:szCs w:val="32"/>
                              </w:rPr>
                            </w:pPr>
                          </w:p>
                          <w:p w14:paraId="2A2B82CF">
                            <w:pPr>
                              <w:pStyle w:val="10"/>
                              <w:tabs>
                                <w:tab w:val="center" w:pos="4153"/>
                                <w:tab w:val="right" w:pos="8306"/>
                              </w:tabs>
                              <w:jc w:val="left"/>
                              <w:rPr>
                                <w:sz w:val="32"/>
                                <w:szCs w:val="32"/>
                              </w:rPr>
                            </w:pPr>
                          </w:p>
                          <w:p w14:paraId="0D4F73DB">
                            <w:pPr>
                              <w:pStyle w:val="10"/>
                              <w:tabs>
                                <w:tab w:val="center" w:pos="4153"/>
                                <w:tab w:val="right" w:pos="8306"/>
                              </w:tabs>
                              <w:ind w:firstLine="521" w:firstLineChars="150"/>
                              <w:jc w:val="left"/>
                              <w:rPr>
                                <w:rFonts w:ascii="Georgia" w:hAnsi="Georgia"/>
                                <w:b/>
                                <w:color w:val="FFFFFF"/>
                                <w:sz w:val="32"/>
                                <w:szCs w:val="32"/>
                              </w:rPr>
                            </w:pPr>
                            <w:r>
                              <w:rPr>
                                <w:rFonts w:ascii="Georgia" w:hAnsi="Georgia"/>
                                <w:b/>
                                <w:color w:val="FFFFFF"/>
                                <w:spacing w:val="13"/>
                                <w:kern w:val="0"/>
                                <w:sz w:val="32"/>
                                <w:szCs w:val="32"/>
                                <w:fitText w:val="11200" w:id="995880961"/>
                              </w:rPr>
                              <w:t>China Standard HUAXIN (Beijing) Certification Center Co.,</w:t>
                            </w:r>
                            <w:r>
                              <w:rPr>
                                <w:rFonts w:hint="eastAsia" w:ascii="Georgia" w:hAnsi="Georgia"/>
                                <w:b/>
                                <w:color w:val="FFFFFF"/>
                                <w:spacing w:val="13"/>
                                <w:kern w:val="0"/>
                                <w:sz w:val="32"/>
                                <w:szCs w:val="32"/>
                                <w:fitText w:val="11200" w:id="995880961"/>
                              </w:rPr>
                              <w:t xml:space="preserve"> </w:t>
                            </w:r>
                            <w:r>
                              <w:rPr>
                                <w:rFonts w:ascii="Georgia" w:hAnsi="Georgia"/>
                                <w:b/>
                                <w:color w:val="FFFFFF"/>
                                <w:spacing w:val="13"/>
                                <w:kern w:val="0"/>
                                <w:sz w:val="32"/>
                                <w:szCs w:val="32"/>
                                <w:fitText w:val="11200" w:id="995880961"/>
                              </w:rPr>
                              <w:t>Lt</w:t>
                            </w:r>
                            <w:r>
                              <w:rPr>
                                <w:rFonts w:ascii="Georgia" w:hAnsi="Georgia"/>
                                <w:b/>
                                <w:color w:val="FFFFFF"/>
                                <w:spacing w:val="35"/>
                                <w:kern w:val="0"/>
                                <w:sz w:val="32"/>
                                <w:szCs w:val="32"/>
                                <w:fitText w:val="11200" w:id="995880961"/>
                              </w:rPr>
                              <w:t>d</w:t>
                            </w:r>
                          </w:p>
                          <w:p w14:paraId="30B1FC75">
                            <w:pPr>
                              <w:ind w:firstLine="390" w:firstLineChars="162"/>
                              <w:rPr>
                                <w:rFonts w:ascii="黑体" w:eastAsia="黑体" w:cs="黑体"/>
                                <w:b/>
                                <w:color w:val="FFFFFF"/>
                              </w:rPr>
                            </w:pPr>
                          </w:p>
                        </w:txbxContent>
                      </wps:txbx>
                      <wps:bodyPr wrap="square" upright="1"/>
                    </wps:wsp>
                  </a:graphicData>
                </a:graphic>
              </wp:anchor>
            </w:drawing>
          </mc:Choice>
          <mc:Fallback>
            <w:pict>
              <v:rect id="矩形 2" o:spid="_x0000_s1026" o:spt="1" style="position:absolute;left:0pt;margin-left:-14.3pt;margin-top:227.2pt;height:211pt;width:633pt;z-index:-251655168;mso-width-relative:page;mso-height-relative:page;" fillcolor="#1F4D78" filled="t" stroked="t" coordsize="21600,21600" o:gfxdata="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SvRTjZAAAADAEAAA8AAAAAAAAAAQAg&#10;AAAAIgAAAGRycy9kb3ducmV2LnhtbFBLAQIUABQAAAAIAIdO4kBfI+hjDQIAADkEAAAOAAAAAAAA&#10;AAEAIAAAACgBAABkcnMvZTJvRG9jLnhtbFBLBQYAAAAABgAGAFkBAACnBQAAAAA=&#10;">
                <v:fill on="t" focussize="0,0"/>
                <v:stroke weight="2pt" color="#FFFFFF" joinstyle="miter"/>
                <v:imagedata o:title=""/>
                <o:lock v:ext="edit" aspectratio="f"/>
                <v:textbox>
                  <w:txbxContent>
                    <w:p w14:paraId="0E97C414">
                      <w:pPr>
                        <w:pStyle w:val="10"/>
                        <w:tabs>
                          <w:tab w:val="center" w:pos="4153"/>
                          <w:tab w:val="right" w:pos="8306"/>
                        </w:tabs>
                        <w:jc w:val="left"/>
                        <w:rPr>
                          <w:sz w:val="32"/>
                          <w:szCs w:val="32"/>
                        </w:rPr>
                      </w:pPr>
                    </w:p>
                    <w:p w14:paraId="6A879A24">
                      <w:pPr>
                        <w:pStyle w:val="10"/>
                        <w:tabs>
                          <w:tab w:val="center" w:pos="4153"/>
                          <w:tab w:val="right" w:pos="8306"/>
                        </w:tabs>
                        <w:jc w:val="left"/>
                        <w:rPr>
                          <w:sz w:val="32"/>
                          <w:szCs w:val="32"/>
                        </w:rPr>
                      </w:pPr>
                    </w:p>
                    <w:p w14:paraId="6C46D859">
                      <w:pPr>
                        <w:pStyle w:val="10"/>
                        <w:tabs>
                          <w:tab w:val="center" w:pos="4153"/>
                          <w:tab w:val="right" w:pos="8306"/>
                        </w:tabs>
                        <w:jc w:val="left"/>
                        <w:rPr>
                          <w:sz w:val="32"/>
                          <w:szCs w:val="32"/>
                        </w:rPr>
                      </w:pPr>
                    </w:p>
                    <w:p w14:paraId="3F9806B4">
                      <w:pPr>
                        <w:pStyle w:val="10"/>
                        <w:tabs>
                          <w:tab w:val="center" w:pos="4153"/>
                          <w:tab w:val="right" w:pos="8306"/>
                        </w:tabs>
                        <w:jc w:val="left"/>
                        <w:rPr>
                          <w:sz w:val="32"/>
                          <w:szCs w:val="32"/>
                        </w:rPr>
                      </w:pPr>
                    </w:p>
                    <w:p w14:paraId="3BEB13A2">
                      <w:pPr>
                        <w:pStyle w:val="10"/>
                        <w:tabs>
                          <w:tab w:val="center" w:pos="4153"/>
                          <w:tab w:val="right" w:pos="8306"/>
                        </w:tabs>
                        <w:jc w:val="left"/>
                        <w:rPr>
                          <w:sz w:val="32"/>
                          <w:szCs w:val="32"/>
                        </w:rPr>
                      </w:pPr>
                    </w:p>
                    <w:p w14:paraId="32A970E1">
                      <w:pPr>
                        <w:pStyle w:val="10"/>
                        <w:tabs>
                          <w:tab w:val="center" w:pos="4153"/>
                          <w:tab w:val="right" w:pos="8306"/>
                        </w:tabs>
                        <w:jc w:val="left"/>
                        <w:rPr>
                          <w:sz w:val="32"/>
                          <w:szCs w:val="32"/>
                        </w:rPr>
                      </w:pPr>
                    </w:p>
                    <w:p w14:paraId="39009885">
                      <w:pPr>
                        <w:pStyle w:val="10"/>
                        <w:tabs>
                          <w:tab w:val="center" w:pos="4153"/>
                          <w:tab w:val="right" w:pos="8306"/>
                        </w:tabs>
                        <w:jc w:val="left"/>
                        <w:rPr>
                          <w:sz w:val="32"/>
                          <w:szCs w:val="32"/>
                        </w:rPr>
                      </w:pPr>
                    </w:p>
                    <w:p w14:paraId="02FF7A39">
                      <w:pPr>
                        <w:pStyle w:val="10"/>
                        <w:tabs>
                          <w:tab w:val="center" w:pos="4153"/>
                          <w:tab w:val="right" w:pos="8306"/>
                        </w:tabs>
                        <w:jc w:val="left"/>
                        <w:rPr>
                          <w:sz w:val="32"/>
                          <w:szCs w:val="32"/>
                        </w:rPr>
                      </w:pPr>
                    </w:p>
                    <w:p w14:paraId="0616AFFA">
                      <w:pPr>
                        <w:pStyle w:val="10"/>
                        <w:tabs>
                          <w:tab w:val="center" w:pos="4153"/>
                          <w:tab w:val="right" w:pos="8306"/>
                        </w:tabs>
                        <w:jc w:val="left"/>
                        <w:rPr>
                          <w:sz w:val="32"/>
                          <w:szCs w:val="32"/>
                        </w:rPr>
                      </w:pPr>
                    </w:p>
                    <w:p w14:paraId="2A2B82CF">
                      <w:pPr>
                        <w:pStyle w:val="10"/>
                        <w:tabs>
                          <w:tab w:val="center" w:pos="4153"/>
                          <w:tab w:val="right" w:pos="8306"/>
                        </w:tabs>
                        <w:jc w:val="left"/>
                        <w:rPr>
                          <w:sz w:val="32"/>
                          <w:szCs w:val="32"/>
                        </w:rPr>
                      </w:pPr>
                    </w:p>
                    <w:p w14:paraId="0D4F73DB">
                      <w:pPr>
                        <w:pStyle w:val="10"/>
                        <w:tabs>
                          <w:tab w:val="center" w:pos="4153"/>
                          <w:tab w:val="right" w:pos="8306"/>
                        </w:tabs>
                        <w:ind w:firstLine="521" w:firstLineChars="150"/>
                        <w:jc w:val="left"/>
                        <w:rPr>
                          <w:rFonts w:ascii="Georgia" w:hAnsi="Georgia"/>
                          <w:b/>
                          <w:color w:val="FFFFFF"/>
                          <w:sz w:val="32"/>
                          <w:szCs w:val="32"/>
                        </w:rPr>
                      </w:pPr>
                      <w:r>
                        <w:rPr>
                          <w:rFonts w:ascii="Georgia" w:hAnsi="Georgia"/>
                          <w:b/>
                          <w:color w:val="FFFFFF"/>
                          <w:spacing w:val="13"/>
                          <w:kern w:val="0"/>
                          <w:sz w:val="32"/>
                          <w:szCs w:val="32"/>
                          <w:fitText w:val="11200" w:id="995880961"/>
                        </w:rPr>
                        <w:t>China Standard HUAXIN (Beijing) Certification Center Co.,</w:t>
                      </w:r>
                      <w:r>
                        <w:rPr>
                          <w:rFonts w:hint="eastAsia" w:ascii="Georgia" w:hAnsi="Georgia"/>
                          <w:b/>
                          <w:color w:val="FFFFFF"/>
                          <w:spacing w:val="13"/>
                          <w:kern w:val="0"/>
                          <w:sz w:val="32"/>
                          <w:szCs w:val="32"/>
                          <w:fitText w:val="11200" w:id="995880961"/>
                        </w:rPr>
                        <w:t xml:space="preserve"> </w:t>
                      </w:r>
                      <w:r>
                        <w:rPr>
                          <w:rFonts w:ascii="Georgia" w:hAnsi="Georgia"/>
                          <w:b/>
                          <w:color w:val="FFFFFF"/>
                          <w:spacing w:val="13"/>
                          <w:kern w:val="0"/>
                          <w:sz w:val="32"/>
                          <w:szCs w:val="32"/>
                          <w:fitText w:val="11200" w:id="995880961"/>
                        </w:rPr>
                        <w:t>Lt</w:t>
                      </w:r>
                      <w:r>
                        <w:rPr>
                          <w:rFonts w:ascii="Georgia" w:hAnsi="Georgia"/>
                          <w:b/>
                          <w:color w:val="FFFFFF"/>
                          <w:spacing w:val="35"/>
                          <w:kern w:val="0"/>
                          <w:sz w:val="32"/>
                          <w:szCs w:val="32"/>
                          <w:fitText w:val="11200" w:id="995880961"/>
                        </w:rPr>
                        <w:t>d</w:t>
                      </w:r>
                    </w:p>
                    <w:p w14:paraId="30B1FC75">
                      <w:pPr>
                        <w:ind w:firstLine="390" w:firstLineChars="162"/>
                        <w:rPr>
                          <w:rFonts w:ascii="黑体" w:eastAsia="黑体" w:cs="黑体"/>
                          <w:b/>
                          <w:color w:val="FFFFFF"/>
                        </w:rPr>
                      </w:pPr>
                    </w:p>
                  </w:txbxContent>
                </v:textbox>
              </v:rect>
            </w:pict>
          </mc:Fallback>
        </mc:AlternateContent>
      </w:r>
    </w:p>
    <w:sectPr>
      <w:headerReference r:id="rId11" w:type="first"/>
      <w:footerReference r:id="rId14" w:type="first"/>
      <w:headerReference r:id="rId9" w:type="default"/>
      <w:footerReference r:id="rId12" w:type="default"/>
      <w:headerReference r:id="rId10" w:type="even"/>
      <w:footerReference r:id="rId13" w:type="even"/>
      <w:pgSz w:w="12080" w:h="17180"/>
      <w:pgMar w:top="0" w:right="0" w:bottom="0" w:left="0" w:header="0" w:footer="0" w:gutter="0"/>
      <w:cols w:space="720"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w:panose1 w:val="05000000000000000000"/>
    <w:charset w:val="00"/>
    <w:family w:val="auto"/>
    <w:pitch w:val="variable"/>
    <w:sig w:usb0="00000000" w:usb1="00000000" w:usb2="00000000" w:usb3="00000000" w:csb0="80000000" w:csb1="00000000"/>
  </w:font>
  <w:font w:name="Cambria Math">
    <w:panose1 w:val="02040503050406030204"/>
    <w:charset w:val="00"/>
    <w:family w:val="auto"/>
    <w:pitch w:val="variable"/>
    <w:sig w:usb0="E00006FF" w:usb1="420024FF" w:usb2="02000000" w:usb3="00000000" w:csb0="2000019F" w:csb1="00000000"/>
  </w:font>
  <w:font w:name="Calibri Light">
    <w:panose1 w:val="020F0302020204030204"/>
    <w:charset w:val="00"/>
    <w:family w:val="auto"/>
    <w:pitch w:val="variable"/>
    <w:sig w:usb0="E4002EFF" w:usb1="C200247B" w:usb2="00000009" w:usb3="00000000" w:csb0="200001FF" w:csb1="00000000"/>
  </w:font>
  <w:font w:name="Georgia">
    <w:panose1 w:val="02040502050405020303"/>
    <w:charset w:val="00"/>
    <w:family w:val="auto"/>
    <w:pitch w:val="variable"/>
    <w:sig w:usb0="00000287" w:usb1="00000000" w:usb2="00000000" w:usb3="00000000" w:csb0="2000009F" w:csb1="00000000"/>
  </w:font>
  <w:font w:name="楷体">
    <w:panose1 w:val="02010609060101010101"/>
    <w:charset w:val="86"/>
    <w:family w:val="auto"/>
    <w:pitch w:val="fixed"/>
    <w:sig w:usb0="800002BF" w:usb1="38CF7CFA" w:usb2="00000016" w:usb3="00000000" w:csb0="00040001" w:csb1="00000000"/>
  </w:font>
  <w:font w:name="微软雅黑">
    <w:panose1 w:val="020B0503020204020204"/>
    <w:charset w:val="86"/>
    <w:family w:val="auto"/>
    <w:pitch w:val="variable"/>
    <w:sig w:usb0="80000287" w:usb1="2ACF3C50" w:usb2="00000016" w:usb3="00000000" w:csb0="0004001F" w:csb1="00000000"/>
  </w:font>
  <w:font w:name="华文楷体">
    <w:panose1 w:val="02010600040101010101"/>
    <w:charset w:val="86"/>
    <w:family w:val="auto"/>
    <w:pitch w:val="variable"/>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微软雅黑">
    <w:panose1 w:val="020B0503020204020204"/>
    <w:charset w:val="86"/>
    <w:family w:val="auto"/>
    <w:pitch w:val="variable"/>
    <w:sig w:usb0="80000287" w:usb1="2ACF3C50" w:usb2="00000016" w:usb3="00000000" w:csb0="0004001F" w:csb1="00000000"/>
  </w:font>
  <w:font w:name="@楷体">
    <w:panose1 w:val="02010609060101010101"/>
    <w:charset w:val="86"/>
    <w:family w:val="auto"/>
    <w:pitch w:val="fixed"/>
    <w:sig w:usb0="800002BF" w:usb1="38CF7CFA" w:usb2="00000016" w:usb3="00000000" w:csb0="00040001" w:csb1="00000000"/>
  </w:font>
  <w:font w:name="@黑体">
    <w:panose1 w:val="02010609060101010101"/>
    <w:charset w:val="86"/>
    <w:family w:val="auto"/>
    <w:pitch w:val="fixed"/>
    <w:sig w:usb0="800002BF" w:usb1="38CF7CFA" w:usb2="00000016" w:usb3="00000000" w:csb0="00040001" w:csb1="00000000"/>
  </w:font>
  <w:font w:name="@方正舒体">
    <w:panose1 w:val="02010601030101010101"/>
    <w:charset w:val="86"/>
    <w:family w:val="auto"/>
    <w:pitch w:val="variable"/>
    <w:sig w:usb0="00000003" w:usb1="080E0000" w:usb2="00000000" w:usb3="00000000" w:csb0="00040000" w:csb1="00000000"/>
  </w:font>
  <w:font w:name="@华文楷体">
    <w:panose1 w:val="02010600040101010101"/>
    <w:charset w:val="86"/>
    <w:family w:val="auto"/>
    <w:pitch w:val="variable"/>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619A">
    <w:pPr>
      <w:pStyle w:val="9"/>
      <w:jc w:val="right"/>
    </w:pPr>
    <w:r>
      <w:rPr>
        <w:lang w:val="zh-CN"/>
      </w:rPr>
      <w:t xml:space="preserve">   </w:t>
    </w:r>
    <w:r>
      <w:rPr>
        <w:b/>
        <w:lang w:val="zh-CN"/>
      </w:rPr>
      <w:fldChar w:fldCharType="begin"/>
    </w:r>
    <w:r>
      <w:rPr>
        <w:b/>
        <w:lang w:val="zh-CN"/>
      </w:rPr>
      <w:instrText xml:space="preserve">PAGE  \* Arabic  \* MERGEFORMAT</w:instrText>
    </w:r>
    <w:r>
      <w:rPr>
        <w:b/>
        <w:lang w:val="zh-CN"/>
      </w:rPr>
      <w:fldChar w:fldCharType="separate"/>
    </w:r>
    <w:r>
      <w:rPr>
        <w:b/>
        <w:lang w:val="zh-CN"/>
      </w:rPr>
      <w:t>8</w:t>
    </w:r>
    <w:r>
      <w:rPr>
        <w:b/>
        <w:lang w:val="zh-CN"/>
      </w:rPr>
      <w:fldChar w:fldCharType="end"/>
    </w:r>
    <w:r>
      <w:rPr>
        <w:lang w:val="zh-CN"/>
      </w:rPr>
      <w:t xml:space="preserve"> / </w:t>
    </w:r>
    <w:r>
      <w:rPr>
        <w:b/>
        <w:lang w:val="zh-CN"/>
      </w:rPr>
      <w:fldChar w:fldCharType="begin"/>
    </w:r>
    <w:r>
      <w:rPr>
        <w:b/>
        <w:lang w:val="zh-CN"/>
      </w:rPr>
      <w:instrText xml:space="preserve"> SECTIONPAGES   \* MERGEFORMAT </w:instrText>
    </w:r>
    <w:r>
      <w:rPr>
        <w:b/>
        <w:lang w:val="zh-CN"/>
      </w:rPr>
      <w:fldChar w:fldCharType="separate"/>
    </w:r>
    <w:r>
      <w:rPr>
        <w:b/>
        <w:lang w:val="zh-CN"/>
      </w:rPr>
      <w:t>10</w:t>
    </w:r>
    <w:r>
      <w:rPr>
        <w:b/>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BB7A0">
    <w:pPr>
      <w:pStyle w:val="9"/>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lang w:val="zh-CN"/>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lang w:val="zh-CN"/>
      </w:rPr>
      <w:t>2</w:t>
    </w:r>
    <w:r>
      <w:rPr>
        <w:b/>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6159">
    <w:pPr>
      <w:pStyle w:val="7"/>
      <w:kinsoku w:val="0"/>
      <w:overflowPunct w:val="0"/>
      <w:spacing w:line="14" w:lineRule="auto"/>
      <w:ind w:left="0"/>
      <w:rPr>
        <w:rFonts w:asci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99A89">
    <w:pPr>
      <w:pStyle w:val="7"/>
      <w:kinsoku w:val="0"/>
      <w:overflowPunct w:val="0"/>
      <w:spacing w:line="14" w:lineRule="auto"/>
      <w:ind w:left="0"/>
      <w:rPr>
        <w:rFonts w:asci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22BAA">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6994">
    <w:pPr>
      <w:pStyle w:val="10"/>
      <w:tabs>
        <w:tab w:val="center" w:pos="4153"/>
        <w:tab w:val="right" w:pos="8306"/>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ED04F">
    <w:pPr>
      <w:rPr>
        <w:rFonts w:ascii="宋体"/>
        <w:b/>
        <w:spacing w:val="20"/>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9D2C3">
    <w:pPr>
      <w:pStyle w:val="10"/>
      <w:tabs>
        <w:tab w:val="center" w:pos="4153"/>
        <w:tab w:val="right" w:pos="8306"/>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D8A88">
    <w:pPr>
      <w:pStyle w:val="10"/>
      <w:tabs>
        <w:tab w:val="center" w:pos="4153"/>
        <w:tab w:val="right"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8273">
    <w:pPr>
      <w:pStyle w:val="10"/>
      <w:tabs>
        <w:tab w:val="center" w:pos="4153"/>
        <w:tab w:val="right" w:pos="8306"/>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CED2">
    <w:pPr>
      <w:pStyle w:val="10"/>
      <w:tabs>
        <w:tab w:val="center" w:pos="4153"/>
        <w:tab w:val="right" w:pos="8306"/>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CC764">
    <w:pPr>
      <w:pStyle w:val="10"/>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054184"/>
    <w:multiLevelType w:val="multilevel"/>
    <w:tmpl w:val="47054184"/>
    <w:lvl w:ilvl="0" w:tentative="0">
      <w:start w:val="1"/>
      <w:numFmt w:val="decimal"/>
      <w:lvlText w:val="%1."/>
      <w:lvlJc w:val="left"/>
      <w:pPr>
        <w:tabs>
          <w:tab w:val="left" w:pos="0"/>
        </w:tabs>
        <w:ind w:left="435" w:hanging="43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compat>
    <w:spaceForUL/>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mYjdiNmM2NjE3MWZlZTJjOWI0ZjIwMDIyNGZhNmMifQ=="/>
  </w:docVars>
  <w:rsids>
    <w:rsidRoot w:val="00000000"/>
    <w:rsid w:val="4FE070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adjustRightInd w:val="0"/>
    </w:pPr>
    <w:rPr>
      <w:sz w:val="24"/>
      <w:szCs w:val="24"/>
      <w:lang w:val="en-US" w:eastAsia="zh-CN" w:bidi="ar-SA"/>
    </w:rPr>
  </w:style>
  <w:style w:type="paragraph" w:styleId="2">
    <w:name w:val="heading 1"/>
    <w:basedOn w:val="3"/>
    <w:next w:val="1"/>
    <w:uiPriority w:val="0"/>
    <w:pPr>
      <w:jc w:val="center"/>
      <w:outlineLvl w:val="0"/>
    </w:pPr>
    <w:rPr>
      <w:b w:val="0"/>
      <w:sz w:val="44"/>
      <w:szCs w:val="44"/>
    </w:rPr>
  </w:style>
  <w:style w:type="paragraph" w:styleId="3">
    <w:name w:val="heading 2"/>
    <w:basedOn w:val="4"/>
    <w:next w:val="1"/>
    <w:uiPriority w:val="0"/>
    <w:pPr>
      <w:kinsoku w:val="0"/>
      <w:overflowPunct w:val="0"/>
      <w:spacing w:line="300" w:lineRule="auto"/>
      <w:ind w:right="25" w:rightChars="25"/>
      <w:outlineLvl w:val="1"/>
    </w:pPr>
    <w:rPr>
      <w:rFonts w:ascii="黑体" w:eastAsia="黑体" w:cs="黑体"/>
      <w:color w:val="1F4E79"/>
      <w:sz w:val="24"/>
      <w:szCs w:val="24"/>
    </w:rPr>
  </w:style>
  <w:style w:type="paragraph" w:styleId="4">
    <w:name w:val="heading 3"/>
    <w:basedOn w:val="5"/>
    <w:next w:val="1"/>
    <w:uiPriority w:val="0"/>
    <w:pPr>
      <w:spacing w:before="0" w:line="360" w:lineRule="auto"/>
      <w:ind w:left="0" w:right="20" w:rightChars="20"/>
      <w:outlineLvl w:val="2"/>
    </w:pPr>
    <w:rPr>
      <w:rFonts w:ascii="Times New Roman"/>
      <w:sz w:val="22"/>
      <w:szCs w:val="22"/>
    </w:rPr>
  </w:style>
  <w:style w:type="paragraph" w:styleId="5">
    <w:name w:val="heading 4"/>
    <w:basedOn w:val="1"/>
    <w:next w:val="1"/>
    <w:uiPriority w:val="0"/>
    <w:pPr>
      <w:spacing w:before="36"/>
      <w:ind w:left="107"/>
      <w:outlineLvl w:val="3"/>
    </w:pPr>
    <w:rPr>
      <w:rFonts w:ascii="宋体" w:cs="宋体"/>
      <w:b/>
      <w:sz w:val="21"/>
      <w:szCs w:val="21"/>
    </w:rPr>
  </w:style>
  <w:style w:type="character" w:default="1" w:styleId="14">
    <w:name w:val="Default Paragraph Font"/>
    <w:uiPriority w:val="0"/>
  </w:style>
  <w:style w:type="table" w:default="1" w:styleId="13">
    <w:name w:val="Normal Table"/>
    <w:uiPriority w:val="0"/>
    <w:rPr>
      <w:lang w:val="en-US" w:eastAsia="zh-CN" w:bidi="ar-SA"/>
    </w:rPr>
    <w:tblPr>
      <w:tblCellMar>
        <w:top w:w="0" w:type="dxa"/>
        <w:left w:w="108" w:type="dxa"/>
        <w:bottom w:w="0" w:type="dxa"/>
        <w:right w:w="108" w:type="dxa"/>
      </w:tblCellMar>
    </w:tblPr>
  </w:style>
  <w:style w:type="paragraph" w:styleId="6">
    <w:name w:val="annotation text"/>
    <w:basedOn w:val="1"/>
    <w:uiPriority w:val="0"/>
  </w:style>
  <w:style w:type="paragraph" w:styleId="7">
    <w:name w:val="Body Text"/>
    <w:basedOn w:val="1"/>
    <w:link w:val="27"/>
    <w:uiPriority w:val="0"/>
    <w:pPr>
      <w:ind w:left="527"/>
    </w:pPr>
    <w:rPr>
      <w:rFonts w:ascii="宋体" w:cs="宋体"/>
      <w:sz w:val="21"/>
      <w:szCs w:val="21"/>
    </w:rPr>
  </w:style>
  <w:style w:type="paragraph" w:styleId="8">
    <w:name w:val="Balloon Text"/>
    <w:basedOn w:val="1"/>
    <w:uiPriority w:val="0"/>
    <w:rPr>
      <w:sz w:val="18"/>
      <w:szCs w:val="18"/>
    </w:rPr>
  </w:style>
  <w:style w:type="paragraph" w:styleId="9">
    <w:name w:val="footer"/>
    <w:basedOn w:val="1"/>
    <w:link w:val="28"/>
    <w:uiPriority w:val="0"/>
    <w:pPr>
      <w:snapToGrid w:val="0"/>
    </w:pPr>
    <w:rPr>
      <w:sz w:val="18"/>
      <w:szCs w:val="18"/>
    </w:rPr>
  </w:style>
  <w:style w:type="paragraph" w:styleId="10">
    <w:name w:val="header"/>
    <w:basedOn w:val="1"/>
    <w:uiPriority w:val="0"/>
    <w:pPr>
      <w:snapToGrid w:val="0"/>
      <w:jc w:val="center"/>
    </w:pPr>
    <w:rPr>
      <w:sz w:val="18"/>
      <w:szCs w:val="18"/>
    </w:rPr>
  </w:style>
  <w:style w:type="paragraph" w:styleId="11">
    <w:name w:val="Subtitle"/>
    <w:basedOn w:val="1"/>
    <w:next w:val="1"/>
    <w:uiPriority w:val="0"/>
    <w:pPr>
      <w:spacing w:before="240" w:after="60" w:line="312" w:lineRule="auto"/>
      <w:jc w:val="center"/>
      <w:outlineLvl w:val="1"/>
    </w:pPr>
    <w:rPr>
      <w:rFonts w:ascii="Calibri Light" w:hAnsi="Calibri Light"/>
      <w:b/>
      <w:kern w:val="28"/>
      <w:sz w:val="32"/>
      <w:szCs w:val="32"/>
    </w:rPr>
  </w:style>
  <w:style w:type="paragraph" w:styleId="12">
    <w:name w:val="Title"/>
    <w:basedOn w:val="1"/>
    <w:next w:val="1"/>
    <w:uiPriority w:val="0"/>
    <w:pPr>
      <w:spacing w:before="240" w:after="60"/>
      <w:jc w:val="center"/>
      <w:outlineLvl w:val="0"/>
    </w:pPr>
    <w:rPr>
      <w:rFonts w:ascii="Calibri Light" w:hAnsi="Calibri Light"/>
      <w:b/>
      <w:sz w:val="32"/>
      <w:szCs w:val="32"/>
    </w:rPr>
  </w:style>
  <w:style w:type="character" w:styleId="15">
    <w:name w:val="Hyperlink"/>
    <w:uiPriority w:val="0"/>
    <w:rPr>
      <w:color w:val="0563C1"/>
      <w:u w:val="single"/>
    </w:rPr>
  </w:style>
  <w:style w:type="character" w:styleId="16">
    <w:name w:val="annotation reference"/>
    <w:uiPriority w:val="0"/>
    <w:rPr>
      <w:sz w:val="21"/>
    </w:rPr>
  </w:style>
  <w:style w:type="paragraph" w:customStyle="1" w:styleId="17">
    <w:name w:val="List Paragraph"/>
    <w:basedOn w:val="1"/>
    <w:uiPriority w:val="0"/>
  </w:style>
  <w:style w:type="paragraph" w:customStyle="1" w:styleId="18">
    <w:name w:val="Table Paragraph"/>
    <w:basedOn w:val="1"/>
    <w:uiPriority w:val="0"/>
  </w:style>
  <w:style w:type="paragraph" w:customStyle="1" w:styleId="19">
    <w:name w:val="annotation subject"/>
    <w:basedOn w:val="6"/>
    <w:next w:val="6"/>
    <w:uiPriority w:val="0"/>
    <w:rPr>
      <w:b/>
    </w:rPr>
  </w:style>
  <w:style w:type="paragraph" w:customStyle="1" w:styleId="20">
    <w:name w:val="No Spacing"/>
    <w:uiPriority w:val="0"/>
    <w:pPr>
      <w:widowControl w:val="0"/>
      <w:autoSpaceDE w:val="0"/>
      <w:autoSpaceDN w:val="0"/>
      <w:adjustRightInd w:val="0"/>
    </w:pPr>
    <w:rPr>
      <w:sz w:val="24"/>
      <w:szCs w:val="24"/>
      <w:lang w:val="en-US" w:eastAsia="zh-CN" w:bidi="ar-SA"/>
    </w:rPr>
  </w:style>
  <w:style w:type="character" w:customStyle="1" w:styleId="21">
    <w:name w:val="Subtle Emphasis"/>
    <w:uiPriority w:val="0"/>
    <w:rPr>
      <w:i/>
      <w:iCs/>
      <w:color w:val="404040"/>
    </w:rPr>
  </w:style>
  <w:style w:type="character" w:customStyle="1" w:styleId="22">
    <w:name w:val="Intense Reference"/>
    <w:uiPriority w:val="0"/>
    <w:rPr>
      <w:b/>
      <w:smallCaps/>
      <w:color w:val="5B9BD5"/>
      <w:spacing w:val="5"/>
    </w:rPr>
  </w:style>
  <w:style w:type="paragraph" w:customStyle="1" w:styleId="23">
    <w:name w:val="Default"/>
    <w:uiPriority w:val="0"/>
    <w:pPr>
      <w:widowControl w:val="0"/>
      <w:autoSpaceDE w:val="0"/>
      <w:autoSpaceDN w:val="0"/>
      <w:adjustRightInd w:val="0"/>
    </w:pPr>
    <w:rPr>
      <w:rFonts w:ascii="宋体" w:cs="宋体"/>
      <w:color w:val="000000"/>
      <w:sz w:val="24"/>
      <w:szCs w:val="24"/>
      <w:lang w:val="en-US" w:eastAsia="zh-CN" w:bidi="ar-SA"/>
    </w:rPr>
  </w:style>
  <w:style w:type="character" w:customStyle="1" w:styleId="24">
    <w:name w:val="未处理的提及1"/>
    <w:uiPriority w:val="0"/>
    <w:rPr>
      <w:color w:val="808080"/>
      <w:shd w:val="clear" w:color="auto" w:fill="E6E6E6"/>
    </w:rPr>
  </w:style>
  <w:style w:type="character" w:customStyle="1" w:styleId="25">
    <w:name w:val="Unresolved Mention"/>
    <w:uiPriority w:val="0"/>
    <w:rPr>
      <w:color w:val="605E5C"/>
      <w:shd w:val="clear" w:color="auto" w:fill="E1DFDD"/>
    </w:rPr>
  </w:style>
  <w:style w:type="paragraph" w:customStyle="1" w:styleId="26">
    <w:name w:val="Revision"/>
    <w:uiPriority w:val="0"/>
    <w:rPr>
      <w:sz w:val="24"/>
      <w:szCs w:val="24"/>
      <w:lang w:val="en-US" w:eastAsia="zh-CN" w:bidi="ar-SA"/>
    </w:rPr>
  </w:style>
  <w:style w:type="character" w:customStyle="1" w:styleId="27">
    <w:name w:val="正文文本 字符"/>
    <w:link w:val="7"/>
    <w:uiPriority w:val="0"/>
    <w:rPr>
      <w:rFonts w:hint="default" w:ascii="宋体" w:cs="宋体"/>
      <w:sz w:val="21"/>
      <w:szCs w:val="21"/>
    </w:rPr>
  </w:style>
  <w:style w:type="character" w:customStyle="1" w:styleId="28">
    <w:name w:val="页脚 字符"/>
    <w:link w:val="9"/>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中标华信认证中心</Company>
  <Pages>12</Pages>
  <Words>8076</Words>
  <Characters>8991</Characters>
  <Lines>74</Lines>
  <Paragraphs>20</Paragraphs>
  <TotalTime>9.07013888888889</TotalTime>
  <ScaleCrop>false</ScaleCrop>
  <LinksUpToDate>false</LinksUpToDate>
  <CharactersWithSpaces>9980</CharactersWithSpaces>
  <Application>WPS Office_12.1.0.17813_F1E327BC-269C-435d-A152-05C5408002CA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2021-02-20T11:28:00Z</dcterms:created>
  <dc:creator>CSHCC外联部</dc:creator>
  <dc:description>1.2版</dc:description>
  <cp:lastModifiedBy>能吃瘦</cp:lastModifiedBy>
  <cp:lastPrinted>2021-02-04T07:55:00Z</cp:lastPrinted>
  <dcterms:modified xsi:type="dcterms:W3CDTF">2024-10-23T09:15:31Z</dcterms:modified>
  <dc:title>认证申请及合同</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37A07DADDFB84D938E412BBF20B39222_13</vt:lpwstr>
  </property>
</Properties>
</file>