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6B" w:rsidRDefault="00767B6B" w:rsidP="00767B6B">
      <w:pPr>
        <w:pStyle w:val="2"/>
        <w:ind w:leftChars="0" w:left="0"/>
        <w:rPr>
          <w:lang w:val="en-US"/>
        </w:rPr>
      </w:pPr>
      <w:r>
        <w:rPr>
          <w:rFonts w:hint="eastAsia"/>
          <w:lang w:val="en-US"/>
        </w:rPr>
        <w:t>附件</w:t>
      </w:r>
      <w:r>
        <w:rPr>
          <w:rFonts w:hint="eastAsia"/>
          <w:lang w:val="en-US"/>
        </w:rPr>
        <w:t>2</w:t>
      </w:r>
    </w:p>
    <w:p w:rsidR="00767B6B" w:rsidRPr="00612603" w:rsidRDefault="00767B6B" w:rsidP="00767B6B">
      <w:pPr>
        <w:spacing w:afterLines="150" w:after="468"/>
        <w:jc w:val="center"/>
        <w:rPr>
          <w:rFonts w:ascii="黑体" w:eastAsia="黑体"/>
          <w:b/>
          <w:sz w:val="28"/>
          <w:szCs w:val="28"/>
        </w:rPr>
      </w:pPr>
      <w:r w:rsidRPr="00612603">
        <w:rPr>
          <w:rFonts w:ascii="黑体" w:eastAsia="黑体" w:hint="eastAsia"/>
          <w:b/>
          <w:sz w:val="28"/>
          <w:szCs w:val="28"/>
        </w:rPr>
        <w:t>内蒙古自治区烟草公司鄂尔多斯市公司</w:t>
      </w:r>
    </w:p>
    <w:p w:rsidR="00767B6B" w:rsidRPr="00CE2D21" w:rsidRDefault="00767B6B" w:rsidP="00767B6B">
      <w:pPr>
        <w:spacing w:afterLines="150" w:after="468"/>
        <w:jc w:val="center"/>
        <w:rPr>
          <w:sz w:val="28"/>
          <w:szCs w:val="28"/>
        </w:rPr>
      </w:pPr>
      <w:r w:rsidRPr="00612603">
        <w:rPr>
          <w:rFonts w:ascii="黑体" w:eastAsia="黑体" w:hint="eastAsia"/>
          <w:b/>
          <w:sz w:val="28"/>
          <w:szCs w:val="28"/>
        </w:rPr>
        <w:t>视频会议</w:t>
      </w:r>
      <w:proofErr w:type="gramStart"/>
      <w:r w:rsidRPr="00612603">
        <w:rPr>
          <w:rFonts w:ascii="黑体" w:eastAsia="黑体" w:hint="eastAsia"/>
          <w:b/>
          <w:sz w:val="28"/>
          <w:szCs w:val="28"/>
        </w:rPr>
        <w:t>设备维保</w:t>
      </w:r>
      <w:r w:rsidRPr="00CE2D21">
        <w:rPr>
          <w:rFonts w:ascii="黑体" w:eastAsia="黑体" w:hint="eastAsia"/>
          <w:b/>
          <w:sz w:val="28"/>
          <w:szCs w:val="28"/>
        </w:rPr>
        <w:t>服务</w:t>
      </w:r>
      <w:proofErr w:type="gramEnd"/>
      <w:r w:rsidRPr="00CE2D21">
        <w:rPr>
          <w:rFonts w:ascii="黑体" w:eastAsia="黑体" w:hint="eastAsia"/>
          <w:b/>
          <w:sz w:val="28"/>
          <w:szCs w:val="28"/>
        </w:rPr>
        <w:t>评价表</w:t>
      </w:r>
    </w:p>
    <w:p w:rsidR="00767B6B" w:rsidRDefault="00767B6B" w:rsidP="00767B6B">
      <w:pPr>
        <w:spacing w:afterLines="150" w:after="46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甲方实施部门负责人：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（签章）     </w:t>
      </w:r>
    </w:p>
    <w:p w:rsidR="00767B6B" w:rsidRDefault="00767B6B" w:rsidP="00767B6B">
      <w:pPr>
        <w:spacing w:afterLines="150" w:after="468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乙方单位负责人或授权委托人：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4"/>
        </w:rPr>
        <w:t>（签章）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67B6B" w:rsidRPr="00CE2D21" w:rsidTr="00974250">
        <w:trPr>
          <w:trHeight w:val="4513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B" w:rsidRPr="00CE2D21" w:rsidRDefault="00767B6B" w:rsidP="00974250">
            <w:pPr>
              <w:spacing w:line="360" w:lineRule="auto"/>
              <w:ind w:left="5481" w:hangingChars="2600" w:hanging="5481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b/>
                <w:szCs w:val="21"/>
              </w:rPr>
              <w:t>服务标准打分</w:t>
            </w:r>
          </w:p>
          <w:p w:rsidR="00767B6B" w:rsidRPr="00CE2D21" w:rsidRDefault="00767B6B" w:rsidP="0097425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1、乙方提供的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故障响应时间不超过</w:t>
            </w:r>
            <w:r w:rsidRPr="00CE2D21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小时，故障恢复时间不超过</w:t>
            </w:r>
            <w:r w:rsidRPr="00CE2D21">
              <w:rPr>
                <w:rFonts w:ascii="仿宋_GB2312" w:eastAsia="仿宋_GB2312" w:hAnsi="仿宋_GB2312" w:cs="仿宋_GB2312"/>
                <w:szCs w:val="21"/>
              </w:rPr>
              <w:t>4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小时，全年总恢复时间不超过</w:t>
            </w:r>
            <w:r w:rsidRPr="00CE2D21">
              <w:rPr>
                <w:rFonts w:ascii="仿宋_GB2312" w:eastAsia="仿宋_GB2312" w:hAnsi="仿宋_GB2312" w:cs="仿宋_GB2312"/>
                <w:szCs w:val="21"/>
              </w:rPr>
              <w:t>72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小时：</w:t>
            </w:r>
          </w:p>
          <w:p w:rsidR="00767B6B" w:rsidRPr="00CE2D21" w:rsidRDefault="00767B6B" w:rsidP="0097425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□满足（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 xml:space="preserve">0分）        □基本满足 （5分）               □不满足（0分）  </w:t>
            </w:r>
          </w:p>
          <w:p w:rsidR="00767B6B" w:rsidRPr="00CE2D21" w:rsidRDefault="00767B6B" w:rsidP="00974250">
            <w:pPr>
              <w:spacing w:line="360" w:lineRule="auto"/>
              <w:ind w:left="5460" w:hangingChars="2600" w:hanging="54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、乙方对所提供的线路每季度进行一次巡检：</w:t>
            </w:r>
          </w:p>
          <w:p w:rsidR="00767B6B" w:rsidRPr="00CE2D21" w:rsidRDefault="00767B6B" w:rsidP="00974250">
            <w:pPr>
              <w:spacing w:line="360" w:lineRule="auto"/>
              <w:ind w:left="5460" w:hangingChars="2600" w:hanging="5460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 xml:space="preserve">□满足（20分）                                  □不满足（0分）  </w:t>
            </w:r>
          </w:p>
          <w:p w:rsidR="00767B6B" w:rsidRPr="00CE2D21" w:rsidRDefault="00767B6B" w:rsidP="00974250">
            <w:pPr>
              <w:spacing w:line="360" w:lineRule="auto"/>
              <w:ind w:left="5460" w:hangingChars="2600" w:hanging="54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、甲方提出故障申告，乙方技术人员每30分钟反馈故障排查处理情况，</w:t>
            </w:r>
          </w:p>
          <w:p w:rsidR="00767B6B" w:rsidRPr="00CE2D21" w:rsidRDefault="00767B6B" w:rsidP="00974250">
            <w:pPr>
              <w:spacing w:line="360" w:lineRule="auto"/>
              <w:ind w:left="5460" w:hangingChars="2600" w:hanging="54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故障恢复后30分钟口头反馈结果，3个工作日内提供书面故障报告：</w:t>
            </w:r>
          </w:p>
          <w:p w:rsidR="00767B6B" w:rsidRPr="00CE2D21" w:rsidRDefault="00767B6B" w:rsidP="00974250">
            <w:pPr>
              <w:spacing w:line="360" w:lineRule="auto"/>
              <w:ind w:left="5460" w:hangingChars="2600" w:hanging="5460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□满足 （10分）                                 □不满足  （0分）</w:t>
            </w:r>
          </w:p>
        </w:tc>
      </w:tr>
      <w:tr w:rsidR="00767B6B" w:rsidRPr="00CE2D21" w:rsidTr="00974250">
        <w:trPr>
          <w:trHeight w:val="2724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B" w:rsidRPr="00CE2D21" w:rsidRDefault="00767B6B" w:rsidP="00974250">
            <w:pPr>
              <w:spacing w:line="360" w:lineRule="auto"/>
              <w:rPr>
                <w:rFonts w:ascii="仿宋_GB2312" w:eastAsia="仿宋_GB2312" w:hAnsi="仿宋_GB2312" w:cs="仿宋_GB2312"/>
                <w:b/>
                <w:szCs w:val="21"/>
                <w:shd w:val="pct10" w:color="auto" w:fill="FFFFFF"/>
              </w:rPr>
            </w:pPr>
            <w:r w:rsidRPr="00CE2D21">
              <w:rPr>
                <w:rFonts w:ascii="仿宋_GB2312" w:eastAsia="仿宋_GB2312" w:hAnsi="仿宋_GB2312" w:cs="仿宋_GB2312" w:hint="eastAsia"/>
                <w:b/>
                <w:szCs w:val="21"/>
                <w:shd w:val="pct10" w:color="auto" w:fill="FFFFFF"/>
              </w:rPr>
              <w:t xml:space="preserve">甲方对乙方服务人员做出评价： </w:t>
            </w:r>
          </w:p>
          <w:p w:rsidR="00767B6B" w:rsidRPr="00CE2D21" w:rsidRDefault="00767B6B" w:rsidP="00974250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沟通能力 □满意（10分） □基本满意（5分） □一般（2分） □不满意（0分）</w:t>
            </w:r>
          </w:p>
          <w:p w:rsidR="00767B6B" w:rsidRDefault="00767B6B" w:rsidP="00974250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服务态度：□满意（10分）□基本满意（5分） □一般（2分） □不满意（0分）</w:t>
            </w:r>
          </w:p>
          <w:p w:rsidR="00767B6B" w:rsidRDefault="00767B6B" w:rsidP="00974250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服务效率：□满意（10分）□基本满意（5分） □一般（2分） □不满意（0分）</w:t>
            </w:r>
          </w:p>
          <w:p w:rsidR="00767B6B" w:rsidRPr="00CE2D21" w:rsidRDefault="00767B6B" w:rsidP="00974250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CE2D21">
              <w:rPr>
                <w:rFonts w:ascii="仿宋_GB2312" w:eastAsia="仿宋_GB2312" w:hAnsi="仿宋_GB2312" w:cs="仿宋_GB2312" w:hint="eastAsia"/>
                <w:szCs w:val="21"/>
              </w:rPr>
              <w:t>专业水平：□满意（10分）□基本满意（5分） □一般（2分） □不满意（0分）</w:t>
            </w:r>
          </w:p>
        </w:tc>
      </w:tr>
      <w:tr w:rsidR="00767B6B" w:rsidRPr="00CE2D21" w:rsidTr="00974250">
        <w:trPr>
          <w:trHeight w:val="1698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B" w:rsidRPr="009F0A09" w:rsidRDefault="00767B6B" w:rsidP="0097425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Cs w:val="21"/>
                <w:shd w:val="pct10" w:color="auto" w:fill="FFFFFF"/>
              </w:rPr>
            </w:pPr>
            <w:r w:rsidRPr="00CE2D21">
              <w:rPr>
                <w:rFonts w:ascii="仿宋_GB2312" w:eastAsia="仿宋_GB2312" w:hAnsi="仿宋_GB2312" w:cs="仿宋_GB2312" w:hint="eastAsia"/>
                <w:b/>
                <w:szCs w:val="21"/>
                <w:shd w:val="pct10" w:color="auto" w:fill="FFFFFF"/>
              </w:rPr>
              <w:t>综合得分：</w:t>
            </w:r>
          </w:p>
        </w:tc>
      </w:tr>
    </w:tbl>
    <w:p w:rsidR="00C15755" w:rsidRDefault="00C15755"/>
    <w:sectPr w:rsidR="00C1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CD" w:rsidRDefault="00A421CD" w:rsidP="00767B6B">
      <w:r>
        <w:separator/>
      </w:r>
    </w:p>
  </w:endnote>
  <w:endnote w:type="continuationSeparator" w:id="0">
    <w:p w:rsidR="00A421CD" w:rsidRDefault="00A421CD" w:rsidP="007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CD" w:rsidRDefault="00A421CD" w:rsidP="00767B6B">
      <w:r>
        <w:separator/>
      </w:r>
    </w:p>
  </w:footnote>
  <w:footnote w:type="continuationSeparator" w:id="0">
    <w:p w:rsidR="00A421CD" w:rsidRDefault="00A421CD" w:rsidP="0076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C4"/>
    <w:rsid w:val="00767B6B"/>
    <w:rsid w:val="00A421CD"/>
    <w:rsid w:val="00C15755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7B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B6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67B6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67B6B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767B6B"/>
    <w:pPr>
      <w:widowControl/>
      <w:tabs>
        <w:tab w:val="left" w:pos="0"/>
      </w:tabs>
      <w:overflowPunct w:val="0"/>
      <w:topLinePunct/>
      <w:autoSpaceDE w:val="0"/>
      <w:autoSpaceDN w:val="0"/>
      <w:adjustRightInd w:val="0"/>
      <w:spacing w:before="40" w:after="40" w:line="440" w:lineRule="exact"/>
      <w:ind w:left="360" w:right="62"/>
      <w:textAlignment w:val="baseline"/>
    </w:pPr>
    <w:rPr>
      <w:rFonts w:ascii="Garamond" w:eastAsia="仿宋_GB2312" w:hAnsi="Garamond"/>
      <w:bCs/>
      <w:color w:val="000000"/>
      <w:kern w:val="18"/>
      <w:sz w:val="28"/>
      <w:szCs w:val="24"/>
      <w:lang w:val="zh-CN"/>
    </w:rPr>
  </w:style>
  <w:style w:type="character" w:customStyle="1" w:styleId="2Char">
    <w:name w:val="正文首行缩进 2 Char"/>
    <w:basedOn w:val="Char1"/>
    <w:link w:val="2"/>
    <w:rsid w:val="00767B6B"/>
    <w:rPr>
      <w:rFonts w:ascii="Garamond" w:eastAsia="仿宋_GB2312" w:hAnsi="Garamond" w:cs="Times New Roman"/>
      <w:bCs/>
      <w:color w:val="000000"/>
      <w:kern w:val="18"/>
      <w:sz w:val="28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7B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B6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67B6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67B6B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767B6B"/>
    <w:pPr>
      <w:widowControl/>
      <w:tabs>
        <w:tab w:val="left" w:pos="0"/>
      </w:tabs>
      <w:overflowPunct w:val="0"/>
      <w:topLinePunct/>
      <w:autoSpaceDE w:val="0"/>
      <w:autoSpaceDN w:val="0"/>
      <w:adjustRightInd w:val="0"/>
      <w:spacing w:before="40" w:after="40" w:line="440" w:lineRule="exact"/>
      <w:ind w:left="360" w:right="62"/>
      <w:textAlignment w:val="baseline"/>
    </w:pPr>
    <w:rPr>
      <w:rFonts w:ascii="Garamond" w:eastAsia="仿宋_GB2312" w:hAnsi="Garamond"/>
      <w:bCs/>
      <w:color w:val="000000"/>
      <w:kern w:val="18"/>
      <w:sz w:val="28"/>
      <w:szCs w:val="24"/>
      <w:lang w:val="zh-CN"/>
    </w:rPr>
  </w:style>
  <w:style w:type="character" w:customStyle="1" w:styleId="2Char">
    <w:name w:val="正文首行缩进 2 Char"/>
    <w:basedOn w:val="Char1"/>
    <w:link w:val="2"/>
    <w:rsid w:val="00767B6B"/>
    <w:rPr>
      <w:rFonts w:ascii="Garamond" w:eastAsia="仿宋_GB2312" w:hAnsi="Garamond" w:cs="Times New Roman"/>
      <w:bCs/>
      <w:color w:val="000000"/>
      <w:kern w:val="18"/>
      <w:sz w:val="28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刘景龙</dc:creator>
  <cp:keywords/>
  <dc:description/>
  <cp:lastModifiedBy>刘景龙</cp:lastModifiedBy>
  <cp:revision>2</cp:revision>
  <dcterms:created xsi:type="dcterms:W3CDTF">2024-01-04T08:35:00Z</dcterms:created>
  <dcterms:modified xsi:type="dcterms:W3CDTF">2024-01-04T08:35:00Z</dcterms:modified>
</cp:coreProperties>
</file>