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BFF3" w14:textId="77777777" w:rsidR="00887DA6" w:rsidRDefault="00887DA6" w:rsidP="00887DA6">
      <w:pPr>
        <w:ind w:firstLine="562"/>
        <w:jc w:val="center"/>
        <w:rPr>
          <w:b/>
          <w:bCs/>
          <w:sz w:val="28"/>
          <w:szCs w:val="24"/>
        </w:rPr>
      </w:pPr>
      <w:r>
        <w:rPr>
          <w:rFonts w:hint="eastAsia"/>
          <w:b/>
          <w:bCs/>
          <w:sz w:val="28"/>
          <w:szCs w:val="24"/>
        </w:rPr>
        <w:t>山西省烟草公司晋城市公司</w:t>
      </w:r>
    </w:p>
    <w:p w14:paraId="5986AFA8" w14:textId="77777777" w:rsidR="00887DA6" w:rsidRDefault="00887DA6" w:rsidP="00887DA6">
      <w:pPr>
        <w:ind w:firstLine="640"/>
        <w:jc w:val="center"/>
        <w:rPr>
          <w:b/>
          <w:bCs/>
          <w:sz w:val="28"/>
          <w:szCs w:val="24"/>
        </w:rPr>
      </w:pPr>
      <w:r>
        <w:rPr>
          <w:rFonts w:ascii="宋体" w:hAnsi="宋体" w:hint="eastAsia"/>
          <w:color w:val="000000"/>
          <w:sz w:val="32"/>
          <w:szCs w:val="32"/>
          <w:u w:val="single"/>
        </w:rPr>
        <w:t>信息资源监控和运维服务</w:t>
      </w:r>
      <w:r>
        <w:rPr>
          <w:rFonts w:hint="eastAsia"/>
          <w:b/>
          <w:bCs/>
          <w:sz w:val="28"/>
          <w:szCs w:val="24"/>
        </w:rPr>
        <w:t>合同</w:t>
      </w:r>
    </w:p>
    <w:p w14:paraId="1F0DACD4" w14:textId="77777777" w:rsidR="00887DA6" w:rsidRDefault="00887DA6" w:rsidP="00887DA6">
      <w:pPr>
        <w:ind w:firstLine="480"/>
        <w:rPr>
          <w:rFonts w:ascii="仿宋" w:eastAsia="仿宋" w:hAnsi="仿宋"/>
          <w:bCs/>
          <w:color w:val="000000"/>
          <w:kern w:val="0"/>
        </w:rPr>
      </w:pPr>
    </w:p>
    <w:p w14:paraId="6AAC10F6" w14:textId="77777777" w:rsidR="00887DA6" w:rsidRDefault="00887DA6" w:rsidP="00887DA6">
      <w:pPr>
        <w:ind w:firstLine="480"/>
        <w:rPr>
          <w:color w:val="000000"/>
        </w:rPr>
      </w:pPr>
      <w:r>
        <w:rPr>
          <w:rFonts w:hint="eastAsia"/>
          <w:color w:val="000000"/>
        </w:rPr>
        <w:t>甲方：山西省烟草公司晋城市公司</w:t>
      </w:r>
      <w:r>
        <w:rPr>
          <w:color w:val="000000"/>
        </w:rPr>
        <w:t xml:space="preserve"> </w:t>
      </w:r>
    </w:p>
    <w:p w14:paraId="6613A64D" w14:textId="77777777" w:rsidR="00887DA6" w:rsidRDefault="00887DA6" w:rsidP="00887DA6">
      <w:pPr>
        <w:ind w:firstLine="480"/>
        <w:rPr>
          <w:color w:val="000000"/>
        </w:rPr>
      </w:pPr>
      <w:r>
        <w:rPr>
          <w:rFonts w:hint="eastAsia"/>
          <w:color w:val="000000"/>
        </w:rPr>
        <w:t>法定代表人：</w:t>
      </w:r>
      <w:r>
        <w:rPr>
          <w:rFonts w:hint="eastAsia"/>
          <w:color w:val="000000"/>
        </w:rPr>
        <w:t xml:space="preserve"> </w:t>
      </w:r>
    </w:p>
    <w:p w14:paraId="1ADFB842" w14:textId="77777777" w:rsidR="00887DA6" w:rsidRDefault="00887DA6" w:rsidP="00887DA6">
      <w:pPr>
        <w:ind w:firstLine="480"/>
        <w:rPr>
          <w:color w:val="000000"/>
        </w:rPr>
      </w:pPr>
      <w:r>
        <w:rPr>
          <w:rFonts w:hint="eastAsia"/>
          <w:color w:val="000000"/>
        </w:rPr>
        <w:t>乙方：</w:t>
      </w:r>
      <w:r>
        <w:rPr>
          <w:color w:val="000000"/>
        </w:rPr>
        <w:t xml:space="preserve"> </w:t>
      </w:r>
    </w:p>
    <w:p w14:paraId="13AC7F1E" w14:textId="77777777" w:rsidR="00887DA6" w:rsidRDefault="00887DA6" w:rsidP="00887DA6">
      <w:pPr>
        <w:ind w:firstLine="480"/>
        <w:rPr>
          <w:color w:val="000000"/>
        </w:rPr>
      </w:pPr>
      <w:r>
        <w:rPr>
          <w:rFonts w:hint="eastAsia"/>
          <w:color w:val="000000"/>
        </w:rPr>
        <w:t>法定代表人：</w:t>
      </w:r>
    </w:p>
    <w:p w14:paraId="5B954BC8" w14:textId="77777777" w:rsidR="00887DA6" w:rsidRDefault="00887DA6" w:rsidP="00887DA6">
      <w:pPr>
        <w:ind w:firstLine="480"/>
        <w:rPr>
          <w:color w:val="000000"/>
        </w:rPr>
      </w:pPr>
      <w:r>
        <w:rPr>
          <w:rFonts w:hint="eastAsia"/>
          <w:color w:val="000000"/>
        </w:rPr>
        <w:t>合同编号：</w:t>
      </w:r>
    </w:p>
    <w:p w14:paraId="0989261B" w14:textId="77777777" w:rsidR="00887DA6" w:rsidRDefault="00887DA6" w:rsidP="00887DA6">
      <w:pPr>
        <w:ind w:firstLine="480"/>
        <w:rPr>
          <w:color w:val="000000"/>
        </w:rPr>
      </w:pPr>
      <w:r>
        <w:rPr>
          <w:rFonts w:hint="eastAsia"/>
          <w:color w:val="000000"/>
        </w:rPr>
        <w:t>签订地点：晋城市</w:t>
      </w:r>
      <w:proofErr w:type="gramStart"/>
      <w:r>
        <w:rPr>
          <w:rFonts w:hint="eastAsia"/>
          <w:color w:val="000000"/>
        </w:rPr>
        <w:t>凤</w:t>
      </w:r>
      <w:proofErr w:type="gramEnd"/>
      <w:r>
        <w:rPr>
          <w:rFonts w:hint="eastAsia"/>
          <w:color w:val="000000"/>
        </w:rPr>
        <w:t>台东街</w:t>
      </w:r>
      <w:r>
        <w:rPr>
          <w:color w:val="000000"/>
        </w:rPr>
        <w:t>988</w:t>
      </w:r>
      <w:r>
        <w:rPr>
          <w:rFonts w:hint="eastAsia"/>
          <w:color w:val="000000"/>
        </w:rPr>
        <w:t>号市烟草公司</w:t>
      </w:r>
    </w:p>
    <w:p w14:paraId="6D87833E" w14:textId="77777777" w:rsidR="00887DA6" w:rsidRDefault="00887DA6" w:rsidP="00887DA6">
      <w:pPr>
        <w:ind w:firstLine="480"/>
        <w:rPr>
          <w:rFonts w:ascii="仿宋" w:eastAsia="仿宋" w:hAnsi="仿宋"/>
          <w:bCs/>
          <w:color w:val="000000"/>
          <w:kern w:val="0"/>
        </w:rPr>
      </w:pPr>
    </w:p>
    <w:p w14:paraId="02C2CC86" w14:textId="77777777" w:rsidR="00887DA6" w:rsidRDefault="00887DA6" w:rsidP="00887DA6">
      <w:pPr>
        <w:ind w:firstLine="480"/>
      </w:pPr>
      <w:r>
        <w:rPr>
          <w:rFonts w:hint="eastAsia"/>
        </w:rPr>
        <w:t>山西省烟草公司晋城市公司</w:t>
      </w:r>
      <w:r>
        <w:t>（</w:t>
      </w:r>
      <w:r>
        <w:rPr>
          <w:rFonts w:hint="eastAsia"/>
        </w:rPr>
        <w:t>以下</w:t>
      </w:r>
      <w:r>
        <w:t>简称</w:t>
      </w:r>
      <w:r>
        <w:rPr>
          <w:rFonts w:hint="eastAsia"/>
        </w:rPr>
        <w:t>“</w:t>
      </w:r>
      <w:r>
        <w:t>甲方</w:t>
      </w:r>
      <w:r>
        <w:rPr>
          <w:rFonts w:hint="eastAsia"/>
        </w:rPr>
        <w:t>”</w:t>
      </w:r>
      <w:r>
        <w:t>）和</w:t>
      </w:r>
      <w:r>
        <w:rPr>
          <w:rFonts w:hint="eastAsia"/>
        </w:rPr>
        <w:t xml:space="preserve"> </w:t>
      </w:r>
      <w:r>
        <w:rPr>
          <w:rFonts w:hint="eastAsia"/>
          <w:u w:val="single"/>
        </w:rPr>
        <w:t xml:space="preserve">           </w:t>
      </w:r>
      <w:r>
        <w:rPr>
          <w:rFonts w:hint="eastAsia"/>
          <w:u w:val="single"/>
        </w:rPr>
        <w:t>公司</w:t>
      </w:r>
      <w:r>
        <w:t>（</w:t>
      </w:r>
      <w:r>
        <w:rPr>
          <w:rFonts w:hint="eastAsia"/>
        </w:rPr>
        <w:t>以下</w:t>
      </w:r>
      <w:r>
        <w:t>简称</w:t>
      </w:r>
      <w:r>
        <w:rPr>
          <w:rFonts w:hint="eastAsia"/>
        </w:rPr>
        <w:t>“</w:t>
      </w:r>
      <w:r>
        <w:t>乙方</w:t>
      </w:r>
      <w:r>
        <w:rPr>
          <w:rFonts w:hint="eastAsia"/>
        </w:rPr>
        <w:t>”</w:t>
      </w:r>
      <w:r>
        <w:t>）</w:t>
      </w:r>
      <w:r>
        <w:rPr>
          <w:rFonts w:hint="eastAsia"/>
        </w:rPr>
        <w:t>在平等协商，真实、充分地表达各自意愿的基础上，根据《中华人民共和国民法典》的规定，就“</w:t>
      </w:r>
      <w:r>
        <w:t>山西省公司</w:t>
      </w:r>
      <w:r>
        <w:rPr>
          <w:rFonts w:hint="eastAsia"/>
        </w:rPr>
        <w:t>晋城市公司信息资源监控和运维服务项目”达成此合同。</w:t>
      </w:r>
    </w:p>
    <w:p w14:paraId="062CF2D8" w14:textId="77777777" w:rsidR="00887DA6" w:rsidRDefault="00887DA6" w:rsidP="00887DA6">
      <w:pPr>
        <w:ind w:firstLine="480"/>
      </w:pPr>
      <w:r>
        <w:rPr>
          <w:rFonts w:hint="eastAsia"/>
        </w:rPr>
        <w:t>1</w:t>
      </w:r>
      <w:r>
        <w:rPr>
          <w:rFonts w:hint="eastAsia"/>
        </w:rPr>
        <w:t>合同内容</w:t>
      </w:r>
    </w:p>
    <w:p w14:paraId="056D0ADD" w14:textId="77777777" w:rsidR="00887DA6" w:rsidRDefault="00887DA6" w:rsidP="00887DA6">
      <w:pPr>
        <w:ind w:firstLine="480"/>
      </w:pPr>
      <w:r>
        <w:rPr>
          <w:rFonts w:hint="eastAsia"/>
        </w:rPr>
        <w:t>乙方为甲方提供</w:t>
      </w:r>
      <w:r>
        <w:rPr>
          <w:rFonts w:hint="eastAsia"/>
          <w:u w:val="single"/>
        </w:rPr>
        <w:t>信息资源监控和运维服务</w:t>
      </w:r>
      <w:r>
        <w:rPr>
          <w:rFonts w:hint="eastAsia"/>
        </w:rPr>
        <w:t>，保障甲方信息系统的安全、稳定、可靠、高效运行。</w:t>
      </w:r>
    </w:p>
    <w:p w14:paraId="434661D8" w14:textId="77777777" w:rsidR="00887DA6" w:rsidRDefault="00887DA6" w:rsidP="00887DA6">
      <w:pPr>
        <w:ind w:firstLine="480"/>
      </w:pPr>
      <w:r>
        <w:rPr>
          <w:rFonts w:hint="eastAsia"/>
        </w:rPr>
        <w:t>1.1</w:t>
      </w:r>
      <w:r>
        <w:t>服务内容</w:t>
      </w:r>
    </w:p>
    <w:p w14:paraId="7E24746F" w14:textId="77777777" w:rsidR="00887DA6" w:rsidRDefault="00887DA6" w:rsidP="00887DA6">
      <w:pPr>
        <w:ind w:firstLine="480"/>
      </w:pPr>
      <w:r>
        <w:rPr>
          <w:rFonts w:hint="eastAsia"/>
        </w:rPr>
        <w:t>1.1.1</w:t>
      </w:r>
      <w:r>
        <w:t>日常技术支持、系统维护和使用培训；</w:t>
      </w:r>
    </w:p>
    <w:p w14:paraId="5793BEE2" w14:textId="77777777" w:rsidR="00887DA6" w:rsidRDefault="00887DA6" w:rsidP="00887DA6">
      <w:pPr>
        <w:ind w:firstLine="480"/>
      </w:pPr>
      <w:r>
        <w:rPr>
          <w:rFonts w:hint="eastAsia"/>
        </w:rPr>
        <w:t>1.1.2</w:t>
      </w:r>
      <w:r>
        <w:t>一般性的应用程序和数据库修改，工作量较少（不超过</w:t>
      </w:r>
      <w:r>
        <w:t>2</w:t>
      </w:r>
      <w:r>
        <w:t>人月）的接口开发和优化调整；</w:t>
      </w:r>
    </w:p>
    <w:p w14:paraId="5A0EC7FB" w14:textId="77777777" w:rsidR="00887DA6" w:rsidRDefault="00887DA6" w:rsidP="00887DA6">
      <w:pPr>
        <w:ind w:firstLine="480"/>
      </w:pPr>
      <w:r>
        <w:rPr>
          <w:rFonts w:hint="eastAsia"/>
        </w:rPr>
        <w:t>1.1.3</w:t>
      </w:r>
      <w:r>
        <w:t>建立应用系统档案、日常监测与维护服务、巡检服务、值班服务、故障处理、软件升级与系统安装服务，保证该系统正常使用；</w:t>
      </w:r>
    </w:p>
    <w:p w14:paraId="041AC6E6" w14:textId="77777777" w:rsidR="00887DA6" w:rsidRDefault="00887DA6" w:rsidP="00887DA6">
      <w:pPr>
        <w:ind w:firstLine="480"/>
      </w:pPr>
      <w:r>
        <w:rPr>
          <w:rFonts w:hint="eastAsia"/>
        </w:rPr>
        <w:t>1.1.4</w:t>
      </w:r>
      <w:r>
        <w:t>对使用人员通过提供电话、邮件、及时通讯等方式提供技术支持、使用指导等；</w:t>
      </w:r>
    </w:p>
    <w:p w14:paraId="124D0973" w14:textId="77777777" w:rsidR="00887DA6" w:rsidRDefault="00887DA6" w:rsidP="00887DA6">
      <w:pPr>
        <w:ind w:firstLine="480"/>
      </w:pPr>
      <w:r>
        <w:rPr>
          <w:rFonts w:hint="eastAsia"/>
        </w:rPr>
        <w:t>1.1.5</w:t>
      </w:r>
      <w:r>
        <w:t>当甲方更新或扩充应用系统的运行环境（服务器、中间件、数据库、存储设备）时，根据甲方要求，完成应用系统在新环境下的重新部署和数据迁移等工作（甲方将运行环境的操作系统、数据库、中间件变更为不同厂家、不同品牌的情况除外。运行环境的服务器更新或扩充、平台软件版本升级、存储</w:t>
      </w:r>
      <w:r>
        <w:lastRenderedPageBreak/>
        <w:t>设备的更换或扩充等情况下，该项运维服务内容仍包含在内）；</w:t>
      </w:r>
    </w:p>
    <w:p w14:paraId="3070347B" w14:textId="77777777" w:rsidR="00887DA6" w:rsidRDefault="00887DA6" w:rsidP="00887DA6">
      <w:pPr>
        <w:ind w:firstLine="480"/>
      </w:pPr>
      <w:r>
        <w:rPr>
          <w:rFonts w:hint="eastAsia"/>
        </w:rPr>
        <w:t>1.1.6</w:t>
      </w:r>
      <w:r>
        <w:t>配合甲方完成应急演练、数据库备份恢复测试等工作；</w:t>
      </w:r>
    </w:p>
    <w:p w14:paraId="5B9A12E5" w14:textId="77777777" w:rsidR="00887DA6" w:rsidRDefault="00887DA6" w:rsidP="00887DA6">
      <w:pPr>
        <w:ind w:firstLine="480"/>
      </w:pPr>
      <w:r>
        <w:rPr>
          <w:rFonts w:hint="eastAsia"/>
        </w:rPr>
        <w:t>1.1.7</w:t>
      </w:r>
      <w:r>
        <w:t>协助甲方完成其他系统运行要求。</w:t>
      </w:r>
    </w:p>
    <w:p w14:paraId="40D3CE95" w14:textId="77777777" w:rsidR="00887DA6" w:rsidRDefault="00887DA6" w:rsidP="00887DA6">
      <w:pPr>
        <w:ind w:firstLine="480"/>
      </w:pPr>
      <w:r>
        <w:rPr>
          <w:rFonts w:hint="eastAsia"/>
        </w:rPr>
        <w:t>1.2</w:t>
      </w:r>
      <w:r>
        <w:t>服务要求</w:t>
      </w:r>
    </w:p>
    <w:p w14:paraId="18A8F97B" w14:textId="77777777" w:rsidR="00887DA6" w:rsidRDefault="00887DA6" w:rsidP="00887DA6">
      <w:pPr>
        <w:ind w:firstLine="480"/>
      </w:pPr>
      <w:r>
        <w:rPr>
          <w:rFonts w:hint="eastAsia"/>
        </w:rPr>
        <w:t>1.2.1</w:t>
      </w:r>
      <w:r>
        <w:t>人员要求</w:t>
      </w:r>
    </w:p>
    <w:p w14:paraId="2577A4E0" w14:textId="77777777" w:rsidR="00887DA6" w:rsidRDefault="00887DA6" w:rsidP="00887DA6">
      <w:pPr>
        <w:ind w:firstLine="480"/>
      </w:pPr>
      <w:r>
        <w:rPr>
          <w:rFonts w:hint="eastAsia"/>
        </w:rPr>
        <w:t>乙方应该具有充足的相应运维服务人员团队，当在省局（公司）驻场的人员不能解决问题或达不到服务要求、或其他甲方紧急临时性需要的情况下，乙方应增派人员在约定时间内抵达现场进行服务。</w:t>
      </w:r>
    </w:p>
    <w:p w14:paraId="79FCD9E6" w14:textId="77777777" w:rsidR="00887DA6" w:rsidRDefault="00887DA6" w:rsidP="00887DA6">
      <w:pPr>
        <w:ind w:firstLine="480"/>
      </w:pPr>
      <w:r>
        <w:rPr>
          <w:rFonts w:hint="eastAsia"/>
        </w:rPr>
        <w:t>远程运维的，可不</w:t>
      </w:r>
      <w:proofErr w:type="gramStart"/>
      <w:r>
        <w:rPr>
          <w:rFonts w:hint="eastAsia"/>
        </w:rPr>
        <w:t>派驻场人员</w:t>
      </w:r>
      <w:proofErr w:type="gramEnd"/>
      <w:r>
        <w:rPr>
          <w:rFonts w:hint="eastAsia"/>
        </w:rPr>
        <w:t>到现场进行运维，但在故障不能在规定时间内排除、应急演练需要、或其他甲方紧急临时性需要的情况下，乙方应</w:t>
      </w:r>
      <w:proofErr w:type="gramStart"/>
      <w:r>
        <w:rPr>
          <w:rFonts w:hint="eastAsia"/>
        </w:rPr>
        <w:t>派驻场人员</w:t>
      </w:r>
      <w:proofErr w:type="gramEnd"/>
      <w:r>
        <w:rPr>
          <w:rFonts w:hint="eastAsia"/>
        </w:rPr>
        <w:t>在约定时间内抵达现场进行服务。</w:t>
      </w:r>
    </w:p>
    <w:p w14:paraId="7440330E" w14:textId="77777777" w:rsidR="00887DA6" w:rsidRDefault="00887DA6" w:rsidP="00887DA6">
      <w:pPr>
        <w:ind w:firstLine="480"/>
      </w:pPr>
      <w:r>
        <w:rPr>
          <w:rFonts w:hint="eastAsia"/>
        </w:rPr>
        <w:t>乙方的服务人员应具备相应的运维服务技术能力和各种规范性运维文档资料的编撰能力。乙方除了向甲方提供常驻省局（公司）的现场人员联系名单外，还需列明备用人员名单，对应每一个现场人员的至少应有两名更高技术能力或更高职务的备用人员。所有列入名单的人员需详细说明其学历、工作经验、技术资质证书、在本项目中承担的职责等。</w:t>
      </w:r>
    </w:p>
    <w:p w14:paraId="5DF38C81" w14:textId="77777777" w:rsidR="00887DA6" w:rsidRDefault="00887DA6" w:rsidP="00887DA6">
      <w:pPr>
        <w:ind w:firstLine="480"/>
      </w:pPr>
      <w:r>
        <w:rPr>
          <w:rFonts w:hint="eastAsia"/>
        </w:rPr>
        <w:t>1.2.2</w:t>
      </w:r>
      <w:r>
        <w:t>时间要求</w:t>
      </w:r>
    </w:p>
    <w:p w14:paraId="63622AC5" w14:textId="77777777" w:rsidR="00887DA6" w:rsidRDefault="00887DA6" w:rsidP="00887DA6">
      <w:pPr>
        <w:ind w:firstLine="480"/>
      </w:pPr>
      <w:r>
        <w:rPr>
          <w:rFonts w:hint="eastAsia"/>
        </w:rPr>
        <w:t>乙方应保证</w:t>
      </w:r>
      <w:r>
        <w:t>7</w:t>
      </w:r>
      <w:r>
        <w:rPr>
          <w:rFonts w:hint="eastAsia"/>
        </w:rPr>
        <w:t>*</w:t>
      </w:r>
      <w:r>
        <w:t>24</w:t>
      </w:r>
      <w:r>
        <w:t>小时响应。对于甲方的服务要求、技术支持要求和故障申告，应立即响应并立即着手解决，一般不得超过</w:t>
      </w:r>
      <w:r>
        <w:t>1</w:t>
      </w:r>
      <w:r>
        <w:t>小时；对导致信息系统停止运行、或部分功能不能正常使用、或数据错误的严重故障，应在</w:t>
      </w:r>
      <w:r>
        <w:t>4</w:t>
      </w:r>
      <w:r>
        <w:t>小时内解决恢复运行；对导致信息系统运行性能下降的重大故障，应在</w:t>
      </w:r>
      <w:r>
        <w:t>6</w:t>
      </w:r>
      <w:r>
        <w:t>小时内解决恢复性能。对于每一次故障，应撰写</w:t>
      </w:r>
      <w:r>
        <w:t>“</w:t>
      </w:r>
      <w:r>
        <w:t>故障处理报告</w:t>
      </w:r>
      <w:r>
        <w:t>”</w:t>
      </w:r>
      <w:r>
        <w:t>，详细记载故障发生时间、地点、故障现象、原因分析、处理措施、处理过程、处理结果和解决时间等内容。</w:t>
      </w:r>
    </w:p>
    <w:p w14:paraId="480FB5B6" w14:textId="77777777" w:rsidR="00887DA6" w:rsidRDefault="00887DA6" w:rsidP="00887DA6">
      <w:pPr>
        <w:ind w:firstLine="480"/>
      </w:pPr>
      <w:r>
        <w:rPr>
          <w:rFonts w:hint="eastAsia"/>
        </w:rPr>
        <w:t>乙方应建立详细的运维服务日志，以不超过</w:t>
      </w:r>
      <w:r>
        <w:t>1</w:t>
      </w:r>
      <w:r>
        <w:t>个月的周期向甲方提交</w:t>
      </w:r>
      <w:r>
        <w:t>“</w:t>
      </w:r>
      <w:r>
        <w:t>运维服务报告</w:t>
      </w:r>
      <w:r>
        <w:t>”</w:t>
      </w:r>
      <w:r>
        <w:t>，详细描述和统计分析各系统的运行情况、技术支持和使用指导情况、故障产生和处理情况及其它服务内容等。</w:t>
      </w:r>
    </w:p>
    <w:p w14:paraId="1DBAE168" w14:textId="77777777" w:rsidR="00887DA6" w:rsidRDefault="00887DA6" w:rsidP="00887DA6">
      <w:pPr>
        <w:ind w:firstLine="480"/>
      </w:pPr>
      <w:r>
        <w:rPr>
          <w:rFonts w:hint="eastAsia"/>
        </w:rPr>
        <w:t>乙方应以不超过</w:t>
      </w:r>
      <w:r>
        <w:t>3</w:t>
      </w:r>
      <w:r>
        <w:t>个月的周期进行定期巡检，并向甲方提交</w:t>
      </w:r>
      <w:r>
        <w:t>“</w:t>
      </w:r>
      <w:r>
        <w:t>运维巡检报告</w:t>
      </w:r>
      <w:r>
        <w:t>”</w:t>
      </w:r>
      <w:r>
        <w:t>，详细描述各系统的运行情况、故障隐患和调整建议。</w:t>
      </w:r>
    </w:p>
    <w:p w14:paraId="256627E7" w14:textId="77777777" w:rsidR="00887DA6" w:rsidRDefault="00887DA6" w:rsidP="00887DA6">
      <w:pPr>
        <w:ind w:firstLine="480"/>
      </w:pPr>
      <w:r>
        <w:rPr>
          <w:rFonts w:hint="eastAsia"/>
        </w:rPr>
        <w:lastRenderedPageBreak/>
        <w:t>乙方应在合同执行后次年八月份的前</w:t>
      </w:r>
      <w:r>
        <w:t>3</w:t>
      </w:r>
      <w:r>
        <w:t>个工作日内整理出全年系统维护服务评审报告（《运维服务报告（年度）》）一份提交甲方。</w:t>
      </w:r>
    </w:p>
    <w:p w14:paraId="5B158994" w14:textId="77777777" w:rsidR="00887DA6" w:rsidRDefault="00887DA6" w:rsidP="00887DA6">
      <w:pPr>
        <w:ind w:firstLine="480"/>
      </w:pPr>
      <w:r>
        <w:rPr>
          <w:rFonts w:hint="eastAsia"/>
        </w:rPr>
        <w:t>上述“故障处理报告”、“运维服务报告”、“运维巡检报告”应经过甲方运</w:t>
      </w:r>
      <w:proofErr w:type="gramStart"/>
      <w:r>
        <w:rPr>
          <w:rFonts w:hint="eastAsia"/>
        </w:rPr>
        <w:t>维管理</w:t>
      </w:r>
      <w:proofErr w:type="gramEnd"/>
      <w:r>
        <w:rPr>
          <w:rFonts w:hint="eastAsia"/>
        </w:rPr>
        <w:t>人员签字认可，并按照甲方要求录入“信息资源监控和运维管理系统”，以作为服务质量评价和服务费用结算的依据。</w:t>
      </w:r>
    </w:p>
    <w:p w14:paraId="644BE99A" w14:textId="77777777" w:rsidR="00887DA6" w:rsidRDefault="00887DA6" w:rsidP="00887DA6">
      <w:pPr>
        <w:ind w:firstLine="480"/>
      </w:pPr>
      <w:r>
        <w:rPr>
          <w:rFonts w:hint="eastAsia"/>
        </w:rPr>
        <w:t>1.2.3</w:t>
      </w:r>
      <w:r>
        <w:t>培训要求</w:t>
      </w:r>
    </w:p>
    <w:p w14:paraId="4F4D95EE" w14:textId="77777777" w:rsidR="00887DA6" w:rsidRDefault="00887DA6" w:rsidP="00887DA6">
      <w:pPr>
        <w:ind w:firstLine="480"/>
      </w:pPr>
      <w:r>
        <w:t>a</w:t>
      </w:r>
      <w:r>
        <w:rPr>
          <w:rFonts w:hint="eastAsia"/>
        </w:rPr>
        <w:t>.</w:t>
      </w:r>
      <w:r>
        <w:t>乙方按照甲方要求提供培训；</w:t>
      </w:r>
    </w:p>
    <w:p w14:paraId="6E7DB542" w14:textId="77777777" w:rsidR="00887DA6" w:rsidRDefault="00887DA6" w:rsidP="00887DA6">
      <w:pPr>
        <w:ind w:firstLine="480"/>
      </w:pPr>
      <w:r>
        <w:t>b</w:t>
      </w:r>
      <w:r>
        <w:rPr>
          <w:rFonts w:hint="eastAsia"/>
        </w:rPr>
        <w:t>.</w:t>
      </w:r>
      <w:r>
        <w:t>培训内容：包括所维护系统的功能、基本操作、常见故障及其处理方法等；</w:t>
      </w:r>
    </w:p>
    <w:p w14:paraId="679F9119" w14:textId="77777777" w:rsidR="00887DA6" w:rsidRDefault="00887DA6" w:rsidP="00887DA6">
      <w:pPr>
        <w:ind w:firstLine="480"/>
      </w:pPr>
      <w:r>
        <w:t>c</w:t>
      </w:r>
      <w:r>
        <w:rPr>
          <w:rFonts w:hint="eastAsia"/>
        </w:rPr>
        <w:t>.</w:t>
      </w:r>
      <w:r>
        <w:t>培训报告：乙方应做好每次培训的记载、受训人签字，并向甲方提交培训报告，以作为服务质量评价和服务费用结算的依据。</w:t>
      </w:r>
    </w:p>
    <w:p w14:paraId="6F8E4A1D" w14:textId="77777777" w:rsidR="00887DA6" w:rsidRDefault="00887DA6" w:rsidP="00887DA6">
      <w:pPr>
        <w:ind w:firstLine="480"/>
      </w:pPr>
      <w:r>
        <w:t>d</w:t>
      </w:r>
      <w:r>
        <w:rPr>
          <w:rFonts w:hint="eastAsia"/>
        </w:rPr>
        <w:t>.</w:t>
      </w:r>
      <w:r>
        <w:t>甲方要求的其他培训内容。</w:t>
      </w:r>
    </w:p>
    <w:p w14:paraId="40BE392A" w14:textId="77777777" w:rsidR="00887DA6" w:rsidRDefault="00887DA6" w:rsidP="00887DA6">
      <w:pPr>
        <w:ind w:firstLine="480"/>
      </w:pPr>
      <w:r>
        <w:rPr>
          <w:rFonts w:hint="eastAsia"/>
        </w:rPr>
        <w:t>1.3</w:t>
      </w:r>
      <w:r>
        <w:t>服务方式</w:t>
      </w:r>
      <w:r>
        <w:rPr>
          <w:rFonts w:hint="eastAsia"/>
        </w:rPr>
        <w:t>及维护方式：</w:t>
      </w:r>
    </w:p>
    <w:p w14:paraId="5CA3D932" w14:textId="77777777" w:rsidR="00887DA6" w:rsidRDefault="00887DA6" w:rsidP="00887DA6">
      <w:pPr>
        <w:ind w:firstLine="480"/>
      </w:pPr>
      <w:r>
        <w:rPr>
          <w:rFonts w:hint="eastAsia"/>
        </w:rPr>
        <w:t>对所运维的系统提供驻场服务、电话支持、远程拨入维护和远程无法解决的紧急状态下的现场服务。</w:t>
      </w:r>
    </w:p>
    <w:p w14:paraId="14D0444F" w14:textId="77777777" w:rsidR="00887DA6" w:rsidRDefault="00887DA6" w:rsidP="00887DA6">
      <w:pPr>
        <w:ind w:firstLine="480"/>
      </w:pPr>
      <w:r>
        <w:rPr>
          <w:rFonts w:hint="eastAsia"/>
        </w:rPr>
        <w:t>乙方传真：</w:t>
      </w:r>
      <w:r>
        <w:rPr>
          <w:rFonts w:hint="eastAsia"/>
        </w:rPr>
        <w:t xml:space="preserve"> </w:t>
      </w:r>
    </w:p>
    <w:p w14:paraId="14D948D1" w14:textId="77777777" w:rsidR="00887DA6" w:rsidRDefault="00887DA6" w:rsidP="00887DA6">
      <w:pPr>
        <w:ind w:firstLine="480"/>
      </w:pPr>
      <w:r>
        <w:rPr>
          <w:rFonts w:hint="eastAsia"/>
        </w:rPr>
        <w:t>1.3.1</w:t>
      </w:r>
      <w:r>
        <w:rPr>
          <w:rFonts w:hint="eastAsia"/>
        </w:rPr>
        <w:t>甲方请求的分级</w:t>
      </w:r>
    </w:p>
    <w:p w14:paraId="6ECB43A7" w14:textId="77777777" w:rsidR="00887DA6" w:rsidRDefault="00887DA6" w:rsidP="00887DA6">
      <w:pPr>
        <w:ind w:firstLine="480"/>
      </w:pPr>
      <w:r>
        <w:rPr>
          <w:rFonts w:hint="eastAsia"/>
        </w:rPr>
        <w:t>a.</w:t>
      </w:r>
      <w:r>
        <w:t>紧急请求内容</w:t>
      </w:r>
    </w:p>
    <w:p w14:paraId="06EF53AF" w14:textId="77777777" w:rsidR="00887DA6" w:rsidRDefault="00887DA6" w:rsidP="00887DA6">
      <w:pPr>
        <w:ind w:firstLine="480"/>
      </w:pPr>
      <w:r>
        <w:rPr>
          <w:rFonts w:hint="eastAsia"/>
        </w:rPr>
        <w:t>应用软件出现故障导致系统不能运行或主机系统出现故障，或严重影响甲方正常工作的其他情况，必须立即解决。此类紧急故障在工作日发生的，乙方应在接到紧急请求后的</w:t>
      </w:r>
      <w:r>
        <w:t>1</w:t>
      </w:r>
      <w:r>
        <w:t>个小时内做出响应，完成维护方式和方案的确定。如果出现远程维护</w:t>
      </w:r>
      <w:r>
        <w:t>2</w:t>
      </w:r>
      <w:r>
        <w:t>小时内无法排除的故障的，乙方应安排熟悉系统的工程师于</w:t>
      </w:r>
      <w:r>
        <w:t>24</w:t>
      </w:r>
      <w:r>
        <w:t>小时内赶到现场进行处理，并应在到达现场后</w:t>
      </w:r>
      <w:r>
        <w:t>6</w:t>
      </w:r>
      <w:r>
        <w:t>小时内完全排除。</w:t>
      </w:r>
    </w:p>
    <w:p w14:paraId="266A1759" w14:textId="77777777" w:rsidR="00887DA6" w:rsidRDefault="00887DA6" w:rsidP="00887DA6">
      <w:pPr>
        <w:ind w:firstLine="480"/>
      </w:pPr>
      <w:r>
        <w:rPr>
          <w:rFonts w:hint="eastAsia"/>
        </w:rPr>
        <w:t>b.</w:t>
      </w:r>
      <w:r>
        <w:t>一般请求内容</w:t>
      </w:r>
    </w:p>
    <w:p w14:paraId="4F0E82B4" w14:textId="77777777" w:rsidR="00887DA6" w:rsidRDefault="00887DA6" w:rsidP="00887DA6">
      <w:pPr>
        <w:ind w:firstLine="480"/>
      </w:pPr>
      <w:proofErr w:type="gramStart"/>
      <w:r>
        <w:rPr>
          <w:rFonts w:hint="eastAsia"/>
        </w:rPr>
        <w:t>不</w:t>
      </w:r>
      <w:proofErr w:type="gramEnd"/>
      <w:r>
        <w:rPr>
          <w:rFonts w:hint="eastAsia"/>
        </w:rPr>
        <w:t>导致正常业务停止中断的故障。一般请求乙方应在接到请求后</w:t>
      </w:r>
      <w:r>
        <w:t>1</w:t>
      </w:r>
      <w:r>
        <w:t>个小时内做出响应，并在接到请求后</w:t>
      </w:r>
      <w:r>
        <w:t>4</w:t>
      </w:r>
      <w:r>
        <w:t>小时内排除故障。</w:t>
      </w:r>
    </w:p>
    <w:p w14:paraId="7AB91744" w14:textId="77777777" w:rsidR="00887DA6" w:rsidRDefault="00887DA6" w:rsidP="00887DA6">
      <w:pPr>
        <w:ind w:firstLine="480"/>
      </w:pPr>
      <w:r>
        <w:rPr>
          <w:rFonts w:hint="eastAsia"/>
        </w:rPr>
        <w:t>1.3.2</w:t>
      </w:r>
      <w:r>
        <w:rPr>
          <w:rFonts w:hint="eastAsia"/>
        </w:rPr>
        <w:t>服务流程：</w:t>
      </w:r>
    </w:p>
    <w:p w14:paraId="29BE90C7" w14:textId="77777777" w:rsidR="00887DA6" w:rsidRDefault="00887DA6" w:rsidP="00887DA6">
      <w:pPr>
        <w:ind w:firstLine="480"/>
      </w:pPr>
      <w:r>
        <w:rPr>
          <w:rFonts w:hint="eastAsia"/>
        </w:rPr>
        <w:t>a.</w:t>
      </w:r>
      <w:r>
        <w:t>甲方请求服务时，属纠错性维护（</w:t>
      </w:r>
      <w:r>
        <w:t>BUG</w:t>
      </w:r>
      <w:r>
        <w:t>）的，应由甲方系统管理部门向乙方客户服务部门通过传真、邮件方式提交</w:t>
      </w:r>
      <w:r>
        <w:t>“</w:t>
      </w:r>
      <w:r>
        <w:t>维护请求单</w:t>
      </w:r>
      <w:r>
        <w:t>”</w:t>
      </w:r>
      <w:r>
        <w:t>，并提供有关错误或故</w:t>
      </w:r>
      <w:r>
        <w:lastRenderedPageBreak/>
        <w:t>障现象，如遇到非常重要请求来不及填写请求单可以电话请求，然后补单。乙方接到甲方的</w:t>
      </w:r>
      <w:r>
        <w:t>“</w:t>
      </w:r>
      <w:r>
        <w:t>维护请求单</w:t>
      </w:r>
      <w:r>
        <w:t>”</w:t>
      </w:r>
      <w:r>
        <w:t>确定维护方式；属非</w:t>
      </w:r>
      <w:r>
        <w:t>BUG</w:t>
      </w:r>
      <w:r>
        <w:t>维护的，由甲方通过电话方式或邮件提出维护请求。</w:t>
      </w:r>
    </w:p>
    <w:p w14:paraId="0EC4EC8D" w14:textId="77777777" w:rsidR="00887DA6" w:rsidRDefault="00887DA6" w:rsidP="00887DA6">
      <w:pPr>
        <w:ind w:firstLine="480"/>
      </w:pPr>
      <w:r>
        <w:rPr>
          <w:rFonts w:hint="eastAsia"/>
        </w:rPr>
        <w:t>b.</w:t>
      </w:r>
      <w:r>
        <w:t>服务派工。由乙方负责派工，确定服务方式，并将情况反馈给甲方。</w:t>
      </w:r>
    </w:p>
    <w:p w14:paraId="33B390ED" w14:textId="77777777" w:rsidR="00887DA6" w:rsidRDefault="00887DA6" w:rsidP="00887DA6">
      <w:pPr>
        <w:ind w:firstLine="480"/>
      </w:pPr>
      <w:r>
        <w:rPr>
          <w:rFonts w:hint="eastAsia"/>
        </w:rPr>
        <w:t>c.</w:t>
      </w:r>
      <w:r>
        <w:t>工程师根据故障情况和具体要求进行服务，需要更新程序需要做好配置管理工作，并填写维护报告。</w:t>
      </w:r>
    </w:p>
    <w:p w14:paraId="0ACB9451" w14:textId="77777777" w:rsidR="00887DA6" w:rsidRDefault="00887DA6" w:rsidP="00887DA6">
      <w:pPr>
        <w:ind w:firstLine="480"/>
      </w:pPr>
      <w:r>
        <w:rPr>
          <w:rFonts w:hint="eastAsia"/>
        </w:rPr>
        <w:t>d.</w:t>
      </w:r>
      <w:r>
        <w:t>服务完成后双方确认服务结果，并签署意见。</w:t>
      </w:r>
    </w:p>
    <w:p w14:paraId="3F058E17" w14:textId="77777777" w:rsidR="00887DA6" w:rsidRDefault="00887DA6" w:rsidP="00887DA6">
      <w:pPr>
        <w:ind w:firstLine="480"/>
      </w:pPr>
      <w:r>
        <w:rPr>
          <w:rFonts w:hint="eastAsia"/>
        </w:rPr>
        <w:t>e.</w:t>
      </w:r>
      <w:r>
        <w:t>服务过程文档一式两份由双方各自管理部门存档备案。</w:t>
      </w:r>
    </w:p>
    <w:p w14:paraId="5328D7B4" w14:textId="77777777" w:rsidR="00887DA6" w:rsidRDefault="00887DA6" w:rsidP="00887DA6">
      <w:pPr>
        <w:ind w:firstLine="480"/>
      </w:pPr>
      <w:r>
        <w:rPr>
          <w:rFonts w:hint="eastAsia"/>
        </w:rPr>
        <w:t xml:space="preserve">2 </w:t>
      </w:r>
      <w:r>
        <w:rPr>
          <w:rFonts w:hint="eastAsia"/>
        </w:rPr>
        <w:t>服务期限、合同金额及支付方式</w:t>
      </w:r>
    </w:p>
    <w:p w14:paraId="60E7FBF1" w14:textId="77777777" w:rsidR="00887DA6" w:rsidRDefault="00887DA6" w:rsidP="00887DA6">
      <w:pPr>
        <w:ind w:firstLine="480"/>
      </w:pPr>
      <w:r>
        <w:rPr>
          <w:rFonts w:hint="eastAsia"/>
        </w:rPr>
        <w:t xml:space="preserve">2.1 </w:t>
      </w:r>
      <w:r>
        <w:t>服务期限：</w:t>
      </w:r>
    </w:p>
    <w:p w14:paraId="3EB92770" w14:textId="77777777" w:rsidR="00887DA6" w:rsidRDefault="00887DA6" w:rsidP="00887DA6">
      <w:pPr>
        <w:ind w:firstLine="480"/>
      </w:pPr>
      <w:r>
        <w:rPr>
          <w:rFonts w:hint="eastAsia"/>
        </w:rPr>
        <w:t>本项目总服务期限共</w:t>
      </w:r>
      <w:proofErr w:type="gramStart"/>
      <w:r>
        <w:rPr>
          <w:rFonts w:hint="eastAsia"/>
        </w:rPr>
        <w:t>叁</w:t>
      </w:r>
      <w:proofErr w:type="gramEnd"/>
      <w:r>
        <w:rPr>
          <w:rFonts w:hint="eastAsia"/>
        </w:rPr>
        <w:t>年度，从</w:t>
      </w:r>
      <w:r>
        <w:t>20</w:t>
      </w:r>
      <w:r>
        <w:rPr>
          <w:rFonts w:hint="eastAsia"/>
        </w:rPr>
        <w:t>23</w:t>
      </w:r>
      <w:r>
        <w:t>年</w:t>
      </w:r>
      <w:r>
        <w:rPr>
          <w:rFonts w:hint="eastAsia"/>
        </w:rPr>
        <w:t xml:space="preserve"> </w:t>
      </w:r>
      <w:r>
        <w:t xml:space="preserve"> </w:t>
      </w:r>
      <w:r>
        <w:t>月</w:t>
      </w:r>
      <w:r>
        <w:rPr>
          <w:rFonts w:hint="eastAsia"/>
        </w:rPr>
        <w:t xml:space="preserve">  </w:t>
      </w:r>
      <w:r>
        <w:t>日至</w:t>
      </w:r>
      <w:r>
        <w:t>202</w:t>
      </w:r>
      <w:r>
        <w:rPr>
          <w:rFonts w:hint="eastAsia"/>
        </w:rPr>
        <w:t>6</w:t>
      </w:r>
      <w:r>
        <w:t>年</w:t>
      </w:r>
      <w:r>
        <w:rPr>
          <w:rFonts w:hint="eastAsia"/>
        </w:rPr>
        <w:t xml:space="preserve">  </w:t>
      </w:r>
      <w:r>
        <w:t>月</w:t>
      </w:r>
      <w:r>
        <w:rPr>
          <w:rFonts w:hint="eastAsia"/>
        </w:rPr>
        <w:t xml:space="preserve">  </w:t>
      </w:r>
      <w:r>
        <w:t>日</w:t>
      </w:r>
      <w:r>
        <w:rPr>
          <w:rFonts w:hint="eastAsia"/>
        </w:rPr>
        <w:t>。</w:t>
      </w:r>
    </w:p>
    <w:p w14:paraId="602ADA30" w14:textId="77777777" w:rsidR="00887DA6" w:rsidRDefault="00887DA6" w:rsidP="00887DA6">
      <w:pPr>
        <w:ind w:firstLine="480"/>
      </w:pPr>
      <w:r>
        <w:rPr>
          <w:rFonts w:hint="eastAsia"/>
        </w:rPr>
        <w:t xml:space="preserve">2.2 </w:t>
      </w:r>
      <w:r>
        <w:t>合同金额：</w:t>
      </w:r>
    </w:p>
    <w:p w14:paraId="67014FDB" w14:textId="77777777" w:rsidR="00887DA6" w:rsidRDefault="00887DA6" w:rsidP="00887DA6">
      <w:pPr>
        <w:ind w:firstLine="480"/>
      </w:pP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2188"/>
        <w:gridCol w:w="2490"/>
      </w:tblGrid>
      <w:tr w:rsidR="00887DA6" w14:paraId="182F8A2D" w14:textId="77777777" w:rsidTr="008A1631">
        <w:trPr>
          <w:trHeight w:val="454"/>
          <w:jc w:val="center"/>
        </w:trPr>
        <w:tc>
          <w:tcPr>
            <w:tcW w:w="3330" w:type="dxa"/>
            <w:vAlign w:val="center"/>
          </w:tcPr>
          <w:p w14:paraId="38617E65" w14:textId="77777777" w:rsidR="00887DA6" w:rsidRDefault="00887DA6" w:rsidP="008A1631">
            <w:pPr>
              <w:ind w:firstLine="480"/>
            </w:pPr>
            <w:r>
              <w:rPr>
                <w:rFonts w:hint="eastAsia"/>
              </w:rPr>
              <w:t>应用系统名称</w:t>
            </w:r>
          </w:p>
        </w:tc>
        <w:tc>
          <w:tcPr>
            <w:tcW w:w="2188" w:type="dxa"/>
            <w:vAlign w:val="center"/>
          </w:tcPr>
          <w:p w14:paraId="0F3AA982" w14:textId="77777777" w:rsidR="00887DA6" w:rsidRDefault="00887DA6" w:rsidP="008A1631">
            <w:pPr>
              <w:ind w:firstLine="480"/>
            </w:pPr>
            <w:r>
              <w:rPr>
                <w:rFonts w:hint="eastAsia"/>
              </w:rPr>
              <w:t>年运维服务费（元）</w:t>
            </w:r>
          </w:p>
        </w:tc>
        <w:tc>
          <w:tcPr>
            <w:tcW w:w="2490" w:type="dxa"/>
            <w:vAlign w:val="center"/>
          </w:tcPr>
          <w:p w14:paraId="58859846" w14:textId="77777777" w:rsidR="00887DA6" w:rsidRDefault="00887DA6" w:rsidP="008A1631">
            <w:pPr>
              <w:ind w:firstLine="480"/>
            </w:pPr>
            <w:r>
              <w:rPr>
                <w:rFonts w:hint="eastAsia"/>
              </w:rPr>
              <w:t>备注</w:t>
            </w:r>
          </w:p>
        </w:tc>
      </w:tr>
      <w:tr w:rsidR="00887DA6" w14:paraId="4236B3CF" w14:textId="77777777" w:rsidTr="008A1631">
        <w:trPr>
          <w:trHeight w:val="454"/>
          <w:jc w:val="center"/>
        </w:trPr>
        <w:tc>
          <w:tcPr>
            <w:tcW w:w="3330" w:type="dxa"/>
            <w:vAlign w:val="center"/>
          </w:tcPr>
          <w:p w14:paraId="72D4A488" w14:textId="77777777" w:rsidR="00887DA6" w:rsidRDefault="00887DA6" w:rsidP="008A1631">
            <w:pPr>
              <w:ind w:firstLine="480"/>
            </w:pPr>
          </w:p>
        </w:tc>
        <w:tc>
          <w:tcPr>
            <w:tcW w:w="2188" w:type="dxa"/>
            <w:vAlign w:val="center"/>
          </w:tcPr>
          <w:p w14:paraId="62B8DA7C" w14:textId="77777777" w:rsidR="00887DA6" w:rsidRDefault="00887DA6" w:rsidP="008A1631">
            <w:pPr>
              <w:ind w:firstLine="480"/>
            </w:pPr>
          </w:p>
        </w:tc>
        <w:tc>
          <w:tcPr>
            <w:tcW w:w="2490" w:type="dxa"/>
            <w:vAlign w:val="center"/>
          </w:tcPr>
          <w:p w14:paraId="68A2A23C" w14:textId="77777777" w:rsidR="00887DA6" w:rsidRDefault="00887DA6" w:rsidP="008A1631">
            <w:pPr>
              <w:ind w:firstLine="480"/>
            </w:pPr>
          </w:p>
        </w:tc>
      </w:tr>
      <w:tr w:rsidR="00887DA6" w14:paraId="490421AA" w14:textId="77777777" w:rsidTr="008A1631">
        <w:trPr>
          <w:trHeight w:val="454"/>
          <w:jc w:val="center"/>
        </w:trPr>
        <w:tc>
          <w:tcPr>
            <w:tcW w:w="3330" w:type="dxa"/>
            <w:vAlign w:val="center"/>
          </w:tcPr>
          <w:p w14:paraId="479CE823" w14:textId="77777777" w:rsidR="00887DA6" w:rsidRDefault="00887DA6" w:rsidP="008A1631">
            <w:pPr>
              <w:ind w:firstLine="480"/>
            </w:pPr>
            <w:r>
              <w:rPr>
                <w:rFonts w:hint="eastAsia"/>
              </w:rPr>
              <w:t>合计</w:t>
            </w:r>
          </w:p>
        </w:tc>
        <w:tc>
          <w:tcPr>
            <w:tcW w:w="4678" w:type="dxa"/>
            <w:gridSpan w:val="2"/>
            <w:vAlign w:val="center"/>
          </w:tcPr>
          <w:p w14:paraId="69825BAE" w14:textId="77777777" w:rsidR="00887DA6" w:rsidRDefault="00887DA6" w:rsidP="008A1631">
            <w:pPr>
              <w:ind w:firstLine="480"/>
            </w:pPr>
          </w:p>
        </w:tc>
      </w:tr>
    </w:tbl>
    <w:p w14:paraId="3E8C4F79" w14:textId="77777777" w:rsidR="00887DA6" w:rsidRDefault="00887DA6" w:rsidP="00887DA6">
      <w:pPr>
        <w:ind w:firstLine="480"/>
      </w:pPr>
    </w:p>
    <w:p w14:paraId="27D1B132" w14:textId="77777777" w:rsidR="00887DA6" w:rsidRDefault="00887DA6" w:rsidP="00887DA6">
      <w:pPr>
        <w:ind w:firstLine="480"/>
      </w:pPr>
      <w:r>
        <w:rPr>
          <w:rFonts w:hint="eastAsia"/>
        </w:rPr>
        <w:t>除上述金额外，甲方在获得本合同约定的所有服务时，无需再向乙方或任何第三方支付其他费用。</w:t>
      </w:r>
    </w:p>
    <w:p w14:paraId="328795A5" w14:textId="77777777" w:rsidR="00887DA6" w:rsidRDefault="00887DA6" w:rsidP="00887DA6">
      <w:pPr>
        <w:ind w:firstLine="480"/>
      </w:pPr>
      <w:r>
        <w:rPr>
          <w:rFonts w:hint="eastAsia"/>
        </w:rPr>
        <w:t>2.3</w:t>
      </w:r>
      <w:r>
        <w:t>重要约定</w:t>
      </w:r>
    </w:p>
    <w:p w14:paraId="1684A38D" w14:textId="77777777" w:rsidR="00887DA6" w:rsidRDefault="00887DA6" w:rsidP="00887DA6">
      <w:pPr>
        <w:ind w:firstLine="480"/>
      </w:pPr>
      <w:r>
        <w:t>乙方在合同期内未完成合同约定的服务内容、未达到服务要求或服务方式不符合本合同第一条第（三）的约定，视为乙方违约，乙方应向甲方支付合同总价</w:t>
      </w:r>
      <w:r>
        <w:t xml:space="preserve"> 5 % </w:t>
      </w:r>
      <w:r>
        <w:t>的违约金，且甲方有权终止合同并要求乙方全部或部分退还已付合同价款，不足弥补损失的，甲方仍可要求乙方承担损害赔偿责任。</w:t>
      </w:r>
    </w:p>
    <w:p w14:paraId="79830C12" w14:textId="77777777" w:rsidR="00887DA6" w:rsidRDefault="00887DA6" w:rsidP="00887DA6">
      <w:pPr>
        <w:ind w:firstLine="480"/>
      </w:pPr>
      <w:r>
        <w:rPr>
          <w:rFonts w:hint="eastAsia"/>
        </w:rPr>
        <w:t>2.4</w:t>
      </w:r>
      <w:r>
        <w:t>支付方式</w:t>
      </w:r>
    </w:p>
    <w:p w14:paraId="3373030E" w14:textId="77777777" w:rsidR="00887DA6" w:rsidRDefault="00887DA6" w:rsidP="00887DA6">
      <w:pPr>
        <w:ind w:firstLine="480"/>
        <w:rPr>
          <w:color w:val="000000" w:themeColor="text1"/>
        </w:rPr>
      </w:pPr>
      <w:r>
        <w:rPr>
          <w:rFonts w:hint="eastAsia"/>
          <w:szCs w:val="22"/>
        </w:rPr>
        <w:t>2.4.1</w:t>
      </w:r>
      <w:r>
        <w:rPr>
          <w:rFonts w:hint="eastAsia"/>
          <w:color w:val="000000" w:themeColor="text1"/>
        </w:rPr>
        <w:t>合同生效后，每个运维服务期结束，乙方开具当期运维费全额增值税专用发票，甲方收到发票后</w:t>
      </w:r>
      <w:r>
        <w:rPr>
          <w:rFonts w:hint="eastAsia"/>
          <w:color w:val="000000" w:themeColor="text1"/>
        </w:rPr>
        <w:t>20</w:t>
      </w:r>
      <w:r>
        <w:rPr>
          <w:rFonts w:hint="eastAsia"/>
          <w:color w:val="000000" w:themeColor="text1"/>
        </w:rPr>
        <w:t>个工作日内一次性支付发票金额的</w:t>
      </w:r>
      <w:r>
        <w:rPr>
          <w:rFonts w:hint="eastAsia"/>
          <w:color w:val="000000" w:themeColor="text1"/>
        </w:rPr>
        <w:t>100%</w:t>
      </w:r>
      <w:r>
        <w:rPr>
          <w:rFonts w:hint="eastAsia"/>
          <w:color w:val="000000" w:themeColor="text1"/>
        </w:rPr>
        <w:t>，即人民币</w:t>
      </w:r>
      <w:r>
        <w:rPr>
          <w:rFonts w:hint="eastAsia"/>
          <w:color w:val="000000" w:themeColor="text1"/>
        </w:rPr>
        <w:t xml:space="preserve">:   </w:t>
      </w:r>
      <w:r>
        <w:rPr>
          <w:rFonts w:hint="eastAsia"/>
          <w:color w:val="000000" w:themeColor="text1"/>
        </w:rPr>
        <w:t>元</w:t>
      </w:r>
      <w:r>
        <w:rPr>
          <w:rFonts w:hint="eastAsia"/>
          <w:color w:val="000000" w:themeColor="text1"/>
        </w:rPr>
        <w:t>,</w:t>
      </w:r>
      <w:r>
        <w:rPr>
          <w:rFonts w:hint="eastAsia"/>
          <w:color w:val="000000" w:themeColor="text1"/>
        </w:rPr>
        <w:t>大写</w:t>
      </w:r>
      <w:r>
        <w:rPr>
          <w:rFonts w:hint="eastAsia"/>
          <w:color w:val="000000" w:themeColor="text1"/>
        </w:rPr>
        <w:t xml:space="preserve">      </w:t>
      </w:r>
      <w:r>
        <w:rPr>
          <w:rFonts w:hint="eastAsia"/>
          <w:color w:val="000000" w:themeColor="text1"/>
        </w:rPr>
        <w:t>元整。</w:t>
      </w:r>
      <w:r>
        <w:rPr>
          <w:rFonts w:hint="eastAsia"/>
          <w:color w:val="000000" w:themeColor="text1"/>
        </w:rPr>
        <w:t xml:space="preserve"> </w:t>
      </w:r>
    </w:p>
    <w:p w14:paraId="5E48F4F2" w14:textId="77777777" w:rsidR="00887DA6" w:rsidRDefault="00887DA6" w:rsidP="00887DA6">
      <w:pPr>
        <w:ind w:firstLine="480"/>
        <w:rPr>
          <w:szCs w:val="22"/>
        </w:rPr>
      </w:pPr>
      <w:r>
        <w:rPr>
          <w:rFonts w:hint="eastAsia"/>
          <w:szCs w:val="22"/>
        </w:rPr>
        <w:lastRenderedPageBreak/>
        <w:t>2.4.2</w:t>
      </w:r>
      <w:r>
        <w:rPr>
          <w:rFonts w:hint="eastAsia"/>
          <w:szCs w:val="22"/>
        </w:rPr>
        <w:t>乙方每次要求付款前，需提前一个月向甲方提交书面付款申请和《</w:t>
      </w:r>
      <w:r>
        <w:t>运维服务报告（年度</w:t>
      </w:r>
      <w:r>
        <w:rPr>
          <w:rFonts w:hint="eastAsia"/>
        </w:rPr>
        <w:t>）</w:t>
      </w:r>
      <w:r>
        <w:rPr>
          <w:rFonts w:hint="eastAsia"/>
          <w:szCs w:val="22"/>
        </w:rPr>
        <w:t>》，运</w:t>
      </w:r>
      <w:proofErr w:type="gramStart"/>
      <w:r>
        <w:rPr>
          <w:rFonts w:hint="eastAsia"/>
          <w:szCs w:val="22"/>
        </w:rPr>
        <w:t>维项目</w:t>
      </w:r>
      <w:proofErr w:type="gramEnd"/>
      <w:r>
        <w:rPr>
          <w:rFonts w:hint="eastAsia"/>
          <w:szCs w:val="22"/>
        </w:rPr>
        <w:t>功能和性能通过甲方书面验收合格后向甲方开具等额增值税专用发票（先开票后付款，发票出具单位与中标单位、合同单位、收款单位相一致），否则甲方有权拒绝付款。</w:t>
      </w:r>
    </w:p>
    <w:p w14:paraId="2FE9BEFB" w14:textId="77777777" w:rsidR="00887DA6" w:rsidRDefault="00887DA6" w:rsidP="00887DA6">
      <w:pPr>
        <w:ind w:firstLine="480"/>
      </w:pPr>
      <w:r>
        <w:rPr>
          <w:rFonts w:hint="eastAsia"/>
        </w:rPr>
        <w:t xml:space="preserve">3 </w:t>
      </w:r>
      <w:r>
        <w:rPr>
          <w:rFonts w:hint="eastAsia"/>
        </w:rPr>
        <w:t>双方权利义务</w:t>
      </w:r>
    </w:p>
    <w:p w14:paraId="35507F92" w14:textId="77777777" w:rsidR="00887DA6" w:rsidRDefault="00887DA6" w:rsidP="00887DA6">
      <w:pPr>
        <w:ind w:firstLine="480"/>
      </w:pPr>
      <w:r>
        <w:rPr>
          <w:rFonts w:hint="eastAsia"/>
        </w:rPr>
        <w:t>3.1</w:t>
      </w:r>
      <w:r>
        <w:t>甲方权利义务</w:t>
      </w:r>
    </w:p>
    <w:p w14:paraId="6C3ADC74" w14:textId="77777777" w:rsidR="00887DA6" w:rsidRDefault="00887DA6" w:rsidP="00887DA6">
      <w:pPr>
        <w:ind w:firstLine="480"/>
      </w:pPr>
      <w:r>
        <w:rPr>
          <w:rFonts w:hint="eastAsia"/>
        </w:rPr>
        <w:t>3.1.1</w:t>
      </w:r>
      <w:r>
        <w:t>甲方有对乙方履行合同的工作进行随时检查的权利。</w:t>
      </w:r>
    </w:p>
    <w:p w14:paraId="292834DE" w14:textId="77777777" w:rsidR="00887DA6" w:rsidRDefault="00887DA6" w:rsidP="00887DA6">
      <w:pPr>
        <w:ind w:firstLine="480"/>
      </w:pPr>
      <w:r>
        <w:rPr>
          <w:rFonts w:hint="eastAsia"/>
        </w:rPr>
        <w:t>3.1.2</w:t>
      </w:r>
      <w:r>
        <w:t>甲方有权利对乙方不称职的现场人员提出更换要求。当乙方需更换现场人员时，需向甲方提出书面申请，说明更换理由以及保证更换后不降低服务水平和服务质量的说明和承诺，经甲方签字认可后方可更换。</w:t>
      </w:r>
    </w:p>
    <w:p w14:paraId="068103B1" w14:textId="77777777" w:rsidR="00887DA6" w:rsidRDefault="00887DA6" w:rsidP="00887DA6">
      <w:pPr>
        <w:ind w:firstLine="480"/>
      </w:pPr>
      <w:r>
        <w:rPr>
          <w:rFonts w:hint="eastAsia"/>
        </w:rPr>
        <w:t>3.1.3</w:t>
      </w:r>
      <w:r>
        <w:t>甲方为乙方驻场项目人员提供办公场所，以及进入甲方维护现场的许可和方便。</w:t>
      </w:r>
    </w:p>
    <w:p w14:paraId="1E774504" w14:textId="77777777" w:rsidR="00887DA6" w:rsidRDefault="00887DA6" w:rsidP="00887DA6">
      <w:pPr>
        <w:ind w:firstLine="480"/>
      </w:pPr>
      <w:r>
        <w:rPr>
          <w:rFonts w:hint="eastAsia"/>
        </w:rPr>
        <w:t>3.1.4</w:t>
      </w:r>
      <w:r>
        <w:t>合同期间，需要协调第三方时，甲方有义务向乙方提供相关信息和必要的协助。</w:t>
      </w:r>
    </w:p>
    <w:p w14:paraId="609F6844" w14:textId="77777777" w:rsidR="00887DA6" w:rsidRDefault="00887DA6" w:rsidP="00887DA6">
      <w:pPr>
        <w:ind w:firstLine="480"/>
      </w:pPr>
      <w:r>
        <w:rPr>
          <w:rFonts w:hint="eastAsia"/>
        </w:rPr>
        <w:t>3.1.5</w:t>
      </w:r>
      <w:r>
        <w:t>甲方有义务按合同约定向乙方支付合同款项。</w:t>
      </w:r>
    </w:p>
    <w:p w14:paraId="5E6FF349" w14:textId="77777777" w:rsidR="00887DA6" w:rsidRDefault="00887DA6" w:rsidP="00887DA6">
      <w:pPr>
        <w:ind w:firstLine="480"/>
      </w:pPr>
      <w:r>
        <w:rPr>
          <w:rFonts w:hint="eastAsia"/>
        </w:rPr>
        <w:t>3.1.6</w:t>
      </w:r>
      <w:r>
        <w:t>其他权利义务：</w:t>
      </w:r>
      <w:r>
        <w:t xml:space="preserve"> </w:t>
      </w:r>
      <w:r>
        <w:t>无。</w:t>
      </w:r>
    </w:p>
    <w:p w14:paraId="07D517A8" w14:textId="77777777" w:rsidR="00887DA6" w:rsidRDefault="00887DA6" w:rsidP="00887DA6">
      <w:pPr>
        <w:ind w:firstLine="480"/>
      </w:pPr>
      <w:r>
        <w:rPr>
          <w:rFonts w:hint="eastAsia"/>
        </w:rPr>
        <w:t>3.2</w:t>
      </w:r>
      <w:r>
        <w:t>乙方权利义务</w:t>
      </w:r>
    </w:p>
    <w:p w14:paraId="14F93D3C" w14:textId="77777777" w:rsidR="00887DA6" w:rsidRDefault="00887DA6" w:rsidP="00887DA6">
      <w:pPr>
        <w:ind w:firstLine="480"/>
      </w:pPr>
      <w:r>
        <w:rPr>
          <w:rFonts w:hint="eastAsia"/>
        </w:rPr>
        <w:t>3.2.1</w:t>
      </w:r>
      <w:r>
        <w:t>乙方有义务遵守甲方的运</w:t>
      </w:r>
      <w:proofErr w:type="gramStart"/>
      <w:r>
        <w:t>维管理</w:t>
      </w:r>
      <w:proofErr w:type="gramEnd"/>
      <w:r>
        <w:t>制度、运维规范、考核标准、操作流程等规章制度。</w:t>
      </w:r>
    </w:p>
    <w:p w14:paraId="38AED8ED" w14:textId="77777777" w:rsidR="00887DA6" w:rsidRDefault="00887DA6" w:rsidP="00887DA6">
      <w:pPr>
        <w:ind w:firstLine="480"/>
      </w:pPr>
      <w:r>
        <w:rPr>
          <w:rFonts w:hint="eastAsia"/>
        </w:rPr>
        <w:t>3.2.2</w:t>
      </w:r>
      <w:r>
        <w:t>乙方有义务严格按照本合同第一条的约定，向甲方提供运维服务。</w:t>
      </w:r>
    </w:p>
    <w:p w14:paraId="26C4C36E" w14:textId="77777777" w:rsidR="00887DA6" w:rsidRDefault="00887DA6" w:rsidP="00887DA6">
      <w:pPr>
        <w:ind w:firstLine="480"/>
      </w:pPr>
      <w:r>
        <w:rPr>
          <w:rFonts w:hint="eastAsia"/>
        </w:rPr>
        <w:t>3.2.3</w:t>
      </w:r>
      <w:r>
        <w:t>乙方应确保派驻甲方现场运</w:t>
      </w:r>
      <w:proofErr w:type="gramStart"/>
      <w:r>
        <w:t>维工作</w:t>
      </w:r>
      <w:proofErr w:type="gramEnd"/>
      <w:r>
        <w:t>的人员具有足够的能力、水平、责任心和合作精神。</w:t>
      </w:r>
    </w:p>
    <w:p w14:paraId="658A29CD" w14:textId="77777777" w:rsidR="00887DA6" w:rsidRDefault="00887DA6" w:rsidP="00887DA6">
      <w:pPr>
        <w:ind w:firstLine="480"/>
      </w:pPr>
      <w:r>
        <w:rPr>
          <w:rFonts w:hint="eastAsia"/>
        </w:rPr>
        <w:t>3.2.4</w:t>
      </w:r>
      <w:r>
        <w:t>乙方派驻甲方现场人员的人身安全、用工风险、劳务报酬、食宿等由乙方负责，与甲方无关。乙方工作人员工作期间造成甲方或甲方工作人员人身、财产损失的，由甲乙双方协调，协调不成的，由乙方承担责任。</w:t>
      </w:r>
    </w:p>
    <w:p w14:paraId="00728B52" w14:textId="77777777" w:rsidR="00887DA6" w:rsidRDefault="00887DA6" w:rsidP="00887DA6">
      <w:pPr>
        <w:ind w:firstLine="480"/>
      </w:pPr>
      <w:r>
        <w:rPr>
          <w:rFonts w:hint="eastAsia"/>
        </w:rPr>
        <w:t>3.2.5</w:t>
      </w:r>
      <w:r>
        <w:t>乙方有要求甲方按时付款的权利。</w:t>
      </w:r>
    </w:p>
    <w:p w14:paraId="45578734" w14:textId="77777777" w:rsidR="00887DA6" w:rsidRDefault="00887DA6" w:rsidP="00887DA6">
      <w:pPr>
        <w:ind w:firstLine="480"/>
      </w:pPr>
      <w:r>
        <w:rPr>
          <w:rFonts w:hint="eastAsia"/>
        </w:rPr>
        <w:t>3.2.6</w:t>
      </w:r>
      <w:r>
        <w:t>其他权利义务：</w:t>
      </w:r>
      <w:r>
        <w:t xml:space="preserve"> </w:t>
      </w:r>
      <w:r>
        <w:t>无</w:t>
      </w:r>
      <w:r>
        <w:t xml:space="preserve">        </w:t>
      </w:r>
      <w:r>
        <w:t>。</w:t>
      </w:r>
    </w:p>
    <w:p w14:paraId="49EABB7F" w14:textId="77777777" w:rsidR="00887DA6" w:rsidRDefault="00887DA6" w:rsidP="00887DA6">
      <w:pPr>
        <w:ind w:firstLine="480"/>
      </w:pPr>
      <w:r>
        <w:rPr>
          <w:rFonts w:hint="eastAsia"/>
        </w:rPr>
        <w:t>4</w:t>
      </w:r>
      <w:r>
        <w:rPr>
          <w:rFonts w:hint="eastAsia"/>
        </w:rPr>
        <w:t>知识产权</w:t>
      </w:r>
    </w:p>
    <w:p w14:paraId="4D27C1C4" w14:textId="77777777" w:rsidR="00887DA6" w:rsidRDefault="00887DA6" w:rsidP="00887DA6">
      <w:pPr>
        <w:ind w:firstLine="480"/>
      </w:pPr>
      <w:r>
        <w:rPr>
          <w:rFonts w:hint="eastAsia"/>
        </w:rPr>
        <w:t>4.1</w:t>
      </w:r>
      <w:r>
        <w:t>在合同履行期间产生的各种维护文档的知识产权归甲方所有。</w:t>
      </w:r>
    </w:p>
    <w:p w14:paraId="094152C0" w14:textId="77777777" w:rsidR="00887DA6" w:rsidRDefault="00887DA6" w:rsidP="00887DA6">
      <w:pPr>
        <w:ind w:firstLine="480"/>
      </w:pPr>
      <w:r>
        <w:rPr>
          <w:rFonts w:hint="eastAsia"/>
        </w:rPr>
        <w:lastRenderedPageBreak/>
        <w:t>4.2</w:t>
      </w:r>
      <w:r>
        <w:t>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14:paraId="2A103B5C" w14:textId="77777777" w:rsidR="00887DA6" w:rsidRDefault="00887DA6" w:rsidP="00887DA6">
      <w:pPr>
        <w:ind w:firstLine="480"/>
      </w:pPr>
      <w:r>
        <w:rPr>
          <w:rFonts w:hint="eastAsia"/>
        </w:rPr>
        <w:t>4.3</w:t>
      </w:r>
      <w:r>
        <w:t>无商标许可。除非另有约定，本合同履行并不授予任何一方使用公司名称、商标或其他商业标识中与此相关的任何权利、利益或许可。</w:t>
      </w:r>
    </w:p>
    <w:p w14:paraId="4BC20752" w14:textId="77777777" w:rsidR="00887DA6" w:rsidRDefault="00887DA6" w:rsidP="00887DA6">
      <w:pPr>
        <w:ind w:firstLine="480"/>
      </w:pPr>
      <w:r>
        <w:rPr>
          <w:rFonts w:hint="eastAsia"/>
        </w:rPr>
        <w:t>5</w:t>
      </w:r>
      <w:r>
        <w:rPr>
          <w:rFonts w:hint="eastAsia"/>
        </w:rPr>
        <w:t>违约责任</w:t>
      </w:r>
    </w:p>
    <w:p w14:paraId="6D9FB8E4" w14:textId="77777777" w:rsidR="00887DA6" w:rsidRDefault="00887DA6" w:rsidP="00887DA6">
      <w:pPr>
        <w:ind w:firstLine="480"/>
      </w:pPr>
      <w:r>
        <w:rPr>
          <w:rFonts w:hint="eastAsia"/>
        </w:rPr>
        <w:t>5.1</w:t>
      </w:r>
      <w:r>
        <w:t>乙方</w:t>
      </w:r>
      <w:proofErr w:type="gramStart"/>
      <w:r>
        <w:t>怠</w:t>
      </w:r>
      <w:proofErr w:type="gramEnd"/>
      <w:r>
        <w:t>于履行本合同义务，在合同期内未完</w:t>
      </w:r>
      <w:proofErr w:type="gramStart"/>
      <w:r>
        <w:t>成服务</w:t>
      </w:r>
      <w:proofErr w:type="gramEnd"/>
      <w:r>
        <w:t>内容、未达到服务要求，或服务方式不符合合同约定，乙方应负责及时采取补救措施直至达到合同及甲方的要求，乙方应承担由此产生的一切费用。当乙方采取了补救措施仍未达到合同及甲方要求时，乙方须将合同价款的</w:t>
      </w:r>
      <w:r>
        <w:t xml:space="preserve"> 5 %</w:t>
      </w:r>
      <w:r>
        <w:t>作为违约金支付给甲方；除违约金外，甲方有权终止合同并让乙方全部或部分退还已付合同款或不再支付或扣减合同款项、有权不再续签后续年度合同。</w:t>
      </w:r>
    </w:p>
    <w:p w14:paraId="2384F672" w14:textId="77777777" w:rsidR="00887DA6" w:rsidRDefault="00887DA6" w:rsidP="00887DA6">
      <w:pPr>
        <w:ind w:firstLine="480"/>
      </w:pPr>
      <w:r>
        <w:rPr>
          <w:rFonts w:hint="eastAsia"/>
        </w:rPr>
        <w:t>5.2</w:t>
      </w:r>
      <w:r>
        <w:t>甲方无正当理由逾期支付合同款项，每逾期</w:t>
      </w:r>
      <w:r>
        <w:t xml:space="preserve"> 7 </w:t>
      </w:r>
      <w:r>
        <w:t>日，甲方须按未支付合同价款的</w:t>
      </w:r>
      <w:r>
        <w:t xml:space="preserve"> 0.1 %</w:t>
      </w:r>
      <w:r>
        <w:t>作为违约金支付乙方，最高不得超过当年度合同金额的</w:t>
      </w:r>
      <w:r>
        <w:t>5 %</w:t>
      </w:r>
      <w:r>
        <w:t>。</w:t>
      </w:r>
    </w:p>
    <w:p w14:paraId="3EEF3161" w14:textId="77777777" w:rsidR="00887DA6" w:rsidRDefault="00887DA6" w:rsidP="00887DA6">
      <w:pPr>
        <w:ind w:firstLine="480"/>
      </w:pPr>
      <w:r>
        <w:rPr>
          <w:rFonts w:hint="eastAsia"/>
        </w:rPr>
        <w:t>5.3</w:t>
      </w:r>
      <w:r>
        <w:t>乙方因操作不当造成甲方相关信息化设备毁损或数据灭失的，乙方应负责赔偿相关设备、恢复</w:t>
      </w:r>
      <w:proofErr w:type="gramStart"/>
      <w:r>
        <w:t>原运行</w:t>
      </w:r>
      <w:proofErr w:type="gramEnd"/>
      <w:r>
        <w:t>状态，并承担由此给甲方造成的损失。</w:t>
      </w:r>
    </w:p>
    <w:p w14:paraId="79463864" w14:textId="77777777" w:rsidR="00887DA6" w:rsidRDefault="00887DA6" w:rsidP="00887DA6">
      <w:pPr>
        <w:ind w:firstLine="480"/>
      </w:pPr>
      <w:r>
        <w:rPr>
          <w:rFonts w:hint="eastAsia"/>
        </w:rPr>
        <w:t>5.4</w:t>
      </w:r>
      <w:r>
        <w:t>因乙方操作不当造成甲方业务停运的，乙方需向甲方赔偿经济损失，每停运</w:t>
      </w:r>
      <w:r>
        <w:t xml:space="preserve"> 1 </w:t>
      </w:r>
      <w:r>
        <w:t>小时的赔偿金为合同价款的</w:t>
      </w:r>
      <w:r>
        <w:t>5 %</w:t>
      </w:r>
      <w:r>
        <w:t>，若该赔偿金不足以弥补甲方损失，乙方仍须承担对剩余实际损失的赔偿责任。</w:t>
      </w:r>
    </w:p>
    <w:p w14:paraId="15EE5296" w14:textId="77777777" w:rsidR="00887DA6" w:rsidRDefault="00887DA6" w:rsidP="00887DA6">
      <w:pPr>
        <w:ind w:firstLine="480"/>
      </w:pPr>
      <w:r>
        <w:rPr>
          <w:rFonts w:hint="eastAsia"/>
        </w:rPr>
        <w:t>5.5</w:t>
      </w:r>
      <w:r>
        <w:t>一方违反保密约定的，违约方应承担由此给对方带来的实际损失，并支付合同价款的</w:t>
      </w:r>
      <w:r>
        <w:t>1 %</w:t>
      </w:r>
      <w:r>
        <w:t>作为违约金支付给对方。</w:t>
      </w:r>
    </w:p>
    <w:p w14:paraId="72E2FA83" w14:textId="77777777" w:rsidR="00887DA6" w:rsidRDefault="00887DA6" w:rsidP="00887DA6">
      <w:pPr>
        <w:ind w:firstLine="480"/>
      </w:pPr>
      <w:r>
        <w:rPr>
          <w:rFonts w:hint="eastAsia"/>
        </w:rPr>
        <w:t>5.6</w:t>
      </w:r>
      <w:r>
        <w:t>因履行本合同而产生的知识产权及相关权利归甲方所有。未经甲方书面同意，乙方不得擅自使用或擅自授权他人使用或向第三方透露。否则，应向甲方支付合同金额的</w:t>
      </w:r>
      <w:r>
        <w:t xml:space="preserve"> 5 %</w:t>
      </w:r>
      <w:r>
        <w:t>作为违约金，给甲方造成损失的，还应赔偿甲方的全部损失。</w:t>
      </w:r>
    </w:p>
    <w:p w14:paraId="08B1725F" w14:textId="77777777" w:rsidR="00887DA6" w:rsidRDefault="00887DA6" w:rsidP="00887DA6">
      <w:pPr>
        <w:ind w:firstLine="480"/>
      </w:pPr>
      <w:r>
        <w:rPr>
          <w:rFonts w:hint="eastAsia"/>
        </w:rPr>
        <w:lastRenderedPageBreak/>
        <w:t>5.7</w:t>
      </w:r>
      <w:r>
        <w:t>合同履行中，因乙方违约应支付的违约金以及为此给甲方造成的损失，甲方有权从当期应付价款中直</w:t>
      </w:r>
      <w:proofErr w:type="gramStart"/>
      <w:r>
        <w:t>接予以</w:t>
      </w:r>
      <w:proofErr w:type="gramEnd"/>
      <w:r>
        <w:t>扣除。</w:t>
      </w:r>
    </w:p>
    <w:p w14:paraId="1A7D66E1" w14:textId="77777777" w:rsidR="00887DA6" w:rsidRDefault="00887DA6" w:rsidP="00887DA6">
      <w:pPr>
        <w:ind w:firstLine="480"/>
      </w:pPr>
      <w:r>
        <w:rPr>
          <w:rFonts w:hint="eastAsia"/>
        </w:rPr>
        <w:t>5.8</w:t>
      </w:r>
      <w:r>
        <w:t>其他违约责任：</w:t>
      </w:r>
      <w:r>
        <w:t xml:space="preserve">   </w:t>
      </w:r>
      <w:r>
        <w:t>无</w:t>
      </w:r>
      <w:r>
        <w:t xml:space="preserve">   </w:t>
      </w:r>
      <w:r>
        <w:t>。</w:t>
      </w:r>
    </w:p>
    <w:p w14:paraId="57E07A56" w14:textId="77777777" w:rsidR="00887DA6" w:rsidRDefault="00887DA6" w:rsidP="00887DA6">
      <w:pPr>
        <w:ind w:firstLine="480"/>
      </w:pPr>
      <w:r>
        <w:rPr>
          <w:rFonts w:hint="eastAsia"/>
        </w:rPr>
        <w:t>6</w:t>
      </w:r>
      <w:r>
        <w:rPr>
          <w:rFonts w:hint="eastAsia"/>
        </w:rPr>
        <w:t>保密条款</w:t>
      </w:r>
    </w:p>
    <w:p w14:paraId="59C222B6" w14:textId="77777777" w:rsidR="00887DA6" w:rsidRDefault="00887DA6" w:rsidP="00887DA6">
      <w:pPr>
        <w:ind w:firstLine="480"/>
      </w:pPr>
      <w:r>
        <w:rPr>
          <w:rFonts w:hint="eastAsia"/>
        </w:rPr>
        <w:t>6.1</w:t>
      </w:r>
      <w:r>
        <w:t>合同双方同意对合同签署前和签署后从另一方得到的所有保密信息进行保密，不得泄漏给任何第三方。合同双方应该告之并使其员工承担保密责任，不将这些保密信息用于履行本合同以外的目的。</w:t>
      </w:r>
    </w:p>
    <w:p w14:paraId="07BA886C" w14:textId="77777777" w:rsidR="00887DA6" w:rsidRDefault="00887DA6" w:rsidP="00887DA6">
      <w:pPr>
        <w:ind w:firstLine="480"/>
      </w:pPr>
      <w:r>
        <w:rPr>
          <w:rFonts w:hint="eastAsia"/>
        </w:rPr>
        <w:t>6.2</w:t>
      </w:r>
      <w:r>
        <w:t>甲方的有关商业秘密和技术资料等，乙方必须予以保密，不得向外宣传介绍，否则甲方有权追究乙方的责任。</w:t>
      </w:r>
    </w:p>
    <w:p w14:paraId="1A1044B8" w14:textId="77777777" w:rsidR="00887DA6" w:rsidRDefault="00887DA6" w:rsidP="00887DA6">
      <w:pPr>
        <w:ind w:firstLine="480"/>
      </w:pPr>
      <w:r>
        <w:rPr>
          <w:rFonts w:hint="eastAsia"/>
        </w:rPr>
        <w:t>6.3</w:t>
      </w:r>
      <w:r>
        <w:t>乙方在履行本合同时所使用的技术及有关资料（含所涉及的第三方提供的技术资料），甲方应给予保密，保护乙方的技术权利不受侵害。如甲方临时需要乙方提供有关涉密技术资料给第三方，甲方应书面提出具体要求，乙方应按书面要求积极配合。</w:t>
      </w:r>
    </w:p>
    <w:p w14:paraId="7D290422" w14:textId="77777777" w:rsidR="00887DA6" w:rsidRDefault="00887DA6" w:rsidP="00887DA6">
      <w:pPr>
        <w:ind w:firstLine="480"/>
      </w:pPr>
      <w:r>
        <w:rPr>
          <w:rFonts w:hint="eastAsia"/>
        </w:rPr>
        <w:t>6.4</w:t>
      </w:r>
      <w:r>
        <w:t>保密信息是指披露方所拥有的与产品、技术、商业运作和相关文件相关的任何信息，而且未经披露方事先书面同意，该保密信息不得被拷贝或以其他形式进行复制。</w:t>
      </w:r>
    </w:p>
    <w:p w14:paraId="29907C85" w14:textId="77777777" w:rsidR="00887DA6" w:rsidRDefault="00887DA6" w:rsidP="00887DA6">
      <w:pPr>
        <w:ind w:firstLine="480"/>
      </w:pPr>
      <w:r>
        <w:rPr>
          <w:rFonts w:hint="eastAsia"/>
        </w:rPr>
        <w:t>6.5</w:t>
      </w:r>
      <w:r>
        <w:t>保密责任在本合同终止后仍然有效。</w:t>
      </w:r>
    </w:p>
    <w:p w14:paraId="2705D103" w14:textId="77777777" w:rsidR="00887DA6" w:rsidRDefault="00887DA6" w:rsidP="00887DA6">
      <w:pPr>
        <w:ind w:firstLine="480"/>
      </w:pPr>
      <w:r>
        <w:rPr>
          <w:rFonts w:hint="eastAsia"/>
        </w:rPr>
        <w:t>7</w:t>
      </w:r>
      <w:r>
        <w:rPr>
          <w:rFonts w:hint="eastAsia"/>
        </w:rPr>
        <w:t>不可抗力</w:t>
      </w:r>
    </w:p>
    <w:p w14:paraId="253019A3" w14:textId="77777777" w:rsidR="00887DA6" w:rsidRDefault="00887DA6" w:rsidP="00887DA6">
      <w:pPr>
        <w:ind w:firstLine="480"/>
      </w:pPr>
      <w:r>
        <w:rPr>
          <w:rFonts w:hint="eastAsia"/>
        </w:rPr>
        <w:t>7.1</w:t>
      </w:r>
      <w:r>
        <w:t>.</w:t>
      </w:r>
      <w:r>
        <w:t>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14:paraId="415448DF" w14:textId="77777777" w:rsidR="00887DA6" w:rsidRDefault="00887DA6" w:rsidP="00887DA6">
      <w:pPr>
        <w:ind w:firstLine="480"/>
      </w:pPr>
      <w:r>
        <w:rPr>
          <w:rFonts w:hint="eastAsia"/>
        </w:rPr>
        <w:t>7.2</w:t>
      </w:r>
      <w:r>
        <w:t>受影响的一方应在不可抗力事件发生后尽快以传真、快递等方式通知合同对方，并在事件发生后</w:t>
      </w:r>
      <w:r>
        <w:t>15</w:t>
      </w:r>
      <w:r>
        <w:t>日内，将有关部门出具的证明文件用快递、挂号信寄给合同对方。如果不可抗力影响时间延续</w:t>
      </w:r>
      <w:r>
        <w:t>120</w:t>
      </w:r>
      <w:r>
        <w:t>日以上时，双方应通过友好协商在合理的时间内达成是否进一步履行合同的协议。</w:t>
      </w:r>
    </w:p>
    <w:p w14:paraId="597C77DD" w14:textId="77777777" w:rsidR="00887DA6" w:rsidRDefault="00887DA6" w:rsidP="00887DA6">
      <w:pPr>
        <w:ind w:firstLine="480"/>
      </w:pPr>
      <w:r>
        <w:rPr>
          <w:rFonts w:hint="eastAsia"/>
        </w:rPr>
        <w:t>7.3</w:t>
      </w:r>
      <w:r>
        <w:t>迟延履行后发生不可抗力的，不适用不可抗力条款，迟延履行方仍需承</w:t>
      </w:r>
      <w:r>
        <w:lastRenderedPageBreak/>
        <w:t>担迟延履行的违约责任。</w:t>
      </w:r>
    </w:p>
    <w:p w14:paraId="170F45DC" w14:textId="77777777" w:rsidR="00887DA6" w:rsidRDefault="00887DA6" w:rsidP="00887DA6">
      <w:pPr>
        <w:ind w:firstLine="480"/>
      </w:pPr>
      <w:r>
        <w:rPr>
          <w:rFonts w:hint="eastAsia"/>
        </w:rPr>
        <w:t>8</w:t>
      </w:r>
      <w:r>
        <w:rPr>
          <w:rFonts w:hint="eastAsia"/>
        </w:rPr>
        <w:t>合同生效、终止、变更和解除</w:t>
      </w:r>
    </w:p>
    <w:p w14:paraId="3FF7C3F7" w14:textId="77777777" w:rsidR="00887DA6" w:rsidRDefault="00887DA6" w:rsidP="00887DA6">
      <w:pPr>
        <w:ind w:firstLine="480"/>
      </w:pPr>
      <w:r>
        <w:rPr>
          <w:rFonts w:hint="eastAsia"/>
        </w:rPr>
        <w:t>8.1</w:t>
      </w:r>
      <w:r>
        <w:t>本合同一式</w:t>
      </w:r>
      <w:r>
        <w:t xml:space="preserve"> </w:t>
      </w:r>
      <w:r>
        <w:t>捌</w:t>
      </w:r>
      <w:r>
        <w:t xml:space="preserve"> </w:t>
      </w:r>
      <w:r>
        <w:t>份，甲方</w:t>
      </w:r>
      <w:r>
        <w:t xml:space="preserve"> </w:t>
      </w:r>
      <w:r>
        <w:t>伍份，乙方叁份，自双方签字盖章之日起生效，均具有同等法律效力。双方权利义务履行完毕后，合同终止。</w:t>
      </w:r>
    </w:p>
    <w:p w14:paraId="1F25B9AB" w14:textId="77777777" w:rsidR="00887DA6" w:rsidRDefault="00887DA6" w:rsidP="00887DA6">
      <w:pPr>
        <w:ind w:firstLine="480"/>
      </w:pPr>
      <w:r>
        <w:rPr>
          <w:rFonts w:hint="eastAsia"/>
        </w:rPr>
        <w:t>8.2</w:t>
      </w:r>
      <w:r>
        <w:t>如需修改或补充合同内容，经协商，各方应签署书面修改或补充协议并经双方法定代表人或委托代理人签字盖章。该协议将作为本合同不可分割的一部分。</w:t>
      </w:r>
    </w:p>
    <w:p w14:paraId="05508DEC" w14:textId="77777777" w:rsidR="00887DA6" w:rsidRDefault="00887DA6" w:rsidP="00887DA6">
      <w:pPr>
        <w:ind w:firstLine="480"/>
      </w:pPr>
      <w:r>
        <w:rPr>
          <w:rFonts w:hint="eastAsia"/>
        </w:rPr>
        <w:t>8.3</w:t>
      </w:r>
      <w:r>
        <w:t>发生下列情形之一，任何一方有权用书面形式通知对方解除合同：</w:t>
      </w:r>
    </w:p>
    <w:p w14:paraId="7E613E11" w14:textId="77777777" w:rsidR="00887DA6" w:rsidRDefault="00887DA6" w:rsidP="00887DA6">
      <w:pPr>
        <w:ind w:firstLine="480"/>
      </w:pPr>
      <w:r>
        <w:rPr>
          <w:rFonts w:hint="eastAsia"/>
        </w:rPr>
        <w:t>8.3.1</w:t>
      </w:r>
      <w:r>
        <w:t>一方违反合同约定，另一方以书面通知其纠正违约行为，违约方在收到书面通知后</w:t>
      </w:r>
      <w:r>
        <w:t>30</w:t>
      </w:r>
      <w:r>
        <w:t>日内仍未能纠正其违约行为。</w:t>
      </w:r>
    </w:p>
    <w:p w14:paraId="7397203D" w14:textId="77777777" w:rsidR="00887DA6" w:rsidRDefault="00887DA6" w:rsidP="00887DA6">
      <w:pPr>
        <w:ind w:firstLine="480"/>
      </w:pPr>
      <w:r>
        <w:rPr>
          <w:rFonts w:hint="eastAsia"/>
        </w:rPr>
        <w:t>8.3.2</w:t>
      </w:r>
      <w:r>
        <w:t>一方事实上不具备履行本合同的能力，或者发生不可抗力事件，致使合同义务全部或部分不能履行的。</w:t>
      </w:r>
    </w:p>
    <w:p w14:paraId="07BCACFD" w14:textId="77777777" w:rsidR="00887DA6" w:rsidRDefault="00887DA6" w:rsidP="00887DA6">
      <w:pPr>
        <w:ind w:firstLine="480"/>
      </w:pPr>
      <w:r>
        <w:rPr>
          <w:rFonts w:hint="eastAsia"/>
        </w:rPr>
        <w:t>8.3.3</w:t>
      </w:r>
      <w:r>
        <w:t>对本合同服务范围内出现的重大事故，乙方超过</w:t>
      </w:r>
      <w:r>
        <w:t xml:space="preserve"> 48 </w:t>
      </w:r>
      <w:r>
        <w:t>小时不能及时解决到位，除乙方应承担相应的赔偿责任外，甲方有权解除合同。</w:t>
      </w:r>
    </w:p>
    <w:p w14:paraId="6C451DE1" w14:textId="77777777" w:rsidR="00887DA6" w:rsidRDefault="00887DA6" w:rsidP="00887DA6">
      <w:pPr>
        <w:ind w:firstLine="480"/>
      </w:pPr>
      <w:r>
        <w:rPr>
          <w:rFonts w:hint="eastAsia"/>
        </w:rPr>
        <w:t>8.3.4</w:t>
      </w:r>
      <w:r>
        <w:t>在本合同服务范围内出现乙方不能修复排除的故障时，甲方有权解除合同。</w:t>
      </w:r>
    </w:p>
    <w:p w14:paraId="329834E1" w14:textId="77777777" w:rsidR="00887DA6" w:rsidRDefault="00887DA6" w:rsidP="00887DA6">
      <w:pPr>
        <w:ind w:firstLine="480"/>
      </w:pPr>
      <w:r>
        <w:rPr>
          <w:rFonts w:hint="eastAsia"/>
        </w:rPr>
        <w:t>8.3.5</w:t>
      </w:r>
      <w:r>
        <w:rPr>
          <w:rFonts w:hint="eastAsia"/>
        </w:rPr>
        <w:t>如在正常运维期间，系统迁移至省局，运</w:t>
      </w:r>
      <w:proofErr w:type="gramStart"/>
      <w:r>
        <w:rPr>
          <w:rFonts w:hint="eastAsia"/>
        </w:rPr>
        <w:t>维实际</w:t>
      </w:r>
      <w:proofErr w:type="gramEnd"/>
      <w:r>
        <w:rPr>
          <w:rFonts w:hint="eastAsia"/>
        </w:rPr>
        <w:t>时间按到迁移至省局系统开始运行时间计算。</w:t>
      </w:r>
    </w:p>
    <w:p w14:paraId="14316432" w14:textId="77777777" w:rsidR="00887DA6" w:rsidRDefault="00887DA6" w:rsidP="00887DA6">
      <w:pPr>
        <w:ind w:firstLine="480"/>
      </w:pPr>
      <w:r>
        <w:rPr>
          <w:rFonts w:hint="eastAsia"/>
        </w:rPr>
        <w:t>非因乙方原因合同解除后，根据乙方实际服务天数，每天</w:t>
      </w:r>
      <w:r>
        <w:t xml:space="preserve"> </w:t>
      </w:r>
      <w:r>
        <w:rPr>
          <w:rFonts w:hint="eastAsia"/>
        </w:rPr>
        <w:t xml:space="preserve">     </w:t>
      </w:r>
      <w:r>
        <w:t xml:space="preserve"> </w:t>
      </w:r>
      <w:r>
        <w:t>元（</w:t>
      </w:r>
      <w:r>
        <w:t xml:space="preserve">  </w:t>
      </w:r>
      <w:r>
        <w:t>合同总金额</w:t>
      </w:r>
      <w:r>
        <w:rPr>
          <w:rFonts w:hint="eastAsia"/>
        </w:rPr>
        <w:t xml:space="preserve">    </w:t>
      </w:r>
      <w:r>
        <w:t>元</w:t>
      </w:r>
      <w:r>
        <w:t>÷365</w:t>
      </w:r>
      <w:r>
        <w:t>天）据实结算。</w:t>
      </w:r>
    </w:p>
    <w:p w14:paraId="45DD9E71" w14:textId="77777777" w:rsidR="00887DA6" w:rsidRDefault="00887DA6" w:rsidP="00887DA6">
      <w:pPr>
        <w:ind w:firstLine="480"/>
      </w:pPr>
      <w:r>
        <w:rPr>
          <w:rFonts w:hint="eastAsia"/>
        </w:rPr>
        <w:t>9</w:t>
      </w:r>
      <w:r>
        <w:rPr>
          <w:rFonts w:hint="eastAsia"/>
        </w:rPr>
        <w:t>合同争议处理</w:t>
      </w:r>
    </w:p>
    <w:p w14:paraId="62142B71" w14:textId="77777777" w:rsidR="00887DA6" w:rsidRDefault="00887DA6" w:rsidP="00887DA6">
      <w:pPr>
        <w:ind w:firstLine="480"/>
      </w:pPr>
      <w:r>
        <w:rPr>
          <w:rFonts w:hint="eastAsia"/>
        </w:rPr>
        <w:t>在合同执行过程中，如发生争议，双方应友好协商解决，协商不成，均同意按以下第</w:t>
      </w:r>
      <w:r>
        <w:t xml:space="preserve"> 2 </w:t>
      </w:r>
      <w:r>
        <w:t>种方式解决：</w:t>
      </w:r>
    </w:p>
    <w:p w14:paraId="3AD37873" w14:textId="77777777" w:rsidR="00887DA6" w:rsidRDefault="00887DA6" w:rsidP="00887DA6">
      <w:pPr>
        <w:ind w:firstLine="480"/>
      </w:pPr>
      <w:r>
        <w:rPr>
          <w:rFonts w:hint="eastAsia"/>
        </w:rPr>
        <w:t>9.1</w:t>
      </w:r>
      <w:r>
        <w:t>提交晋城仲裁委员会仲裁；</w:t>
      </w:r>
    </w:p>
    <w:p w14:paraId="5DC0AAEB" w14:textId="77777777" w:rsidR="00887DA6" w:rsidRDefault="00887DA6" w:rsidP="00887DA6">
      <w:pPr>
        <w:ind w:firstLine="480"/>
      </w:pPr>
      <w:r>
        <w:rPr>
          <w:rFonts w:hint="eastAsia"/>
        </w:rPr>
        <w:t>9.2</w:t>
      </w:r>
      <w:r>
        <w:t>向晋城市城区人民法院起诉。</w:t>
      </w:r>
    </w:p>
    <w:p w14:paraId="4369DCBA" w14:textId="77777777" w:rsidR="00887DA6" w:rsidRDefault="00887DA6" w:rsidP="00887DA6">
      <w:pPr>
        <w:ind w:firstLine="480"/>
      </w:pPr>
      <w:r>
        <w:rPr>
          <w:rFonts w:hint="eastAsia"/>
        </w:rPr>
        <w:t>10</w:t>
      </w:r>
      <w:r>
        <w:rPr>
          <w:rFonts w:hint="eastAsia"/>
        </w:rPr>
        <w:t>双方约定的其他事项</w:t>
      </w:r>
    </w:p>
    <w:p w14:paraId="4F459FDD" w14:textId="77777777" w:rsidR="00887DA6" w:rsidRDefault="00887DA6" w:rsidP="00887DA6">
      <w:pPr>
        <w:ind w:firstLine="480"/>
      </w:pPr>
      <w:r>
        <w:rPr>
          <w:rFonts w:hint="eastAsia"/>
        </w:rPr>
        <w:t>10.1</w:t>
      </w:r>
      <w:r>
        <w:t>本合同所列明的附件、补充协议均为本合同不可分割的一部分，为合同执行的必要文件，具有同等法律效力。</w:t>
      </w:r>
    </w:p>
    <w:p w14:paraId="3D12C863" w14:textId="77777777" w:rsidR="00887DA6" w:rsidRDefault="00887DA6" w:rsidP="00887DA6">
      <w:pPr>
        <w:ind w:firstLine="480"/>
      </w:pPr>
      <w:r>
        <w:rPr>
          <w:rFonts w:hint="eastAsia"/>
        </w:rPr>
        <w:t>10.2</w:t>
      </w:r>
      <w:r>
        <w:t>其他未尽事宜双方应本着友好合作的态度共同协商解决。</w:t>
      </w:r>
    </w:p>
    <w:p w14:paraId="149E5569" w14:textId="77777777" w:rsidR="00887DA6" w:rsidRDefault="00887DA6" w:rsidP="00887DA6">
      <w:pPr>
        <w:ind w:firstLine="480"/>
      </w:pPr>
      <w:r>
        <w:rPr>
          <w:rFonts w:hint="eastAsia"/>
        </w:rPr>
        <w:lastRenderedPageBreak/>
        <w:t>10.3</w:t>
      </w:r>
      <w:r>
        <w:t>其他约定：</w:t>
      </w:r>
      <w:r>
        <w:t xml:space="preserve">  </w:t>
      </w:r>
      <w:r>
        <w:t>无</w:t>
      </w:r>
      <w:r>
        <w:t xml:space="preserve">                    </w:t>
      </w:r>
      <w:r>
        <w:t>。</w:t>
      </w:r>
    </w:p>
    <w:p w14:paraId="193F4FA6" w14:textId="77777777" w:rsidR="00887DA6" w:rsidRDefault="00887DA6" w:rsidP="00887DA6">
      <w:pPr>
        <w:ind w:firstLine="480"/>
      </w:pPr>
    </w:p>
    <w:p w14:paraId="2CDF571E" w14:textId="77777777" w:rsidR="00887DA6" w:rsidRDefault="00887DA6" w:rsidP="00887DA6">
      <w:pPr>
        <w:ind w:firstLine="480"/>
      </w:pPr>
      <w:r>
        <w:rPr>
          <w:rFonts w:hint="eastAsia"/>
        </w:rPr>
        <w:t>（以下无正文）</w:t>
      </w:r>
    </w:p>
    <w:p w14:paraId="0F1DDC23" w14:textId="77777777" w:rsidR="00887DA6" w:rsidRDefault="00887DA6" w:rsidP="00887DA6">
      <w:pPr>
        <w:tabs>
          <w:tab w:val="left" w:pos="4620"/>
        </w:tabs>
        <w:ind w:firstLine="480"/>
        <w:rPr>
          <w:rFonts w:ascii="宋体" w:hAnsi="宋体" w:cs="宋体"/>
        </w:rPr>
      </w:pPr>
      <w:r>
        <w:rPr>
          <w:rFonts w:ascii="宋体" w:hAnsi="宋体" w:cs="宋体" w:hint="eastAsia"/>
        </w:rPr>
        <w:t xml:space="preserve">甲方：（盖章）                  </w:t>
      </w:r>
      <w:r>
        <w:rPr>
          <w:rFonts w:ascii="宋体" w:hAnsi="宋体" w:cs="宋体" w:hint="eastAsia"/>
        </w:rPr>
        <w:tab/>
        <w:t>乙方:（盖章）</w:t>
      </w:r>
    </w:p>
    <w:p w14:paraId="0792F413" w14:textId="77777777" w:rsidR="00887DA6" w:rsidRDefault="00887DA6" w:rsidP="00887DA6">
      <w:pPr>
        <w:tabs>
          <w:tab w:val="left" w:pos="4620"/>
        </w:tabs>
        <w:ind w:firstLine="480"/>
        <w:rPr>
          <w:rFonts w:ascii="宋体" w:hAnsi="宋体" w:cs="宋体"/>
        </w:rPr>
      </w:pPr>
      <w:r>
        <w:rPr>
          <w:rFonts w:ascii="宋体" w:hAnsi="宋体" w:cs="宋体" w:hint="eastAsia"/>
        </w:rPr>
        <w:t xml:space="preserve">山西省烟草公司晋城市公司         </w:t>
      </w:r>
      <w:r>
        <w:rPr>
          <w:rFonts w:ascii="宋体" w:hAnsi="宋体" w:cs="宋体" w:hint="eastAsia"/>
        </w:rPr>
        <w:tab/>
      </w:r>
    </w:p>
    <w:p w14:paraId="2BAA29B6" w14:textId="77777777" w:rsidR="00887DA6" w:rsidRDefault="00887DA6" w:rsidP="00887DA6">
      <w:pPr>
        <w:tabs>
          <w:tab w:val="left" w:pos="4620"/>
        </w:tabs>
        <w:ind w:leftChars="200" w:left="6000" w:hangingChars="2300" w:hanging="5520"/>
        <w:rPr>
          <w:rFonts w:ascii="宋体" w:hAnsi="宋体" w:cs="宋体"/>
        </w:rPr>
      </w:pPr>
      <w:r>
        <w:rPr>
          <w:rFonts w:ascii="宋体" w:hAnsi="宋体" w:cs="宋体" w:hint="eastAsia"/>
        </w:rPr>
        <w:t>地址：晋城市</w:t>
      </w:r>
      <w:proofErr w:type="gramStart"/>
      <w:r>
        <w:rPr>
          <w:rFonts w:ascii="宋体" w:hAnsi="宋体" w:cs="宋体" w:hint="eastAsia"/>
        </w:rPr>
        <w:t>凤</w:t>
      </w:r>
      <w:proofErr w:type="gramEnd"/>
      <w:r>
        <w:rPr>
          <w:rFonts w:ascii="宋体" w:hAnsi="宋体" w:cs="宋体" w:hint="eastAsia"/>
        </w:rPr>
        <w:t xml:space="preserve">台东街988号       </w:t>
      </w:r>
      <w:r>
        <w:rPr>
          <w:rFonts w:ascii="宋体" w:hAnsi="宋体" w:cs="宋体" w:hint="eastAsia"/>
        </w:rPr>
        <w:tab/>
        <w:t xml:space="preserve">地址： </w:t>
      </w:r>
    </w:p>
    <w:p w14:paraId="3A0EF66C" w14:textId="77777777" w:rsidR="00887DA6" w:rsidRDefault="00887DA6" w:rsidP="00887DA6">
      <w:pPr>
        <w:tabs>
          <w:tab w:val="left" w:pos="4620"/>
        </w:tabs>
        <w:ind w:firstLine="480"/>
        <w:rPr>
          <w:rFonts w:ascii="宋体" w:hAnsi="宋体" w:cs="宋体"/>
        </w:rPr>
      </w:pPr>
      <w:r>
        <w:rPr>
          <w:rFonts w:ascii="宋体" w:hAnsi="宋体" w:cs="宋体" w:hint="eastAsia"/>
        </w:rPr>
        <w:t>法定代表人或授权委托代理人：</w:t>
      </w:r>
      <w:r>
        <w:rPr>
          <w:rFonts w:ascii="宋体" w:hAnsi="宋体" w:cs="宋体" w:hint="eastAsia"/>
        </w:rPr>
        <w:tab/>
        <w:t>法定代表人或授权委托代理人：</w:t>
      </w:r>
    </w:p>
    <w:p w14:paraId="6B1055C3" w14:textId="77777777" w:rsidR="00887DA6" w:rsidRDefault="00887DA6" w:rsidP="00887DA6">
      <w:pPr>
        <w:tabs>
          <w:tab w:val="left" w:pos="4620"/>
        </w:tabs>
        <w:ind w:firstLine="480"/>
        <w:rPr>
          <w:rFonts w:ascii="宋体" w:hAnsi="宋体" w:cs="宋体"/>
        </w:rPr>
      </w:pPr>
      <w:r>
        <w:rPr>
          <w:rFonts w:ascii="宋体" w:hAnsi="宋体" w:cs="宋体" w:hint="eastAsia"/>
        </w:rPr>
        <w:t xml:space="preserve">电话：0356-2197853            </w:t>
      </w:r>
      <w:r>
        <w:rPr>
          <w:rFonts w:ascii="宋体" w:hAnsi="宋体" w:cs="宋体" w:hint="eastAsia"/>
        </w:rPr>
        <w:tab/>
        <w:t>电话：</w:t>
      </w:r>
    </w:p>
    <w:p w14:paraId="6CB71372" w14:textId="77777777" w:rsidR="00887DA6" w:rsidRDefault="00887DA6" w:rsidP="00887DA6">
      <w:pPr>
        <w:tabs>
          <w:tab w:val="left" w:pos="4620"/>
        </w:tabs>
        <w:ind w:firstLine="480"/>
        <w:rPr>
          <w:rFonts w:ascii="宋体" w:hAnsi="宋体" w:cs="宋体"/>
        </w:rPr>
      </w:pPr>
      <w:r>
        <w:rPr>
          <w:rFonts w:ascii="宋体" w:hAnsi="宋体" w:cs="宋体" w:hint="eastAsia"/>
        </w:rPr>
        <w:t xml:space="preserve">传真：0356-2197851            </w:t>
      </w:r>
      <w:r>
        <w:rPr>
          <w:rFonts w:ascii="宋体" w:hAnsi="宋体" w:cs="宋体" w:hint="eastAsia"/>
        </w:rPr>
        <w:tab/>
        <w:t>传真：</w:t>
      </w:r>
    </w:p>
    <w:p w14:paraId="4671F520" w14:textId="77777777" w:rsidR="00887DA6" w:rsidRDefault="00887DA6" w:rsidP="00887DA6">
      <w:pPr>
        <w:tabs>
          <w:tab w:val="left" w:pos="4620"/>
        </w:tabs>
        <w:ind w:firstLine="480"/>
        <w:rPr>
          <w:rFonts w:ascii="宋体" w:hAnsi="宋体" w:cs="宋体"/>
        </w:rPr>
      </w:pPr>
      <w:r>
        <w:rPr>
          <w:rFonts w:ascii="宋体" w:hAnsi="宋体" w:cs="宋体" w:hint="eastAsia"/>
        </w:rPr>
        <w:t xml:space="preserve">开户行：晋城市工商银行凤翔支行   </w:t>
      </w:r>
      <w:r>
        <w:rPr>
          <w:rFonts w:ascii="宋体" w:hAnsi="宋体" w:cs="宋体" w:hint="eastAsia"/>
        </w:rPr>
        <w:tab/>
        <w:t>开户行：</w:t>
      </w:r>
    </w:p>
    <w:p w14:paraId="1CD59815" w14:textId="77777777" w:rsidR="00887DA6" w:rsidRDefault="00887DA6" w:rsidP="00887DA6">
      <w:pPr>
        <w:tabs>
          <w:tab w:val="left" w:pos="4620"/>
        </w:tabs>
        <w:ind w:firstLine="480"/>
        <w:rPr>
          <w:rFonts w:ascii="宋体" w:hAnsi="宋体" w:cs="宋体"/>
        </w:rPr>
      </w:pPr>
      <w:r>
        <w:rPr>
          <w:rFonts w:ascii="宋体" w:hAnsi="宋体" w:cs="宋体" w:hint="eastAsia"/>
        </w:rPr>
        <w:t xml:space="preserve">账号：0506025609022305754      </w:t>
      </w:r>
      <w:r>
        <w:rPr>
          <w:rFonts w:ascii="宋体" w:hAnsi="宋体" w:cs="宋体" w:hint="eastAsia"/>
        </w:rPr>
        <w:tab/>
        <w:t>账号：</w:t>
      </w:r>
    </w:p>
    <w:p w14:paraId="49380DBC" w14:textId="77777777" w:rsidR="00887DA6" w:rsidRDefault="00887DA6" w:rsidP="00887DA6">
      <w:pPr>
        <w:tabs>
          <w:tab w:val="left" w:pos="4620"/>
        </w:tabs>
        <w:ind w:firstLine="480"/>
        <w:rPr>
          <w:rFonts w:ascii="宋体" w:hAnsi="宋体" w:cs="宋体"/>
        </w:rPr>
      </w:pPr>
      <w:r>
        <w:rPr>
          <w:rFonts w:ascii="宋体" w:hAnsi="宋体" w:cs="宋体" w:hint="eastAsia"/>
        </w:rPr>
        <w:t xml:space="preserve">邮编：048026                          </w:t>
      </w:r>
      <w:r>
        <w:rPr>
          <w:rFonts w:ascii="宋体" w:hAnsi="宋体" w:cs="宋体" w:hint="eastAsia"/>
        </w:rPr>
        <w:tab/>
        <w:t>邮编：</w:t>
      </w:r>
    </w:p>
    <w:p w14:paraId="0673B04E" w14:textId="77777777" w:rsidR="00887DA6" w:rsidRDefault="00887DA6" w:rsidP="00887DA6">
      <w:pPr>
        <w:tabs>
          <w:tab w:val="left" w:pos="4620"/>
        </w:tabs>
        <w:ind w:firstLineChars="400" w:firstLine="960"/>
        <w:rPr>
          <w:rFonts w:ascii="宋体" w:hAnsi="宋体" w:cs="宋体"/>
        </w:rPr>
      </w:pPr>
      <w:r>
        <w:rPr>
          <w:rFonts w:ascii="宋体" w:hAnsi="宋体" w:cs="宋体" w:hint="eastAsia"/>
        </w:rPr>
        <w:t xml:space="preserve">2023年  月  日      </w:t>
      </w:r>
      <w:r>
        <w:rPr>
          <w:rFonts w:ascii="宋体" w:hAnsi="宋体" w:cs="宋体" w:hint="eastAsia"/>
        </w:rPr>
        <w:tab/>
        <w:t xml:space="preserve">   2023年   月  日</w:t>
      </w:r>
    </w:p>
    <w:p w14:paraId="1F3F4CFF" w14:textId="77777777" w:rsidR="00887DA6" w:rsidRDefault="00887DA6" w:rsidP="00887DA6">
      <w:pPr>
        <w:pStyle w:val="2"/>
        <w:ind w:left="480" w:firstLineChars="0" w:firstLine="0"/>
      </w:pPr>
    </w:p>
    <w:p w14:paraId="5A799000" w14:textId="77777777" w:rsidR="00887DA6" w:rsidRDefault="00887DA6" w:rsidP="00887DA6">
      <w:pPr>
        <w:ind w:firstLine="480"/>
        <w:rPr>
          <w:rFonts w:ascii="宋体" w:hAnsi="宋体" w:cs="宋体"/>
        </w:rPr>
      </w:pPr>
    </w:p>
    <w:p w14:paraId="04964724" w14:textId="77777777" w:rsidR="00887DA6" w:rsidRDefault="00887DA6" w:rsidP="00887DA6">
      <w:pPr>
        <w:ind w:firstLine="480"/>
        <w:rPr>
          <w:rFonts w:ascii="宋体" w:hAnsi="宋体" w:cs="宋体"/>
        </w:rPr>
      </w:pPr>
    </w:p>
    <w:p w14:paraId="1433DC37" w14:textId="77777777" w:rsidR="00887DA6" w:rsidRDefault="00887DA6" w:rsidP="00887DA6">
      <w:pPr>
        <w:ind w:firstLine="480"/>
        <w:rPr>
          <w:rFonts w:ascii="宋体" w:hAnsi="宋体" w:cs="宋体"/>
        </w:rPr>
      </w:pPr>
      <w:r>
        <w:rPr>
          <w:rFonts w:ascii="宋体" w:hAnsi="宋体" w:cs="宋体" w:hint="eastAsia"/>
        </w:rPr>
        <w:t>附件：</w:t>
      </w:r>
    </w:p>
    <w:p w14:paraId="2493DCEF" w14:textId="77777777" w:rsidR="00887DA6" w:rsidRDefault="00887DA6" w:rsidP="00887DA6">
      <w:pPr>
        <w:spacing w:before="57" w:after="57"/>
        <w:ind w:right="480" w:firstLine="560"/>
        <w:jc w:val="center"/>
        <w:rPr>
          <w:rFonts w:ascii="宋体" w:hAnsi="宋体" w:cs="宋体"/>
          <w:color w:val="000000"/>
          <w:sz w:val="28"/>
          <w:szCs w:val="28"/>
        </w:rPr>
      </w:pPr>
      <w:r>
        <w:rPr>
          <w:rFonts w:ascii="宋体" w:hAnsi="宋体" w:cs="宋体" w:hint="eastAsia"/>
          <w:color w:val="000000"/>
          <w:sz w:val="28"/>
          <w:szCs w:val="28"/>
        </w:rPr>
        <w:t>山西烟草系统对外业务交往廉洁协议书</w:t>
      </w:r>
    </w:p>
    <w:p w14:paraId="578F8414" w14:textId="77777777" w:rsidR="00887DA6" w:rsidRDefault="00887DA6" w:rsidP="00887DA6">
      <w:pPr>
        <w:ind w:firstLine="480"/>
        <w:rPr>
          <w:rFonts w:ascii="宋体" w:hAnsi="宋体" w:cs="宋体"/>
        </w:rPr>
      </w:pPr>
    </w:p>
    <w:p w14:paraId="37CAE981" w14:textId="77777777" w:rsidR="00887DA6" w:rsidRDefault="00887DA6" w:rsidP="00887DA6">
      <w:pPr>
        <w:ind w:firstLine="480"/>
        <w:rPr>
          <w:rFonts w:ascii="宋体" w:hAnsi="宋体" w:cs="宋体"/>
        </w:rPr>
      </w:pPr>
      <w:r>
        <w:rPr>
          <w:rFonts w:ascii="宋体" w:hAnsi="宋体" w:cs="宋体" w:hint="eastAsia"/>
        </w:rPr>
        <w:t>甲方：山西省烟草公司晋城市公司</w:t>
      </w:r>
    </w:p>
    <w:p w14:paraId="7E6CC576" w14:textId="77777777" w:rsidR="00887DA6" w:rsidRDefault="00887DA6" w:rsidP="00887DA6">
      <w:pPr>
        <w:ind w:firstLine="480"/>
        <w:rPr>
          <w:rFonts w:ascii="宋体" w:hAnsi="宋体" w:cs="宋体"/>
        </w:rPr>
      </w:pPr>
      <w:r>
        <w:rPr>
          <w:rFonts w:ascii="宋体" w:hAnsi="宋体" w:cs="宋体" w:hint="eastAsia"/>
        </w:rPr>
        <w:t>乙方：</w:t>
      </w:r>
    </w:p>
    <w:p w14:paraId="2DE04AA3" w14:textId="77777777" w:rsidR="00887DA6" w:rsidRDefault="00887DA6" w:rsidP="00887DA6">
      <w:pPr>
        <w:ind w:firstLine="480"/>
        <w:rPr>
          <w:rFonts w:ascii="宋体" w:hAnsi="宋体" w:cs="宋体"/>
        </w:rPr>
      </w:pPr>
    </w:p>
    <w:p w14:paraId="109C11FB" w14:textId="77777777" w:rsidR="00887DA6" w:rsidRDefault="00887DA6" w:rsidP="00887DA6">
      <w:pPr>
        <w:ind w:firstLine="480"/>
        <w:rPr>
          <w:rFonts w:ascii="宋体" w:hAnsi="宋体" w:cs="宋体"/>
        </w:rPr>
      </w:pPr>
      <w:r>
        <w:rPr>
          <w:rFonts w:ascii="宋体" w:hAnsi="宋体" w:cs="宋体" w:hint="eastAsia"/>
        </w:rPr>
        <w:t>根据烟草行业关于加强廉洁风险防范要求,加大对供应商不良行为的监管力度,认真落实廉洁自律各项制度规定,进一步加强工程、物资和服务招标采购、履约等活动中的廉洁纪律，对双方围绕《山西省烟草公司晋城市公司信息资源监控和运维服务》进行的业务往来，特制定如下内容：</w:t>
      </w:r>
    </w:p>
    <w:p w14:paraId="4E6A7797" w14:textId="77777777" w:rsidR="00887DA6" w:rsidRDefault="00887DA6" w:rsidP="00887DA6">
      <w:pPr>
        <w:ind w:firstLine="480"/>
        <w:rPr>
          <w:rFonts w:ascii="宋体" w:hAnsi="宋体" w:cs="宋体"/>
        </w:rPr>
      </w:pPr>
      <w:r>
        <w:rPr>
          <w:rFonts w:ascii="宋体" w:hAnsi="宋体" w:cs="宋体" w:hint="eastAsia"/>
        </w:rPr>
        <w:t>1.双方应严格遵守党和国家制定的各项法律、法规、廉洁纪律规定，以及中国烟草总公司山西省公司制定的各项廉政制度,自觉遵守社会公德和职业道德。</w:t>
      </w:r>
    </w:p>
    <w:p w14:paraId="657AB88A" w14:textId="77777777" w:rsidR="00887DA6" w:rsidRDefault="00887DA6" w:rsidP="00887DA6">
      <w:pPr>
        <w:ind w:firstLine="480"/>
        <w:rPr>
          <w:rFonts w:ascii="宋体" w:hAnsi="宋体" w:cs="宋体"/>
        </w:rPr>
      </w:pPr>
      <w:r>
        <w:rPr>
          <w:rFonts w:ascii="宋体" w:hAnsi="宋体" w:cs="宋体" w:hint="eastAsia"/>
        </w:rPr>
        <w:lastRenderedPageBreak/>
        <w:t>2.双方必须坚持“公平、公正、公开”的原则,不得以任何形式搞暗箱操作,作私下交易。</w:t>
      </w:r>
    </w:p>
    <w:p w14:paraId="30067A6C" w14:textId="77777777" w:rsidR="00887DA6" w:rsidRDefault="00887DA6" w:rsidP="00887DA6">
      <w:pPr>
        <w:ind w:firstLine="480"/>
        <w:rPr>
          <w:rFonts w:ascii="宋体" w:hAnsi="宋体" w:cs="宋体"/>
        </w:rPr>
      </w:pPr>
      <w:r>
        <w:rPr>
          <w:rFonts w:ascii="宋体" w:hAnsi="宋体" w:cs="宋体" w:hint="eastAsia"/>
        </w:rPr>
        <w:t>3.双方必须严格履行经济合同，合同内容发生变更的，应及时按程序签订补充合同,不得搞任何形式的口头协议或私下交易；双方履行业务合同必须通过发票结算，严禁变相增加成本、套取现金或各种好处。</w:t>
      </w:r>
    </w:p>
    <w:p w14:paraId="0393577B" w14:textId="77777777" w:rsidR="00887DA6" w:rsidRDefault="00887DA6" w:rsidP="00887DA6">
      <w:pPr>
        <w:ind w:firstLine="480"/>
        <w:rPr>
          <w:rFonts w:ascii="宋体" w:hAnsi="宋体" w:cs="宋体"/>
        </w:rPr>
      </w:pPr>
      <w:r>
        <w:rPr>
          <w:rFonts w:ascii="宋体" w:hAnsi="宋体" w:cs="宋体" w:hint="eastAsia"/>
        </w:rPr>
        <w:t>4.双方必须严格做到廉洁自律，不准以任何方法和手段索取、贿赂各种好处费及有价证券，不准利用节假日、婚丧喜庆等机会赠送礼物。</w:t>
      </w:r>
    </w:p>
    <w:p w14:paraId="468FBFC8" w14:textId="77777777" w:rsidR="00887DA6" w:rsidRDefault="00887DA6" w:rsidP="00887DA6">
      <w:pPr>
        <w:ind w:firstLine="480"/>
        <w:rPr>
          <w:rFonts w:ascii="宋体" w:hAnsi="宋体" w:cs="宋体"/>
        </w:rPr>
      </w:pPr>
      <w:r>
        <w:rPr>
          <w:rFonts w:ascii="宋体" w:hAnsi="宋体" w:cs="宋体" w:hint="eastAsia"/>
        </w:rPr>
        <w:t>5.甲方各级干部和经办人员，不准以任何名义和方式要求乙方为自己或亲友代购物品、装修住房、制作家具，以及提供其他服务，不准接受乙方任何工作人员的吃请。</w:t>
      </w:r>
    </w:p>
    <w:p w14:paraId="13BD3B0B" w14:textId="77777777" w:rsidR="00887DA6" w:rsidRDefault="00887DA6" w:rsidP="00887DA6">
      <w:pPr>
        <w:ind w:firstLine="480"/>
        <w:rPr>
          <w:rFonts w:ascii="宋体" w:hAnsi="宋体" w:cs="宋体"/>
        </w:rPr>
      </w:pPr>
      <w:r>
        <w:rPr>
          <w:rFonts w:ascii="宋体" w:hAnsi="宋体" w:cs="宋体" w:hint="eastAsia"/>
        </w:rPr>
        <w:t>6.</w:t>
      </w:r>
      <w:proofErr w:type="gramStart"/>
      <w:r>
        <w:rPr>
          <w:rFonts w:ascii="宋体" w:hAnsi="宋体" w:cs="宋体" w:hint="eastAsia"/>
        </w:rPr>
        <w:t>乙方各级</w:t>
      </w:r>
      <w:proofErr w:type="gramEnd"/>
      <w:r>
        <w:rPr>
          <w:rFonts w:ascii="宋体" w:hAnsi="宋体" w:cs="宋体" w:hint="eastAsia"/>
        </w:rPr>
        <w:t>人员，不准以任何名义和方式为甲方人员办理诸如购置通讯设备、家用电器、家具等业务合同约定内容以外的事宜。</w:t>
      </w:r>
    </w:p>
    <w:p w14:paraId="5D8ED13D" w14:textId="77777777" w:rsidR="00887DA6" w:rsidRDefault="00887DA6" w:rsidP="00887DA6">
      <w:pPr>
        <w:ind w:firstLine="480"/>
        <w:rPr>
          <w:rFonts w:ascii="宋体" w:hAnsi="宋体" w:cs="宋体"/>
        </w:rPr>
      </w:pPr>
      <w:r>
        <w:rPr>
          <w:rFonts w:ascii="宋体" w:hAnsi="宋体" w:cs="宋体" w:hint="eastAsia"/>
        </w:rPr>
        <w:t>7.甲乙双方各级人员不准组织各类娱乐活动。</w:t>
      </w:r>
    </w:p>
    <w:p w14:paraId="4AFDEC7F" w14:textId="77777777" w:rsidR="00887DA6" w:rsidRDefault="00887DA6" w:rsidP="00887DA6">
      <w:pPr>
        <w:ind w:firstLine="480"/>
        <w:rPr>
          <w:rFonts w:ascii="宋体" w:hAnsi="宋体" w:cs="宋体"/>
        </w:rPr>
      </w:pPr>
      <w:r>
        <w:rPr>
          <w:rFonts w:ascii="宋体" w:hAnsi="宋体" w:cs="宋体" w:hint="eastAsia"/>
        </w:rPr>
        <w:t>8.甲方各级干部和经办人员不准安排自己的配偶、子女、亲属等到乙方工作，不准领取挂职工资、津贴等。</w:t>
      </w:r>
    </w:p>
    <w:p w14:paraId="0A66AE17" w14:textId="77777777" w:rsidR="00887DA6" w:rsidRDefault="00887DA6" w:rsidP="00887DA6">
      <w:pPr>
        <w:ind w:firstLine="480"/>
        <w:rPr>
          <w:rFonts w:ascii="宋体" w:hAnsi="宋体" w:cs="宋体"/>
        </w:rPr>
      </w:pPr>
      <w:r>
        <w:rPr>
          <w:rFonts w:ascii="宋体" w:hAnsi="宋体" w:cs="宋体" w:hint="eastAsia"/>
        </w:rPr>
        <w:t>9.甲方各级干部和经办人员违反本协议规定的各项要求，将按照管理权限，依据有关法律法规和规定给予党纪、政纪处分或组织处理。</w:t>
      </w:r>
    </w:p>
    <w:p w14:paraId="203155B0" w14:textId="77777777" w:rsidR="00887DA6" w:rsidRDefault="00887DA6" w:rsidP="00887DA6">
      <w:pPr>
        <w:ind w:firstLine="480"/>
        <w:rPr>
          <w:rFonts w:ascii="宋体" w:hAnsi="宋体" w:cs="宋体"/>
        </w:rPr>
      </w:pPr>
      <w:r>
        <w:rPr>
          <w:rFonts w:ascii="宋体" w:hAnsi="宋体" w:cs="宋体" w:hint="eastAsia"/>
        </w:rPr>
        <w:t>10.甲方各级人员和经办人员涉嫌犯罪的，按照相关法律规定移交司法机关追究刑事责任。</w:t>
      </w:r>
    </w:p>
    <w:p w14:paraId="1FB116A8" w14:textId="77777777" w:rsidR="00887DA6" w:rsidRDefault="00887DA6" w:rsidP="00887DA6">
      <w:pPr>
        <w:ind w:firstLine="480"/>
        <w:rPr>
          <w:rFonts w:ascii="宋体" w:hAnsi="宋体" w:cs="宋体"/>
        </w:rPr>
      </w:pPr>
      <w:r>
        <w:rPr>
          <w:rFonts w:ascii="宋体" w:hAnsi="宋体" w:cs="宋体" w:hint="eastAsia"/>
        </w:rPr>
        <w:t>11.乙方人员违反本协议规定的各项要求，将被终止业务关系，并纳入不良行为供应商名单或黑名单，情节严重的，依法追究其法律责任。</w:t>
      </w:r>
    </w:p>
    <w:p w14:paraId="67BEFD13" w14:textId="77777777" w:rsidR="00887DA6" w:rsidRDefault="00887DA6" w:rsidP="00887DA6">
      <w:pPr>
        <w:ind w:firstLine="480"/>
        <w:rPr>
          <w:rFonts w:ascii="宋体" w:hAnsi="宋体" w:cs="宋体"/>
        </w:rPr>
      </w:pPr>
      <w:r>
        <w:rPr>
          <w:rFonts w:ascii="宋体" w:hAnsi="宋体" w:cs="宋体" w:hint="eastAsia"/>
        </w:rPr>
        <w:t>12.乙方存在以下不良行为的，适用中止合同履行、终止合同履行、列入慎用名单或列入黑名单等处理措施：①违反法律规定或合同约定，中标后擅自转包、分包。②中标后在规定期限内，无正当理由不按招标投标文件内容与甲方签订采购合同；采取非招标方式的采购项目，不按照约定内容签订合同。③不按照合同要求履约，存在擅自提高价格、报价不实，低价承诺不兑现；降低质量、所供物资以次充好、以假充真等商业欺诈行为，拖延工期或供货时间等行为。④重大质量问题引发事故。⑤配套产品供应严重滞后，影响甲方正常经营或借机哄抬价格。⑥资质材料弄虚作假；登记资料变更或需要终止资格的，不</w:t>
      </w:r>
      <w:r>
        <w:rPr>
          <w:rFonts w:ascii="宋体" w:hAnsi="宋体" w:cs="宋体" w:hint="eastAsia"/>
        </w:rPr>
        <w:lastRenderedPageBreak/>
        <w:t>及时办理资格登记变更或终止手续。⑦具有虚假、恶意质疑与投诉，具有干扰甲方采购工作正常进行及损害烟草企业形象声誉等其他严重不良行为。⑧拒绝按照约定接受甲方监管。⑨具有其他违法违规或违约行为。⑩乙方在相关案件查办时，有配合提供证据、作证的义务，如果发生拒不配合监委调查工作的情形，甲方有权采取警示约谈、降低考核分数、降低供货份额、缩短服务期限、终止或解除合同等多种处理措施。</w:t>
      </w:r>
    </w:p>
    <w:p w14:paraId="24FFBE23" w14:textId="77777777" w:rsidR="00887DA6" w:rsidRDefault="00887DA6" w:rsidP="00887DA6">
      <w:pPr>
        <w:ind w:firstLine="480"/>
        <w:rPr>
          <w:rFonts w:ascii="宋体" w:hAnsi="宋体" w:cs="宋体"/>
        </w:rPr>
      </w:pPr>
      <w:r>
        <w:rPr>
          <w:rFonts w:ascii="宋体" w:hAnsi="宋体" w:cs="宋体" w:hint="eastAsia"/>
        </w:rPr>
        <w:t>13.因乙方违反本协议规定，给甲方造成经济损失的，应当依法赔偿。</w:t>
      </w:r>
    </w:p>
    <w:p w14:paraId="022DFE57" w14:textId="77777777" w:rsidR="00887DA6" w:rsidRDefault="00887DA6" w:rsidP="00887DA6">
      <w:pPr>
        <w:ind w:firstLine="480"/>
        <w:rPr>
          <w:rFonts w:ascii="宋体" w:hAnsi="宋体" w:cs="宋体"/>
        </w:rPr>
      </w:pPr>
      <w:r>
        <w:rPr>
          <w:rFonts w:ascii="宋体" w:hAnsi="宋体" w:cs="宋体" w:hint="eastAsia"/>
        </w:rPr>
        <w:t>14.乙方人员有权利和义务监督甲方各级人员严格遵守协议条款，一旦发现有违反本协议内容的行为，应及时向甲方纪检监察部门举报，举报电话：0356-2197XXX。</w:t>
      </w:r>
    </w:p>
    <w:p w14:paraId="3982F6DE" w14:textId="77777777" w:rsidR="00887DA6" w:rsidRDefault="00887DA6" w:rsidP="00887DA6">
      <w:pPr>
        <w:ind w:firstLine="480"/>
        <w:rPr>
          <w:rFonts w:ascii="宋体" w:hAnsi="宋体" w:cs="宋体"/>
        </w:rPr>
      </w:pPr>
      <w:r>
        <w:rPr>
          <w:rFonts w:ascii="宋体" w:hAnsi="宋体" w:cs="宋体" w:hint="eastAsia"/>
        </w:rPr>
        <w:t>15.本协议自双方签订之日起生效，甲乙双方需自觉遵守。</w:t>
      </w:r>
    </w:p>
    <w:p w14:paraId="70458361" w14:textId="77777777" w:rsidR="00887DA6" w:rsidRDefault="00887DA6" w:rsidP="00887DA6">
      <w:pPr>
        <w:ind w:firstLine="480"/>
        <w:rPr>
          <w:rFonts w:ascii="宋体" w:hAnsi="宋体" w:cs="宋体"/>
        </w:rPr>
      </w:pPr>
      <w:r>
        <w:rPr>
          <w:rFonts w:ascii="宋体" w:hAnsi="宋体" w:cs="宋体" w:hint="eastAsia"/>
        </w:rPr>
        <w:t>16.如乙方有分支机构或所属单位的，本协议同样适用于乙方分支机构或所属各单位。</w:t>
      </w:r>
    </w:p>
    <w:p w14:paraId="35CE2430" w14:textId="77777777" w:rsidR="00887DA6" w:rsidRDefault="00887DA6" w:rsidP="00887DA6">
      <w:pPr>
        <w:ind w:firstLine="480"/>
        <w:rPr>
          <w:rFonts w:ascii="宋体" w:hAnsi="宋体" w:cs="宋体"/>
        </w:rPr>
      </w:pPr>
    </w:p>
    <w:p w14:paraId="404F1A55" w14:textId="77777777" w:rsidR="00887DA6" w:rsidRDefault="00887DA6" w:rsidP="00887DA6">
      <w:pPr>
        <w:ind w:firstLine="480"/>
        <w:rPr>
          <w:rFonts w:ascii="宋体" w:hAnsi="宋体" w:cs="宋体"/>
        </w:rPr>
      </w:pPr>
    </w:p>
    <w:p w14:paraId="35B20100" w14:textId="77777777" w:rsidR="00887DA6" w:rsidRDefault="00887DA6" w:rsidP="00887DA6">
      <w:pPr>
        <w:ind w:firstLine="480"/>
        <w:rPr>
          <w:rFonts w:ascii="宋体" w:hAnsi="宋体" w:cs="宋体"/>
        </w:rPr>
      </w:pPr>
      <w:r>
        <w:rPr>
          <w:rFonts w:ascii="宋体" w:hAnsi="宋体" w:cs="宋体" w:hint="eastAsia"/>
        </w:rPr>
        <w:t>甲方（盖章）:                            乙方（盖章）:</w:t>
      </w:r>
    </w:p>
    <w:p w14:paraId="08DD39D7" w14:textId="77777777" w:rsidR="00887DA6" w:rsidRDefault="00887DA6" w:rsidP="00887DA6">
      <w:pPr>
        <w:ind w:firstLine="480"/>
        <w:rPr>
          <w:rFonts w:ascii="宋体" w:hAnsi="宋体" w:cs="宋体"/>
        </w:rPr>
      </w:pPr>
      <w:r>
        <w:rPr>
          <w:rFonts w:ascii="宋体" w:hAnsi="宋体" w:cs="宋体" w:hint="eastAsia"/>
        </w:rPr>
        <w:t>法定代表人                               法定代表人</w:t>
      </w:r>
    </w:p>
    <w:p w14:paraId="2A00A29B" w14:textId="77777777" w:rsidR="00887DA6" w:rsidRDefault="00887DA6" w:rsidP="00887DA6">
      <w:pPr>
        <w:ind w:firstLine="480"/>
        <w:rPr>
          <w:rFonts w:ascii="宋体" w:hAnsi="宋体" w:cs="宋体"/>
        </w:rPr>
      </w:pPr>
      <w:r>
        <w:rPr>
          <w:rFonts w:ascii="宋体" w:hAnsi="宋体" w:cs="宋体" w:hint="eastAsia"/>
        </w:rPr>
        <w:t>或授权代表：                             或授权代表：</w:t>
      </w:r>
    </w:p>
    <w:p w14:paraId="756AE24E" w14:textId="77777777" w:rsidR="00887DA6" w:rsidRDefault="00887DA6" w:rsidP="00887DA6">
      <w:pPr>
        <w:ind w:firstLine="480"/>
        <w:rPr>
          <w:rFonts w:ascii="宋体" w:hAnsi="宋体" w:cs="宋体"/>
        </w:rPr>
      </w:pPr>
    </w:p>
    <w:p w14:paraId="2078CDEA" w14:textId="77777777" w:rsidR="00887DA6" w:rsidRDefault="00887DA6" w:rsidP="00887DA6">
      <w:pPr>
        <w:ind w:firstLine="480"/>
        <w:rPr>
          <w:rFonts w:ascii="宋体" w:hAnsi="宋体" w:cs="宋体"/>
        </w:rPr>
      </w:pPr>
      <w:r>
        <w:rPr>
          <w:rFonts w:ascii="宋体" w:hAnsi="宋体" w:cs="宋体" w:hint="eastAsia"/>
        </w:rPr>
        <w:t>年   月   日                                年   月   日</w:t>
      </w:r>
    </w:p>
    <w:p w14:paraId="55803BFC" w14:textId="77777777" w:rsidR="00887DA6" w:rsidRDefault="00887DA6" w:rsidP="00887DA6">
      <w:pPr>
        <w:ind w:firstLine="480"/>
        <w:rPr>
          <w:rFonts w:ascii="宋体" w:hAnsi="宋体" w:cs="宋体"/>
        </w:rPr>
      </w:pPr>
    </w:p>
    <w:p w14:paraId="338A124E" w14:textId="77777777" w:rsidR="00887DA6" w:rsidRDefault="00887DA6" w:rsidP="00887DA6">
      <w:pPr>
        <w:pStyle w:val="2"/>
        <w:ind w:left="480" w:firstLine="480"/>
      </w:pPr>
    </w:p>
    <w:p w14:paraId="20A36BA4" w14:textId="77777777" w:rsidR="001B3612" w:rsidRDefault="001B3612">
      <w:pPr>
        <w:ind w:firstLine="480"/>
      </w:pPr>
    </w:p>
    <w:sectPr w:rsidR="001B3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2553" w14:textId="77777777" w:rsidR="00FE5D56" w:rsidRDefault="00FE5D56" w:rsidP="00887DA6">
      <w:pPr>
        <w:spacing w:line="240" w:lineRule="auto"/>
        <w:ind w:firstLine="480"/>
      </w:pPr>
      <w:r>
        <w:separator/>
      </w:r>
    </w:p>
  </w:endnote>
  <w:endnote w:type="continuationSeparator" w:id="0">
    <w:p w14:paraId="29BA54DA" w14:textId="77777777" w:rsidR="00FE5D56" w:rsidRDefault="00FE5D56" w:rsidP="00887DA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F9FB" w14:textId="77777777" w:rsidR="00FE5D56" w:rsidRDefault="00FE5D56" w:rsidP="00887DA6">
      <w:pPr>
        <w:spacing w:line="240" w:lineRule="auto"/>
        <w:ind w:firstLine="480"/>
      </w:pPr>
      <w:r>
        <w:separator/>
      </w:r>
    </w:p>
  </w:footnote>
  <w:footnote w:type="continuationSeparator" w:id="0">
    <w:p w14:paraId="5808DAB5" w14:textId="77777777" w:rsidR="00FE5D56" w:rsidRDefault="00FE5D56" w:rsidP="00887DA6">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6EA98"/>
    <w:multiLevelType w:val="singleLevel"/>
    <w:tmpl w:val="8766EA98"/>
    <w:lvl w:ilvl="0">
      <w:start w:val="1"/>
      <w:numFmt w:val="bullet"/>
      <w:lvlText w:val=""/>
      <w:lvlJc w:val="left"/>
      <w:pPr>
        <w:ind w:left="420" w:hanging="420"/>
      </w:pPr>
      <w:rPr>
        <w:rFonts w:ascii="Wingdings" w:hAnsi="Wingdings" w:hint="default"/>
      </w:rPr>
    </w:lvl>
  </w:abstractNum>
  <w:num w:numId="1" w16cid:durableId="136663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84"/>
    <w:rsid w:val="00013E73"/>
    <w:rsid w:val="001B3612"/>
    <w:rsid w:val="00642084"/>
    <w:rsid w:val="00887DA6"/>
    <w:rsid w:val="00FE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5512793-CF39-412E-BCBA-6D0A7BBA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887DA6"/>
    <w:pPr>
      <w:widowControl w:val="0"/>
      <w:spacing w:line="360" w:lineRule="auto"/>
      <w:ind w:firstLineChars="200" w:firstLine="934"/>
    </w:pPr>
    <w:rPr>
      <w:rFonts w:ascii="Calibri" w:eastAsia="宋体" w:hAnsi="Calibr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我的"/>
    <w:uiPriority w:val="99"/>
    <w:rsid w:val="00013E73"/>
  </w:style>
  <w:style w:type="paragraph" w:styleId="a4">
    <w:name w:val="header"/>
    <w:basedOn w:val="a"/>
    <w:link w:val="a5"/>
    <w:uiPriority w:val="99"/>
    <w:unhideWhenUsed/>
    <w:rsid w:val="00887DA6"/>
    <w:pP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887DA6"/>
    <w:rPr>
      <w:sz w:val="18"/>
      <w:szCs w:val="18"/>
    </w:rPr>
  </w:style>
  <w:style w:type="paragraph" w:styleId="a6">
    <w:name w:val="footer"/>
    <w:basedOn w:val="a"/>
    <w:link w:val="a7"/>
    <w:uiPriority w:val="99"/>
    <w:unhideWhenUsed/>
    <w:rsid w:val="00887DA6"/>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a7">
    <w:name w:val="页脚 字符"/>
    <w:basedOn w:val="a0"/>
    <w:link w:val="a6"/>
    <w:uiPriority w:val="99"/>
    <w:rsid w:val="00887DA6"/>
    <w:rPr>
      <w:sz w:val="18"/>
      <w:szCs w:val="18"/>
    </w:rPr>
  </w:style>
  <w:style w:type="paragraph" w:styleId="a8">
    <w:name w:val="Body Text Indent"/>
    <w:basedOn w:val="a"/>
    <w:link w:val="a9"/>
    <w:uiPriority w:val="99"/>
    <w:semiHidden/>
    <w:unhideWhenUsed/>
    <w:rsid w:val="00887DA6"/>
    <w:pPr>
      <w:spacing w:after="120"/>
      <w:ind w:leftChars="200" w:left="420"/>
    </w:pPr>
  </w:style>
  <w:style w:type="character" w:customStyle="1" w:styleId="a9">
    <w:name w:val="正文文本缩进 字符"/>
    <w:basedOn w:val="a0"/>
    <w:link w:val="a8"/>
    <w:uiPriority w:val="99"/>
    <w:semiHidden/>
    <w:rsid w:val="00887DA6"/>
    <w:rPr>
      <w:rFonts w:ascii="Calibri" w:eastAsia="宋体" w:hAnsi="Calibri" w:cs="Times New Roman"/>
      <w:sz w:val="24"/>
      <w:szCs w:val="20"/>
    </w:rPr>
  </w:style>
  <w:style w:type="paragraph" w:styleId="2">
    <w:name w:val="Body Text First Indent 2"/>
    <w:basedOn w:val="a8"/>
    <w:link w:val="20"/>
    <w:uiPriority w:val="99"/>
    <w:semiHidden/>
    <w:unhideWhenUsed/>
    <w:qFormat/>
    <w:rsid w:val="00887DA6"/>
    <w:pPr>
      <w:ind w:firstLine="420"/>
    </w:pPr>
  </w:style>
  <w:style w:type="character" w:customStyle="1" w:styleId="20">
    <w:name w:val="正文文本首行缩进 2 字符"/>
    <w:basedOn w:val="a9"/>
    <w:link w:val="2"/>
    <w:uiPriority w:val="99"/>
    <w:semiHidden/>
    <w:rsid w:val="00887DA6"/>
    <w:rPr>
      <w:rFonts w:ascii="Calibri" w:eastAsia="宋体"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2</cp:revision>
  <dcterms:created xsi:type="dcterms:W3CDTF">2023-08-24T08:31:00Z</dcterms:created>
  <dcterms:modified xsi:type="dcterms:W3CDTF">2023-08-24T08:31:00Z</dcterms:modified>
</cp:coreProperties>
</file>