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 w:eastAsia="楷体"/>
        </w:rPr>
      </w:pPr>
      <w:r>
        <mc:AlternateContent>
          <mc:Choice Requires="wps">
            <w:drawing>
              <wp:anchor distT="0" distB="0" distL="114300" distR="114300" simplePos="0" relativeHeight="251659264" behindDoc="0" locked="0" layoutInCell="1" allowOverlap="1">
                <wp:simplePos x="0" y="0"/>
                <wp:positionH relativeFrom="column">
                  <wp:posOffset>-532130</wp:posOffset>
                </wp:positionH>
                <wp:positionV relativeFrom="paragraph">
                  <wp:posOffset>36830</wp:posOffset>
                </wp:positionV>
                <wp:extent cx="1456055" cy="421640"/>
                <wp:effectExtent l="0" t="0" r="0" b="0"/>
                <wp:wrapNone/>
                <wp:docPr id="6" name="矩形 6"/>
                <wp:cNvGraphicFramePr/>
                <a:graphic xmlns:a="http://schemas.openxmlformats.org/drawingml/2006/main">
                  <a:graphicData uri="http://schemas.microsoft.com/office/word/2010/wordprocessingShape">
                    <wps:wsp>
                      <wps:cNvSpPr/>
                      <wps:spPr>
                        <a:xfrm>
                          <a:off x="0" y="0"/>
                          <a:ext cx="1456055" cy="421640"/>
                        </a:xfrm>
                        <a:prstGeom prst="rect">
                          <a:avLst/>
                        </a:prstGeom>
                        <a:solidFill>
                          <a:srgbClr val="1F4D78"/>
                        </a:solidFill>
                        <a:ln w="9525" cap="flat" cmpd="sng">
                          <a:noFill/>
                          <a:prstDash val="solid"/>
                          <a:miter/>
                        </a:ln>
                      </wps:spPr>
                      <wps:txbx>
                        <w:txbxContent>
                          <w:p>
                            <w:pPr>
                              <w:jc w:val="center"/>
                              <w:rPr>
                                <w:rFonts w:ascii="黑体" w:eastAsia="黑体"/>
                                <w:color w:val="FFFFFF"/>
                                <w:sz w:val="21"/>
                              </w:rPr>
                            </w:pPr>
                            <w:r>
                              <w:rPr>
                                <w:rFonts w:hint="eastAsia" w:ascii="黑体" w:eastAsia="黑体" w:cs="黑体"/>
                                <w:color w:val="FFFFFF"/>
                                <w:sz w:val="21"/>
                              </w:rPr>
                              <w:t>合</w:t>
                            </w:r>
                            <w:r>
                              <w:rPr>
                                <w:rFonts w:ascii="黑体" w:eastAsia="黑体" w:cs="黑体"/>
                                <w:color w:val="FFFFFF"/>
                                <w:sz w:val="21"/>
                              </w:rPr>
                              <w:t xml:space="preserve"> </w:t>
                            </w:r>
                            <w:r>
                              <w:rPr>
                                <w:rFonts w:hint="eastAsia" w:ascii="黑体" w:eastAsia="黑体" w:cs="黑体"/>
                                <w:color w:val="FFFFFF"/>
                                <w:sz w:val="21"/>
                              </w:rPr>
                              <w:t>同</w:t>
                            </w:r>
                            <w:r>
                              <w:rPr>
                                <w:rFonts w:ascii="黑体" w:eastAsia="黑体" w:cs="黑体"/>
                                <w:color w:val="FFFFFF"/>
                                <w:sz w:val="21"/>
                              </w:rPr>
                              <w:t xml:space="preserve"> </w:t>
                            </w:r>
                            <w:r>
                              <w:rPr>
                                <w:rFonts w:hint="eastAsia" w:ascii="黑体" w:eastAsia="黑体" w:cs="黑体"/>
                                <w:color w:val="FFFFFF"/>
                                <w:sz w:val="21"/>
                              </w:rPr>
                              <w:t>编</w:t>
                            </w:r>
                            <w:r>
                              <w:rPr>
                                <w:rFonts w:ascii="黑体" w:eastAsia="黑体" w:cs="黑体"/>
                                <w:color w:val="FFFFFF"/>
                                <w:sz w:val="21"/>
                              </w:rPr>
                              <w:t xml:space="preserve"> </w:t>
                            </w:r>
                            <w:r>
                              <w:rPr>
                                <w:rFonts w:hint="eastAsia" w:ascii="黑体" w:eastAsia="黑体" w:cs="黑体"/>
                                <w:color w:val="FFFFFF"/>
                                <w:sz w:val="21"/>
                              </w:rPr>
                              <w:t>号</w:t>
                            </w:r>
                          </w:p>
                          <w:p>
                            <w:pPr>
                              <w:jc w:val="center"/>
                              <w:rPr>
                                <w:rFonts w:ascii="Georgia" w:hAnsi="Georgia" w:eastAsia="黑体"/>
                                <w:color w:val="333399"/>
                                <w:sz w:val="21"/>
                              </w:rPr>
                            </w:pPr>
                            <w:r>
                              <w:rPr>
                                <w:rFonts w:ascii="Georgia" w:hAnsi="Georgia" w:eastAsia="黑体" w:cs="黑体"/>
                                <w:color w:val="FFFFFF"/>
                                <w:sz w:val="21"/>
                              </w:rPr>
                              <w:t>Contract No</w:t>
                            </w:r>
                          </w:p>
                        </w:txbxContent>
                      </wps:txbx>
                      <wps:bodyPr vert="horz" wrap="square" lIns="91440" tIns="45720" rIns="91440" bIns="45720" anchor="ctr" anchorCtr="0" upright="1">
                        <a:noAutofit/>
                      </wps:bodyPr>
                    </wps:wsp>
                  </a:graphicData>
                </a:graphic>
              </wp:anchor>
            </w:drawing>
          </mc:Choice>
          <mc:Fallback>
            <w:pict>
              <v:rect id="_x0000_s1026" o:spid="_x0000_s1026" o:spt="1" style="position:absolute;left:0pt;margin-left:-41.9pt;margin-top:2.9pt;height:33.2pt;width:114.65pt;z-index:251659264;v-text-anchor:middle;mso-width-relative:page;mso-height-relative:page;" fillcolor="#1F4D78" filled="t" stroked="f" coordsize="21600,21600" o:gfxdata="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TP&#10;jxTbAAAACAEAAA8AAAAAAAAAAQAgAAAAIgAAAGRycy9kb3ducmV2LnhtbFBLAQIUABQAAAAIAIdO&#10;4kD17jj7IAIAAC8EAAAOAAAAAAAAAAEAIAAAACoBAABkcnMvZTJvRG9jLnhtbFBLBQYAAAAABgAG&#10;AFkBAAC8BQAAAAA=&#10;">
                <v:fill on="t" focussize="0,0"/>
                <v:stroke on="f" joinstyle="miter"/>
                <v:imagedata o:title=""/>
                <o:lock v:ext="edit" aspectratio="f"/>
                <v:textbox>
                  <w:txbxContent>
                    <w:p>
                      <w:pPr>
                        <w:jc w:val="center"/>
                        <w:rPr>
                          <w:rFonts w:ascii="黑体" w:eastAsia="黑体"/>
                          <w:color w:val="FFFFFF"/>
                          <w:sz w:val="21"/>
                        </w:rPr>
                      </w:pPr>
                      <w:r>
                        <w:rPr>
                          <w:rFonts w:hint="eastAsia" w:ascii="黑体" w:eastAsia="黑体" w:cs="黑体"/>
                          <w:color w:val="FFFFFF"/>
                          <w:sz w:val="21"/>
                        </w:rPr>
                        <w:t>合</w:t>
                      </w:r>
                      <w:r>
                        <w:rPr>
                          <w:rFonts w:ascii="黑体" w:eastAsia="黑体" w:cs="黑体"/>
                          <w:color w:val="FFFFFF"/>
                          <w:sz w:val="21"/>
                        </w:rPr>
                        <w:t xml:space="preserve"> </w:t>
                      </w:r>
                      <w:r>
                        <w:rPr>
                          <w:rFonts w:hint="eastAsia" w:ascii="黑体" w:eastAsia="黑体" w:cs="黑体"/>
                          <w:color w:val="FFFFFF"/>
                          <w:sz w:val="21"/>
                        </w:rPr>
                        <w:t>同</w:t>
                      </w:r>
                      <w:r>
                        <w:rPr>
                          <w:rFonts w:ascii="黑体" w:eastAsia="黑体" w:cs="黑体"/>
                          <w:color w:val="FFFFFF"/>
                          <w:sz w:val="21"/>
                        </w:rPr>
                        <w:t xml:space="preserve"> </w:t>
                      </w:r>
                      <w:r>
                        <w:rPr>
                          <w:rFonts w:hint="eastAsia" w:ascii="黑体" w:eastAsia="黑体" w:cs="黑体"/>
                          <w:color w:val="FFFFFF"/>
                          <w:sz w:val="21"/>
                        </w:rPr>
                        <w:t>编</w:t>
                      </w:r>
                      <w:r>
                        <w:rPr>
                          <w:rFonts w:ascii="黑体" w:eastAsia="黑体" w:cs="黑体"/>
                          <w:color w:val="FFFFFF"/>
                          <w:sz w:val="21"/>
                        </w:rPr>
                        <w:t xml:space="preserve"> </w:t>
                      </w:r>
                      <w:r>
                        <w:rPr>
                          <w:rFonts w:hint="eastAsia" w:ascii="黑体" w:eastAsia="黑体" w:cs="黑体"/>
                          <w:color w:val="FFFFFF"/>
                          <w:sz w:val="21"/>
                        </w:rPr>
                        <w:t>号</w:t>
                      </w:r>
                    </w:p>
                    <w:p>
                      <w:pPr>
                        <w:jc w:val="center"/>
                        <w:rPr>
                          <w:rFonts w:ascii="Georgia" w:hAnsi="Georgia" w:eastAsia="黑体"/>
                          <w:color w:val="333399"/>
                          <w:sz w:val="21"/>
                        </w:rPr>
                      </w:pPr>
                      <w:r>
                        <w:rPr>
                          <w:rFonts w:ascii="Georgia" w:hAnsi="Georgia" w:eastAsia="黑体" w:cs="黑体"/>
                          <w:color w:val="FFFFFF"/>
                          <w:sz w:val="21"/>
                        </w:rPr>
                        <w:t>Contract No</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3943350</wp:posOffset>
                </wp:positionH>
                <wp:positionV relativeFrom="paragraph">
                  <wp:posOffset>93980</wp:posOffset>
                </wp:positionV>
                <wp:extent cx="2591435" cy="364490"/>
                <wp:effectExtent l="0" t="0" r="0" b="0"/>
                <wp:wrapNone/>
                <wp:docPr id="5" name="矩形 5"/>
                <wp:cNvGraphicFramePr/>
                <a:graphic xmlns:a="http://schemas.openxmlformats.org/drawingml/2006/main">
                  <a:graphicData uri="http://schemas.microsoft.com/office/word/2010/wordprocessingShape">
                    <wps:wsp>
                      <wps:cNvSpPr/>
                      <wps:spPr>
                        <a:xfrm>
                          <a:off x="0" y="0"/>
                          <a:ext cx="2591435" cy="364490"/>
                        </a:xfrm>
                        <a:prstGeom prst="rect">
                          <a:avLst/>
                        </a:prstGeom>
                        <a:solidFill>
                          <a:srgbClr val="FFFFFF"/>
                        </a:solidFill>
                        <a:ln w="9525" cap="flat" cmpd="sng">
                          <a:noFill/>
                          <a:prstDash val="solid"/>
                          <a:miter/>
                        </a:ln>
                      </wps:spPr>
                      <wps:txbx>
                        <w:txbxContent>
                          <w:p>
                            <w:pPr>
                              <w:jc w:val="right"/>
                              <w:rPr>
                                <w:rFonts w:ascii="黑体" w:eastAsia="黑体"/>
                                <w:sz w:val="21"/>
                              </w:rPr>
                            </w:pPr>
                            <w:r>
                              <w:rPr>
                                <w:rFonts w:hint="eastAsia" w:ascii="黑体" w:eastAsia="黑体" w:cs="黑体"/>
                                <w:sz w:val="21"/>
                              </w:rPr>
                              <w:t>版本/修订：</w:t>
                            </w:r>
                            <w:r>
                              <w:rPr>
                                <w:rFonts w:ascii="黑体" w:eastAsia="黑体" w:cs="黑体"/>
                                <w:sz w:val="21"/>
                              </w:rPr>
                              <w:t>3.1</w:t>
                            </w:r>
                          </w:p>
                        </w:txbxContent>
                      </wps:txbx>
                      <wps:bodyPr vert="horz" wrap="square" lIns="91440" tIns="45720" rIns="91440" bIns="45720" anchor="ctr" anchorCtr="0" upright="1">
                        <a:noAutofit/>
                      </wps:bodyPr>
                    </wps:wsp>
                  </a:graphicData>
                </a:graphic>
              </wp:anchor>
            </w:drawing>
          </mc:Choice>
          <mc:Fallback>
            <w:pict>
              <v:rect id="_x0000_s1026" o:spid="_x0000_s1026" o:spt="1" style="position:absolute;left:0pt;margin-left:310.5pt;margin-top:7.4pt;height:28.7pt;width:204.05pt;z-index:251660288;v-text-anchor:middle;mso-width-relative:page;mso-height-relative:page;" fillcolor="#FFFFFF" filled="t" stroked="f" coordsize="21600,21600" o:gfxdata="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NDKtt1wAAAAoB&#10;AAAPAAAAAAAAAAEAIAAAACIAAABkcnMvZG93bnJldi54bWxQSwECFAAUAAAACACHTuJAV/Ly6BwC&#10;AAAvBAAADgAAAAAAAAABACAAAAAmAQAAZHJzL2Uyb0RvYy54bWxQSwUGAAAAAAYABgBZAQAAtAUA&#10;AAAA&#10;">
                <v:fill on="t" focussize="0,0"/>
                <v:stroke on="f" joinstyle="miter"/>
                <v:imagedata o:title=""/>
                <o:lock v:ext="edit" aspectratio="f"/>
                <v:textbox>
                  <w:txbxContent>
                    <w:p>
                      <w:pPr>
                        <w:jc w:val="right"/>
                        <w:rPr>
                          <w:rFonts w:ascii="黑体" w:eastAsia="黑体"/>
                          <w:sz w:val="21"/>
                        </w:rPr>
                      </w:pPr>
                      <w:r>
                        <w:rPr>
                          <w:rFonts w:hint="eastAsia" w:ascii="黑体" w:eastAsia="黑体" w:cs="黑体"/>
                          <w:sz w:val="21"/>
                        </w:rPr>
                        <w:t>版本/修订：</w:t>
                      </w:r>
                      <w:r>
                        <w:rPr>
                          <w:rFonts w:ascii="黑体" w:eastAsia="黑体" w:cs="黑体"/>
                          <w:sz w:val="21"/>
                        </w:rPr>
                        <w:t>3.1</w:t>
                      </w:r>
                    </w:p>
                  </w:txbxContent>
                </v:textbox>
              </v:rect>
            </w:pict>
          </mc:Fallback>
        </mc:AlternateContent>
      </w:r>
      <w:r>
        <w:rPr>
          <w:rFonts w:hint="eastAsia" w:ascii="黑体" w:eastAsia="黑体"/>
        </w:rPr>
        <w:t xml:space="preserve"> </w:t>
      </w:r>
      <w:r>
        <w:rPr>
          <w:rFonts w:ascii="黑体" w:eastAsia="黑体"/>
        </w:rPr>
        <w:t xml:space="preserve">            </w:t>
      </w:r>
      <w:r>
        <w:rPr>
          <w:rFonts w:ascii="Georgia" w:hAnsi="Georgia" w:eastAsia="黑体"/>
        </w:rPr>
        <w:t>CSHCC</w:t>
      </w:r>
      <w:r>
        <w:rPr>
          <w:rFonts w:ascii="楷体" w:eastAsia="楷体"/>
        </w:rPr>
        <w:t>-</w:t>
      </w:r>
    </w:p>
    <w:p>
      <w:pPr>
        <w:spacing w:line="360" w:lineRule="auto"/>
        <w:rPr>
          <w:rFonts w:ascii="楷体" w:eastAsia="楷体"/>
        </w:rPr>
      </w:pPr>
      <w:r>
        <mc:AlternateContent>
          <mc:Choice Requires="wps">
            <w:drawing>
              <wp:anchor distT="0" distB="0" distL="114300" distR="114300" simplePos="0" relativeHeight="251661312" behindDoc="0" locked="0" layoutInCell="1" allowOverlap="1">
                <wp:simplePos x="0" y="0"/>
                <wp:positionH relativeFrom="column">
                  <wp:posOffset>932815</wp:posOffset>
                </wp:positionH>
                <wp:positionV relativeFrom="paragraph">
                  <wp:posOffset>156845</wp:posOffset>
                </wp:positionV>
                <wp:extent cx="2247900" cy="635"/>
                <wp:effectExtent l="0" t="0" r="0" b="0"/>
                <wp:wrapNone/>
                <wp:docPr id="4" name="直线箭头连接符 4"/>
                <wp:cNvGraphicFramePr/>
                <a:graphic xmlns:a="http://schemas.openxmlformats.org/drawingml/2006/main">
                  <a:graphicData uri="http://schemas.microsoft.com/office/word/2010/wordprocessingShape">
                    <wps:wsp>
                      <wps:cNvCnPr/>
                      <wps:spPr>
                        <a:xfrm>
                          <a:off x="0" y="0"/>
                          <a:ext cx="2247900" cy="635"/>
                        </a:xfrm>
                        <a:prstGeom prst="straightConnector1">
                          <a:avLst/>
                        </a:prstGeom>
                        <a:noFill/>
                        <a:ln w="9525" cap="flat" cmpd="sng">
                          <a:solidFill>
                            <a:srgbClr val="000000"/>
                          </a:solidFill>
                          <a:prstDash val="solid"/>
                          <a:miter/>
                        </a:ln>
                      </wps:spPr>
                      <wps:bodyPr/>
                    </wps:wsp>
                  </a:graphicData>
                </a:graphic>
              </wp:anchor>
            </w:drawing>
          </mc:Choice>
          <mc:Fallback>
            <w:pict>
              <v:shape id="直线箭头连接符 4" o:spid="_x0000_s1026" o:spt="32" type="#_x0000_t32" style="position:absolute;left:0pt;margin-left:73.45pt;margin-top:12.35pt;height:0.05pt;width:177pt;z-index:251661312;mso-width-relative:page;mso-height-relative:page;" filled="f" stroked="t" coordsize="21600,21600" o:gfxdata="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fj&#10;C73UAAAACQEAAA8AAAAAAAAAAQAgAAAAIgAAAGRycy9kb3ducmV2LnhtbFBLAQIUABQAAAAIAIdO&#10;4kBMWnjL7gEAAK8DAAAOAAAAAAAAAAEAIAAAACMBAABkcnMvZTJvRG9jLnhtbFBLBQYAAAAABgAG&#10;AFkBAACDBQAAAAA=&#10;">
                <v:fill on="f" focussize="0,0"/>
                <v:stroke color="#000000" joinstyle="miter"/>
                <v:imagedata o:title=""/>
                <o:lock v:ext="edit" aspectratio="f"/>
              </v:shape>
            </w:pict>
          </mc:Fallback>
        </mc:AlternateContent>
      </w:r>
    </w:p>
    <w:p>
      <w:pPr>
        <w:spacing w:line="360" w:lineRule="auto"/>
      </w:pPr>
    </w:p>
    <w:p>
      <w:pPr>
        <w:spacing w:line="360" w:lineRule="auto"/>
      </w:pPr>
    </w:p>
    <w:p>
      <w:pPr>
        <w:spacing w:line="360" w:lineRule="auto"/>
      </w:pPr>
    </w:p>
    <w:p>
      <w:pPr>
        <w:spacing w:line="360" w:lineRule="auto"/>
      </w:pPr>
      <w:r>
        <mc:AlternateContent>
          <mc:Choice Requires="wps">
            <w:drawing>
              <wp:anchor distT="0" distB="0" distL="114300" distR="114300" simplePos="0" relativeHeight="251662336" behindDoc="0" locked="0" layoutInCell="1" allowOverlap="1">
                <wp:simplePos x="0" y="0"/>
                <wp:positionH relativeFrom="column">
                  <wp:posOffset>2821940</wp:posOffset>
                </wp:positionH>
                <wp:positionV relativeFrom="paragraph">
                  <wp:posOffset>73025</wp:posOffset>
                </wp:positionV>
                <wp:extent cx="5001895" cy="1047750"/>
                <wp:effectExtent l="12700" t="12700" r="1905" b="6350"/>
                <wp:wrapNone/>
                <wp:docPr id="3" name="矩形 3"/>
                <wp:cNvGraphicFramePr/>
                <a:graphic xmlns:a="http://schemas.openxmlformats.org/drawingml/2006/main">
                  <a:graphicData uri="http://schemas.microsoft.com/office/word/2010/wordprocessingShape">
                    <wps:wsp>
                      <wps:cNvSpPr/>
                      <wps:spPr>
                        <a:xfrm>
                          <a:off x="0" y="0"/>
                          <a:ext cx="5001895" cy="1047750"/>
                        </a:xfrm>
                        <a:prstGeom prst="rect">
                          <a:avLst/>
                        </a:prstGeom>
                        <a:solidFill>
                          <a:srgbClr val="1F4D78"/>
                        </a:solidFill>
                        <a:ln w="25400" cap="flat" cmpd="sng">
                          <a:solidFill>
                            <a:srgbClr val="FFFFFF"/>
                          </a:solidFill>
                          <a:prstDash val="solid"/>
                          <a:miter/>
                        </a:ln>
                      </wps:spPr>
                      <wps:txbx>
                        <w:txbxContent>
                          <w:p>
                            <w:pPr>
                              <w:ind w:firstLine="421" w:firstLineChars="50"/>
                              <w:rPr>
                                <w:rFonts w:ascii="黑体" w:eastAsia="黑体"/>
                                <w:bCs/>
                                <w:color w:val="FFFFFF"/>
                                <w:sz w:val="84"/>
                                <w:szCs w:val="84"/>
                              </w:rPr>
                            </w:pPr>
                            <w:r>
                              <w:rPr>
                                <w:rFonts w:hint="eastAsia" w:ascii="黑体" w:eastAsia="黑体" w:cs="黑体"/>
                                <w:bCs/>
                                <w:color w:val="FFFFFF"/>
                                <w:spacing w:val="1"/>
                                <w:kern w:val="0"/>
                                <w:sz w:val="84"/>
                                <w:szCs w:val="84"/>
                                <w:fitText w:val="5467" w:id="995830796"/>
                              </w:rPr>
                              <w:t>认证申请</w:t>
                            </w:r>
                            <w:r>
                              <w:rPr>
                                <w:rFonts w:ascii="黑体" w:eastAsia="黑体" w:cs="黑体"/>
                                <w:bCs/>
                                <w:color w:val="FFFFFF"/>
                                <w:spacing w:val="1"/>
                                <w:kern w:val="0"/>
                                <w:sz w:val="84"/>
                                <w:szCs w:val="84"/>
                                <w:fitText w:val="5467" w:id="995830796"/>
                              </w:rPr>
                              <w:t>/</w:t>
                            </w:r>
                            <w:r>
                              <w:rPr>
                                <w:rFonts w:hint="eastAsia" w:ascii="黑体" w:eastAsia="黑体" w:cs="黑体"/>
                                <w:bCs/>
                                <w:color w:val="FFFFFF"/>
                                <w:spacing w:val="1"/>
                                <w:kern w:val="0"/>
                                <w:sz w:val="84"/>
                                <w:szCs w:val="84"/>
                                <w:fitText w:val="5467" w:id="995830796"/>
                              </w:rPr>
                              <w:t>合同</w:t>
                            </w:r>
                          </w:p>
                          <w:p>
                            <w:pPr>
                              <w:ind w:firstLine="439" w:firstLineChars="162"/>
                              <w:rPr>
                                <w:rFonts w:ascii="Georgia" w:hAnsi="Georgia" w:eastAsia="黑体" w:cs="黑体"/>
                                <w:b/>
                                <w:color w:val="FFFFFF"/>
                              </w:rPr>
                            </w:pPr>
                            <w:r>
                              <w:rPr>
                                <w:rFonts w:ascii="Georgia" w:hAnsi="Georgia" w:eastAsia="黑体" w:cs="黑体"/>
                                <w:b/>
                                <w:color w:val="FFFFFF"/>
                                <w:spacing w:val="15"/>
                                <w:kern w:val="0"/>
                                <w:fitText w:val="5520" w:id="995830797"/>
                              </w:rPr>
                              <w:t>Certification Application Form Contrac</w:t>
                            </w:r>
                            <w:r>
                              <w:rPr>
                                <w:rFonts w:ascii="Georgia" w:hAnsi="Georgia" w:eastAsia="黑体" w:cs="黑体"/>
                                <w:b/>
                                <w:color w:val="FFFFFF"/>
                                <w:spacing w:val="13"/>
                                <w:kern w:val="0"/>
                                <w:fitText w:val="5520" w:id="995830797"/>
                              </w:rPr>
                              <w:t>t</w:t>
                            </w:r>
                          </w:p>
                        </w:txbxContent>
                      </wps:txbx>
                      <wps:bodyPr vert="horz" wrap="square" lIns="91440" tIns="45720" rIns="91440" bIns="45720" anchor="ctr" anchorCtr="0" upright="1">
                        <a:noAutofit/>
                      </wps:bodyPr>
                    </wps:wsp>
                  </a:graphicData>
                </a:graphic>
              </wp:anchor>
            </w:drawing>
          </mc:Choice>
          <mc:Fallback>
            <w:pict>
              <v:rect id="_x0000_s1026" o:spid="_x0000_s1026" o:spt="1" style="position:absolute;left:0pt;margin-left:222.2pt;margin-top:5.75pt;height:82.5pt;width:393.85pt;z-index:251662336;v-text-anchor:middle;mso-width-relative:page;mso-height-relative:page;" fillcolor="#1F4D78" filled="t" stroked="t" coordsize="21600,21600" o:gfxdata="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BSLt9sAAAALAQAADwAAAAAAAAABACAAAAAiAAAAZHJzL2Rvd25yZXYueG1sUEsB&#10;AhQAFAAAAAgAh07iQCpFwGErAgAAWgQAAA4AAAAAAAAAAQAgAAAAKgEAAGRycy9lMm9Eb2MueG1s&#10;UEsFBgAAAAAGAAYAWQEAAMcFAAAAAA==&#10;">
                <v:fill on="t" focussize="0,0"/>
                <v:stroke weight="2pt" color="#FFFFFF" joinstyle="miter"/>
                <v:imagedata o:title=""/>
                <o:lock v:ext="edit" aspectratio="f"/>
                <v:textbox>
                  <w:txbxContent>
                    <w:p>
                      <w:pPr>
                        <w:ind w:firstLine="421" w:firstLineChars="50"/>
                        <w:rPr>
                          <w:rFonts w:ascii="黑体" w:eastAsia="黑体"/>
                          <w:bCs/>
                          <w:color w:val="FFFFFF"/>
                          <w:sz w:val="84"/>
                          <w:szCs w:val="84"/>
                        </w:rPr>
                      </w:pPr>
                      <w:r>
                        <w:rPr>
                          <w:rFonts w:hint="eastAsia" w:ascii="黑体" w:eastAsia="黑体" w:cs="黑体"/>
                          <w:bCs/>
                          <w:color w:val="FFFFFF"/>
                          <w:spacing w:val="1"/>
                          <w:kern w:val="0"/>
                          <w:sz w:val="84"/>
                          <w:szCs w:val="84"/>
                          <w:fitText w:val="5467" w:id="995830796"/>
                        </w:rPr>
                        <w:t>认证申请</w:t>
                      </w:r>
                      <w:r>
                        <w:rPr>
                          <w:rFonts w:ascii="黑体" w:eastAsia="黑体" w:cs="黑体"/>
                          <w:bCs/>
                          <w:color w:val="FFFFFF"/>
                          <w:spacing w:val="1"/>
                          <w:kern w:val="0"/>
                          <w:sz w:val="84"/>
                          <w:szCs w:val="84"/>
                          <w:fitText w:val="5467" w:id="995830796"/>
                        </w:rPr>
                        <w:t>/</w:t>
                      </w:r>
                      <w:r>
                        <w:rPr>
                          <w:rFonts w:hint="eastAsia" w:ascii="黑体" w:eastAsia="黑体" w:cs="黑体"/>
                          <w:bCs/>
                          <w:color w:val="FFFFFF"/>
                          <w:spacing w:val="1"/>
                          <w:kern w:val="0"/>
                          <w:sz w:val="84"/>
                          <w:szCs w:val="84"/>
                          <w:fitText w:val="5467" w:id="995830796"/>
                        </w:rPr>
                        <w:t>合同</w:t>
                      </w:r>
                    </w:p>
                    <w:p>
                      <w:pPr>
                        <w:ind w:firstLine="439" w:firstLineChars="162"/>
                        <w:rPr>
                          <w:rFonts w:ascii="Georgia" w:hAnsi="Georgia" w:eastAsia="黑体" w:cs="黑体"/>
                          <w:b/>
                          <w:color w:val="FFFFFF"/>
                        </w:rPr>
                      </w:pPr>
                      <w:r>
                        <w:rPr>
                          <w:rFonts w:ascii="Georgia" w:hAnsi="Georgia" w:eastAsia="黑体" w:cs="黑体"/>
                          <w:b/>
                          <w:color w:val="FFFFFF"/>
                          <w:spacing w:val="15"/>
                          <w:kern w:val="0"/>
                          <w:fitText w:val="5520" w:id="995830797"/>
                        </w:rPr>
                        <w:t>Certification Application Form Contrac</w:t>
                      </w:r>
                      <w:r>
                        <w:rPr>
                          <w:rFonts w:ascii="Georgia" w:hAnsi="Georgia" w:eastAsia="黑体" w:cs="黑体"/>
                          <w:b/>
                          <w:color w:val="FFFFFF"/>
                          <w:spacing w:val="13"/>
                          <w:kern w:val="0"/>
                          <w:fitText w:val="5520" w:id="995830797"/>
                        </w:rPr>
                        <w:t>t</w:t>
                      </w:r>
                    </w:p>
                  </w:txbxContent>
                </v:textbox>
              </v:rect>
            </w:pict>
          </mc:Fallback>
        </mc:AlternateConten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ind w:right="-3"/>
        <w:jc w:val="both"/>
        <w:rPr>
          <w:sz w:val="17"/>
          <w:szCs w:val="17"/>
        </w:rPr>
        <w:sectPr>
          <w:headerReference r:id="rId3" w:type="first"/>
          <w:footerReference r:id="rId4" w:type="default"/>
          <w:type w:val="continuous"/>
          <w:pgSz w:w="12080" w:h="17180"/>
          <w:pgMar w:top="1377" w:right="881" w:bottom="1134" w:left="851" w:header="1276" w:footer="953" w:gutter="0"/>
          <w:cols w:space="720" w:num="1"/>
          <w:titlePg/>
          <w:docGrid w:linePitch="326" w:charSpace="0"/>
        </w:sectPr>
      </w:pPr>
      <w:r>
        <mc:AlternateContent>
          <mc:Choice Requires="wps">
            <w:drawing>
              <wp:anchor distT="0" distB="0" distL="114300" distR="114300" simplePos="0" relativeHeight="251663360" behindDoc="0" locked="0" layoutInCell="1" allowOverlap="1">
                <wp:simplePos x="0" y="0"/>
                <wp:positionH relativeFrom="column">
                  <wp:posOffset>1628775</wp:posOffset>
                </wp:positionH>
                <wp:positionV relativeFrom="paragraph">
                  <wp:posOffset>154305</wp:posOffset>
                </wp:positionV>
                <wp:extent cx="4841875" cy="631190"/>
                <wp:effectExtent l="0" t="0" r="0" b="3810"/>
                <wp:wrapNone/>
                <wp:docPr id="2" name="矩形 2"/>
                <wp:cNvGraphicFramePr/>
                <a:graphic xmlns:a="http://schemas.openxmlformats.org/drawingml/2006/main">
                  <a:graphicData uri="http://schemas.microsoft.com/office/word/2010/wordprocessingShape">
                    <wps:wsp>
                      <wps:cNvSpPr/>
                      <wps:spPr>
                        <a:xfrm>
                          <a:off x="0" y="0"/>
                          <a:ext cx="4841875" cy="631190"/>
                        </a:xfrm>
                        <a:prstGeom prst="rect">
                          <a:avLst/>
                        </a:prstGeom>
                        <a:solidFill>
                          <a:srgbClr val="FFFFFF"/>
                        </a:solidFill>
                        <a:ln w="9525" cap="flat" cmpd="sng">
                          <a:solidFill>
                            <a:srgbClr val="FFFFFF"/>
                          </a:solidFill>
                          <a:prstDash val="solid"/>
                          <a:miter/>
                        </a:ln>
                      </wps:spPr>
                      <wps:txbx>
                        <w:txbxContent>
                          <w:p>
                            <w:pPr>
                              <w:spacing w:line="360" w:lineRule="auto"/>
                              <w:jc w:val="right"/>
                              <w:rPr>
                                <w:rFonts w:ascii="黑体" w:eastAsia="黑体"/>
                              </w:rPr>
                            </w:pPr>
                            <w:r>
                              <w:rPr>
                                <w:rFonts w:hint="eastAsia" w:ascii="黑体" w:eastAsia="黑体"/>
                              </w:rPr>
                              <w:t>中标华信(北京)认证中心有限公司</w:t>
                            </w:r>
                          </w:p>
                          <w:p>
                            <w:pPr>
                              <w:spacing w:line="360" w:lineRule="auto"/>
                              <w:jc w:val="right"/>
                              <w:rPr>
                                <w:rFonts w:ascii="Georgia" w:hAnsi="Georgia"/>
                              </w:rPr>
                            </w:pPr>
                            <w:r>
                              <w:rPr>
                                <w:rFonts w:ascii="Georgia" w:hAnsi="Georgia" w:eastAsia="黑体"/>
                              </w:rPr>
                              <w:t>China Standard HUAXIN (Beijing) Certification Center Co.</w:t>
                            </w:r>
                            <w:r>
                              <w:rPr>
                                <w:rFonts w:hint="eastAsia" w:ascii="Georgia" w:hAnsi="Georgia" w:eastAsia="黑体"/>
                              </w:rPr>
                              <w:t xml:space="preserve">, </w:t>
                            </w:r>
                            <w:r>
                              <w:rPr>
                                <w:rFonts w:ascii="Georgia" w:hAnsi="Georgia" w:eastAsia="黑体"/>
                              </w:rPr>
                              <w:t>Ltd.</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128.25pt;margin-top:12.15pt;height:49.7pt;width:381.25pt;z-index:251663360;mso-width-relative:page;mso-height-relative:page;" fillcolor="#FFFFFF" filled="t" stroked="t" coordsize="21600,21600" o:gfxdata="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2uLLPY&#10;AAAACwEAAA8AAAAAAAAAAQAgAAAAIgAAAGRycy9kb3ducmV2LnhtbFBLAQIUABQAAAAIAIdO4kBK&#10;UExmIAIAAFYEAAAOAAAAAAAAAAEAIAAAACcBAABkcnMvZTJvRG9jLnhtbFBLBQYAAAAABgAGAFkB&#10;AAC5BQAAAAA=&#10;">
                <v:fill on="t" focussize="0,0"/>
                <v:stroke color="#FFFFFF" joinstyle="miter"/>
                <v:imagedata o:title=""/>
                <o:lock v:ext="edit" aspectratio="f"/>
                <v:textbox>
                  <w:txbxContent>
                    <w:p>
                      <w:pPr>
                        <w:spacing w:line="360" w:lineRule="auto"/>
                        <w:jc w:val="right"/>
                        <w:rPr>
                          <w:rFonts w:ascii="黑体" w:eastAsia="黑体"/>
                        </w:rPr>
                      </w:pPr>
                      <w:r>
                        <w:rPr>
                          <w:rFonts w:hint="eastAsia" w:ascii="黑体" w:eastAsia="黑体"/>
                        </w:rPr>
                        <w:t>中标华信(北京)认证中心有限公司</w:t>
                      </w:r>
                    </w:p>
                    <w:p>
                      <w:pPr>
                        <w:spacing w:line="360" w:lineRule="auto"/>
                        <w:jc w:val="right"/>
                        <w:rPr>
                          <w:rFonts w:ascii="Georgia" w:hAnsi="Georgia"/>
                        </w:rPr>
                      </w:pPr>
                      <w:r>
                        <w:rPr>
                          <w:rFonts w:ascii="Georgia" w:hAnsi="Georgia" w:eastAsia="黑体"/>
                        </w:rPr>
                        <w:t>China Standard HUAXIN (Beijing) Certification Center Co.</w:t>
                      </w:r>
                      <w:r>
                        <w:rPr>
                          <w:rFonts w:hint="eastAsia" w:ascii="Georgia" w:hAnsi="Georgia" w:eastAsia="黑体"/>
                        </w:rPr>
                        <w:t xml:space="preserve">, </w:t>
                      </w:r>
                      <w:r>
                        <w:rPr>
                          <w:rFonts w:ascii="Georgia" w:hAnsi="Georgia" w:eastAsia="黑体"/>
                        </w:rPr>
                        <w:t>Ltd.</w:t>
                      </w:r>
                    </w:p>
                  </w:txbxContent>
                </v:textbox>
              </v:rect>
            </w:pict>
          </mc:Fallback>
        </mc:AlternateContent>
      </w:r>
    </w:p>
    <w:p>
      <w:pPr>
        <w:pStyle w:val="2"/>
        <w:ind w:right="60"/>
        <w:rPr>
          <w:sz w:val="10"/>
          <w:szCs w:val="10"/>
        </w:rPr>
      </w:pPr>
      <w:r>
        <w:rPr>
          <w:rFonts w:hint="eastAsia"/>
        </w:rPr>
        <w:t xml:space="preserve">  </w:t>
      </w:r>
    </w:p>
    <w:p>
      <w:pPr>
        <w:pStyle w:val="2"/>
        <w:ind w:right="60"/>
      </w:pPr>
      <w:r>
        <w:rPr>
          <w:rFonts w:hint="eastAsia"/>
          <w:spacing w:val="440"/>
          <w:kern w:val="0"/>
          <w:fitText w:val="3080" w:id="995838720"/>
        </w:rPr>
        <w:t>认证申</w:t>
      </w:r>
      <w:r>
        <w:rPr>
          <w:rFonts w:hint="eastAsia"/>
          <w:spacing w:val="0"/>
          <w:kern w:val="0"/>
          <w:fitText w:val="3080" w:id="995838720"/>
        </w:rPr>
        <w:t>请</w:t>
      </w:r>
      <w:bookmarkStart w:id="0" w:name="01_____认证合同（0_5.1）（中文版）"/>
      <w:bookmarkEnd w:id="0"/>
    </w:p>
    <w:p>
      <w:pPr>
        <w:kinsoku w:val="0"/>
        <w:overflowPunct w:val="0"/>
        <w:spacing w:line="360" w:lineRule="auto"/>
        <w:ind w:right="60" w:rightChars="25"/>
        <w:outlineLvl w:val="1"/>
        <w:rPr>
          <w:rFonts w:ascii="黑体" w:eastAsia="黑体" w:cs="黑体"/>
          <w:b/>
          <w:color w:val="1F4E79"/>
        </w:rPr>
      </w:pPr>
      <w:r>
        <w:rPr>
          <w:rFonts w:hint="eastAsia" w:ascii="黑体" w:eastAsia="黑体" w:cs="黑体"/>
          <w:b/>
          <w:color w:val="1F4E79"/>
        </w:rPr>
        <w:t>一、申请认证领域</w:t>
      </w:r>
    </w:p>
    <w:p>
      <w:pPr>
        <w:spacing w:line="360" w:lineRule="auto"/>
        <w:ind w:right="3212"/>
        <w:rPr>
          <w:rFonts w:ascii="宋体" w:cs="宋体"/>
          <w:color w:val="000000"/>
          <w:sz w:val="22"/>
          <w:szCs w:val="22"/>
        </w:rPr>
      </w:pPr>
      <w:r>
        <w:rPr>
          <w:rFonts w:hint="eastAsia" w:ascii="宋体" w:cs="宋体"/>
          <w:color w:val="000000"/>
          <w:sz w:val="22"/>
          <w:szCs w:val="22"/>
        </w:rPr>
        <w:t>请在以下</w:t>
      </w:r>
      <w:r>
        <w:rPr>
          <w:rFonts w:hint="eastAsia" w:ascii="宋体"/>
          <w:color w:val="000000"/>
          <w:spacing w:val="-1"/>
          <w:sz w:val="22"/>
          <w:szCs w:val="22"/>
        </w:rPr>
        <w:t>“</w:t>
      </w:r>
      <w:r>
        <w:rPr>
          <w:rFonts w:hint="eastAsia" w:ascii="宋体" w:cs="宋体"/>
          <w:color w:val="000000"/>
          <w:sz w:val="22"/>
          <w:szCs w:val="22"/>
        </w:rPr>
        <w:t>□</w:t>
      </w:r>
      <w:r>
        <w:rPr>
          <w:rFonts w:hint="eastAsia" w:ascii="宋体"/>
          <w:color w:val="000000"/>
          <w:spacing w:val="2"/>
          <w:sz w:val="22"/>
          <w:szCs w:val="22"/>
        </w:rPr>
        <w:t>”</w:t>
      </w:r>
      <w:r>
        <w:rPr>
          <w:rFonts w:hint="eastAsia" w:ascii="宋体" w:cs="宋体"/>
          <w:color w:val="000000"/>
          <w:sz w:val="22"/>
          <w:szCs w:val="22"/>
        </w:rPr>
        <w:t>中打</w:t>
      </w:r>
      <w:r>
        <w:rPr>
          <w:rFonts w:hint="eastAsia" w:ascii="宋体"/>
          <w:color w:val="000000"/>
          <w:spacing w:val="-1"/>
          <w:sz w:val="22"/>
          <w:szCs w:val="22"/>
        </w:rPr>
        <w:t>“</w:t>
      </w:r>
      <w:r>
        <w:rPr>
          <w:rFonts w:hint="eastAsia" w:ascii="微软雅黑" w:eastAsia="微软雅黑"/>
          <w:color w:val="000000"/>
          <w:sz w:val="22"/>
          <w:szCs w:val="22"/>
        </w:rPr>
        <w:t>√</w:t>
      </w:r>
      <w:r>
        <w:rPr>
          <w:rFonts w:hint="eastAsia" w:ascii="宋体"/>
          <w:color w:val="000000"/>
          <w:spacing w:val="2"/>
          <w:sz w:val="22"/>
          <w:szCs w:val="22"/>
        </w:rPr>
        <w:t>”</w:t>
      </w:r>
      <w:r>
        <w:rPr>
          <w:rFonts w:hint="eastAsia" w:ascii="宋体"/>
          <w:color w:val="000000"/>
          <w:sz w:val="22"/>
          <w:szCs w:val="22"/>
        </w:rPr>
        <w:t>或</w:t>
      </w:r>
      <w:r>
        <w:rPr>
          <w:rFonts w:hint="eastAsia" w:ascii="宋体"/>
          <w:color w:val="000000"/>
          <w:spacing w:val="-1"/>
          <w:sz w:val="22"/>
          <w:szCs w:val="22"/>
        </w:rPr>
        <w:t>“</w:t>
      </w:r>
      <w:r>
        <w:rPr>
          <w:rFonts w:hint="eastAsia" w:ascii="宋体"/>
          <w:color w:val="000000"/>
          <w:sz w:val="22"/>
          <w:szCs w:val="22"/>
        </w:rPr>
        <w:t>■</w:t>
      </w:r>
      <w:r>
        <w:rPr>
          <w:rFonts w:hint="eastAsia" w:ascii="宋体"/>
          <w:color w:val="000000"/>
          <w:spacing w:val="2"/>
          <w:sz w:val="22"/>
          <w:szCs w:val="22"/>
        </w:rPr>
        <w:t>”</w:t>
      </w:r>
      <w:r>
        <w:rPr>
          <w:rFonts w:hint="eastAsia" w:ascii="宋体" w:cs="宋体"/>
          <w:color w:val="000000"/>
          <w:sz w:val="22"/>
          <w:szCs w:val="22"/>
        </w:rPr>
        <w:t>选择：</w:t>
      </w:r>
    </w:p>
    <w:tbl>
      <w:tblPr>
        <w:tblStyle w:val="14"/>
        <w:tblW w:w="10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08"/>
        <w:gridCol w:w="5249"/>
        <w:gridCol w:w="2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3408" w:type="dxa"/>
            <w:vAlign w:val="center"/>
          </w:tcPr>
          <w:p>
            <w:pPr>
              <w:spacing w:line="276" w:lineRule="auto"/>
              <w:ind w:right="-10"/>
              <w:jc w:val="center"/>
              <w:rPr>
                <w:rFonts w:ascii="宋体"/>
                <w:sz w:val="22"/>
                <w:szCs w:val="22"/>
              </w:rPr>
            </w:pPr>
            <w:r>
              <w:rPr>
                <w:rFonts w:hint="eastAsia" w:ascii="宋体"/>
                <w:sz w:val="22"/>
                <w:szCs w:val="22"/>
              </w:rPr>
              <w:t>认证领域</w:t>
            </w:r>
          </w:p>
        </w:tc>
        <w:tc>
          <w:tcPr>
            <w:tcW w:w="5249" w:type="dxa"/>
            <w:vAlign w:val="center"/>
          </w:tcPr>
          <w:p>
            <w:pPr>
              <w:spacing w:line="276" w:lineRule="auto"/>
              <w:ind w:left="-72" w:leftChars="-30" w:right="-78"/>
              <w:jc w:val="center"/>
              <w:rPr>
                <w:rFonts w:ascii="宋体"/>
                <w:sz w:val="22"/>
                <w:szCs w:val="22"/>
              </w:rPr>
            </w:pPr>
            <w:r>
              <w:rPr>
                <w:rFonts w:hint="eastAsia" w:ascii="宋体"/>
                <w:sz w:val="22"/>
                <w:szCs w:val="22"/>
              </w:rPr>
              <w:t>认证项目及认证标准</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认证类型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8" w:hRule="atLeast"/>
          <w:jc w:val="center"/>
        </w:trPr>
        <w:tc>
          <w:tcPr>
            <w:tcW w:w="3408" w:type="dxa"/>
            <w:vAlign w:val="center"/>
          </w:tcPr>
          <w:p>
            <w:pPr>
              <w:spacing w:line="276" w:lineRule="auto"/>
              <w:ind w:right="-10"/>
              <w:jc w:val="both"/>
              <w:rPr>
                <w:rFonts w:ascii="宋体"/>
                <w:sz w:val="22"/>
                <w:szCs w:val="22"/>
              </w:rPr>
            </w:pPr>
            <w:r>
              <w:rPr>
                <w:rFonts w:hint="eastAsia" w:ascii="宋体"/>
                <w:sz w:val="22"/>
                <w:szCs w:val="22"/>
              </w:rPr>
              <w:t>□Q</w:t>
            </w:r>
            <w:r>
              <w:rPr>
                <w:rFonts w:ascii="宋体"/>
                <w:sz w:val="22"/>
                <w:szCs w:val="22"/>
              </w:rPr>
              <w:t xml:space="preserve">MS </w:t>
            </w:r>
            <w:r>
              <w:rPr>
                <w:rFonts w:hint="eastAsia" w:ascii="宋体"/>
                <w:sz w:val="22"/>
                <w:szCs w:val="22"/>
              </w:rPr>
              <w:t>质量管理体系</w:t>
            </w:r>
          </w:p>
        </w:tc>
        <w:tc>
          <w:tcPr>
            <w:tcW w:w="5249" w:type="dxa"/>
            <w:vAlign w:val="center"/>
          </w:tcPr>
          <w:p>
            <w:pPr>
              <w:spacing w:line="276" w:lineRule="auto"/>
              <w:ind w:right="-10"/>
              <w:jc w:val="both"/>
              <w:rPr>
                <w:rFonts w:ascii="宋体"/>
                <w:sz w:val="22"/>
                <w:szCs w:val="22"/>
              </w:rPr>
            </w:pPr>
            <w:r>
              <w:rPr>
                <w:rFonts w:hint="eastAsia" w:ascii="宋体"/>
                <w:sz w:val="22"/>
                <w:szCs w:val="22"/>
              </w:rPr>
              <w:t>□GB/T</w:t>
            </w:r>
            <w:r>
              <w:rPr>
                <w:rFonts w:ascii="宋体"/>
                <w:sz w:val="22"/>
                <w:szCs w:val="22"/>
              </w:rPr>
              <w:t xml:space="preserve"> </w:t>
            </w:r>
            <w:r>
              <w:rPr>
                <w:rFonts w:hint="eastAsia" w:ascii="宋体"/>
                <w:sz w:val="22"/>
                <w:szCs w:val="22"/>
              </w:rPr>
              <w:t>19001-2016/ISO</w:t>
            </w:r>
            <w:r>
              <w:rPr>
                <w:rFonts w:ascii="宋体"/>
                <w:sz w:val="22"/>
                <w:szCs w:val="22"/>
              </w:rPr>
              <w:t xml:space="preserve"> </w:t>
            </w:r>
            <w:r>
              <w:rPr>
                <w:rFonts w:hint="eastAsia" w:ascii="宋体"/>
                <w:sz w:val="22"/>
                <w:szCs w:val="22"/>
              </w:rPr>
              <w:t>9001:2015</w:t>
            </w:r>
          </w:p>
          <w:p>
            <w:pPr>
              <w:spacing w:line="276" w:lineRule="auto"/>
              <w:ind w:right="-10"/>
              <w:jc w:val="both"/>
              <w:rPr>
                <w:rFonts w:ascii="宋体"/>
                <w:sz w:val="22"/>
                <w:szCs w:val="22"/>
              </w:rPr>
            </w:pPr>
            <w:r>
              <w:rPr>
                <w:rFonts w:hint="eastAsia" w:ascii="宋体"/>
                <w:sz w:val="22"/>
                <w:szCs w:val="22"/>
              </w:rPr>
              <w:t>□GB/T</w:t>
            </w:r>
            <w:r>
              <w:rPr>
                <w:rFonts w:ascii="宋体"/>
                <w:sz w:val="22"/>
                <w:szCs w:val="22"/>
              </w:rPr>
              <w:t xml:space="preserve"> </w:t>
            </w:r>
            <w:r>
              <w:rPr>
                <w:rFonts w:hint="eastAsia" w:ascii="宋体"/>
                <w:sz w:val="22"/>
                <w:szCs w:val="22"/>
              </w:rPr>
              <w:t>19001-2016/ISO</w:t>
            </w:r>
            <w:r>
              <w:rPr>
                <w:rFonts w:ascii="宋体"/>
                <w:sz w:val="22"/>
                <w:szCs w:val="22"/>
              </w:rPr>
              <w:t xml:space="preserve"> </w:t>
            </w:r>
            <w:r>
              <w:rPr>
                <w:rFonts w:hint="eastAsia" w:ascii="宋体"/>
                <w:sz w:val="22"/>
                <w:szCs w:val="22"/>
              </w:rPr>
              <w:t>9001:2015和GB/T</w:t>
            </w:r>
            <w:r>
              <w:rPr>
                <w:rFonts w:ascii="宋体"/>
                <w:sz w:val="22"/>
                <w:szCs w:val="22"/>
              </w:rPr>
              <w:t xml:space="preserve"> </w:t>
            </w:r>
            <w:r>
              <w:rPr>
                <w:rFonts w:hint="eastAsia" w:ascii="宋体"/>
                <w:sz w:val="22"/>
                <w:szCs w:val="22"/>
              </w:rPr>
              <w:t>50430-2017（建工）</w:t>
            </w:r>
          </w:p>
          <w:p>
            <w:pPr>
              <w:spacing w:line="276" w:lineRule="auto"/>
              <w:ind w:right="-10"/>
              <w:jc w:val="both"/>
              <w:rPr>
                <w:rFonts w:ascii="宋体"/>
                <w:sz w:val="22"/>
                <w:szCs w:val="22"/>
              </w:rPr>
            </w:pPr>
            <w:r>
              <w:rPr>
                <w:rFonts w:hint="eastAsia" w:ascii="宋体"/>
                <w:sz w:val="22"/>
                <w:szCs w:val="22"/>
              </w:rPr>
              <w:t>□</w:t>
            </w:r>
            <w:r>
              <w:rPr>
                <w:rFonts w:ascii="宋体"/>
                <w:sz w:val="22"/>
                <w:szCs w:val="22"/>
              </w:rPr>
              <w:t>IECQ-HSPM QC080000:2017</w:t>
            </w:r>
            <w:r>
              <w:rPr>
                <w:rFonts w:hint="eastAsia" w:ascii="宋体"/>
                <w:sz w:val="22"/>
                <w:szCs w:val="22"/>
              </w:rPr>
              <w:t>（电气与电子元件和产品有害物质过程控制管理体系）</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vAlign w:val="center"/>
          </w:tcPr>
          <w:p>
            <w:pPr>
              <w:spacing w:line="276" w:lineRule="auto"/>
              <w:ind w:right="-10"/>
              <w:jc w:val="both"/>
              <w:rPr>
                <w:rFonts w:ascii="宋体"/>
                <w:sz w:val="22"/>
                <w:szCs w:val="22"/>
              </w:rPr>
            </w:pPr>
            <w:r>
              <w:rPr>
                <w:rFonts w:hint="eastAsia" w:ascii="宋体"/>
                <w:sz w:val="22"/>
                <w:szCs w:val="22"/>
              </w:rPr>
              <w:t>□E</w:t>
            </w:r>
            <w:r>
              <w:rPr>
                <w:rFonts w:ascii="宋体"/>
                <w:sz w:val="22"/>
                <w:szCs w:val="22"/>
              </w:rPr>
              <w:t xml:space="preserve">MS </w:t>
            </w:r>
            <w:r>
              <w:rPr>
                <w:rFonts w:hint="eastAsia" w:ascii="宋体"/>
                <w:sz w:val="22"/>
                <w:szCs w:val="22"/>
              </w:rPr>
              <w:t>环境管理体系</w:t>
            </w:r>
          </w:p>
        </w:tc>
        <w:tc>
          <w:tcPr>
            <w:tcW w:w="5249" w:type="dxa"/>
            <w:vAlign w:val="center"/>
          </w:tcPr>
          <w:p>
            <w:pPr>
              <w:spacing w:line="276" w:lineRule="auto"/>
              <w:ind w:right="-78"/>
              <w:jc w:val="both"/>
              <w:rPr>
                <w:rFonts w:ascii="宋体"/>
                <w:sz w:val="22"/>
                <w:szCs w:val="22"/>
              </w:rPr>
            </w:pPr>
            <w:r>
              <w:rPr>
                <w:rFonts w:hint="eastAsia" w:ascii="宋体"/>
                <w:sz w:val="22"/>
                <w:szCs w:val="22"/>
              </w:rPr>
              <w:t>□GB/T</w:t>
            </w:r>
            <w:r>
              <w:rPr>
                <w:rFonts w:ascii="宋体"/>
                <w:sz w:val="22"/>
                <w:szCs w:val="22"/>
              </w:rPr>
              <w:t xml:space="preserve"> </w:t>
            </w:r>
            <w:r>
              <w:rPr>
                <w:rFonts w:hint="eastAsia" w:ascii="宋体"/>
                <w:sz w:val="22"/>
                <w:szCs w:val="22"/>
              </w:rPr>
              <w:t>24001-2016/ISO</w:t>
            </w:r>
            <w:r>
              <w:rPr>
                <w:rFonts w:ascii="宋体"/>
                <w:sz w:val="22"/>
                <w:szCs w:val="22"/>
              </w:rPr>
              <w:t xml:space="preserve"> </w:t>
            </w:r>
            <w:r>
              <w:rPr>
                <w:rFonts w:hint="eastAsia" w:ascii="宋体"/>
                <w:sz w:val="22"/>
                <w:szCs w:val="22"/>
              </w:rPr>
              <w:t>14001：2015</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 w:hRule="atLeast"/>
          <w:jc w:val="center"/>
        </w:trPr>
        <w:tc>
          <w:tcPr>
            <w:tcW w:w="3408" w:type="dxa"/>
            <w:vAlign w:val="center"/>
          </w:tcPr>
          <w:p>
            <w:pPr>
              <w:spacing w:before="25" w:after="25" w:line="276" w:lineRule="auto"/>
              <w:jc w:val="both"/>
              <w:rPr>
                <w:rFonts w:ascii="宋体"/>
                <w:sz w:val="22"/>
                <w:szCs w:val="22"/>
              </w:rPr>
            </w:pPr>
            <w:r>
              <w:rPr>
                <w:rFonts w:hint="eastAsia" w:ascii="宋体"/>
                <w:sz w:val="22"/>
                <w:szCs w:val="22"/>
              </w:rPr>
              <w:t>□O</w:t>
            </w:r>
            <w:r>
              <w:rPr>
                <w:rFonts w:ascii="宋体"/>
                <w:sz w:val="22"/>
                <w:szCs w:val="22"/>
              </w:rPr>
              <w:t xml:space="preserve">HSMS </w:t>
            </w:r>
            <w:r>
              <w:rPr>
                <w:rFonts w:hint="eastAsia" w:ascii="宋体"/>
                <w:sz w:val="22"/>
                <w:szCs w:val="22"/>
              </w:rPr>
              <w:t>职业健康安全管理体系</w:t>
            </w:r>
          </w:p>
        </w:tc>
        <w:tc>
          <w:tcPr>
            <w:tcW w:w="5249" w:type="dxa"/>
            <w:vAlign w:val="center"/>
          </w:tcPr>
          <w:p>
            <w:pPr>
              <w:spacing w:line="276" w:lineRule="auto"/>
              <w:ind w:right="-78"/>
              <w:jc w:val="both"/>
              <w:rPr>
                <w:rFonts w:ascii="宋体"/>
                <w:sz w:val="22"/>
                <w:szCs w:val="22"/>
              </w:rPr>
            </w:pPr>
            <w:r>
              <w:rPr>
                <w:rFonts w:hint="eastAsia" w:ascii="宋体"/>
                <w:sz w:val="22"/>
                <w:szCs w:val="22"/>
              </w:rPr>
              <w:t>□GB/T</w:t>
            </w:r>
            <w:r>
              <w:rPr>
                <w:rFonts w:ascii="宋体"/>
                <w:sz w:val="22"/>
                <w:szCs w:val="22"/>
              </w:rPr>
              <w:t xml:space="preserve"> 45001</w:t>
            </w:r>
            <w:r>
              <w:rPr>
                <w:rFonts w:hint="eastAsia" w:ascii="宋体"/>
                <w:sz w:val="22"/>
                <w:szCs w:val="22"/>
              </w:rPr>
              <w:t>-</w:t>
            </w:r>
            <w:r>
              <w:rPr>
                <w:rFonts w:ascii="宋体"/>
                <w:sz w:val="22"/>
                <w:szCs w:val="22"/>
              </w:rPr>
              <w:t>2020/ISO 45001</w:t>
            </w:r>
            <w:r>
              <w:rPr>
                <w:rFonts w:hint="eastAsia" w:ascii="宋体"/>
                <w:sz w:val="22"/>
                <w:szCs w:val="22"/>
              </w:rPr>
              <w:t>:</w:t>
            </w:r>
            <w:r>
              <w:rPr>
                <w:rFonts w:ascii="宋体"/>
                <w:sz w:val="22"/>
                <w:szCs w:val="22"/>
              </w:rPr>
              <w:t>2018</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 w:hRule="atLeast"/>
          <w:jc w:val="center"/>
        </w:trPr>
        <w:tc>
          <w:tcPr>
            <w:tcW w:w="3408" w:type="dxa"/>
            <w:vAlign w:val="center"/>
          </w:tcPr>
          <w:p>
            <w:pPr>
              <w:spacing w:before="25" w:after="25" w:line="276" w:lineRule="auto"/>
              <w:jc w:val="both"/>
              <w:rPr>
                <w:rFonts w:ascii="宋体"/>
                <w:bCs/>
                <w:sz w:val="22"/>
                <w:szCs w:val="22"/>
              </w:rPr>
            </w:pPr>
            <w:r>
              <w:rPr>
                <w:rFonts w:hint="eastAsia" w:ascii="宋体"/>
                <w:sz w:val="22"/>
                <w:szCs w:val="22"/>
              </w:rPr>
              <w:t>☑I</w:t>
            </w:r>
            <w:r>
              <w:rPr>
                <w:rFonts w:ascii="宋体"/>
                <w:sz w:val="22"/>
                <w:szCs w:val="22"/>
              </w:rPr>
              <w:t xml:space="preserve">SMS </w:t>
            </w:r>
            <w:r>
              <w:rPr>
                <w:rFonts w:hint="eastAsia" w:ascii="宋体"/>
                <w:bCs/>
                <w:sz w:val="22"/>
                <w:szCs w:val="22"/>
              </w:rPr>
              <w:t>信息安全管理体系</w:t>
            </w:r>
          </w:p>
        </w:tc>
        <w:tc>
          <w:tcPr>
            <w:tcW w:w="5249" w:type="dxa"/>
            <w:vAlign w:val="center"/>
          </w:tcPr>
          <w:p>
            <w:pPr>
              <w:spacing w:line="276" w:lineRule="auto"/>
              <w:ind w:right="-78"/>
              <w:jc w:val="both"/>
              <w:rPr>
                <w:rFonts w:ascii="宋体"/>
                <w:sz w:val="22"/>
                <w:szCs w:val="22"/>
              </w:rPr>
            </w:pPr>
            <w:r>
              <w:rPr>
                <w:rFonts w:hint="eastAsia" w:ascii="宋体"/>
                <w:sz w:val="22"/>
                <w:szCs w:val="22"/>
              </w:rPr>
              <w:t>☑</w:t>
            </w:r>
            <w:r>
              <w:rPr>
                <w:rFonts w:hint="eastAsia" w:ascii="宋体"/>
                <w:bCs/>
                <w:sz w:val="22"/>
                <w:szCs w:val="22"/>
              </w:rPr>
              <w:t>GB/T 22080-2016</w:t>
            </w:r>
            <w:r>
              <w:rPr>
                <w:rFonts w:ascii="宋体"/>
                <w:bCs/>
                <w:sz w:val="22"/>
                <w:szCs w:val="22"/>
              </w:rPr>
              <w:t>/</w:t>
            </w:r>
            <w:r>
              <w:rPr>
                <w:rFonts w:hint="eastAsia" w:ascii="宋体"/>
                <w:sz w:val="22"/>
                <w:szCs w:val="22"/>
              </w:rPr>
              <w:t>ISO</w:t>
            </w:r>
            <w:r>
              <w:rPr>
                <w:rFonts w:ascii="宋体"/>
                <w:sz w:val="22"/>
                <w:szCs w:val="22"/>
              </w:rPr>
              <w:t xml:space="preserve">/IEC </w:t>
            </w:r>
            <w:r>
              <w:rPr>
                <w:rFonts w:hint="eastAsia" w:ascii="宋体"/>
                <w:sz w:val="22"/>
                <w:szCs w:val="22"/>
              </w:rPr>
              <w:t>27001:2013</w:t>
            </w:r>
          </w:p>
          <w:p>
            <w:pPr>
              <w:spacing w:line="276" w:lineRule="auto"/>
              <w:ind w:right="-78"/>
              <w:jc w:val="both"/>
              <w:rPr>
                <w:rFonts w:ascii="宋体"/>
                <w:sz w:val="22"/>
                <w:szCs w:val="22"/>
              </w:rPr>
            </w:pPr>
            <w:r>
              <w:rPr>
                <w:rFonts w:hint="eastAsia" w:ascii="宋体"/>
                <w:sz w:val="22"/>
                <w:szCs w:val="22"/>
              </w:rPr>
              <w:t>□</w:t>
            </w:r>
            <w:r>
              <w:rPr>
                <w:rFonts w:ascii="宋体"/>
                <w:sz w:val="22"/>
                <w:szCs w:val="22"/>
              </w:rPr>
              <w:t>ISO/IEC 27017:2015</w:t>
            </w:r>
            <w:r>
              <w:rPr>
                <w:rFonts w:hint="eastAsia" w:ascii="宋体"/>
                <w:sz w:val="22"/>
                <w:szCs w:val="22"/>
              </w:rPr>
              <w:t>（云服务信息安全管理体系）</w:t>
            </w:r>
          </w:p>
          <w:p>
            <w:pPr>
              <w:spacing w:line="276" w:lineRule="auto"/>
              <w:ind w:right="-78"/>
              <w:jc w:val="both"/>
              <w:rPr>
                <w:rFonts w:ascii="宋体"/>
                <w:sz w:val="22"/>
                <w:szCs w:val="22"/>
              </w:rPr>
            </w:pPr>
            <w:r>
              <w:rPr>
                <w:rFonts w:hint="eastAsia" w:ascii="宋体"/>
                <w:sz w:val="22"/>
                <w:szCs w:val="22"/>
              </w:rPr>
              <w:t>□</w:t>
            </w:r>
            <w:r>
              <w:rPr>
                <w:rFonts w:ascii="宋体"/>
                <w:sz w:val="22"/>
                <w:szCs w:val="22"/>
              </w:rPr>
              <w:t>ISO/IEC 27018:2019</w:t>
            </w:r>
            <w:r>
              <w:rPr>
                <w:rFonts w:hint="eastAsia" w:ascii="宋体"/>
                <w:sz w:val="22"/>
                <w:szCs w:val="22"/>
              </w:rPr>
              <w:t>（公有云中个人可识别信息保护管理体系）</w:t>
            </w:r>
          </w:p>
          <w:p>
            <w:pPr>
              <w:spacing w:line="276" w:lineRule="auto"/>
              <w:ind w:right="-78"/>
              <w:jc w:val="both"/>
              <w:rPr>
                <w:rFonts w:ascii="宋体"/>
                <w:sz w:val="22"/>
                <w:szCs w:val="22"/>
              </w:rPr>
            </w:pPr>
            <w:r>
              <w:rPr>
                <w:rFonts w:hint="eastAsia" w:ascii="宋体"/>
                <w:sz w:val="22"/>
                <w:szCs w:val="22"/>
              </w:rPr>
              <w:t>□</w:t>
            </w:r>
            <w:r>
              <w:rPr>
                <w:rFonts w:ascii="宋体"/>
                <w:sz w:val="22"/>
                <w:szCs w:val="22"/>
              </w:rPr>
              <w:t>ISO/IEC 27701:2019</w:t>
            </w:r>
            <w:r>
              <w:rPr>
                <w:rFonts w:hint="eastAsia" w:ascii="宋体"/>
                <w:sz w:val="22"/>
                <w:szCs w:val="22"/>
              </w:rPr>
              <w:t>（隐私信息管理体系）</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408" w:type="dxa"/>
            <w:vAlign w:val="center"/>
          </w:tcPr>
          <w:p>
            <w:pPr>
              <w:spacing w:before="25" w:after="25" w:line="276" w:lineRule="auto"/>
              <w:jc w:val="both"/>
              <w:rPr>
                <w:rFonts w:ascii="宋体"/>
                <w:sz w:val="22"/>
                <w:szCs w:val="22"/>
              </w:rPr>
            </w:pPr>
            <w:r>
              <w:rPr>
                <w:rFonts w:hint="eastAsia" w:ascii="宋体"/>
                <w:sz w:val="22"/>
                <w:szCs w:val="22"/>
              </w:rPr>
              <w:t>☑I</w:t>
            </w:r>
            <w:r>
              <w:rPr>
                <w:rFonts w:ascii="宋体"/>
                <w:sz w:val="22"/>
                <w:szCs w:val="22"/>
              </w:rPr>
              <w:t xml:space="preserve">TSMS </w:t>
            </w:r>
            <w:r>
              <w:rPr>
                <w:rFonts w:hint="eastAsia" w:ascii="宋体"/>
                <w:bCs/>
                <w:sz w:val="22"/>
                <w:szCs w:val="22"/>
              </w:rPr>
              <w:t>信息技术服务管理体系</w:t>
            </w:r>
          </w:p>
        </w:tc>
        <w:tc>
          <w:tcPr>
            <w:tcW w:w="5249" w:type="dxa"/>
            <w:vAlign w:val="center"/>
          </w:tcPr>
          <w:p>
            <w:pPr>
              <w:spacing w:line="276" w:lineRule="auto"/>
              <w:ind w:right="-78"/>
              <w:jc w:val="both"/>
              <w:rPr>
                <w:rFonts w:ascii="宋体"/>
                <w:sz w:val="22"/>
                <w:szCs w:val="22"/>
              </w:rPr>
            </w:pPr>
            <w:r>
              <w:rPr>
                <w:rFonts w:hint="eastAsia" w:ascii="宋体"/>
                <w:sz w:val="22"/>
                <w:szCs w:val="22"/>
              </w:rPr>
              <w:t>☑ISO/IEC</w:t>
            </w:r>
            <w:r>
              <w:rPr>
                <w:rFonts w:ascii="宋体"/>
                <w:sz w:val="22"/>
                <w:szCs w:val="22"/>
              </w:rPr>
              <w:t xml:space="preserve"> </w:t>
            </w:r>
            <w:r>
              <w:rPr>
                <w:rFonts w:hint="eastAsia" w:ascii="宋体"/>
                <w:sz w:val="22"/>
                <w:szCs w:val="22"/>
              </w:rPr>
              <w:t>20000-1:2018</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408" w:type="dxa"/>
            <w:vAlign w:val="center"/>
          </w:tcPr>
          <w:p>
            <w:pPr>
              <w:spacing w:before="25" w:after="25" w:line="276" w:lineRule="auto"/>
              <w:jc w:val="both"/>
              <w:rPr>
                <w:rFonts w:ascii="宋体"/>
                <w:sz w:val="22"/>
                <w:szCs w:val="22"/>
              </w:rPr>
            </w:pPr>
            <w:r>
              <w:rPr>
                <w:rFonts w:hint="eastAsia" w:ascii="宋体"/>
                <w:sz w:val="22"/>
                <w:szCs w:val="22"/>
              </w:rPr>
              <w:t>□B</w:t>
            </w:r>
            <w:r>
              <w:rPr>
                <w:rFonts w:ascii="宋体"/>
                <w:sz w:val="22"/>
                <w:szCs w:val="22"/>
              </w:rPr>
              <w:t xml:space="preserve">CMS </w:t>
            </w:r>
            <w:r>
              <w:rPr>
                <w:rFonts w:hint="eastAsia" w:ascii="宋体"/>
                <w:sz w:val="22"/>
                <w:szCs w:val="22"/>
              </w:rPr>
              <w:t>业务连续性管理体系</w:t>
            </w:r>
          </w:p>
        </w:tc>
        <w:tc>
          <w:tcPr>
            <w:tcW w:w="5249" w:type="dxa"/>
            <w:vAlign w:val="center"/>
          </w:tcPr>
          <w:p>
            <w:pPr>
              <w:spacing w:line="276" w:lineRule="auto"/>
              <w:ind w:right="-78"/>
              <w:jc w:val="both"/>
              <w:rPr>
                <w:rFonts w:ascii="宋体"/>
                <w:sz w:val="22"/>
                <w:szCs w:val="22"/>
              </w:rPr>
            </w:pPr>
            <w:r>
              <w:rPr>
                <w:rFonts w:hint="eastAsia" w:ascii="宋体"/>
                <w:sz w:val="22"/>
                <w:szCs w:val="22"/>
              </w:rPr>
              <w:t>□</w:t>
            </w:r>
            <w:r>
              <w:rPr>
                <w:rFonts w:ascii="宋体"/>
                <w:sz w:val="22"/>
                <w:szCs w:val="22"/>
              </w:rPr>
              <w:t>GB/T 30146-2013/ISO 22301:2012</w:t>
            </w:r>
          </w:p>
          <w:p>
            <w:pPr>
              <w:spacing w:line="276" w:lineRule="auto"/>
              <w:ind w:right="-78"/>
              <w:jc w:val="both"/>
              <w:rPr>
                <w:rFonts w:ascii="宋体"/>
                <w:sz w:val="22"/>
                <w:szCs w:val="22"/>
              </w:rPr>
            </w:pPr>
            <w:r>
              <w:rPr>
                <w:rFonts w:hint="eastAsia" w:ascii="宋体"/>
                <w:sz w:val="22"/>
                <w:szCs w:val="22"/>
              </w:rPr>
              <w:t>□</w:t>
            </w:r>
            <w:r>
              <w:rPr>
                <w:rFonts w:ascii="宋体"/>
                <w:sz w:val="22"/>
                <w:szCs w:val="22"/>
              </w:rPr>
              <w:t>ISO 22301-2019</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408" w:type="dxa"/>
            <w:vAlign w:val="center"/>
          </w:tcPr>
          <w:p>
            <w:pPr>
              <w:spacing w:before="25" w:after="25" w:line="276" w:lineRule="auto"/>
              <w:jc w:val="both"/>
              <w:rPr>
                <w:rFonts w:ascii="宋体"/>
                <w:sz w:val="22"/>
                <w:szCs w:val="22"/>
              </w:rPr>
            </w:pPr>
            <w:r>
              <w:rPr>
                <w:rFonts w:hint="eastAsia" w:ascii="宋体"/>
                <w:sz w:val="22"/>
                <w:szCs w:val="22"/>
              </w:rPr>
              <w:t>□S</w:t>
            </w:r>
            <w:r>
              <w:rPr>
                <w:rFonts w:ascii="宋体"/>
                <w:sz w:val="22"/>
                <w:szCs w:val="22"/>
              </w:rPr>
              <w:t xml:space="preserve">CSMS </w:t>
            </w:r>
            <w:r>
              <w:rPr>
                <w:rFonts w:hint="eastAsia" w:ascii="宋体"/>
                <w:sz w:val="22"/>
                <w:szCs w:val="22"/>
              </w:rPr>
              <w:t>供应链安全管理体系</w:t>
            </w:r>
          </w:p>
        </w:tc>
        <w:tc>
          <w:tcPr>
            <w:tcW w:w="5249" w:type="dxa"/>
            <w:vAlign w:val="center"/>
          </w:tcPr>
          <w:p>
            <w:pPr>
              <w:spacing w:line="276" w:lineRule="auto"/>
              <w:ind w:right="-78"/>
              <w:jc w:val="both"/>
              <w:rPr>
                <w:rFonts w:ascii="宋体"/>
                <w:sz w:val="22"/>
                <w:szCs w:val="22"/>
              </w:rPr>
            </w:pPr>
            <w:r>
              <w:rPr>
                <w:rFonts w:hint="eastAsia" w:ascii="宋体"/>
                <w:sz w:val="22"/>
                <w:szCs w:val="22"/>
              </w:rPr>
              <w:t>□</w:t>
            </w:r>
            <w:r>
              <w:rPr>
                <w:rFonts w:ascii="宋体"/>
                <w:sz w:val="22"/>
                <w:szCs w:val="22"/>
              </w:rPr>
              <w:t>ISO 28000:2007</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408" w:type="dxa"/>
            <w:vAlign w:val="center"/>
          </w:tcPr>
          <w:p>
            <w:pPr>
              <w:spacing w:before="25" w:after="25" w:line="276" w:lineRule="auto"/>
              <w:jc w:val="both"/>
              <w:rPr>
                <w:rFonts w:ascii="宋体"/>
                <w:sz w:val="22"/>
                <w:szCs w:val="22"/>
              </w:rPr>
            </w:pPr>
            <w:r>
              <w:rPr>
                <w:rFonts w:hint="eastAsia" w:ascii="宋体"/>
                <w:sz w:val="22"/>
                <w:szCs w:val="22"/>
              </w:rPr>
              <w:t>□</w:t>
            </w:r>
            <w:r>
              <w:rPr>
                <w:rFonts w:ascii="宋体"/>
                <w:sz w:val="22"/>
                <w:szCs w:val="22"/>
              </w:rPr>
              <w:t xml:space="preserve">EIMS </w:t>
            </w:r>
            <w:r>
              <w:rPr>
                <w:rFonts w:hint="eastAsia" w:ascii="宋体"/>
                <w:sz w:val="22"/>
                <w:szCs w:val="22"/>
              </w:rPr>
              <w:t>企业诚信管理体系</w:t>
            </w:r>
          </w:p>
        </w:tc>
        <w:tc>
          <w:tcPr>
            <w:tcW w:w="5249" w:type="dxa"/>
            <w:vAlign w:val="center"/>
          </w:tcPr>
          <w:p>
            <w:pPr>
              <w:spacing w:line="276" w:lineRule="auto"/>
              <w:ind w:right="-78"/>
              <w:jc w:val="both"/>
              <w:rPr>
                <w:rFonts w:ascii="宋体"/>
                <w:sz w:val="22"/>
                <w:szCs w:val="22"/>
              </w:rPr>
            </w:pPr>
            <w:r>
              <w:rPr>
                <w:rFonts w:hint="eastAsia" w:ascii="宋体"/>
                <w:sz w:val="22"/>
                <w:szCs w:val="22"/>
              </w:rPr>
              <w:t>□</w:t>
            </w:r>
            <w:r>
              <w:rPr>
                <w:rFonts w:ascii="宋体"/>
                <w:sz w:val="22"/>
                <w:szCs w:val="22"/>
              </w:rPr>
              <w:t>GB/T 31950-2015</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408" w:type="dxa"/>
            <w:vAlign w:val="center"/>
          </w:tcPr>
          <w:p>
            <w:pPr>
              <w:spacing w:before="25" w:after="25" w:line="276" w:lineRule="auto"/>
              <w:jc w:val="both"/>
              <w:rPr>
                <w:rFonts w:ascii="宋体"/>
                <w:sz w:val="22"/>
                <w:szCs w:val="22"/>
              </w:rPr>
            </w:pPr>
            <w:r>
              <w:rPr>
                <w:rFonts w:hint="eastAsia" w:ascii="宋体"/>
                <w:sz w:val="22"/>
                <w:szCs w:val="22"/>
              </w:rPr>
              <w:t>□S</w:t>
            </w:r>
            <w:r>
              <w:rPr>
                <w:rFonts w:ascii="宋体"/>
                <w:sz w:val="22"/>
                <w:szCs w:val="22"/>
              </w:rPr>
              <w:t xml:space="preserve">A8000 </w:t>
            </w:r>
            <w:r>
              <w:rPr>
                <w:rFonts w:hint="eastAsia" w:ascii="宋体"/>
                <w:sz w:val="22"/>
                <w:szCs w:val="22"/>
              </w:rPr>
              <w:t>企业社会责任管理体系</w:t>
            </w:r>
          </w:p>
        </w:tc>
        <w:tc>
          <w:tcPr>
            <w:tcW w:w="5249" w:type="dxa"/>
            <w:vAlign w:val="center"/>
          </w:tcPr>
          <w:p>
            <w:pPr>
              <w:spacing w:line="276" w:lineRule="auto"/>
              <w:ind w:right="-78"/>
              <w:jc w:val="both"/>
              <w:rPr>
                <w:rFonts w:ascii="宋体"/>
                <w:sz w:val="22"/>
                <w:szCs w:val="22"/>
              </w:rPr>
            </w:pPr>
            <w:r>
              <w:rPr>
                <w:rFonts w:hint="eastAsia" w:ascii="宋体"/>
                <w:sz w:val="22"/>
                <w:szCs w:val="22"/>
              </w:rPr>
              <w:t>□</w:t>
            </w:r>
            <w:r>
              <w:rPr>
                <w:rFonts w:ascii="宋体"/>
                <w:sz w:val="22"/>
                <w:szCs w:val="22"/>
              </w:rPr>
              <w:t>SA8000:2014</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408" w:type="dxa"/>
            <w:vAlign w:val="center"/>
          </w:tcPr>
          <w:p>
            <w:pPr>
              <w:spacing w:before="25" w:after="25" w:line="276" w:lineRule="auto"/>
              <w:jc w:val="both"/>
              <w:rPr>
                <w:rFonts w:ascii="宋体"/>
                <w:sz w:val="22"/>
                <w:szCs w:val="22"/>
              </w:rPr>
            </w:pPr>
            <w:r>
              <w:rPr>
                <w:rFonts w:hint="eastAsia" w:ascii="宋体"/>
                <w:sz w:val="22"/>
                <w:szCs w:val="22"/>
              </w:rPr>
              <w:t>□SC0</w:t>
            </w:r>
            <w:r>
              <w:rPr>
                <w:rFonts w:ascii="宋体"/>
                <w:sz w:val="22"/>
                <w:szCs w:val="22"/>
              </w:rPr>
              <w:t xml:space="preserve">1 </w:t>
            </w:r>
            <w:r>
              <w:rPr>
                <w:rFonts w:hint="eastAsia" w:ascii="宋体"/>
                <w:sz w:val="22"/>
                <w:szCs w:val="22"/>
              </w:rPr>
              <w:t>无形资产和土地服务</w:t>
            </w:r>
          </w:p>
        </w:tc>
        <w:tc>
          <w:tcPr>
            <w:tcW w:w="5249" w:type="dxa"/>
            <w:vAlign w:val="center"/>
          </w:tcPr>
          <w:p>
            <w:pPr>
              <w:spacing w:line="276" w:lineRule="auto"/>
              <w:ind w:right="-78"/>
              <w:jc w:val="both"/>
              <w:rPr>
                <w:rFonts w:ascii="宋体"/>
                <w:sz w:val="22"/>
                <w:szCs w:val="22"/>
              </w:rPr>
            </w:pPr>
            <w:r>
              <w:rPr>
                <w:rFonts w:hint="eastAsia" w:ascii="宋体"/>
                <w:sz w:val="22"/>
                <w:szCs w:val="22"/>
              </w:rPr>
              <w:t>□</w:t>
            </w:r>
            <w:r>
              <w:rPr>
                <w:rFonts w:ascii="宋体"/>
                <w:sz w:val="22"/>
                <w:szCs w:val="22"/>
              </w:rPr>
              <w:t>GB/T 27925-2011</w:t>
            </w:r>
            <w:r>
              <w:rPr>
                <w:rFonts w:hint="eastAsia" w:ascii="宋体"/>
                <w:sz w:val="22"/>
                <w:szCs w:val="22"/>
              </w:rPr>
              <w:t>（品牌评价）</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408" w:type="dxa"/>
            <w:vAlign w:val="center"/>
          </w:tcPr>
          <w:p>
            <w:pPr>
              <w:spacing w:before="25" w:after="25" w:line="276" w:lineRule="auto"/>
              <w:jc w:val="both"/>
              <w:rPr>
                <w:rFonts w:ascii="宋体"/>
                <w:sz w:val="22"/>
                <w:szCs w:val="22"/>
              </w:rPr>
            </w:pPr>
            <w:r>
              <w:rPr>
                <w:rFonts w:hint="eastAsia" w:ascii="宋体"/>
                <w:sz w:val="22"/>
                <w:szCs w:val="22"/>
              </w:rPr>
              <w:t>□SC03 批发业和零售业服务</w:t>
            </w:r>
          </w:p>
        </w:tc>
        <w:tc>
          <w:tcPr>
            <w:tcW w:w="5249" w:type="dxa"/>
            <w:vAlign w:val="center"/>
          </w:tcPr>
          <w:p>
            <w:pPr>
              <w:spacing w:line="276" w:lineRule="auto"/>
              <w:ind w:right="-78"/>
              <w:jc w:val="both"/>
              <w:rPr>
                <w:rFonts w:ascii="宋体"/>
                <w:sz w:val="22"/>
                <w:szCs w:val="22"/>
              </w:rPr>
            </w:pPr>
            <w:r>
              <w:rPr>
                <w:rFonts w:hint="eastAsia" w:ascii="宋体"/>
                <w:sz w:val="22"/>
                <w:szCs w:val="22"/>
              </w:rPr>
              <w:t>□</w:t>
            </w:r>
            <w:r>
              <w:rPr>
                <w:rFonts w:ascii="宋体"/>
                <w:sz w:val="22"/>
                <w:szCs w:val="22"/>
              </w:rPr>
              <w:t>GB/T 27922-2011</w:t>
            </w:r>
            <w:r>
              <w:rPr>
                <w:rFonts w:hint="eastAsia" w:ascii="宋体"/>
                <w:sz w:val="22"/>
                <w:szCs w:val="22"/>
              </w:rPr>
              <w:t>（售后服务）</w:t>
            </w:r>
          </w:p>
          <w:p>
            <w:pPr>
              <w:spacing w:line="276" w:lineRule="auto"/>
              <w:ind w:right="-78"/>
              <w:jc w:val="both"/>
              <w:rPr>
                <w:rFonts w:ascii="宋体"/>
                <w:sz w:val="22"/>
                <w:szCs w:val="22"/>
              </w:rPr>
            </w:pPr>
            <w:r>
              <w:rPr>
                <w:rFonts w:hint="eastAsia" w:ascii="宋体"/>
                <w:sz w:val="22"/>
                <w:szCs w:val="22"/>
              </w:rPr>
              <w:t>□</w:t>
            </w:r>
            <w:r>
              <w:rPr>
                <w:rFonts w:ascii="宋体"/>
                <w:sz w:val="22"/>
                <w:szCs w:val="22"/>
              </w:rPr>
              <w:t>GB/T 16868</w:t>
            </w:r>
            <w:r>
              <w:rPr>
                <w:rFonts w:hint="eastAsia" w:ascii="宋体"/>
                <w:sz w:val="22"/>
                <w:szCs w:val="22"/>
              </w:rPr>
              <w:t>-</w:t>
            </w:r>
            <w:r>
              <w:rPr>
                <w:rFonts w:ascii="宋体"/>
                <w:sz w:val="22"/>
                <w:szCs w:val="22"/>
              </w:rPr>
              <w:t>2009</w:t>
            </w:r>
            <w:r>
              <w:rPr>
                <w:rFonts w:hint="eastAsia" w:ascii="宋体"/>
                <w:sz w:val="22"/>
                <w:szCs w:val="22"/>
              </w:rPr>
              <w:t>（商品经营服务）</w:t>
            </w:r>
          </w:p>
          <w:p>
            <w:pPr>
              <w:spacing w:line="276" w:lineRule="auto"/>
              <w:ind w:right="-78"/>
              <w:jc w:val="both"/>
              <w:rPr>
                <w:rFonts w:ascii="宋体"/>
                <w:sz w:val="22"/>
                <w:szCs w:val="22"/>
              </w:rPr>
            </w:pPr>
            <w:r>
              <w:rPr>
                <w:rFonts w:hint="eastAsia" w:ascii="宋体"/>
                <w:sz w:val="22"/>
                <w:szCs w:val="22"/>
              </w:rPr>
              <w:t>□</w:t>
            </w:r>
            <w:r>
              <w:rPr>
                <w:rFonts w:ascii="宋体"/>
                <w:sz w:val="22"/>
                <w:szCs w:val="22"/>
              </w:rPr>
              <w:t>GB/T 31526</w:t>
            </w:r>
            <w:r>
              <w:rPr>
                <w:rFonts w:hint="eastAsia" w:ascii="宋体"/>
                <w:sz w:val="22"/>
                <w:szCs w:val="22"/>
              </w:rPr>
              <w:t>-</w:t>
            </w:r>
            <w:r>
              <w:rPr>
                <w:rFonts w:ascii="宋体"/>
                <w:sz w:val="22"/>
                <w:szCs w:val="22"/>
              </w:rPr>
              <w:t>2015</w:t>
            </w:r>
            <w:r>
              <w:rPr>
                <w:rFonts w:hint="eastAsia" w:ascii="宋体"/>
                <w:sz w:val="22"/>
                <w:szCs w:val="22"/>
              </w:rPr>
              <w:t>（电子商务平台服务）</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408" w:type="dxa"/>
            <w:vAlign w:val="center"/>
          </w:tcPr>
          <w:p>
            <w:pPr>
              <w:spacing w:before="25" w:after="25" w:line="276" w:lineRule="auto"/>
              <w:jc w:val="both"/>
              <w:rPr>
                <w:rFonts w:ascii="宋体"/>
                <w:sz w:val="22"/>
                <w:szCs w:val="22"/>
              </w:rPr>
            </w:pPr>
            <w:r>
              <w:rPr>
                <w:rFonts w:hint="eastAsia" w:ascii="宋体"/>
                <w:sz w:val="22"/>
                <w:szCs w:val="22"/>
              </w:rPr>
              <w:t>□</w:t>
            </w:r>
            <w:r>
              <w:rPr>
                <w:rFonts w:ascii="宋体" w:cs="宋体"/>
                <w:sz w:val="22"/>
                <w:szCs w:val="22"/>
              </w:rPr>
              <w:t xml:space="preserve">SC09 </w:t>
            </w:r>
            <w:r>
              <w:rPr>
                <w:rFonts w:hint="eastAsia" w:ascii="宋体" w:cs="宋体"/>
                <w:sz w:val="22"/>
                <w:szCs w:val="22"/>
              </w:rPr>
              <w:t>不动产服务</w:t>
            </w:r>
          </w:p>
        </w:tc>
        <w:tc>
          <w:tcPr>
            <w:tcW w:w="5249" w:type="dxa"/>
            <w:vAlign w:val="center"/>
          </w:tcPr>
          <w:p>
            <w:pPr>
              <w:spacing w:line="276" w:lineRule="auto"/>
              <w:ind w:right="-78"/>
              <w:jc w:val="both"/>
              <w:rPr>
                <w:rFonts w:ascii="宋体"/>
                <w:sz w:val="22"/>
                <w:szCs w:val="22"/>
              </w:rPr>
            </w:pPr>
            <w:r>
              <w:rPr>
                <w:rFonts w:hint="eastAsia" w:ascii="宋体"/>
                <w:sz w:val="22"/>
                <w:szCs w:val="22"/>
              </w:rPr>
              <w:t>□</w:t>
            </w:r>
            <w:r>
              <w:rPr>
                <w:rFonts w:ascii="宋体"/>
                <w:sz w:val="22"/>
                <w:szCs w:val="22"/>
              </w:rPr>
              <w:t>GB/T 20647.9-2006</w:t>
            </w:r>
            <w:r>
              <w:rPr>
                <w:rFonts w:hint="eastAsia" w:ascii="宋体"/>
                <w:sz w:val="22"/>
                <w:szCs w:val="22"/>
              </w:rPr>
              <w:t>（物业服务）</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408" w:type="dxa"/>
            <w:vAlign w:val="center"/>
          </w:tcPr>
          <w:p>
            <w:pPr>
              <w:spacing w:before="25" w:after="25" w:line="276" w:lineRule="auto"/>
              <w:jc w:val="both"/>
              <w:rPr>
                <w:rFonts w:ascii="宋体"/>
                <w:sz w:val="22"/>
                <w:szCs w:val="22"/>
              </w:rPr>
            </w:pPr>
            <w:r>
              <w:rPr>
                <w:rFonts w:hint="eastAsia" w:ascii="宋体"/>
                <w:sz w:val="22"/>
                <w:szCs w:val="22"/>
              </w:rPr>
              <w:t>□SC11 科学研究服务</w:t>
            </w:r>
          </w:p>
        </w:tc>
        <w:tc>
          <w:tcPr>
            <w:tcW w:w="5249" w:type="dxa"/>
            <w:vAlign w:val="center"/>
          </w:tcPr>
          <w:p>
            <w:pPr>
              <w:spacing w:line="276" w:lineRule="auto"/>
              <w:ind w:right="-78"/>
              <w:jc w:val="both"/>
              <w:rPr>
                <w:rFonts w:ascii="宋体"/>
                <w:sz w:val="22"/>
                <w:szCs w:val="22"/>
              </w:rPr>
            </w:pPr>
            <w:r>
              <w:rPr>
                <w:rFonts w:hint="eastAsia" w:ascii="宋体"/>
                <w:sz w:val="22"/>
                <w:szCs w:val="22"/>
              </w:rPr>
              <w:t>□</w:t>
            </w:r>
            <w:r>
              <w:rPr>
                <w:rFonts w:ascii="宋体"/>
                <w:sz w:val="22"/>
                <w:szCs w:val="22"/>
              </w:rPr>
              <w:t>RB/T 302-2016</w:t>
            </w:r>
            <w:r>
              <w:rPr>
                <w:rFonts w:hint="eastAsia" w:ascii="宋体"/>
                <w:sz w:val="22"/>
                <w:szCs w:val="22"/>
              </w:rPr>
              <w:t>（合同能源管理服务）</w:t>
            </w:r>
          </w:p>
          <w:p>
            <w:pPr>
              <w:spacing w:line="276" w:lineRule="auto"/>
              <w:ind w:right="-78"/>
              <w:jc w:val="both"/>
              <w:rPr>
                <w:rFonts w:ascii="宋体"/>
                <w:sz w:val="22"/>
                <w:szCs w:val="22"/>
              </w:rPr>
            </w:pPr>
            <w:r>
              <w:rPr>
                <w:rFonts w:hint="eastAsia" w:ascii="宋体"/>
                <w:sz w:val="22"/>
                <w:szCs w:val="22"/>
              </w:rPr>
              <w:t>□</w:t>
            </w:r>
            <w:r>
              <w:rPr>
                <w:rFonts w:ascii="宋体"/>
                <w:sz w:val="22"/>
                <w:szCs w:val="22"/>
              </w:rPr>
              <w:t>GB/T 33850-2017</w:t>
            </w:r>
            <w:r>
              <w:rPr>
                <w:rFonts w:hint="eastAsia" w:ascii="宋体"/>
                <w:sz w:val="22"/>
                <w:szCs w:val="22"/>
              </w:rPr>
              <w:t>（信息技术服务）</w:t>
            </w:r>
          </w:p>
          <w:p>
            <w:pPr>
              <w:spacing w:line="276" w:lineRule="auto"/>
              <w:ind w:right="-78"/>
              <w:jc w:val="both"/>
              <w:rPr>
                <w:rFonts w:ascii="宋体"/>
                <w:sz w:val="22"/>
                <w:szCs w:val="22"/>
              </w:rPr>
            </w:pPr>
            <w:r>
              <w:rPr>
                <w:rFonts w:hint="eastAsia" w:ascii="宋体"/>
                <w:sz w:val="22"/>
                <w:szCs w:val="22"/>
              </w:rPr>
              <w:t>□</w:t>
            </w:r>
            <w:r>
              <w:rPr>
                <w:rFonts w:ascii="宋体"/>
                <w:sz w:val="22"/>
                <w:szCs w:val="22"/>
              </w:rPr>
              <w:t>CTS 001</w:t>
            </w:r>
            <w:r>
              <w:rPr>
                <w:rFonts w:hint="eastAsia" w:ascii="宋体"/>
                <w:sz w:val="22"/>
                <w:szCs w:val="22"/>
              </w:rPr>
              <w:t>-</w:t>
            </w:r>
            <w:r>
              <w:rPr>
                <w:rFonts w:ascii="宋体"/>
                <w:sz w:val="22"/>
                <w:szCs w:val="22"/>
              </w:rPr>
              <w:t>2016</w:t>
            </w:r>
            <w:r>
              <w:rPr>
                <w:rFonts w:hint="eastAsia" w:ascii="宋体"/>
                <w:sz w:val="22"/>
                <w:szCs w:val="22"/>
              </w:rPr>
              <w:t>（电力技术服务）</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jc w:val="center"/>
        </w:trPr>
        <w:tc>
          <w:tcPr>
            <w:tcW w:w="3408" w:type="dxa"/>
            <w:vAlign w:val="center"/>
          </w:tcPr>
          <w:p>
            <w:pPr>
              <w:spacing w:before="25" w:after="25" w:line="276" w:lineRule="auto"/>
              <w:jc w:val="both"/>
              <w:rPr>
                <w:rFonts w:ascii="宋体"/>
                <w:sz w:val="22"/>
                <w:szCs w:val="22"/>
              </w:rPr>
            </w:pPr>
            <w:r>
              <w:rPr>
                <w:rFonts w:hint="eastAsia" w:ascii="宋体"/>
                <w:sz w:val="22"/>
                <w:szCs w:val="22"/>
              </w:rPr>
              <w:t>□SC14 在收费或合同基础上的生产服务</w:t>
            </w:r>
          </w:p>
        </w:tc>
        <w:tc>
          <w:tcPr>
            <w:tcW w:w="5249" w:type="dxa"/>
            <w:vAlign w:val="center"/>
          </w:tcPr>
          <w:p>
            <w:pPr>
              <w:spacing w:line="276" w:lineRule="auto"/>
              <w:ind w:right="-78"/>
              <w:jc w:val="both"/>
              <w:rPr>
                <w:rFonts w:ascii="宋体"/>
                <w:sz w:val="22"/>
                <w:szCs w:val="22"/>
              </w:rPr>
            </w:pPr>
            <w:r>
              <w:rPr>
                <w:rFonts w:hint="eastAsia" w:ascii="宋体"/>
                <w:sz w:val="22"/>
                <w:szCs w:val="22"/>
              </w:rPr>
              <w:t>□</w:t>
            </w:r>
            <w:r>
              <w:rPr>
                <w:rFonts w:ascii="宋体"/>
                <w:sz w:val="22"/>
                <w:szCs w:val="22"/>
              </w:rPr>
              <w:t>GB/T 37680</w:t>
            </w:r>
            <w:r>
              <w:rPr>
                <w:rFonts w:hint="eastAsia" w:ascii="宋体"/>
                <w:sz w:val="22"/>
                <w:szCs w:val="22"/>
              </w:rPr>
              <w:t>-</w:t>
            </w:r>
            <w:r>
              <w:rPr>
                <w:rFonts w:ascii="宋体"/>
                <w:sz w:val="22"/>
                <w:szCs w:val="22"/>
              </w:rPr>
              <w:t>2019</w:t>
            </w:r>
            <w:r>
              <w:rPr>
                <w:rFonts w:hint="eastAsia" w:ascii="宋体"/>
                <w:sz w:val="22"/>
                <w:szCs w:val="22"/>
              </w:rPr>
              <w:t>（农业生产资料供应服务）</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408" w:type="dxa"/>
            <w:vAlign w:val="center"/>
          </w:tcPr>
          <w:p>
            <w:pPr>
              <w:spacing w:before="25" w:after="25" w:line="276" w:lineRule="auto"/>
              <w:jc w:val="both"/>
              <w:rPr>
                <w:rFonts w:ascii="宋体"/>
                <w:sz w:val="22"/>
                <w:szCs w:val="22"/>
              </w:rPr>
            </w:pPr>
            <w:r>
              <w:rPr>
                <w:rFonts w:hint="eastAsia" w:ascii="宋体"/>
                <w:sz w:val="22"/>
                <w:szCs w:val="22"/>
              </w:rPr>
              <w:t>□SC1</w:t>
            </w:r>
            <w:r>
              <w:rPr>
                <w:rFonts w:ascii="宋体"/>
                <w:sz w:val="22"/>
                <w:szCs w:val="22"/>
              </w:rPr>
              <w:t xml:space="preserve">5 </w:t>
            </w:r>
            <w:r>
              <w:rPr>
                <w:rFonts w:hint="eastAsia" w:ascii="宋体"/>
                <w:sz w:val="22"/>
                <w:szCs w:val="22"/>
              </w:rPr>
              <w:t>保养和维修服务</w:t>
            </w:r>
          </w:p>
        </w:tc>
        <w:tc>
          <w:tcPr>
            <w:tcW w:w="5249" w:type="dxa"/>
            <w:vAlign w:val="center"/>
          </w:tcPr>
          <w:p>
            <w:pPr>
              <w:spacing w:line="276" w:lineRule="auto"/>
              <w:ind w:right="-78"/>
              <w:jc w:val="both"/>
              <w:rPr>
                <w:rFonts w:ascii="宋体"/>
                <w:sz w:val="22"/>
                <w:szCs w:val="22"/>
              </w:rPr>
            </w:pPr>
            <w:r>
              <w:rPr>
                <w:rFonts w:hint="eastAsia" w:ascii="宋体"/>
                <w:sz w:val="22"/>
                <w:szCs w:val="22"/>
              </w:rPr>
              <w:t>□</w:t>
            </w:r>
            <w:r>
              <w:rPr>
                <w:rFonts w:ascii="宋体"/>
                <w:sz w:val="22"/>
                <w:szCs w:val="22"/>
              </w:rPr>
              <w:t>SJ/T 31002-2016</w:t>
            </w:r>
            <w:r>
              <w:rPr>
                <w:rFonts w:hint="eastAsia" w:ascii="宋体"/>
                <w:sz w:val="22"/>
                <w:szCs w:val="22"/>
              </w:rPr>
              <w:t>（设备维护保养服务）</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408" w:type="dxa"/>
            <w:vAlign w:val="center"/>
          </w:tcPr>
          <w:p>
            <w:pPr>
              <w:spacing w:before="25" w:after="25" w:line="276" w:lineRule="auto"/>
              <w:jc w:val="both"/>
              <w:rPr>
                <w:rFonts w:ascii="宋体"/>
                <w:sz w:val="22"/>
                <w:szCs w:val="22"/>
              </w:rPr>
            </w:pPr>
            <w:r>
              <w:rPr>
                <w:rFonts w:hint="eastAsia" w:ascii="宋体"/>
                <w:sz w:val="22"/>
                <w:szCs w:val="22"/>
              </w:rPr>
              <w:t>□S</w:t>
            </w:r>
            <w:r>
              <w:rPr>
                <w:rFonts w:ascii="宋体"/>
                <w:sz w:val="22"/>
                <w:szCs w:val="22"/>
              </w:rPr>
              <w:t xml:space="preserve">C17 </w:t>
            </w:r>
            <w:r>
              <w:rPr>
                <w:rFonts w:hint="eastAsia" w:ascii="宋体"/>
                <w:sz w:val="22"/>
                <w:szCs w:val="22"/>
              </w:rPr>
              <w:t>教育服务</w:t>
            </w:r>
          </w:p>
        </w:tc>
        <w:tc>
          <w:tcPr>
            <w:tcW w:w="5249" w:type="dxa"/>
            <w:vAlign w:val="center"/>
          </w:tcPr>
          <w:p>
            <w:pPr>
              <w:spacing w:line="276" w:lineRule="auto"/>
              <w:ind w:right="-78"/>
              <w:jc w:val="both"/>
              <w:rPr>
                <w:rFonts w:ascii="宋体"/>
                <w:sz w:val="22"/>
                <w:szCs w:val="22"/>
              </w:rPr>
            </w:pPr>
            <w:r>
              <w:rPr>
                <w:rFonts w:hint="eastAsia" w:ascii="宋体"/>
                <w:sz w:val="22"/>
                <w:szCs w:val="22"/>
              </w:rPr>
              <w:t>□</w:t>
            </w:r>
            <w:r>
              <w:rPr>
                <w:rFonts w:ascii="宋体"/>
                <w:sz w:val="22"/>
                <w:szCs w:val="22"/>
              </w:rPr>
              <w:t>GB/T 28915-2012</w:t>
            </w:r>
            <w:r>
              <w:rPr>
                <w:rFonts w:hint="eastAsia" w:ascii="宋体"/>
                <w:sz w:val="22"/>
                <w:szCs w:val="22"/>
              </w:rPr>
              <w:t>（成人教育培训服务）</w:t>
            </w:r>
          </w:p>
          <w:p>
            <w:pPr>
              <w:spacing w:line="276" w:lineRule="auto"/>
              <w:ind w:right="-78"/>
              <w:jc w:val="both"/>
              <w:rPr>
                <w:rFonts w:ascii="宋体"/>
                <w:sz w:val="22"/>
                <w:szCs w:val="22"/>
              </w:rPr>
            </w:pPr>
            <w:r>
              <w:rPr>
                <w:rFonts w:hint="eastAsia" w:ascii="宋体"/>
                <w:sz w:val="22"/>
                <w:szCs w:val="22"/>
              </w:rPr>
              <w:t>□</w:t>
            </w:r>
            <w:r>
              <w:rPr>
                <w:rFonts w:ascii="宋体"/>
                <w:sz w:val="22"/>
                <w:szCs w:val="22"/>
              </w:rPr>
              <w:t>GB/T 31725-2015</w:t>
            </w:r>
            <w:r>
              <w:rPr>
                <w:rFonts w:hint="eastAsia" w:ascii="宋体"/>
                <w:sz w:val="22"/>
                <w:szCs w:val="22"/>
              </w:rPr>
              <w:t>（早期教育服务）</w:t>
            </w:r>
          </w:p>
          <w:p>
            <w:pPr>
              <w:spacing w:line="276" w:lineRule="auto"/>
              <w:ind w:right="-78"/>
              <w:jc w:val="both"/>
              <w:rPr>
                <w:rFonts w:ascii="宋体"/>
                <w:sz w:val="22"/>
                <w:szCs w:val="22"/>
              </w:rPr>
            </w:pPr>
            <w:r>
              <w:rPr>
                <w:rFonts w:hint="eastAsia" w:ascii="宋体"/>
                <w:sz w:val="22"/>
                <w:szCs w:val="22"/>
              </w:rPr>
              <w:t>□</w:t>
            </w:r>
            <w:r>
              <w:rPr>
                <w:rFonts w:ascii="宋体"/>
                <w:sz w:val="22"/>
                <w:szCs w:val="22"/>
              </w:rPr>
              <w:t>GB/T 29359-2012</w:t>
            </w:r>
            <w:r>
              <w:rPr>
                <w:rFonts w:hint="eastAsia" w:ascii="宋体"/>
                <w:sz w:val="22"/>
                <w:szCs w:val="22"/>
              </w:rPr>
              <w:t>（非正规教育与培训的服务）</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408" w:type="dxa"/>
            <w:vAlign w:val="center"/>
          </w:tcPr>
          <w:p>
            <w:pPr>
              <w:spacing w:before="25" w:after="25" w:line="276" w:lineRule="auto"/>
              <w:jc w:val="both"/>
              <w:rPr>
                <w:rFonts w:ascii="宋体"/>
                <w:sz w:val="22"/>
                <w:szCs w:val="22"/>
              </w:rPr>
            </w:pPr>
            <w:r>
              <w:rPr>
                <w:rFonts w:hint="eastAsia" w:ascii="宋体"/>
                <w:sz w:val="22"/>
                <w:szCs w:val="22"/>
              </w:rPr>
              <w:t>□S</w:t>
            </w:r>
            <w:r>
              <w:rPr>
                <w:rFonts w:ascii="宋体"/>
                <w:sz w:val="22"/>
                <w:szCs w:val="22"/>
              </w:rPr>
              <w:t>C22</w:t>
            </w:r>
            <w:r>
              <w:rPr>
                <w:rFonts w:hint="eastAsia" w:ascii="宋体"/>
                <w:sz w:val="22"/>
                <w:szCs w:val="22"/>
              </w:rPr>
              <w:t xml:space="preserve"> 家庭服务</w:t>
            </w:r>
          </w:p>
        </w:tc>
        <w:tc>
          <w:tcPr>
            <w:tcW w:w="5249" w:type="dxa"/>
            <w:vAlign w:val="center"/>
          </w:tcPr>
          <w:p>
            <w:pPr>
              <w:spacing w:line="276" w:lineRule="auto"/>
              <w:ind w:right="-78"/>
              <w:jc w:val="both"/>
              <w:rPr>
                <w:rFonts w:ascii="宋体"/>
                <w:sz w:val="22"/>
                <w:szCs w:val="22"/>
              </w:rPr>
            </w:pPr>
            <w:r>
              <w:rPr>
                <w:rFonts w:hint="eastAsia" w:ascii="宋体"/>
                <w:sz w:val="22"/>
                <w:szCs w:val="22"/>
              </w:rPr>
              <w:t>□G</w:t>
            </w:r>
            <w:r>
              <w:rPr>
                <w:rFonts w:ascii="宋体"/>
                <w:sz w:val="22"/>
                <w:szCs w:val="22"/>
              </w:rPr>
              <w:t>B/T 20647.8</w:t>
            </w:r>
            <w:r>
              <w:rPr>
                <w:rFonts w:hint="eastAsia" w:ascii="宋体"/>
                <w:sz w:val="22"/>
                <w:szCs w:val="22"/>
              </w:rPr>
              <w:t>-</w:t>
            </w:r>
            <w:r>
              <w:rPr>
                <w:rFonts w:ascii="宋体"/>
                <w:sz w:val="22"/>
                <w:szCs w:val="22"/>
              </w:rPr>
              <w:t>2006</w:t>
            </w:r>
            <w:r>
              <w:rPr>
                <w:rFonts w:hint="eastAsia" w:ascii="宋体"/>
                <w:sz w:val="22"/>
                <w:szCs w:val="22"/>
              </w:rPr>
              <w:t>（家政服务）</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408" w:type="dxa"/>
            <w:vAlign w:val="center"/>
          </w:tcPr>
          <w:p>
            <w:pPr>
              <w:spacing w:before="25" w:after="25" w:line="276" w:lineRule="auto"/>
              <w:jc w:val="both"/>
              <w:rPr>
                <w:rFonts w:ascii="宋体"/>
                <w:sz w:val="22"/>
                <w:szCs w:val="22"/>
              </w:rPr>
            </w:pPr>
            <w:r>
              <w:rPr>
                <w:rFonts w:hint="eastAsia" w:ascii="宋体"/>
                <w:sz w:val="22"/>
                <w:szCs w:val="22"/>
              </w:rPr>
              <w:t>□其他：</w:t>
            </w:r>
          </w:p>
        </w:tc>
        <w:tc>
          <w:tcPr>
            <w:tcW w:w="5249" w:type="dxa"/>
            <w:vAlign w:val="center"/>
          </w:tcPr>
          <w:p>
            <w:pPr>
              <w:spacing w:line="276" w:lineRule="auto"/>
              <w:ind w:right="-78"/>
              <w:jc w:val="both"/>
              <w:rPr>
                <w:rFonts w:ascii="宋体"/>
                <w:sz w:val="22"/>
                <w:szCs w:val="22"/>
              </w:rPr>
            </w:pPr>
            <w:r>
              <w:rPr>
                <w:rFonts w:hint="eastAsia" w:ascii="宋体"/>
                <w:sz w:val="22"/>
                <w:szCs w:val="22"/>
              </w:rPr>
              <w:t>□其他：</w:t>
            </w:r>
          </w:p>
        </w:tc>
        <w:tc>
          <w:tcPr>
            <w:tcW w:w="2177" w:type="dxa"/>
            <w:vAlign w:val="center"/>
          </w:tcPr>
          <w:p>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bl>
    <w:p/>
    <w:p>
      <w:pPr>
        <w:pStyle w:val="3"/>
        <w:ind w:right="60"/>
        <w:rPr>
          <w:color w:val="000000"/>
        </w:rPr>
      </w:pPr>
      <w:r>
        <w:rPr>
          <w:rFonts w:hint="eastAsia"/>
        </w:rPr>
        <w:t>二、申请认证组织信息</w:t>
      </w:r>
    </w:p>
    <w:p>
      <w:pPr>
        <w:pStyle w:val="4"/>
        <w:ind w:right="48"/>
      </w:pPr>
      <w:r>
        <w:t>1</w:t>
      </w:r>
      <w:r>
        <w:rPr>
          <w:rFonts w:hint="eastAsia"/>
        </w:rPr>
        <w:t>、申请认证组织基本信息</w:t>
      </w:r>
    </w:p>
    <w:tbl>
      <w:tblPr>
        <w:tblStyle w:val="14"/>
        <w:tblW w:w="106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5"/>
        <w:gridCol w:w="688"/>
        <w:gridCol w:w="1276"/>
        <w:gridCol w:w="1134"/>
        <w:gridCol w:w="1716"/>
        <w:gridCol w:w="1706"/>
        <w:gridCol w:w="2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405" w:type="dxa"/>
            <w:tcBorders>
              <w:top w:val="nil"/>
              <w:left w:val="nil"/>
              <w:bottom w:val="nil"/>
              <w:right w:val="nil"/>
            </w:tcBorders>
            <w:vAlign w:val="center"/>
          </w:tcPr>
          <w:p>
            <w:pPr>
              <w:spacing w:line="276" w:lineRule="auto"/>
              <w:jc w:val="center"/>
              <w:rPr>
                <w:rFonts w:ascii="宋体" w:cs="宋体"/>
                <w:color w:val="000000"/>
                <w:sz w:val="22"/>
                <w:szCs w:val="22"/>
              </w:rPr>
            </w:pPr>
            <w:r>
              <w:rPr>
                <w:rFonts w:hint="eastAsia" w:ascii="宋体" w:cs="宋体"/>
                <w:color w:val="000000"/>
                <w:sz w:val="22"/>
                <w:szCs w:val="22"/>
              </w:rPr>
              <w:t>企业名称</w:t>
            </w:r>
            <w:r>
              <w:rPr>
                <w:rFonts w:hint="eastAsia" w:ascii="宋体" w:cs="宋体"/>
                <w:color w:val="000000"/>
                <w:spacing w:val="-10"/>
                <w:sz w:val="22"/>
                <w:szCs w:val="22"/>
              </w:rPr>
              <w:t>：</w:t>
            </w:r>
          </w:p>
        </w:tc>
        <w:tc>
          <w:tcPr>
            <w:tcW w:w="9244" w:type="dxa"/>
            <w:gridSpan w:val="6"/>
            <w:tcBorders>
              <w:top w:val="nil"/>
              <w:left w:val="nil"/>
              <w:right w:val="nil"/>
            </w:tcBorders>
            <w:vAlign w:val="bottom"/>
          </w:tcPr>
          <w:p>
            <w:pPr>
              <w:spacing w:line="276" w:lineRule="auto"/>
              <w:ind w:right="45"/>
              <w:rPr>
                <w:rFonts w:ascii="宋体" w:cs="宋体"/>
                <w:color w:val="000000"/>
                <w:sz w:val="22"/>
                <w:szCs w:val="22"/>
              </w:rPr>
            </w:pPr>
            <w:r>
              <w:rPr>
                <w:rFonts w:hint="eastAsia" w:ascii="宋体" w:cs="宋体"/>
                <w:color w:val="000000"/>
                <w:sz w:val="22"/>
                <w:szCs w:val="22"/>
              </w:rPr>
              <w:t>北京创联致信科技有限公司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405" w:type="dxa"/>
            <w:tcBorders>
              <w:top w:val="nil"/>
              <w:left w:val="nil"/>
              <w:bottom w:val="nil"/>
              <w:right w:val="nil"/>
            </w:tcBorders>
            <w:vAlign w:val="center"/>
          </w:tcPr>
          <w:p>
            <w:pPr>
              <w:spacing w:line="276" w:lineRule="auto"/>
              <w:jc w:val="center"/>
              <w:rPr>
                <w:rFonts w:ascii="宋体" w:cs="宋体"/>
                <w:color w:val="000000"/>
                <w:sz w:val="22"/>
                <w:szCs w:val="22"/>
              </w:rPr>
            </w:pPr>
            <w:r>
              <w:rPr>
                <w:rFonts w:hint="eastAsia" w:ascii="宋体" w:cs="宋体"/>
                <w:color w:val="000000"/>
                <w:sz w:val="22"/>
                <w:szCs w:val="22"/>
              </w:rPr>
              <w:t>注册</w:t>
            </w:r>
            <w:r>
              <w:rPr>
                <w:rFonts w:ascii="宋体" w:cs="宋体"/>
                <w:color w:val="000000"/>
                <w:sz w:val="22"/>
                <w:szCs w:val="22"/>
              </w:rPr>
              <w:t>地址：</w:t>
            </w:r>
          </w:p>
        </w:tc>
        <w:tc>
          <w:tcPr>
            <w:tcW w:w="9244" w:type="dxa"/>
            <w:gridSpan w:val="6"/>
            <w:tcBorders>
              <w:left w:val="nil"/>
              <w:right w:val="nil"/>
            </w:tcBorders>
            <w:vAlign w:val="bottom"/>
          </w:tcPr>
          <w:p>
            <w:pPr>
              <w:spacing w:line="276" w:lineRule="auto"/>
              <w:ind w:right="45"/>
              <w:rPr>
                <w:rFonts w:ascii="宋体" w:cs="宋体"/>
                <w:color w:val="000000"/>
                <w:sz w:val="22"/>
                <w:szCs w:val="22"/>
              </w:rPr>
            </w:pPr>
            <w:r>
              <w:rPr>
                <w:rFonts w:hint="eastAsia" w:ascii="宋体" w:cs="宋体"/>
                <w:color w:val="000000"/>
                <w:sz w:val="22"/>
                <w:szCs w:val="22"/>
              </w:rPr>
              <w:t>北京市密云区新南路92号楼5层5106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405" w:type="dxa"/>
            <w:tcBorders>
              <w:top w:val="nil"/>
              <w:left w:val="nil"/>
              <w:bottom w:val="nil"/>
              <w:right w:val="nil"/>
            </w:tcBorders>
            <w:vAlign w:val="center"/>
          </w:tcPr>
          <w:p>
            <w:pPr>
              <w:spacing w:line="276" w:lineRule="auto"/>
              <w:jc w:val="center"/>
              <w:rPr>
                <w:rFonts w:ascii="宋体" w:cs="宋体"/>
                <w:color w:val="000000"/>
                <w:sz w:val="22"/>
                <w:szCs w:val="22"/>
              </w:rPr>
            </w:pPr>
            <w:r>
              <w:rPr>
                <w:rFonts w:hint="eastAsia" w:ascii="宋体" w:cs="宋体"/>
                <w:color w:val="000000"/>
                <w:sz w:val="22"/>
                <w:szCs w:val="22"/>
              </w:rPr>
              <w:t>通讯地址</w:t>
            </w:r>
            <w:r>
              <w:rPr>
                <w:rFonts w:hint="eastAsia" w:ascii="宋体" w:cs="宋体"/>
                <w:color w:val="000000"/>
                <w:spacing w:val="-70"/>
                <w:sz w:val="22"/>
                <w:szCs w:val="22"/>
              </w:rPr>
              <w:t>：</w:t>
            </w:r>
          </w:p>
        </w:tc>
        <w:tc>
          <w:tcPr>
            <w:tcW w:w="9244" w:type="dxa"/>
            <w:gridSpan w:val="6"/>
            <w:tcBorders>
              <w:left w:val="nil"/>
              <w:bottom w:val="single" w:color="000000" w:sz="4" w:space="0"/>
              <w:right w:val="nil"/>
            </w:tcBorders>
            <w:vAlign w:val="bottom"/>
          </w:tcPr>
          <w:p>
            <w:pPr>
              <w:spacing w:line="276" w:lineRule="auto"/>
              <w:ind w:right="45"/>
              <w:rPr>
                <w:rFonts w:ascii="宋体" w:cs="宋体"/>
                <w:color w:val="000000"/>
                <w:sz w:val="22"/>
                <w:szCs w:val="22"/>
              </w:rPr>
            </w:pPr>
            <w:r>
              <w:rPr>
                <w:rFonts w:hint="eastAsia" w:ascii="宋体" w:cs="宋体"/>
                <w:color w:val="000000"/>
                <w:sz w:val="22"/>
                <w:szCs w:val="22"/>
              </w:rPr>
              <w:t>北京朝阳区小营北路19号裕发大厦201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405" w:type="dxa"/>
            <w:tcBorders>
              <w:top w:val="nil"/>
              <w:left w:val="nil"/>
              <w:bottom w:val="nil"/>
              <w:right w:val="nil"/>
            </w:tcBorders>
            <w:vAlign w:val="center"/>
          </w:tcPr>
          <w:p>
            <w:pPr>
              <w:spacing w:line="276" w:lineRule="auto"/>
              <w:jc w:val="center"/>
              <w:rPr>
                <w:rFonts w:ascii="宋体" w:cs="宋体"/>
                <w:color w:val="000000"/>
                <w:sz w:val="22"/>
                <w:szCs w:val="22"/>
              </w:rPr>
            </w:pPr>
            <w:r>
              <w:rPr>
                <w:rFonts w:hint="eastAsia" w:ascii="宋体" w:cs="宋体"/>
                <w:color w:val="000000"/>
                <w:sz w:val="22"/>
                <w:szCs w:val="22"/>
              </w:rPr>
              <w:t>办公地址</w:t>
            </w:r>
            <w:r>
              <w:rPr>
                <w:rFonts w:hint="eastAsia" w:ascii="宋体" w:cs="宋体"/>
                <w:color w:val="000000"/>
                <w:spacing w:val="-70"/>
                <w:sz w:val="22"/>
                <w:szCs w:val="22"/>
              </w:rPr>
              <w:t>：</w:t>
            </w:r>
          </w:p>
        </w:tc>
        <w:tc>
          <w:tcPr>
            <w:tcW w:w="9244" w:type="dxa"/>
            <w:gridSpan w:val="6"/>
            <w:tcBorders>
              <w:left w:val="nil"/>
              <w:bottom w:val="single" w:color="auto" w:sz="4" w:space="0"/>
              <w:right w:val="nil"/>
            </w:tcBorders>
            <w:vAlign w:val="bottom"/>
          </w:tcPr>
          <w:p>
            <w:pPr>
              <w:spacing w:line="276" w:lineRule="auto"/>
              <w:ind w:right="45"/>
              <w:rPr>
                <w:rFonts w:ascii="宋体" w:cs="宋体"/>
                <w:color w:val="000000"/>
                <w:sz w:val="22"/>
                <w:szCs w:val="22"/>
              </w:rPr>
            </w:pPr>
            <w:r>
              <w:rPr>
                <w:rFonts w:hint="eastAsia" w:ascii="宋体" w:cs="宋体"/>
                <w:color w:val="000000"/>
                <w:sz w:val="22"/>
                <w:szCs w:val="22"/>
              </w:rPr>
              <w:t>北京朝阳区小营北路19号裕发大厦201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2093" w:type="dxa"/>
            <w:gridSpan w:val="2"/>
            <w:tcBorders>
              <w:top w:val="nil"/>
              <w:left w:val="nil"/>
              <w:bottom w:val="nil"/>
              <w:right w:val="nil"/>
            </w:tcBorders>
            <w:vAlign w:val="center"/>
          </w:tcPr>
          <w:p>
            <w:pPr>
              <w:spacing w:line="276" w:lineRule="auto"/>
              <w:ind w:right="-102"/>
              <w:jc w:val="center"/>
              <w:rPr>
                <w:rFonts w:ascii="宋体" w:cs="宋体"/>
                <w:color w:val="000000"/>
                <w:sz w:val="22"/>
                <w:szCs w:val="22"/>
                <w:highlight w:val="yellow"/>
              </w:rPr>
            </w:pPr>
            <w:r>
              <w:rPr>
                <w:rFonts w:hint="eastAsia" w:ascii="宋体" w:cs="宋体"/>
                <w:color w:val="000000"/>
                <w:sz w:val="22"/>
                <w:szCs w:val="22"/>
                <w:highlight w:val="yellow"/>
              </w:rPr>
              <w:t>生产地址（如有）</w:t>
            </w:r>
            <w:r>
              <w:rPr>
                <w:rFonts w:hint="eastAsia" w:ascii="宋体" w:cs="宋体"/>
                <w:color w:val="000000"/>
                <w:spacing w:val="-70"/>
                <w:sz w:val="22"/>
                <w:szCs w:val="22"/>
                <w:highlight w:val="yellow"/>
              </w:rPr>
              <w:t>：</w:t>
            </w:r>
          </w:p>
        </w:tc>
        <w:tc>
          <w:tcPr>
            <w:tcW w:w="8556" w:type="dxa"/>
            <w:gridSpan w:val="5"/>
            <w:tcBorders>
              <w:left w:val="nil"/>
              <w:right w:val="nil"/>
            </w:tcBorders>
            <w:vAlign w:val="bottom"/>
          </w:tcPr>
          <w:p>
            <w:pPr>
              <w:spacing w:line="276" w:lineRule="auto"/>
              <w:ind w:right="45"/>
              <w:jc w:val="center"/>
              <w:rPr>
                <w:rFonts w:ascii="宋体" w:cs="宋体"/>
                <w:color w:val="000000"/>
                <w:sz w:val="22"/>
                <w:szCs w:val="22"/>
                <w:highlight w:val="yellow"/>
              </w:rPr>
            </w:pPr>
            <w:r>
              <w:rPr>
                <w:rFonts w:hint="eastAsia" w:ascii="宋体" w:cs="宋体"/>
                <w:color w:val="000000"/>
                <w:sz w:val="22"/>
                <w:szCs w:val="22"/>
                <w:highlight w:val="yellow"/>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093" w:type="dxa"/>
            <w:gridSpan w:val="2"/>
            <w:tcBorders>
              <w:top w:val="nil"/>
              <w:left w:val="nil"/>
              <w:bottom w:val="nil"/>
              <w:right w:val="nil"/>
            </w:tcBorders>
            <w:vAlign w:val="bottom"/>
          </w:tcPr>
          <w:p>
            <w:pPr>
              <w:spacing w:line="276" w:lineRule="auto"/>
              <w:ind w:right="-102"/>
              <w:jc w:val="center"/>
              <w:rPr>
                <w:rFonts w:ascii="宋体" w:cs="宋体"/>
                <w:color w:val="000000"/>
                <w:spacing w:val="-2"/>
                <w:sz w:val="22"/>
                <w:szCs w:val="22"/>
              </w:rPr>
            </w:pPr>
            <w:bookmarkStart w:id="1" w:name="_Hlk39949357"/>
            <w:r>
              <w:rPr>
                <w:rFonts w:hint="eastAsia" w:ascii="宋体" w:cs="宋体"/>
                <w:color w:val="000000"/>
                <w:spacing w:val="-2"/>
                <w:sz w:val="22"/>
                <w:szCs w:val="22"/>
              </w:rPr>
              <w:t>体系/服务</w:t>
            </w:r>
            <w:r>
              <w:rPr>
                <w:rFonts w:ascii="宋体" w:cs="宋体"/>
                <w:color w:val="000000"/>
                <w:spacing w:val="-2"/>
                <w:sz w:val="22"/>
                <w:szCs w:val="22"/>
              </w:rPr>
              <w:t>负责人</w:t>
            </w:r>
            <w:r>
              <w:rPr>
                <w:rFonts w:hint="eastAsia" w:ascii="宋体" w:cs="宋体"/>
                <w:color w:val="000000"/>
                <w:spacing w:val="-2"/>
                <w:sz w:val="22"/>
                <w:szCs w:val="22"/>
              </w:rPr>
              <w:t>：</w:t>
            </w:r>
          </w:p>
        </w:tc>
        <w:tc>
          <w:tcPr>
            <w:tcW w:w="1276" w:type="dxa"/>
            <w:tcBorders>
              <w:top w:val="nil"/>
              <w:left w:val="nil"/>
              <w:bottom w:val="single" w:color="auto" w:sz="4" w:space="0"/>
              <w:right w:val="nil"/>
            </w:tcBorders>
            <w:vAlign w:val="bottom"/>
          </w:tcPr>
          <w:p>
            <w:pPr>
              <w:spacing w:line="276" w:lineRule="auto"/>
              <w:ind w:left="-113" w:leftChars="-47" w:right="-104"/>
              <w:jc w:val="both"/>
              <w:rPr>
                <w:rFonts w:ascii="宋体" w:cs="宋体"/>
                <w:color w:val="000000"/>
                <w:sz w:val="22"/>
                <w:szCs w:val="22"/>
              </w:rPr>
            </w:pPr>
            <w:r>
              <w:rPr>
                <w:rFonts w:hint="eastAsia" w:ascii="宋体" w:cs="宋体"/>
                <w:color w:val="000000"/>
                <w:sz w:val="22"/>
                <w:szCs w:val="22"/>
              </w:rPr>
              <w:t>郭建芳</w:t>
            </w:r>
          </w:p>
        </w:tc>
        <w:tc>
          <w:tcPr>
            <w:tcW w:w="1134" w:type="dxa"/>
            <w:tcBorders>
              <w:top w:val="nil"/>
              <w:left w:val="nil"/>
              <w:bottom w:val="nil"/>
              <w:right w:val="nil"/>
            </w:tcBorders>
            <w:vAlign w:val="bottom"/>
          </w:tcPr>
          <w:p>
            <w:pPr>
              <w:spacing w:line="276" w:lineRule="auto"/>
              <w:ind w:left="-106" w:leftChars="-44" w:right="-114"/>
              <w:jc w:val="both"/>
              <w:rPr>
                <w:rFonts w:ascii="宋体" w:cs="宋体"/>
                <w:color w:val="000000"/>
                <w:sz w:val="22"/>
                <w:szCs w:val="22"/>
              </w:rPr>
            </w:pPr>
            <w:r>
              <w:rPr>
                <w:rFonts w:hint="eastAsia" w:ascii="宋体" w:cs="宋体"/>
                <w:color w:val="000000"/>
                <w:sz w:val="22"/>
                <w:szCs w:val="22"/>
              </w:rPr>
              <w:t>联系方式：</w:t>
            </w:r>
          </w:p>
        </w:tc>
        <w:tc>
          <w:tcPr>
            <w:tcW w:w="1716" w:type="dxa"/>
            <w:tcBorders>
              <w:top w:val="nil"/>
              <w:left w:val="nil"/>
              <w:bottom w:val="single" w:color="auto" w:sz="4" w:space="0"/>
              <w:right w:val="nil"/>
            </w:tcBorders>
            <w:vAlign w:val="bottom"/>
          </w:tcPr>
          <w:p>
            <w:pPr>
              <w:spacing w:line="276" w:lineRule="auto"/>
              <w:ind w:left="-101" w:leftChars="-42" w:right="-109"/>
              <w:jc w:val="both"/>
              <w:rPr>
                <w:rFonts w:hint="default" w:ascii="宋体" w:eastAsia="宋体" w:cs="宋体"/>
                <w:color w:val="000000"/>
                <w:sz w:val="22"/>
                <w:szCs w:val="22"/>
                <w:lang w:val="en-US" w:eastAsia="zh-CN"/>
              </w:rPr>
            </w:pPr>
            <w:r>
              <w:rPr>
                <w:rFonts w:hint="eastAsia" w:ascii="宋体" w:cs="宋体"/>
                <w:color w:val="000000"/>
                <w:sz w:val="22"/>
                <w:szCs w:val="22"/>
                <w:lang w:val="en-US" w:eastAsia="zh-CN"/>
              </w:rPr>
              <w:t>82746952</w:t>
            </w:r>
          </w:p>
        </w:tc>
        <w:tc>
          <w:tcPr>
            <w:tcW w:w="1706" w:type="dxa"/>
            <w:tcBorders>
              <w:top w:val="nil"/>
              <w:left w:val="nil"/>
              <w:bottom w:val="nil"/>
              <w:right w:val="nil"/>
            </w:tcBorders>
            <w:vAlign w:val="bottom"/>
          </w:tcPr>
          <w:p>
            <w:pPr>
              <w:spacing w:line="276" w:lineRule="auto"/>
              <w:ind w:right="45"/>
              <w:jc w:val="both"/>
              <w:rPr>
                <w:rFonts w:ascii="宋体" w:cs="宋体"/>
                <w:color w:val="000000"/>
                <w:sz w:val="22"/>
                <w:szCs w:val="22"/>
              </w:rPr>
            </w:pPr>
            <w:r>
              <w:rPr>
                <w:rFonts w:hint="eastAsia" w:ascii="宋体" w:cs="宋体"/>
                <w:color w:val="000000"/>
                <w:spacing w:val="-2"/>
                <w:sz w:val="22"/>
                <w:szCs w:val="22"/>
              </w:rPr>
              <w:t>邮箱</w:t>
            </w:r>
            <w:r>
              <w:rPr>
                <w:rFonts w:ascii="宋体" w:cs="宋体"/>
                <w:color w:val="000000"/>
                <w:spacing w:val="-2"/>
                <w:sz w:val="22"/>
                <w:szCs w:val="22"/>
              </w:rPr>
              <w:t>（</w:t>
            </w:r>
            <w:r>
              <w:rPr>
                <w:rFonts w:hint="eastAsia" w:ascii="宋体" w:cs="宋体"/>
                <w:color w:val="000000"/>
                <w:spacing w:val="-2"/>
                <w:sz w:val="22"/>
                <w:szCs w:val="22"/>
              </w:rPr>
              <w:t>必填）:</w:t>
            </w:r>
          </w:p>
        </w:tc>
        <w:tc>
          <w:tcPr>
            <w:tcW w:w="2724" w:type="dxa"/>
            <w:tcBorders>
              <w:top w:val="single" w:color="auto" w:sz="4" w:space="0"/>
              <w:left w:val="nil"/>
              <w:bottom w:val="single" w:color="auto" w:sz="4" w:space="0"/>
              <w:right w:val="nil"/>
            </w:tcBorders>
            <w:vAlign w:val="bottom"/>
          </w:tcPr>
          <w:p>
            <w:pPr>
              <w:spacing w:line="276" w:lineRule="auto"/>
              <w:ind w:right="45"/>
              <w:jc w:val="both"/>
              <w:rPr>
                <w:rFonts w:ascii="宋体" w:cs="宋体"/>
                <w:color w:val="000000"/>
                <w:sz w:val="22"/>
                <w:szCs w:val="22"/>
              </w:rPr>
            </w:pPr>
            <w:r>
              <w:rPr>
                <w:rFonts w:ascii="宋体" w:cs="宋体"/>
                <w:color w:val="000000"/>
                <w:sz w:val="22"/>
                <w:szCs w:val="22"/>
              </w:rPr>
              <w:t>guojf@iufc.cn</w:t>
            </w: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2093" w:type="dxa"/>
            <w:gridSpan w:val="2"/>
            <w:tcBorders>
              <w:top w:val="nil"/>
              <w:left w:val="nil"/>
              <w:bottom w:val="nil"/>
              <w:right w:val="nil"/>
            </w:tcBorders>
            <w:vAlign w:val="bottom"/>
          </w:tcPr>
          <w:p>
            <w:pPr>
              <w:spacing w:line="276" w:lineRule="auto"/>
              <w:ind w:right="-102"/>
              <w:jc w:val="center"/>
              <w:rPr>
                <w:rFonts w:ascii="宋体" w:cs="宋体"/>
                <w:color w:val="000000"/>
                <w:spacing w:val="-2"/>
                <w:sz w:val="22"/>
                <w:szCs w:val="22"/>
              </w:rPr>
            </w:pPr>
            <w:r>
              <w:rPr>
                <w:rFonts w:hint="eastAsia" w:ascii="宋体" w:cs="宋体"/>
                <w:color w:val="000000"/>
                <w:sz w:val="22"/>
                <w:szCs w:val="22"/>
              </w:rPr>
              <w:t>联</w:t>
            </w:r>
            <w:r>
              <w:rPr>
                <w:rFonts w:hint="eastAsia" w:ascii="宋体" w:cs="宋体"/>
                <w:color w:val="000000"/>
                <w:spacing w:val="-2"/>
                <w:sz w:val="22"/>
                <w:szCs w:val="22"/>
              </w:rPr>
              <w:t>系</w:t>
            </w:r>
            <w:r>
              <w:rPr>
                <w:rFonts w:hint="eastAsia" w:ascii="宋体" w:cs="宋体"/>
                <w:color w:val="000000"/>
                <w:sz w:val="22"/>
                <w:szCs w:val="22"/>
              </w:rPr>
              <w:t>人：</w:t>
            </w:r>
          </w:p>
        </w:tc>
        <w:tc>
          <w:tcPr>
            <w:tcW w:w="1276" w:type="dxa"/>
            <w:tcBorders>
              <w:top w:val="nil"/>
              <w:left w:val="nil"/>
              <w:bottom w:val="single" w:color="auto" w:sz="4" w:space="0"/>
              <w:right w:val="nil"/>
            </w:tcBorders>
            <w:vAlign w:val="bottom"/>
          </w:tcPr>
          <w:p>
            <w:pPr>
              <w:spacing w:line="276" w:lineRule="auto"/>
              <w:ind w:left="-113" w:leftChars="-47" w:right="-104"/>
              <w:jc w:val="both"/>
              <w:rPr>
                <w:rFonts w:ascii="宋体" w:cs="宋体"/>
                <w:color w:val="000000"/>
                <w:sz w:val="22"/>
                <w:szCs w:val="22"/>
              </w:rPr>
            </w:pPr>
          </w:p>
        </w:tc>
        <w:tc>
          <w:tcPr>
            <w:tcW w:w="1134" w:type="dxa"/>
            <w:tcBorders>
              <w:top w:val="nil"/>
              <w:left w:val="nil"/>
              <w:bottom w:val="nil"/>
              <w:right w:val="nil"/>
            </w:tcBorders>
            <w:vAlign w:val="bottom"/>
          </w:tcPr>
          <w:p>
            <w:pPr>
              <w:spacing w:line="276" w:lineRule="auto"/>
              <w:ind w:left="-106" w:leftChars="-44" w:right="-114"/>
              <w:jc w:val="both"/>
              <w:rPr>
                <w:rFonts w:ascii="宋体" w:cs="宋体"/>
                <w:color w:val="000000"/>
                <w:sz w:val="22"/>
                <w:szCs w:val="22"/>
              </w:rPr>
            </w:pPr>
            <w:r>
              <w:rPr>
                <w:rFonts w:hint="eastAsia" w:ascii="宋体" w:cs="宋体"/>
                <w:color w:val="000000"/>
                <w:sz w:val="22"/>
                <w:szCs w:val="22"/>
              </w:rPr>
              <w:t>联系方式：</w:t>
            </w:r>
          </w:p>
        </w:tc>
        <w:tc>
          <w:tcPr>
            <w:tcW w:w="1716" w:type="dxa"/>
            <w:tcBorders>
              <w:top w:val="nil"/>
              <w:left w:val="nil"/>
              <w:bottom w:val="single" w:color="auto" w:sz="4" w:space="0"/>
              <w:right w:val="nil"/>
            </w:tcBorders>
            <w:vAlign w:val="bottom"/>
          </w:tcPr>
          <w:p>
            <w:pPr>
              <w:spacing w:line="276" w:lineRule="auto"/>
              <w:ind w:left="-101" w:leftChars="-42" w:right="-109"/>
              <w:jc w:val="both"/>
              <w:rPr>
                <w:rFonts w:ascii="宋体" w:cs="宋体"/>
                <w:color w:val="000000"/>
                <w:sz w:val="22"/>
                <w:szCs w:val="22"/>
              </w:rPr>
            </w:pPr>
          </w:p>
        </w:tc>
        <w:tc>
          <w:tcPr>
            <w:tcW w:w="1706" w:type="dxa"/>
            <w:tcBorders>
              <w:top w:val="nil"/>
              <w:left w:val="nil"/>
              <w:bottom w:val="nil"/>
              <w:right w:val="nil"/>
            </w:tcBorders>
            <w:vAlign w:val="bottom"/>
          </w:tcPr>
          <w:p>
            <w:pPr>
              <w:spacing w:line="276" w:lineRule="auto"/>
              <w:ind w:right="45"/>
              <w:jc w:val="center"/>
              <w:rPr>
                <w:rFonts w:ascii="宋体" w:cs="宋体"/>
                <w:color w:val="000000"/>
                <w:spacing w:val="-2"/>
                <w:sz w:val="22"/>
                <w:szCs w:val="22"/>
                <w:highlight w:val="yellow"/>
              </w:rPr>
            </w:pPr>
            <w:r>
              <w:rPr>
                <w:rFonts w:hint="eastAsia" w:ascii="宋体" w:cs="宋体"/>
                <w:color w:val="000000"/>
                <w:spacing w:val="-2"/>
                <w:sz w:val="22"/>
                <w:szCs w:val="22"/>
                <w:highlight w:val="yellow"/>
              </w:rPr>
              <w:t>座机:</w:t>
            </w:r>
          </w:p>
        </w:tc>
        <w:tc>
          <w:tcPr>
            <w:tcW w:w="2724" w:type="dxa"/>
            <w:tcBorders>
              <w:top w:val="single" w:color="auto" w:sz="4" w:space="0"/>
              <w:left w:val="nil"/>
              <w:bottom w:val="single" w:color="auto" w:sz="4" w:space="0"/>
              <w:right w:val="nil"/>
            </w:tcBorders>
            <w:vAlign w:val="bottom"/>
          </w:tcPr>
          <w:p>
            <w:pPr>
              <w:spacing w:line="276" w:lineRule="auto"/>
              <w:ind w:right="45"/>
              <w:jc w:val="center"/>
              <w:rPr>
                <w:rFonts w:ascii="宋体" w:cs="宋体"/>
                <w:color w:val="000000"/>
                <w:sz w:val="22"/>
                <w:szCs w:val="22"/>
                <w:highlight w:val="yellow"/>
              </w:rPr>
            </w:pPr>
            <w:r>
              <w:rPr>
                <w:rFonts w:hint="eastAsia" w:ascii="宋体" w:cs="宋体"/>
                <w:color w:val="000000"/>
                <w:sz w:val="22"/>
                <w:szCs w:val="22"/>
                <w:highlight w:val="yellow"/>
              </w:rPr>
              <w:t>/</w:t>
            </w:r>
          </w:p>
        </w:tc>
      </w:tr>
    </w:tbl>
    <w:p>
      <w:pPr>
        <w:pStyle w:val="4"/>
        <w:ind w:right="48"/>
      </w:pPr>
    </w:p>
    <w:p>
      <w:pPr>
        <w:pStyle w:val="4"/>
        <w:ind w:right="48"/>
      </w:pPr>
      <w:r>
        <w:t>2</w:t>
      </w:r>
      <w:r>
        <w:rPr>
          <w:rFonts w:hint="eastAsia"/>
        </w:rPr>
        <w:t>、申请认证组织生产、经营或服务活动信息</w:t>
      </w:r>
      <w:bookmarkStart w:id="6" w:name="_GoBack"/>
      <w:bookmarkEnd w:id="6"/>
    </w:p>
    <w:p>
      <w:pPr>
        <w:pStyle w:val="7"/>
        <w:kinsoku w:val="0"/>
        <w:overflowPunct w:val="0"/>
        <w:spacing w:line="360" w:lineRule="auto"/>
        <w:ind w:left="0"/>
        <w:jc w:val="both"/>
        <w:rPr>
          <w:spacing w:val="-2"/>
          <w:sz w:val="22"/>
          <w:szCs w:val="22"/>
        </w:rPr>
      </w:pPr>
      <w:r>
        <w:rPr>
          <w:rFonts w:ascii="Times New Roman" w:cs="Times New Roman"/>
          <w:sz w:val="22"/>
          <w:szCs w:val="22"/>
        </w:rPr>
        <w:t>1</w:t>
      </w:r>
      <w:r>
        <w:rPr>
          <w:rFonts w:hint="eastAsia" w:ascii="Times New Roman" w:cs="Times New Roman"/>
          <w:sz w:val="22"/>
          <w:szCs w:val="22"/>
        </w:rPr>
        <w:t>）企业</w:t>
      </w:r>
      <w:r>
        <w:rPr>
          <w:rFonts w:ascii="Times New Roman" w:cs="Times New Roman"/>
          <w:sz w:val="22"/>
          <w:szCs w:val="22"/>
        </w:rPr>
        <w:t>总人数</w:t>
      </w:r>
      <w:r>
        <w:rPr>
          <w:rFonts w:hint="eastAsia" w:ascii="Times New Roman" w:cs="Times New Roman"/>
          <w:sz w:val="22"/>
          <w:szCs w:val="22"/>
        </w:rPr>
        <w:t>为</w:t>
      </w:r>
      <w:r>
        <w:rPr>
          <w:rFonts w:cs="Times New Roman"/>
          <w:spacing w:val="-2"/>
          <w:sz w:val="22"/>
          <w:szCs w:val="22"/>
          <w:u w:val="single"/>
        </w:rPr>
        <w:t xml:space="preserve">  59  </w:t>
      </w:r>
      <w:r>
        <w:rPr>
          <w:rFonts w:hint="eastAsia" w:ascii="Times New Roman" w:cs="Times New Roman"/>
          <w:sz w:val="22"/>
          <w:szCs w:val="22"/>
        </w:rPr>
        <w:t>人</w:t>
      </w:r>
      <w:r>
        <w:rPr>
          <w:rFonts w:ascii="Times New Roman" w:cs="Times New Roman"/>
          <w:sz w:val="22"/>
          <w:szCs w:val="22"/>
        </w:rPr>
        <w:t>；</w:t>
      </w:r>
      <w:r>
        <w:rPr>
          <w:rFonts w:hint="eastAsia"/>
          <w:spacing w:val="-2"/>
          <w:sz w:val="22"/>
          <w:szCs w:val="22"/>
        </w:rPr>
        <w:t>管理体系/服务覆盖的总人数为</w:t>
      </w:r>
      <w:r>
        <w:rPr>
          <w:rFonts w:cs="Times New Roman"/>
          <w:spacing w:val="-2"/>
          <w:sz w:val="22"/>
          <w:szCs w:val="22"/>
          <w:u w:val="single"/>
        </w:rPr>
        <w:t xml:space="preserve">  59  </w:t>
      </w:r>
      <w:r>
        <w:rPr>
          <w:rFonts w:hint="eastAsia"/>
          <w:spacing w:val="-2"/>
          <w:sz w:val="22"/>
          <w:szCs w:val="22"/>
        </w:rPr>
        <w:t>人；</w:t>
      </w:r>
    </w:p>
    <w:p>
      <w:pPr>
        <w:pStyle w:val="7"/>
        <w:kinsoku w:val="0"/>
        <w:overflowPunct w:val="0"/>
        <w:spacing w:line="360" w:lineRule="auto"/>
        <w:ind w:left="0" w:firstLine="216" w:firstLineChars="100"/>
        <w:jc w:val="both"/>
        <w:rPr>
          <w:spacing w:val="-2"/>
          <w:sz w:val="22"/>
          <w:szCs w:val="22"/>
        </w:rPr>
      </w:pPr>
      <w:r>
        <w:rPr>
          <w:rFonts w:hint="eastAsia"/>
          <w:spacing w:val="-2"/>
          <w:sz w:val="22"/>
          <w:szCs w:val="22"/>
        </w:rPr>
        <w:t>其中：固定人员数</w:t>
      </w:r>
      <w:r>
        <w:rPr>
          <w:rFonts w:cs="Times New Roman"/>
          <w:spacing w:val="-2"/>
          <w:sz w:val="22"/>
          <w:szCs w:val="22"/>
          <w:u w:val="single"/>
        </w:rPr>
        <w:t xml:space="preserve">   59 </w:t>
      </w:r>
      <w:r>
        <w:rPr>
          <w:rFonts w:hint="eastAsia"/>
          <w:spacing w:val="-2"/>
          <w:sz w:val="22"/>
          <w:szCs w:val="22"/>
        </w:rPr>
        <w:t>人，非固定人员数(含兼职人员</w:t>
      </w:r>
      <w:r>
        <w:rPr>
          <w:spacing w:val="-2"/>
          <w:sz w:val="22"/>
          <w:szCs w:val="22"/>
        </w:rPr>
        <w:t>/</w:t>
      </w:r>
      <w:r>
        <w:rPr>
          <w:rFonts w:hint="eastAsia"/>
          <w:spacing w:val="-2"/>
          <w:sz w:val="22"/>
          <w:szCs w:val="22"/>
        </w:rPr>
        <w:t>季节性人员</w:t>
      </w:r>
      <w:r>
        <w:rPr>
          <w:spacing w:val="-2"/>
          <w:sz w:val="22"/>
          <w:szCs w:val="22"/>
        </w:rPr>
        <w:t>/</w:t>
      </w:r>
      <w:r>
        <w:rPr>
          <w:rFonts w:hint="eastAsia"/>
          <w:spacing w:val="-2"/>
          <w:sz w:val="22"/>
          <w:szCs w:val="22"/>
        </w:rPr>
        <w:t>临时人员和分包商人员)</w:t>
      </w:r>
      <w:r>
        <w:rPr>
          <w:rFonts w:cs="Times New Roman"/>
          <w:spacing w:val="-2"/>
          <w:sz w:val="22"/>
          <w:szCs w:val="22"/>
          <w:u w:val="single"/>
        </w:rPr>
        <w:t xml:space="preserve">  0  </w:t>
      </w:r>
      <w:r>
        <w:rPr>
          <w:rFonts w:hint="eastAsia"/>
          <w:spacing w:val="-2"/>
          <w:sz w:val="22"/>
          <w:szCs w:val="22"/>
        </w:rPr>
        <w:t>人。.</w:t>
      </w:r>
    </w:p>
    <w:p>
      <w:pPr>
        <w:pStyle w:val="7"/>
        <w:tabs>
          <w:tab w:val="left" w:pos="947"/>
          <w:tab w:val="left" w:pos="3259"/>
          <w:tab w:val="left" w:pos="6225"/>
          <w:tab w:val="left" w:pos="8610"/>
        </w:tabs>
        <w:kinsoku w:val="0"/>
        <w:overflowPunct w:val="0"/>
        <w:spacing w:line="360" w:lineRule="auto"/>
        <w:ind w:left="0"/>
        <w:jc w:val="both"/>
        <w:rPr>
          <w:sz w:val="22"/>
          <w:szCs w:val="22"/>
        </w:rPr>
      </w:pPr>
      <w:r>
        <w:rPr>
          <w:rFonts w:ascii="Times New Roman" w:cs="Times New Roman"/>
          <w:sz w:val="22"/>
          <w:szCs w:val="22"/>
        </w:rPr>
        <w:t>2</w:t>
      </w:r>
      <w:r>
        <w:rPr>
          <w:rFonts w:hint="eastAsia" w:ascii="Times New Roman" w:cs="Times New Roman"/>
          <w:sz w:val="22"/>
          <w:szCs w:val="22"/>
        </w:rPr>
        <w:t>）</w:t>
      </w:r>
      <w:r>
        <w:rPr>
          <w:rFonts w:hint="eastAsia"/>
          <w:spacing w:val="-2"/>
          <w:sz w:val="22"/>
          <w:szCs w:val="22"/>
        </w:rPr>
        <w:t>是否有倒班活动：</w:t>
      </w:r>
      <w:r>
        <w:rPr>
          <w:rFonts w:ascii="Segoe UI Symbol" w:hAnsi="Segoe UI Symbol" w:cs="Segoe UI Symbol"/>
          <w:spacing w:val="-2"/>
          <w:sz w:val="22"/>
          <w:szCs w:val="22"/>
        </w:rPr>
        <w:t>☑</w:t>
      </w:r>
      <w:r>
        <w:rPr>
          <w:rFonts w:hint="eastAsia"/>
          <w:spacing w:val="-2"/>
          <w:sz w:val="22"/>
          <w:szCs w:val="22"/>
        </w:rPr>
        <w:t>否；□是，轮班制数：</w:t>
      </w:r>
      <w:r>
        <w:rPr>
          <w:rFonts w:hint="eastAsia"/>
          <w:spacing w:val="-2"/>
          <w:sz w:val="22"/>
          <w:szCs w:val="22"/>
          <w:u w:val="single"/>
        </w:rPr>
        <w:t xml:space="preserve">  </w:t>
      </w:r>
      <w:r>
        <w:rPr>
          <w:spacing w:val="-2"/>
          <w:sz w:val="22"/>
          <w:szCs w:val="22"/>
          <w:u w:val="single"/>
        </w:rPr>
        <w:t xml:space="preserve">  </w:t>
      </w:r>
      <w:r>
        <w:rPr>
          <w:rFonts w:hint="eastAsia"/>
          <w:spacing w:val="-2"/>
          <w:sz w:val="22"/>
          <w:szCs w:val="22"/>
          <w:u w:val="single"/>
        </w:rPr>
        <w:t xml:space="preserve">  </w:t>
      </w:r>
      <w:r>
        <w:rPr>
          <w:rFonts w:hint="eastAsia"/>
          <w:spacing w:val="-2"/>
          <w:sz w:val="22"/>
          <w:szCs w:val="22"/>
        </w:rPr>
        <w:t>，每班人数：</w:t>
      </w:r>
      <w:r>
        <w:rPr>
          <w:rFonts w:hint="eastAsia"/>
          <w:spacing w:val="-2"/>
          <w:sz w:val="22"/>
          <w:szCs w:val="22"/>
          <w:u w:val="single"/>
        </w:rPr>
        <w:t xml:space="preserve">      </w:t>
      </w:r>
      <w:r>
        <w:rPr>
          <w:rFonts w:hint="eastAsia"/>
          <w:spacing w:val="-2"/>
          <w:sz w:val="22"/>
          <w:szCs w:val="22"/>
        </w:rPr>
        <w:t>人，主要过程/活动</w:t>
      </w:r>
      <w:r>
        <w:rPr>
          <w:rFonts w:hint="eastAsia"/>
          <w:spacing w:val="-2"/>
          <w:sz w:val="22"/>
          <w:szCs w:val="22"/>
          <w:u w:val="single"/>
        </w:rPr>
        <w:t xml:space="preserve"> </w:t>
      </w:r>
      <w:r>
        <w:rPr>
          <w:spacing w:val="-2"/>
          <w:sz w:val="22"/>
          <w:szCs w:val="22"/>
          <w:u w:val="single"/>
        </w:rPr>
        <w:t xml:space="preserve">   </w:t>
      </w:r>
      <w:r>
        <w:rPr>
          <w:sz w:val="22"/>
          <w:szCs w:val="22"/>
          <w:u w:val="single"/>
        </w:rPr>
        <w:t xml:space="preserve"> </w:t>
      </w:r>
      <w:r>
        <w:rPr>
          <w:rFonts w:hint="eastAsia"/>
          <w:sz w:val="22"/>
          <w:szCs w:val="22"/>
        </w:rPr>
        <w:t>。</w:t>
      </w:r>
    </w:p>
    <w:p>
      <w:pPr>
        <w:pStyle w:val="7"/>
        <w:kinsoku w:val="0"/>
        <w:overflowPunct w:val="0"/>
        <w:spacing w:line="360" w:lineRule="auto"/>
        <w:ind w:left="0"/>
        <w:jc w:val="both"/>
        <w:rPr>
          <w:sz w:val="22"/>
          <w:szCs w:val="22"/>
        </w:rPr>
      </w:pPr>
      <w:r>
        <w:rPr>
          <w:rFonts w:hint="eastAsia"/>
          <w:spacing w:val="-2"/>
          <w:sz w:val="22"/>
          <w:szCs w:val="22"/>
        </w:rPr>
        <w:t>3）是否属季节性活动：</w:t>
      </w:r>
      <w:bookmarkStart w:id="2" w:name="_Hlk112937496"/>
      <w:r>
        <w:rPr>
          <w:rFonts w:ascii="Segoe UI Symbol" w:hAnsi="Segoe UI Symbol" w:cs="Segoe UI Symbol"/>
          <w:sz w:val="22"/>
          <w:szCs w:val="22"/>
        </w:rPr>
        <w:t>☑</w:t>
      </w:r>
      <w:bookmarkEnd w:id="2"/>
      <w:r>
        <w:rPr>
          <w:rFonts w:hint="eastAsia"/>
          <w:spacing w:val="-2"/>
          <w:sz w:val="22"/>
          <w:szCs w:val="22"/>
        </w:rPr>
        <w:t>否；□是，活动季节在每年的：</w:t>
      </w:r>
      <w:r>
        <w:rPr>
          <w:rFonts w:cs="Times New Roman"/>
          <w:spacing w:val="-2"/>
          <w:sz w:val="22"/>
          <w:szCs w:val="22"/>
          <w:u w:val="single"/>
        </w:rPr>
        <w:t xml:space="preserve">    </w:t>
      </w:r>
      <w:r>
        <w:rPr>
          <w:rFonts w:hint="eastAsia"/>
          <w:spacing w:val="-2"/>
          <w:sz w:val="22"/>
          <w:szCs w:val="22"/>
        </w:rPr>
        <w:t>月至</w:t>
      </w:r>
      <w:r>
        <w:rPr>
          <w:rFonts w:cs="Times New Roman"/>
          <w:spacing w:val="-2"/>
          <w:sz w:val="22"/>
          <w:szCs w:val="22"/>
          <w:u w:val="single"/>
        </w:rPr>
        <w:t xml:space="preserve">    </w:t>
      </w:r>
      <w:r>
        <w:rPr>
          <w:rFonts w:hint="eastAsia"/>
          <w:sz w:val="22"/>
          <w:szCs w:val="22"/>
        </w:rPr>
        <w:t>月。</w:t>
      </w:r>
    </w:p>
    <w:p>
      <w:pPr>
        <w:pStyle w:val="7"/>
        <w:kinsoku w:val="0"/>
        <w:overflowPunct w:val="0"/>
        <w:spacing w:line="360" w:lineRule="auto"/>
        <w:ind w:left="0"/>
        <w:jc w:val="both"/>
        <w:rPr>
          <w:sz w:val="22"/>
          <w:szCs w:val="22"/>
        </w:rPr>
      </w:pPr>
      <w:r>
        <w:rPr>
          <w:rFonts w:hint="eastAsia"/>
          <w:sz w:val="22"/>
          <w:szCs w:val="22"/>
        </w:rPr>
        <w:t>4）是否有外包活动：</w:t>
      </w:r>
      <w:r>
        <w:rPr>
          <w:rFonts w:ascii="Segoe UI Symbol" w:hAnsi="Segoe UI Symbol" w:cs="Segoe UI Symbol"/>
          <w:spacing w:val="-2"/>
          <w:sz w:val="22"/>
          <w:szCs w:val="22"/>
        </w:rPr>
        <w:t>☑</w:t>
      </w:r>
      <w:r>
        <w:rPr>
          <w:rFonts w:hint="eastAsia"/>
          <w:spacing w:val="-2"/>
          <w:sz w:val="22"/>
          <w:szCs w:val="22"/>
        </w:rPr>
        <w:t>否；□是，外包过程：</w:t>
      </w:r>
      <w:r>
        <w:rPr>
          <w:rFonts w:cs="Times New Roman"/>
          <w:sz w:val="22"/>
          <w:szCs w:val="22"/>
          <w:u w:val="single"/>
        </w:rPr>
        <w:t xml:space="preserve">                           </w:t>
      </w:r>
      <w:r>
        <w:rPr>
          <w:rFonts w:hint="eastAsia"/>
          <w:sz w:val="22"/>
          <w:szCs w:val="22"/>
        </w:rPr>
        <w:t>。</w:t>
      </w:r>
    </w:p>
    <w:p>
      <w:pPr>
        <w:pStyle w:val="7"/>
        <w:kinsoku w:val="0"/>
        <w:overflowPunct w:val="0"/>
        <w:spacing w:line="360" w:lineRule="auto"/>
        <w:ind w:left="0"/>
        <w:jc w:val="both"/>
        <w:rPr>
          <w:spacing w:val="-3"/>
          <w:sz w:val="22"/>
          <w:szCs w:val="22"/>
        </w:rPr>
      </w:pPr>
      <w:r>
        <w:rPr>
          <w:rFonts w:ascii="Times New Roman" w:cs="Times New Roman"/>
          <w:sz w:val="22"/>
          <w:szCs w:val="22"/>
        </w:rPr>
        <w:t>5</w:t>
      </w:r>
      <w:r>
        <w:rPr>
          <w:rFonts w:hint="eastAsia" w:ascii="Times New Roman" w:cs="Times New Roman"/>
          <w:sz w:val="22"/>
          <w:szCs w:val="22"/>
        </w:rPr>
        <w:t>）是否有</w:t>
      </w:r>
      <w:r>
        <w:rPr>
          <w:rFonts w:hint="eastAsia"/>
          <w:sz w:val="22"/>
          <w:szCs w:val="22"/>
        </w:rPr>
        <w:t>与</w:t>
      </w:r>
      <w:r>
        <w:rPr>
          <w:rFonts w:hint="eastAsia"/>
          <w:spacing w:val="-3"/>
          <w:sz w:val="22"/>
          <w:szCs w:val="22"/>
        </w:rPr>
        <w:t>总</w:t>
      </w:r>
      <w:r>
        <w:rPr>
          <w:rFonts w:hint="eastAsia"/>
          <w:sz w:val="22"/>
          <w:szCs w:val="22"/>
        </w:rPr>
        <w:t>部不</w:t>
      </w:r>
      <w:r>
        <w:rPr>
          <w:rFonts w:hint="eastAsia"/>
          <w:spacing w:val="-3"/>
          <w:sz w:val="22"/>
          <w:szCs w:val="22"/>
        </w:rPr>
        <w:t>在</w:t>
      </w:r>
      <w:r>
        <w:rPr>
          <w:rFonts w:hint="eastAsia"/>
          <w:sz w:val="22"/>
          <w:szCs w:val="22"/>
        </w:rPr>
        <w:t>同一地点的办</w:t>
      </w:r>
      <w:r>
        <w:rPr>
          <w:rFonts w:hint="eastAsia"/>
          <w:spacing w:val="-3"/>
          <w:sz w:val="22"/>
          <w:szCs w:val="22"/>
        </w:rPr>
        <w:t>公场所：</w:t>
      </w:r>
      <w:r>
        <w:rPr>
          <w:rFonts w:hint="eastAsia"/>
          <w:spacing w:val="-2"/>
          <w:sz w:val="22"/>
          <w:szCs w:val="22"/>
        </w:rPr>
        <w:t>□否；☑是：</w:t>
      </w:r>
    </w:p>
    <w:p>
      <w:pPr>
        <w:pStyle w:val="7"/>
        <w:kinsoku w:val="0"/>
        <w:overflowPunct w:val="0"/>
        <w:spacing w:line="360" w:lineRule="auto"/>
        <w:ind w:left="0" w:firstLine="440" w:firstLineChars="200"/>
        <w:jc w:val="both"/>
        <w:rPr>
          <w:spacing w:val="-12"/>
          <w:sz w:val="22"/>
          <w:szCs w:val="22"/>
        </w:rPr>
      </w:pPr>
      <w:r>
        <w:rPr>
          <w:rFonts w:hint="eastAsia"/>
          <w:sz w:val="22"/>
          <w:szCs w:val="22"/>
        </w:rPr>
        <w:t>临</w:t>
      </w:r>
      <w:r>
        <w:rPr>
          <w:rFonts w:hint="eastAsia"/>
          <w:spacing w:val="-12"/>
          <w:sz w:val="22"/>
          <w:szCs w:val="22"/>
        </w:rPr>
        <w:t>时场所</w:t>
      </w:r>
      <w:r>
        <w:rPr>
          <w:rFonts w:hint="eastAsia"/>
          <w:sz w:val="22"/>
          <w:szCs w:val="22"/>
        </w:rPr>
        <w:t>数</w:t>
      </w:r>
      <w:r>
        <w:rPr>
          <w:rFonts w:hint="eastAsia"/>
          <w:spacing w:val="-3"/>
          <w:sz w:val="22"/>
          <w:szCs w:val="22"/>
        </w:rPr>
        <w:t>量</w:t>
      </w:r>
      <w:r>
        <w:rPr>
          <w:rFonts w:cs="Times New Roman"/>
          <w:sz w:val="22"/>
          <w:szCs w:val="22"/>
          <w:u w:val="single"/>
        </w:rPr>
        <w:t xml:space="preserve">      </w:t>
      </w:r>
      <w:r>
        <w:rPr>
          <w:rFonts w:hint="eastAsia"/>
          <w:spacing w:val="-3"/>
          <w:sz w:val="22"/>
          <w:szCs w:val="22"/>
        </w:rPr>
        <w:t>个</w:t>
      </w:r>
      <w:r>
        <w:rPr>
          <w:rFonts w:hint="eastAsia"/>
          <w:sz w:val="22"/>
          <w:szCs w:val="22"/>
        </w:rPr>
        <w:t>（</w:t>
      </w:r>
      <w:r>
        <w:rPr>
          <w:rFonts w:hint="eastAsia"/>
          <w:spacing w:val="-3"/>
          <w:sz w:val="22"/>
          <w:szCs w:val="22"/>
        </w:rPr>
        <w:t>具体</w:t>
      </w:r>
      <w:r>
        <w:rPr>
          <w:rFonts w:hint="eastAsia"/>
          <w:sz w:val="22"/>
          <w:szCs w:val="22"/>
        </w:rPr>
        <w:t>情况</w:t>
      </w:r>
      <w:r>
        <w:rPr>
          <w:rFonts w:hint="eastAsia"/>
          <w:spacing w:val="-3"/>
          <w:sz w:val="22"/>
          <w:szCs w:val="22"/>
        </w:rPr>
        <w:t>请</w:t>
      </w:r>
      <w:r>
        <w:rPr>
          <w:rFonts w:hint="eastAsia"/>
          <w:spacing w:val="-12"/>
          <w:sz w:val="22"/>
          <w:szCs w:val="22"/>
        </w:rPr>
        <w:t>填写</w:t>
      </w:r>
      <w:r>
        <w:rPr>
          <w:rFonts w:hint="eastAsia"/>
          <w:b/>
          <w:spacing w:val="-12"/>
          <w:sz w:val="22"/>
          <w:szCs w:val="22"/>
        </w:rPr>
        <w:t>合同附表</w:t>
      </w:r>
      <w:r>
        <w:rPr>
          <w:rFonts w:ascii="Times New Roman" w:cs="Times New Roman"/>
          <w:b/>
          <w:spacing w:val="-12"/>
          <w:sz w:val="22"/>
          <w:szCs w:val="22"/>
        </w:rPr>
        <w:t>1</w:t>
      </w:r>
      <w:r>
        <w:rPr>
          <w:rFonts w:hint="eastAsia"/>
          <w:spacing w:val="-12"/>
          <w:sz w:val="22"/>
          <w:szCs w:val="22"/>
        </w:rPr>
        <w:t>《临时场所分布表》）；</w:t>
      </w:r>
    </w:p>
    <w:p>
      <w:pPr>
        <w:pStyle w:val="7"/>
        <w:kinsoku w:val="0"/>
        <w:overflowPunct w:val="0"/>
        <w:spacing w:line="360" w:lineRule="auto"/>
        <w:ind w:left="0" w:firstLine="440" w:firstLineChars="200"/>
        <w:jc w:val="both"/>
        <w:rPr>
          <w:spacing w:val="-12"/>
          <w:sz w:val="22"/>
          <w:szCs w:val="22"/>
        </w:rPr>
      </w:pPr>
      <w:r>
        <w:rPr>
          <w:rFonts w:hint="eastAsia"/>
          <w:sz w:val="22"/>
          <w:szCs w:val="22"/>
        </w:rPr>
        <w:t>固定多场所数</w:t>
      </w:r>
      <w:r>
        <w:rPr>
          <w:rFonts w:hint="eastAsia"/>
          <w:spacing w:val="-3"/>
          <w:sz w:val="22"/>
          <w:szCs w:val="22"/>
        </w:rPr>
        <w:t>量</w:t>
      </w:r>
      <w:r>
        <w:rPr>
          <w:rFonts w:cs="Times New Roman"/>
          <w:sz w:val="22"/>
          <w:szCs w:val="22"/>
          <w:u w:val="single"/>
        </w:rPr>
        <w:t xml:space="preserve">     </w:t>
      </w:r>
      <w:r>
        <w:rPr>
          <w:rFonts w:hint="eastAsia"/>
          <w:spacing w:val="-3"/>
          <w:sz w:val="22"/>
          <w:szCs w:val="22"/>
        </w:rPr>
        <w:t>个</w:t>
      </w:r>
      <w:r>
        <w:rPr>
          <w:rFonts w:hint="eastAsia"/>
          <w:sz w:val="22"/>
          <w:szCs w:val="22"/>
        </w:rPr>
        <w:t>（</w:t>
      </w:r>
      <w:r>
        <w:rPr>
          <w:rFonts w:hint="eastAsia"/>
          <w:spacing w:val="-3"/>
          <w:sz w:val="22"/>
          <w:szCs w:val="22"/>
        </w:rPr>
        <w:t>具体</w:t>
      </w:r>
      <w:r>
        <w:rPr>
          <w:rFonts w:hint="eastAsia"/>
          <w:sz w:val="22"/>
          <w:szCs w:val="22"/>
        </w:rPr>
        <w:t>情况</w:t>
      </w:r>
      <w:r>
        <w:rPr>
          <w:rFonts w:hint="eastAsia"/>
          <w:spacing w:val="-3"/>
          <w:sz w:val="22"/>
          <w:szCs w:val="22"/>
        </w:rPr>
        <w:t>请</w:t>
      </w:r>
      <w:r>
        <w:rPr>
          <w:rFonts w:hint="eastAsia"/>
          <w:sz w:val="22"/>
          <w:szCs w:val="22"/>
        </w:rPr>
        <w:t>填</w:t>
      </w:r>
      <w:r>
        <w:rPr>
          <w:rFonts w:hint="eastAsia"/>
          <w:spacing w:val="-3"/>
          <w:sz w:val="22"/>
          <w:szCs w:val="22"/>
        </w:rPr>
        <w:t>写</w:t>
      </w:r>
      <w:r>
        <w:rPr>
          <w:rFonts w:hint="eastAsia"/>
          <w:b/>
          <w:sz w:val="22"/>
          <w:szCs w:val="22"/>
        </w:rPr>
        <w:t>合</w:t>
      </w:r>
      <w:r>
        <w:rPr>
          <w:rFonts w:hint="eastAsia"/>
          <w:b/>
          <w:spacing w:val="-3"/>
          <w:sz w:val="22"/>
          <w:szCs w:val="22"/>
        </w:rPr>
        <w:t>同</w:t>
      </w:r>
      <w:r>
        <w:rPr>
          <w:rFonts w:hint="eastAsia"/>
          <w:b/>
          <w:sz w:val="22"/>
          <w:szCs w:val="22"/>
        </w:rPr>
        <w:t>附</w:t>
      </w:r>
      <w:r>
        <w:rPr>
          <w:rFonts w:hint="eastAsia"/>
          <w:b/>
          <w:spacing w:val="-3"/>
          <w:sz w:val="22"/>
          <w:szCs w:val="22"/>
        </w:rPr>
        <w:t>表</w:t>
      </w:r>
      <w:r>
        <w:rPr>
          <w:rFonts w:ascii="Times New Roman" w:cs="Times New Roman"/>
          <w:b/>
          <w:sz w:val="22"/>
          <w:szCs w:val="22"/>
        </w:rPr>
        <w:t>2</w:t>
      </w:r>
      <w:r>
        <w:rPr>
          <w:rFonts w:hint="eastAsia"/>
          <w:spacing w:val="-3"/>
          <w:sz w:val="22"/>
          <w:szCs w:val="22"/>
        </w:rPr>
        <w:t>《固定多</w:t>
      </w:r>
      <w:r>
        <w:rPr>
          <w:rFonts w:hint="eastAsia"/>
          <w:sz w:val="22"/>
          <w:szCs w:val="22"/>
        </w:rPr>
        <w:t>场所</w:t>
      </w:r>
      <w:r>
        <w:rPr>
          <w:rFonts w:hint="eastAsia"/>
          <w:spacing w:val="-3"/>
          <w:sz w:val="22"/>
          <w:szCs w:val="22"/>
        </w:rPr>
        <w:t>分</w:t>
      </w:r>
      <w:r>
        <w:rPr>
          <w:rFonts w:hint="eastAsia"/>
          <w:sz w:val="22"/>
          <w:szCs w:val="22"/>
        </w:rPr>
        <w:t>布</w:t>
      </w:r>
      <w:r>
        <w:rPr>
          <w:rFonts w:hint="eastAsia"/>
          <w:spacing w:val="-3"/>
          <w:sz w:val="22"/>
          <w:szCs w:val="22"/>
        </w:rPr>
        <w:t>表</w:t>
      </w:r>
      <w:r>
        <w:rPr>
          <w:rFonts w:hint="eastAsia"/>
          <w:spacing w:val="-106"/>
          <w:sz w:val="22"/>
          <w:szCs w:val="22"/>
        </w:rPr>
        <w:t>》）</w:t>
      </w:r>
      <w:r>
        <w:rPr>
          <w:rFonts w:hint="eastAsia"/>
          <w:spacing w:val="-12"/>
          <w:sz w:val="22"/>
          <w:szCs w:val="22"/>
        </w:rPr>
        <w:t>。</w:t>
      </w:r>
    </w:p>
    <w:p>
      <w:pPr>
        <w:pStyle w:val="7"/>
        <w:kinsoku w:val="0"/>
        <w:overflowPunct w:val="0"/>
        <w:spacing w:line="360" w:lineRule="auto"/>
        <w:ind w:left="0" w:firstLine="428" w:firstLineChars="200"/>
        <w:jc w:val="both"/>
        <w:rPr>
          <w:spacing w:val="-3"/>
          <w:sz w:val="22"/>
          <w:szCs w:val="22"/>
        </w:rPr>
      </w:pPr>
    </w:p>
    <w:p>
      <w:pPr>
        <w:pStyle w:val="4"/>
        <w:ind w:right="48"/>
      </w:pPr>
      <w:r>
        <w:t>3</w:t>
      </w:r>
      <w:r>
        <w:rPr>
          <w:rFonts w:hint="eastAsia"/>
        </w:rPr>
        <w:t>、申请组织管理体系建立及运行情况</w:t>
      </w:r>
    </w:p>
    <w:p>
      <w:pPr>
        <w:spacing w:line="360" w:lineRule="auto"/>
        <w:rPr>
          <w:sz w:val="22"/>
          <w:szCs w:val="22"/>
        </w:rPr>
      </w:pPr>
      <w:r>
        <w:rPr>
          <w:rFonts w:hint="eastAsia"/>
          <w:sz w:val="22"/>
          <w:szCs w:val="22"/>
        </w:rPr>
        <w:t>1）体系是否已经实施  □否</w:t>
      </w:r>
      <w:r>
        <w:rPr>
          <w:rFonts w:hint="eastAsia"/>
          <w:spacing w:val="-2"/>
          <w:sz w:val="22"/>
          <w:szCs w:val="22"/>
        </w:rPr>
        <w:t>；</w:t>
      </w:r>
      <w:r>
        <w:rPr>
          <w:rFonts w:ascii="Segoe UI Symbol" w:hAnsi="Segoe UI Symbol" w:cs="Segoe UI Symbol"/>
          <w:sz w:val="22"/>
          <w:szCs w:val="22"/>
        </w:rPr>
        <w:t>☑</w:t>
      </w:r>
      <w:r>
        <w:rPr>
          <w:rFonts w:hint="eastAsia"/>
          <w:sz w:val="22"/>
          <w:szCs w:val="22"/>
        </w:rPr>
        <w:t>是，体系运行开始时间：</w:t>
      </w:r>
      <w:r>
        <w:rPr>
          <w:sz w:val="22"/>
          <w:szCs w:val="22"/>
          <w:u w:val="single"/>
        </w:rPr>
        <w:t xml:space="preserve">       2020.6.3                   </w:t>
      </w:r>
      <w:r>
        <w:rPr>
          <w:rFonts w:hint="eastAsia"/>
          <w:sz w:val="22"/>
          <w:szCs w:val="22"/>
        </w:rPr>
        <w:t>；</w:t>
      </w:r>
    </w:p>
    <w:p>
      <w:pPr>
        <w:spacing w:line="360" w:lineRule="auto"/>
        <w:ind w:firstLine="330" w:firstLineChars="150"/>
        <w:rPr>
          <w:sz w:val="22"/>
          <w:szCs w:val="22"/>
          <w:highlight w:val="yellow"/>
        </w:rPr>
      </w:pPr>
      <w:r>
        <w:rPr>
          <w:rFonts w:hint="eastAsia"/>
          <w:sz w:val="22"/>
          <w:szCs w:val="22"/>
          <w:highlight w:val="yellow"/>
        </w:rPr>
        <w:t>内审时间：</w:t>
      </w:r>
      <w:r>
        <w:rPr>
          <w:sz w:val="22"/>
          <w:szCs w:val="22"/>
          <w:highlight w:val="yellow"/>
          <w:u w:val="single"/>
        </w:rPr>
        <w:t xml:space="preserve"> </w:t>
      </w:r>
      <w:bookmarkStart w:id="3" w:name="_Hlk38392723"/>
      <w:r>
        <w:rPr>
          <w:sz w:val="22"/>
          <w:szCs w:val="22"/>
          <w:highlight w:val="yellow"/>
          <w:u w:val="single"/>
        </w:rPr>
        <w:t xml:space="preserve">           /               </w:t>
      </w:r>
      <w:bookmarkEnd w:id="3"/>
      <w:r>
        <w:rPr>
          <w:rFonts w:hint="eastAsia"/>
          <w:sz w:val="22"/>
          <w:szCs w:val="22"/>
          <w:highlight w:val="yellow"/>
        </w:rPr>
        <w:t>；管理评审时间：</w:t>
      </w:r>
      <w:r>
        <w:rPr>
          <w:sz w:val="22"/>
          <w:szCs w:val="22"/>
          <w:highlight w:val="yellow"/>
          <w:u w:val="single"/>
        </w:rPr>
        <w:t xml:space="preserve">           /               </w:t>
      </w:r>
      <w:r>
        <w:rPr>
          <w:rFonts w:hint="eastAsia"/>
          <w:sz w:val="22"/>
          <w:szCs w:val="22"/>
          <w:highlight w:val="yellow"/>
        </w:rPr>
        <w:t>。</w:t>
      </w:r>
    </w:p>
    <w:p>
      <w:pPr>
        <w:spacing w:line="360" w:lineRule="auto"/>
        <w:rPr>
          <w:sz w:val="22"/>
          <w:szCs w:val="22"/>
        </w:rPr>
      </w:pPr>
      <w:r>
        <w:rPr>
          <w:sz w:val="22"/>
          <w:szCs w:val="22"/>
          <w:highlight w:val="yellow"/>
        </w:rPr>
        <w:t>2</w:t>
      </w:r>
      <w:r>
        <w:rPr>
          <w:rFonts w:hint="eastAsia"/>
          <w:sz w:val="22"/>
          <w:szCs w:val="22"/>
          <w:highlight w:val="yellow"/>
        </w:rPr>
        <w:t>）期望审核时间：</w:t>
      </w:r>
      <w:r>
        <w:rPr>
          <w:sz w:val="22"/>
          <w:szCs w:val="22"/>
          <w:highlight w:val="yellow"/>
          <w:u w:val="single"/>
        </w:rPr>
        <w:t xml:space="preserve">   /    </w:t>
      </w:r>
      <w:r>
        <w:rPr>
          <w:rFonts w:hint="eastAsia"/>
          <w:sz w:val="22"/>
          <w:szCs w:val="22"/>
          <w:highlight w:val="yellow"/>
        </w:rPr>
        <w:t>年</w:t>
      </w:r>
      <w:r>
        <w:rPr>
          <w:sz w:val="22"/>
          <w:szCs w:val="22"/>
          <w:highlight w:val="yellow"/>
          <w:u w:val="single"/>
        </w:rPr>
        <w:t xml:space="preserve">   /   </w:t>
      </w:r>
      <w:r>
        <w:rPr>
          <w:rFonts w:hint="eastAsia"/>
          <w:sz w:val="22"/>
          <w:szCs w:val="22"/>
          <w:highlight w:val="yellow"/>
        </w:rPr>
        <w:t>月。</w:t>
      </w:r>
    </w:p>
    <w:p>
      <w:pPr>
        <w:spacing w:line="360" w:lineRule="auto"/>
        <w:rPr>
          <w:rFonts w:ascii="宋体" w:cs="宋体"/>
          <w:sz w:val="22"/>
          <w:szCs w:val="22"/>
        </w:rPr>
      </w:pPr>
      <w:r>
        <w:rPr>
          <w:rFonts w:hint="eastAsia"/>
          <w:sz w:val="22"/>
          <w:szCs w:val="22"/>
        </w:rPr>
        <w:t>3）是否取得过其他认证机构颁发的认证证书 □否；</w:t>
      </w:r>
      <w:r>
        <w:rPr>
          <w:rFonts w:ascii="Segoe UI Symbol" w:hAnsi="Segoe UI Symbol" w:cs="Segoe UI Symbol"/>
          <w:sz w:val="22"/>
          <w:szCs w:val="22"/>
        </w:rPr>
        <w:t>☑</w:t>
      </w:r>
      <w:r>
        <w:rPr>
          <w:rFonts w:hint="eastAsia"/>
          <w:sz w:val="22"/>
          <w:szCs w:val="22"/>
        </w:rPr>
        <w:t>是，机构名称：</w:t>
      </w:r>
      <w:r>
        <w:rPr>
          <w:sz w:val="22"/>
          <w:szCs w:val="22"/>
          <w:u w:val="single"/>
        </w:rPr>
        <w:t xml:space="preserve"> </w:t>
      </w:r>
      <w:r>
        <w:rPr>
          <w:rFonts w:hint="eastAsia"/>
          <w:sz w:val="22"/>
          <w:szCs w:val="22"/>
          <w:u w:val="single"/>
        </w:rPr>
        <w:t>新世纪检验认证有限责任公司</w:t>
      </w:r>
      <w:r>
        <w:rPr>
          <w:sz w:val="22"/>
          <w:szCs w:val="22"/>
          <w:u w:val="single"/>
        </w:rPr>
        <w:t xml:space="preserve"> </w:t>
      </w:r>
      <w:r>
        <w:rPr>
          <w:rFonts w:hint="eastAsia"/>
          <w:sz w:val="22"/>
          <w:szCs w:val="22"/>
        </w:rPr>
        <w:t>；</w:t>
      </w:r>
    </w:p>
    <w:p>
      <w:pPr>
        <w:spacing w:line="360" w:lineRule="auto"/>
        <w:ind w:firstLine="330" w:firstLineChars="150"/>
        <w:rPr>
          <w:spacing w:val="-1"/>
          <w:sz w:val="22"/>
          <w:szCs w:val="22"/>
        </w:rPr>
      </w:pPr>
      <w:r>
        <w:rPr>
          <w:rFonts w:hint="eastAsia" w:ascii="宋体" w:cs="宋体"/>
          <w:sz w:val="22"/>
          <w:szCs w:val="22"/>
        </w:rPr>
        <w:t>目前证书状态：</w:t>
      </w:r>
      <w:r>
        <w:rPr>
          <w:rFonts w:ascii="Segoe UI Symbol" w:hAnsi="Segoe UI Symbol" w:cs="Segoe UI Symbol"/>
          <w:sz w:val="22"/>
          <w:szCs w:val="22"/>
        </w:rPr>
        <w:t>☑</w:t>
      </w:r>
      <w:r>
        <w:rPr>
          <w:rFonts w:hint="eastAsia"/>
          <w:spacing w:val="-2"/>
          <w:sz w:val="22"/>
          <w:szCs w:val="22"/>
        </w:rPr>
        <w:t>有效</w:t>
      </w:r>
      <w:r>
        <w:rPr>
          <w:rFonts w:cs="Wingdings"/>
          <w:spacing w:val="-2"/>
          <w:sz w:val="22"/>
          <w:szCs w:val="22"/>
        </w:rPr>
        <w:t xml:space="preserve">  </w:t>
      </w:r>
      <w:r>
        <w:rPr>
          <w:rFonts w:hint="eastAsia"/>
          <w:spacing w:val="-2"/>
          <w:sz w:val="22"/>
          <w:szCs w:val="22"/>
        </w:rPr>
        <w:t>□过期</w:t>
      </w:r>
      <w:r>
        <w:rPr>
          <w:rFonts w:hint="eastAsia" w:cs="Wingdings"/>
          <w:spacing w:val="-2"/>
          <w:sz w:val="22"/>
          <w:szCs w:val="22"/>
        </w:rPr>
        <w:t xml:space="preserve">  </w:t>
      </w:r>
      <w:r>
        <w:rPr>
          <w:rFonts w:hint="eastAsia"/>
          <w:spacing w:val="-2"/>
          <w:sz w:val="22"/>
          <w:szCs w:val="22"/>
        </w:rPr>
        <w:t>□暂停  □</w:t>
      </w:r>
      <w:r>
        <w:rPr>
          <w:rFonts w:hint="eastAsia"/>
          <w:spacing w:val="-1"/>
          <w:sz w:val="22"/>
          <w:szCs w:val="22"/>
        </w:rPr>
        <w:t>撤销。</w:t>
      </w:r>
    </w:p>
    <w:p>
      <w:pPr>
        <w:pStyle w:val="7"/>
        <w:kinsoku w:val="0"/>
        <w:overflowPunct w:val="0"/>
        <w:spacing w:line="360" w:lineRule="auto"/>
        <w:ind w:left="0"/>
        <w:jc w:val="both"/>
        <w:rPr>
          <w:rFonts w:cs="Times New Roman"/>
          <w:sz w:val="22"/>
          <w:szCs w:val="22"/>
          <w:u w:val="single"/>
        </w:rPr>
      </w:pPr>
      <w:r>
        <w:rPr>
          <w:rFonts w:ascii="Times New Roman" w:cs="Times New Roman"/>
          <w:sz w:val="22"/>
          <w:szCs w:val="22"/>
          <w:highlight w:val="yellow"/>
        </w:rPr>
        <w:t>4</w:t>
      </w:r>
      <w:r>
        <w:rPr>
          <w:rFonts w:hint="eastAsia" w:ascii="Times New Roman" w:cs="Times New Roman"/>
          <w:sz w:val="22"/>
          <w:szCs w:val="22"/>
          <w:highlight w:val="yellow"/>
        </w:rPr>
        <w:t>）</w:t>
      </w:r>
      <w:r>
        <w:rPr>
          <w:rFonts w:hint="eastAsia"/>
          <w:sz w:val="22"/>
          <w:szCs w:val="22"/>
          <w:highlight w:val="yellow"/>
        </w:rPr>
        <w:t>请提供两年内曾向组织提供过管理体系咨询的机构、人员名称：</w:t>
      </w:r>
      <w:r>
        <w:rPr>
          <w:rFonts w:cs="Times New Roman"/>
          <w:sz w:val="22"/>
          <w:szCs w:val="22"/>
          <w:highlight w:val="yellow"/>
          <w:u w:val="single"/>
        </w:rPr>
        <w:t xml:space="preserve">           无            </w:t>
      </w:r>
      <w:r>
        <w:rPr>
          <w:rFonts w:hint="eastAsia" w:cs="Times New Roman"/>
          <w:sz w:val="22"/>
          <w:szCs w:val="22"/>
          <w:highlight w:val="yellow"/>
        </w:rPr>
        <w:t>。</w:t>
      </w:r>
    </w:p>
    <w:p>
      <w:pPr>
        <w:pStyle w:val="4"/>
        <w:ind w:right="48"/>
        <w:rPr>
          <w:b w:val="0"/>
          <w:bCs w:val="0"/>
        </w:rPr>
      </w:pPr>
      <w:r>
        <w:rPr>
          <w:b w:val="0"/>
          <w:bCs w:val="0"/>
        </w:rPr>
        <w:t>5</w:t>
      </w:r>
      <w:r>
        <w:rPr>
          <w:rFonts w:hint="eastAsia"/>
          <w:b w:val="0"/>
          <w:bCs w:val="0"/>
        </w:rPr>
        <w:t>）是否同时申请多个管理体系认证：□否；</w:t>
      </w:r>
      <w:r>
        <w:rPr>
          <w:b w:val="0"/>
          <w:bCs w:val="0"/>
        </w:rPr>
        <w:t xml:space="preserve"> </w:t>
      </w:r>
      <w:r>
        <w:rPr>
          <w:rFonts w:hint="eastAsia"/>
          <w:b w:val="0"/>
          <w:bCs w:val="0"/>
        </w:rPr>
        <w:t>☑是：</w:t>
      </w:r>
    </w:p>
    <w:p>
      <w:pPr>
        <w:pStyle w:val="4"/>
        <w:ind w:right="48" w:firstLine="440" w:firstLineChars="200"/>
        <w:rPr>
          <w:b w:val="0"/>
          <w:bCs w:val="0"/>
        </w:rPr>
      </w:pPr>
      <w:r>
        <w:rPr>
          <w:rFonts w:hint="eastAsia"/>
          <w:b w:val="0"/>
          <w:bCs w:val="0"/>
        </w:rPr>
        <w:t>组织的所有管理体系是否同一个最高管理者；</w:t>
      </w:r>
      <w:r>
        <w:rPr>
          <w:rFonts w:ascii="Segoe UI Symbol" w:hAnsi="Segoe UI Symbol" w:cs="Segoe UI Symbol"/>
          <w:b w:val="0"/>
          <w:bCs w:val="0"/>
        </w:rPr>
        <w:t>☑</w:t>
      </w:r>
      <w:r>
        <w:rPr>
          <w:rFonts w:hint="eastAsia"/>
          <w:b w:val="0"/>
          <w:bCs w:val="0"/>
        </w:rPr>
        <w:t>是</w:t>
      </w:r>
      <w:r>
        <w:rPr>
          <w:b w:val="0"/>
          <w:bCs w:val="0"/>
        </w:rPr>
        <w:t xml:space="preserve">  </w:t>
      </w:r>
      <w:r>
        <w:rPr>
          <w:rFonts w:hint="eastAsia"/>
          <w:b w:val="0"/>
          <w:bCs w:val="0"/>
        </w:rPr>
        <w:t>□否：情况说明：</w:t>
      </w:r>
      <w:r>
        <w:rPr>
          <w:b w:val="0"/>
          <w:bCs w:val="0"/>
          <w:u w:val="single"/>
        </w:rPr>
        <w:t xml:space="preserve">                   </w:t>
      </w:r>
      <w:r>
        <w:rPr>
          <w:rFonts w:hint="eastAsia"/>
          <w:b w:val="0"/>
          <w:bCs w:val="0"/>
        </w:rPr>
        <w:t>；</w:t>
      </w:r>
      <w:r>
        <w:rPr>
          <w:b w:val="0"/>
          <w:bCs w:val="0"/>
        </w:rPr>
        <w:t xml:space="preserve">                  </w:t>
      </w:r>
    </w:p>
    <w:p>
      <w:pPr>
        <w:spacing w:line="360" w:lineRule="auto"/>
        <w:ind w:firstLine="440" w:firstLineChars="200"/>
        <w:rPr>
          <w:sz w:val="22"/>
          <w:szCs w:val="22"/>
        </w:rPr>
      </w:pPr>
      <w:r>
        <w:rPr>
          <w:rFonts w:hint="eastAsia"/>
          <w:sz w:val="22"/>
          <w:szCs w:val="22"/>
        </w:rPr>
        <w:t>组织是否建立了一套整合的文件；</w:t>
      </w:r>
      <w:r>
        <w:rPr>
          <w:rFonts w:ascii="Segoe UI Symbol" w:hAnsi="Segoe UI Symbol" w:cs="Segoe UI Symbol"/>
          <w:sz w:val="22"/>
          <w:szCs w:val="22"/>
        </w:rPr>
        <w:t>☑</w:t>
      </w:r>
      <w:r>
        <w:rPr>
          <w:rFonts w:hint="eastAsia"/>
          <w:sz w:val="22"/>
          <w:szCs w:val="22"/>
        </w:rPr>
        <w:t>是</w:t>
      </w:r>
      <w:r>
        <w:rPr>
          <w:sz w:val="22"/>
          <w:szCs w:val="22"/>
        </w:rPr>
        <w:t xml:space="preserve">  </w:t>
      </w:r>
      <w:r>
        <w:rPr>
          <w:rFonts w:hint="eastAsia"/>
          <w:sz w:val="22"/>
          <w:szCs w:val="22"/>
        </w:rPr>
        <w:t>□否：情况说明</w:t>
      </w:r>
      <w:r>
        <w:rPr>
          <w:sz w:val="22"/>
          <w:szCs w:val="22"/>
        </w:rPr>
        <w:t xml:space="preserve"> </w:t>
      </w:r>
      <w:r>
        <w:rPr>
          <w:rFonts w:hint="eastAsia"/>
          <w:sz w:val="22"/>
          <w:szCs w:val="22"/>
        </w:rPr>
        <w:t>：</w:t>
      </w:r>
      <w:r>
        <w:rPr>
          <w:sz w:val="22"/>
          <w:szCs w:val="22"/>
          <w:u w:val="single"/>
        </w:rPr>
        <w:t xml:space="preserve">                    </w:t>
      </w:r>
      <w:r>
        <w:rPr>
          <w:rFonts w:hint="eastAsia"/>
          <w:sz w:val="22"/>
          <w:szCs w:val="22"/>
        </w:rPr>
        <w:t xml:space="preserve">；      </w:t>
      </w:r>
      <w:r>
        <w:rPr>
          <w:sz w:val="22"/>
          <w:szCs w:val="22"/>
        </w:rPr>
        <w:t xml:space="preserve">              </w:t>
      </w:r>
    </w:p>
    <w:p>
      <w:pPr>
        <w:spacing w:line="360" w:lineRule="auto"/>
        <w:ind w:firstLine="440" w:firstLineChars="200"/>
        <w:rPr>
          <w:sz w:val="22"/>
          <w:szCs w:val="22"/>
        </w:rPr>
      </w:pPr>
      <w:r>
        <w:rPr>
          <w:rFonts w:hint="eastAsia"/>
          <w:sz w:val="22"/>
          <w:szCs w:val="22"/>
        </w:rPr>
        <w:t>对内审、管理评审、体系过程是否采用了一体化的管理方法；</w:t>
      </w:r>
      <w:r>
        <w:rPr>
          <w:rFonts w:ascii="Segoe UI Symbol" w:hAnsi="Segoe UI Symbol" w:cs="Segoe UI Symbol"/>
          <w:sz w:val="22"/>
          <w:szCs w:val="22"/>
        </w:rPr>
        <w:t>☑</w:t>
      </w:r>
      <w:r>
        <w:rPr>
          <w:rFonts w:hint="eastAsia"/>
          <w:sz w:val="22"/>
          <w:szCs w:val="22"/>
        </w:rPr>
        <w:t>是</w:t>
      </w:r>
      <w:r>
        <w:rPr>
          <w:sz w:val="22"/>
          <w:szCs w:val="22"/>
        </w:rPr>
        <w:t xml:space="preserve">  </w:t>
      </w:r>
      <w:r>
        <w:rPr>
          <w:rFonts w:hint="eastAsia"/>
          <w:sz w:val="22"/>
          <w:szCs w:val="22"/>
        </w:rPr>
        <w:t>□否：情况说明：</w:t>
      </w:r>
      <w:r>
        <w:rPr>
          <w:sz w:val="22"/>
          <w:szCs w:val="22"/>
          <w:u w:val="single"/>
        </w:rPr>
        <w:t xml:space="preserve">                  </w:t>
      </w:r>
      <w:r>
        <w:rPr>
          <w:rFonts w:hint="eastAsia"/>
          <w:sz w:val="22"/>
          <w:szCs w:val="22"/>
        </w:rPr>
        <w:t xml:space="preserve">。      </w:t>
      </w:r>
      <w:r>
        <w:rPr>
          <w:sz w:val="22"/>
          <w:szCs w:val="22"/>
        </w:rPr>
        <w:t xml:space="preserve">     </w:t>
      </w:r>
      <w:r>
        <w:rPr>
          <w:rFonts w:hint="eastAsia"/>
        </w:rPr>
        <w:t xml:space="preserve">   </w:t>
      </w:r>
    </w:p>
    <w:p>
      <w:pPr>
        <w:spacing w:line="360" w:lineRule="auto"/>
      </w:pPr>
    </w:p>
    <w:p>
      <w:pPr>
        <w:widowControl/>
        <w:autoSpaceDE/>
        <w:autoSpaceDN/>
        <w:adjustRightInd/>
        <w:rPr>
          <w:rFonts w:ascii="黑体" w:eastAsia="黑体" w:cs="黑体"/>
          <w:b/>
          <w:color w:val="1F4E79"/>
        </w:rPr>
      </w:pPr>
      <w:r>
        <w:br w:type="page"/>
      </w:r>
    </w:p>
    <w:p>
      <w:pPr>
        <w:pStyle w:val="3"/>
        <w:ind w:right="60"/>
        <w:rPr>
          <w:rFonts w:ascii="楷体" w:eastAsia="楷体" w:cs="方正舒体"/>
          <w:bCs/>
          <w:sz w:val="22"/>
          <w:szCs w:val="22"/>
        </w:rPr>
      </w:pPr>
      <w:r>
        <w:rPr>
          <w:rFonts w:hint="eastAsia"/>
        </w:rPr>
        <w:t>三、本次拟</w:t>
      </w:r>
      <w:r>
        <w:t>申请</w:t>
      </w:r>
      <w:r>
        <w:rPr>
          <w:rFonts w:hint="eastAsia"/>
        </w:rPr>
        <w:t>认证涉及的各管理体系、服务认证的覆盖范围</w:t>
      </w:r>
    </w:p>
    <w:p>
      <w:pPr>
        <w:pStyle w:val="7"/>
        <w:numPr>
          <w:ilvl w:val="0"/>
          <w:numId w:val="1"/>
        </w:numPr>
        <w:kinsoku w:val="0"/>
        <w:overflowPunct w:val="0"/>
        <w:spacing w:line="360" w:lineRule="auto"/>
        <w:jc w:val="both"/>
        <w:rPr>
          <w:rFonts w:ascii="Times New Roman" w:cs="Times New Roman"/>
          <w:sz w:val="22"/>
          <w:szCs w:val="22"/>
        </w:rPr>
      </w:pPr>
      <w:r>
        <w:rPr>
          <w:rFonts w:hint="eastAsia" w:ascii="Times New Roman" w:cs="Times New Roman"/>
          <w:sz w:val="22"/>
          <w:szCs w:val="22"/>
        </w:rPr>
        <w:t>管理体系认证覆盖范围：</w:t>
      </w:r>
    </w:p>
    <w:tbl>
      <w:tblPr>
        <w:tblStyle w:val="1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406" w:type="dxa"/>
            <w:tcBorders>
              <w:top w:val="nil"/>
              <w:left w:val="nil"/>
              <w:bottom w:val="single" w:color="000000" w:sz="4" w:space="0"/>
              <w:right w:val="nil"/>
            </w:tcBorders>
            <w:vAlign w:val="center"/>
          </w:tcPr>
          <w:p>
            <w:pPr>
              <w:pStyle w:val="7"/>
              <w:kinsoku w:val="0"/>
              <w:overflowPunct w:val="0"/>
              <w:spacing w:line="360" w:lineRule="auto"/>
              <w:ind w:left="0"/>
              <w:jc w:val="both"/>
              <w:rPr>
                <w:rFonts w:ascii="Times New Roman" w:cs="Times New Roman"/>
                <w:sz w:val="22"/>
                <w:szCs w:val="22"/>
              </w:rPr>
            </w:pPr>
            <w:r>
              <w:rPr>
                <w:rFonts w:hint="eastAsia" w:ascii="Times New Roman" w:cs="Times New Roman"/>
                <w:sz w:val="22"/>
                <w:szCs w:val="22"/>
              </w:rPr>
              <w:t>信息安全管理体系（27001）：与计算机应用软件开发、系统集成相关的信息安全管理；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406" w:type="dxa"/>
            <w:tcBorders>
              <w:left w:val="nil"/>
              <w:bottom w:val="single" w:color="000000" w:sz="4" w:space="0"/>
              <w:right w:val="nil"/>
            </w:tcBorders>
            <w:vAlign w:val="center"/>
          </w:tcPr>
          <w:p>
            <w:pPr>
              <w:pStyle w:val="7"/>
              <w:kinsoku w:val="0"/>
              <w:overflowPunct w:val="0"/>
              <w:spacing w:line="360" w:lineRule="auto"/>
              <w:ind w:left="0"/>
              <w:jc w:val="both"/>
              <w:rPr>
                <w:rFonts w:ascii="Times New Roman" w:cs="Times New Roman"/>
                <w:sz w:val="22"/>
                <w:szCs w:val="22"/>
              </w:rPr>
            </w:pPr>
            <w:r>
              <w:rPr>
                <w:rFonts w:hint="eastAsia" w:ascii="Times New Roman" w:cs="Times New Roman"/>
                <w:sz w:val="22"/>
                <w:szCs w:val="22"/>
              </w:rPr>
              <w:t>信息技术服务管理体系（20000）：向外部客户提供基础设施、硬件、软件运行维护服务；</w:t>
            </w:r>
          </w:p>
        </w:tc>
      </w:tr>
    </w:tbl>
    <w:p>
      <w:pPr>
        <w:pStyle w:val="7"/>
        <w:tabs>
          <w:tab w:val="left" w:pos="5254"/>
        </w:tabs>
        <w:kinsoku w:val="0"/>
        <w:overflowPunct w:val="0"/>
        <w:spacing w:line="360" w:lineRule="auto"/>
        <w:ind w:left="0" w:firstLine="330" w:firstLineChars="150"/>
        <w:jc w:val="both"/>
        <w:rPr>
          <w:rFonts w:ascii="楷体" w:eastAsia="楷体" w:cs="Times New Roman"/>
          <w:sz w:val="22"/>
          <w:szCs w:val="22"/>
        </w:rPr>
      </w:pPr>
    </w:p>
    <w:p>
      <w:pPr>
        <w:pStyle w:val="7"/>
        <w:tabs>
          <w:tab w:val="left" w:pos="6307"/>
        </w:tabs>
        <w:kinsoku w:val="0"/>
        <w:overflowPunct w:val="0"/>
        <w:spacing w:line="360" w:lineRule="auto"/>
        <w:ind w:left="279" w:leftChars="116" w:hanging="1"/>
        <w:jc w:val="both"/>
        <w:rPr>
          <w:rFonts w:ascii="楷体" w:eastAsia="楷体"/>
          <w:sz w:val="22"/>
          <w:szCs w:val="22"/>
        </w:rPr>
      </w:pPr>
      <w:r>
        <w:rPr>
          <w:rFonts w:hint="eastAsia" w:ascii="楷体" w:eastAsia="楷体"/>
          <w:sz w:val="22"/>
          <w:szCs w:val="22"/>
        </w:rPr>
        <w:t>注：描述为产品/服务+活动/过程，信息安全管理体系组织应基于组织的业务、组织、位置、资产和技术的特点界定范围和边界；不能超出营业执照和行政许可要求。</w:t>
      </w:r>
    </w:p>
    <w:p>
      <w:pPr>
        <w:pStyle w:val="7"/>
        <w:tabs>
          <w:tab w:val="left" w:pos="6307"/>
        </w:tabs>
        <w:kinsoku w:val="0"/>
        <w:overflowPunct w:val="0"/>
        <w:spacing w:line="360" w:lineRule="auto"/>
        <w:ind w:left="279" w:leftChars="116" w:hanging="1"/>
        <w:jc w:val="both"/>
        <w:rPr>
          <w:sz w:val="22"/>
          <w:szCs w:val="22"/>
        </w:rPr>
      </w:pPr>
      <w:r>
        <w:rPr>
          <w:rFonts w:hint="eastAsia"/>
          <w:spacing w:val="-2"/>
          <w:sz w:val="22"/>
          <w:szCs w:val="22"/>
        </w:rPr>
        <w:t>质量管理体系对标准的不适用情况：</w:t>
      </w:r>
      <w:r>
        <w:rPr>
          <w:rFonts w:hint="eastAsia"/>
          <w:sz w:val="22"/>
          <w:szCs w:val="22"/>
        </w:rPr>
        <w:t>☑</w:t>
      </w:r>
      <w:r>
        <w:rPr>
          <w:rFonts w:hint="eastAsia"/>
          <w:spacing w:val="-2"/>
          <w:sz w:val="22"/>
          <w:szCs w:val="22"/>
        </w:rPr>
        <w:t>不涉及；</w:t>
      </w:r>
      <w:r>
        <w:rPr>
          <w:rFonts w:hint="eastAsia"/>
          <w:sz w:val="22"/>
          <w:szCs w:val="22"/>
        </w:rPr>
        <w:t>□</w:t>
      </w:r>
      <w:r>
        <w:rPr>
          <w:rFonts w:hint="eastAsia"/>
          <w:spacing w:val="-2"/>
          <w:sz w:val="22"/>
          <w:szCs w:val="22"/>
        </w:rPr>
        <w:t>无；□有，不适用的条款号：</w:t>
      </w:r>
      <w:r>
        <w:rPr>
          <w:rFonts w:hint="eastAsia"/>
          <w:spacing w:val="-2"/>
          <w:sz w:val="22"/>
          <w:szCs w:val="22"/>
          <w:u w:val="single"/>
        </w:rPr>
        <w:t xml:space="preserve">      </w:t>
      </w:r>
      <w:r>
        <w:rPr>
          <w:spacing w:val="-2"/>
          <w:sz w:val="22"/>
          <w:szCs w:val="22"/>
          <w:u w:val="single"/>
        </w:rPr>
        <w:t xml:space="preserve">  </w:t>
      </w:r>
      <w:r>
        <w:rPr>
          <w:rFonts w:hint="eastAsia"/>
          <w:spacing w:val="-2"/>
          <w:sz w:val="22"/>
          <w:szCs w:val="22"/>
          <w:u w:val="single"/>
        </w:rPr>
        <w:t xml:space="preserve"> </w:t>
      </w:r>
      <w:r>
        <w:rPr>
          <w:rFonts w:hint="eastAsia"/>
          <w:spacing w:val="-2"/>
          <w:sz w:val="22"/>
          <w:szCs w:val="22"/>
        </w:rPr>
        <w:t>。</w:t>
      </w:r>
    </w:p>
    <w:p>
      <w:pPr>
        <w:pStyle w:val="7"/>
        <w:tabs>
          <w:tab w:val="left" w:pos="6307"/>
        </w:tabs>
        <w:kinsoku w:val="0"/>
        <w:overflowPunct w:val="0"/>
        <w:spacing w:line="360" w:lineRule="auto"/>
        <w:ind w:left="279" w:leftChars="116" w:hanging="1"/>
        <w:jc w:val="both"/>
        <w:rPr>
          <w:sz w:val="22"/>
          <w:szCs w:val="22"/>
        </w:rPr>
      </w:pPr>
      <w:r>
        <w:rPr>
          <w:rFonts w:hint="eastAsia"/>
          <w:sz w:val="22"/>
          <w:szCs w:val="22"/>
        </w:rPr>
        <w:t>信息安全管理体系对标准附录</w:t>
      </w:r>
      <w:r>
        <w:rPr>
          <w:spacing w:val="-53"/>
          <w:sz w:val="22"/>
          <w:szCs w:val="22"/>
        </w:rPr>
        <w:t xml:space="preserve"> </w:t>
      </w:r>
      <w:r>
        <w:rPr>
          <w:sz w:val="22"/>
          <w:szCs w:val="22"/>
        </w:rPr>
        <w:t>A</w:t>
      </w:r>
      <w:r>
        <w:rPr>
          <w:spacing w:val="-55"/>
          <w:sz w:val="22"/>
          <w:szCs w:val="22"/>
        </w:rPr>
        <w:t xml:space="preserve"> </w:t>
      </w:r>
      <w:r>
        <w:rPr>
          <w:rFonts w:hint="eastAsia"/>
          <w:sz w:val="22"/>
          <w:szCs w:val="22"/>
        </w:rPr>
        <w:t>的不适用情况：□</w:t>
      </w:r>
      <w:r>
        <w:rPr>
          <w:rFonts w:hint="eastAsia"/>
          <w:spacing w:val="-2"/>
          <w:sz w:val="22"/>
          <w:szCs w:val="22"/>
        </w:rPr>
        <w:t>不涉及；</w:t>
      </w:r>
      <w:r>
        <w:rPr>
          <w:rFonts w:hint="eastAsia"/>
          <w:sz w:val="22"/>
          <w:szCs w:val="22"/>
        </w:rPr>
        <w:t>☑无；□有，适用性声明版本：</w:t>
      </w:r>
      <w:r>
        <w:rPr>
          <w:sz w:val="22"/>
          <w:szCs w:val="22"/>
          <w:u w:val="single"/>
        </w:rPr>
        <w:t xml:space="preserve">     </w:t>
      </w:r>
      <w:r>
        <w:rPr>
          <w:rFonts w:hint="eastAsia"/>
          <w:sz w:val="22"/>
          <w:szCs w:val="22"/>
        </w:rPr>
        <w:t>；</w:t>
      </w:r>
    </w:p>
    <w:p>
      <w:pPr>
        <w:pStyle w:val="7"/>
        <w:tabs>
          <w:tab w:val="left" w:pos="6307"/>
        </w:tabs>
        <w:kinsoku w:val="0"/>
        <w:overflowPunct w:val="0"/>
        <w:spacing w:line="360" w:lineRule="auto"/>
        <w:ind w:left="279" w:leftChars="116" w:hanging="1"/>
        <w:jc w:val="both"/>
        <w:rPr>
          <w:sz w:val="22"/>
          <w:szCs w:val="22"/>
        </w:rPr>
      </w:pPr>
      <w:r>
        <w:rPr>
          <w:rFonts w:hint="eastAsia"/>
          <w:sz w:val="22"/>
          <w:szCs w:val="22"/>
        </w:rPr>
        <w:t>不适用的条款号：</w:t>
      </w:r>
      <w:r>
        <w:rPr>
          <w:rFonts w:hint="eastAsia"/>
          <w:spacing w:val="-2"/>
          <w:sz w:val="22"/>
          <w:szCs w:val="22"/>
          <w:u w:val="single"/>
        </w:rPr>
        <w:t xml:space="preserve">      </w:t>
      </w:r>
      <w:r>
        <w:rPr>
          <w:spacing w:val="-2"/>
          <w:sz w:val="22"/>
          <w:szCs w:val="22"/>
          <w:u w:val="single"/>
        </w:rPr>
        <w:t xml:space="preserve">          </w:t>
      </w:r>
      <w:r>
        <w:rPr>
          <w:rFonts w:hint="eastAsia"/>
          <w:spacing w:val="-2"/>
          <w:sz w:val="22"/>
          <w:szCs w:val="22"/>
          <w:u w:val="single"/>
        </w:rPr>
        <w:t xml:space="preserve"> </w:t>
      </w:r>
      <w:r>
        <w:rPr>
          <w:rFonts w:hint="eastAsia"/>
          <w:spacing w:val="-2"/>
          <w:sz w:val="22"/>
          <w:szCs w:val="22"/>
        </w:rPr>
        <w:t>。</w:t>
      </w:r>
    </w:p>
    <w:p>
      <w:pPr>
        <w:pStyle w:val="7"/>
        <w:kinsoku w:val="0"/>
        <w:overflowPunct w:val="0"/>
        <w:spacing w:line="360" w:lineRule="auto"/>
        <w:ind w:left="0"/>
        <w:jc w:val="both"/>
        <w:rPr>
          <w:sz w:val="22"/>
          <w:szCs w:val="22"/>
        </w:rPr>
      </w:pPr>
      <w:r>
        <w:rPr>
          <w:rFonts w:ascii="Times New Roman" w:cs="Times New Roman"/>
          <w:sz w:val="22"/>
          <w:szCs w:val="22"/>
          <w:highlight w:val="yellow"/>
        </w:rPr>
        <w:t>2</w:t>
      </w:r>
      <w:r>
        <w:rPr>
          <w:rFonts w:hint="eastAsia"/>
          <w:sz w:val="22"/>
          <w:szCs w:val="22"/>
          <w:highlight w:val="yellow"/>
        </w:rPr>
        <w:t>、服务认证覆盖范围：</w:t>
      </w:r>
      <w:r>
        <w:rPr>
          <w:rFonts w:hint="eastAsia"/>
          <w:sz w:val="22"/>
          <w:szCs w:val="22"/>
          <w:highlight w:val="yellow"/>
          <w:u w:val="single"/>
        </w:rPr>
        <w:t xml:space="preserve">                           </w:t>
      </w:r>
      <w:r>
        <w:rPr>
          <w:sz w:val="22"/>
          <w:szCs w:val="22"/>
          <w:highlight w:val="yellow"/>
          <w:u w:val="single"/>
        </w:rPr>
        <w:t>/</w:t>
      </w:r>
      <w:r>
        <w:rPr>
          <w:rFonts w:hint="eastAsia"/>
          <w:sz w:val="22"/>
          <w:szCs w:val="22"/>
          <w:highlight w:val="yellow"/>
          <w:u w:val="single"/>
        </w:rPr>
        <w:t xml:space="preserve">             </w:t>
      </w:r>
      <w:r>
        <w:rPr>
          <w:sz w:val="22"/>
          <w:szCs w:val="22"/>
          <w:highlight w:val="yellow"/>
          <w:u w:val="single"/>
        </w:rPr>
        <w:t xml:space="preserve">  </w:t>
      </w:r>
      <w:r>
        <w:rPr>
          <w:rFonts w:hint="eastAsia"/>
          <w:sz w:val="22"/>
          <w:szCs w:val="22"/>
          <w:highlight w:val="yellow"/>
          <w:u w:val="single"/>
        </w:rPr>
        <w:t xml:space="preserve">  </w:t>
      </w:r>
      <w:r>
        <w:rPr>
          <w:sz w:val="22"/>
          <w:szCs w:val="22"/>
          <w:highlight w:val="yellow"/>
          <w:u w:val="single"/>
        </w:rPr>
        <w:t xml:space="preserve">            </w:t>
      </w:r>
      <w:r>
        <w:rPr>
          <w:rFonts w:hint="eastAsia"/>
          <w:sz w:val="22"/>
          <w:szCs w:val="22"/>
          <w:highlight w:val="yellow"/>
        </w:rPr>
        <w:t>。</w:t>
      </w:r>
    </w:p>
    <w:p>
      <w:pPr>
        <w:pStyle w:val="7"/>
        <w:kinsoku w:val="0"/>
        <w:overflowPunct w:val="0"/>
        <w:spacing w:line="360" w:lineRule="auto"/>
        <w:ind w:left="0" w:firstLine="440" w:firstLineChars="200"/>
        <w:jc w:val="both"/>
        <w:rPr>
          <w:sz w:val="22"/>
          <w:szCs w:val="22"/>
        </w:rPr>
      </w:pPr>
      <w:r>
        <w:rPr>
          <w:rFonts w:hint="eastAsia"/>
          <w:sz w:val="22"/>
          <w:szCs w:val="22"/>
        </w:rPr>
        <w:t xml:space="preserve">服务认证申请级别： □ ★★★★★级  □ ★★★★级   □ ★★★级 </w:t>
      </w:r>
      <w:r>
        <w:rPr>
          <w:sz w:val="22"/>
          <w:szCs w:val="22"/>
        </w:rPr>
        <w:t xml:space="preserve"> </w:t>
      </w:r>
      <w:r>
        <w:rPr>
          <w:rFonts w:hint="eastAsia"/>
          <w:sz w:val="22"/>
          <w:szCs w:val="22"/>
        </w:rPr>
        <w:t>□ ★★级  □ ★级</w:t>
      </w:r>
    </w:p>
    <w:p>
      <w:pPr>
        <w:pStyle w:val="7"/>
        <w:kinsoku w:val="0"/>
        <w:overflowPunct w:val="0"/>
        <w:spacing w:line="276" w:lineRule="auto"/>
        <w:ind w:left="0"/>
        <w:rPr>
          <w:rFonts w:ascii="华文楷体" w:eastAsia="华文楷体"/>
          <w:sz w:val="22"/>
          <w:szCs w:val="22"/>
        </w:rPr>
      </w:pPr>
      <w:r>
        <w:rPr>
          <w:rFonts w:hint="eastAsia"/>
          <w:sz w:val="22"/>
          <w:szCs w:val="22"/>
        </w:rPr>
        <w:t xml:space="preserve"> </w:t>
      </w:r>
      <w:r>
        <w:rPr>
          <w:sz w:val="22"/>
          <w:szCs w:val="22"/>
        </w:rPr>
        <w:t xml:space="preserve">   </w:t>
      </w:r>
      <w:r>
        <w:rPr>
          <w:rFonts w:hint="eastAsia" w:ascii="华文楷体" w:eastAsia="华文楷体"/>
          <w:sz w:val="22"/>
          <w:szCs w:val="22"/>
        </w:rPr>
        <w:t>注1：若同时申请了多个认证领域时，请单独填写每个领域的范围信息。</w:t>
      </w:r>
    </w:p>
    <w:p>
      <w:pPr>
        <w:pStyle w:val="7"/>
        <w:kinsoku w:val="0"/>
        <w:overflowPunct w:val="0"/>
        <w:spacing w:line="276" w:lineRule="auto"/>
        <w:ind w:left="0" w:firstLine="440" w:firstLineChars="200"/>
      </w:pPr>
      <w:r>
        <w:rPr>
          <w:rFonts w:hint="eastAsia" w:ascii="华文楷体" w:eastAsia="华文楷体"/>
          <w:sz w:val="22"/>
          <w:szCs w:val="22"/>
        </w:rPr>
        <w:t>注2：最终受理的申请范围以《审核通知书》为准，</w:t>
      </w:r>
      <w:r>
        <w:rPr>
          <w:rFonts w:ascii="华文楷体" w:eastAsia="华文楷体"/>
          <w:sz w:val="22"/>
          <w:szCs w:val="22"/>
        </w:rPr>
        <w:t>认证证书中的</w:t>
      </w:r>
      <w:r>
        <w:rPr>
          <w:rFonts w:hint="eastAsia" w:ascii="华文楷体" w:eastAsia="华文楷体"/>
          <w:sz w:val="22"/>
          <w:szCs w:val="22"/>
        </w:rPr>
        <w:t>认证范围</w:t>
      </w:r>
      <w:r>
        <w:rPr>
          <w:rFonts w:ascii="华文楷体" w:eastAsia="华文楷体"/>
          <w:sz w:val="22"/>
          <w:szCs w:val="22"/>
        </w:rPr>
        <w:t>、过程等内容将以现场审核最终确认</w:t>
      </w:r>
      <w:r>
        <w:rPr>
          <w:rFonts w:hint="eastAsia" w:ascii="华文楷体" w:eastAsia="华文楷体"/>
          <w:sz w:val="22"/>
          <w:szCs w:val="22"/>
        </w:rPr>
        <w:t>及认证决定通过</w:t>
      </w:r>
      <w:r>
        <w:rPr>
          <w:rFonts w:ascii="华文楷体" w:eastAsia="华文楷体"/>
          <w:sz w:val="22"/>
          <w:szCs w:val="22"/>
        </w:rPr>
        <w:t>的内容为准。</w:t>
      </w:r>
    </w:p>
    <w:p>
      <w:pPr>
        <w:pStyle w:val="7"/>
        <w:kinsoku w:val="0"/>
        <w:overflowPunct w:val="0"/>
        <w:spacing w:line="360" w:lineRule="auto"/>
        <w:ind w:left="0"/>
      </w:pPr>
    </w:p>
    <w:p>
      <w:pPr>
        <w:pStyle w:val="3"/>
        <w:ind w:right="60"/>
        <w:rPr>
          <w:rFonts w:ascii="楷体" w:eastAsia="楷体" w:cs="方正舒体"/>
          <w:bCs/>
          <w:sz w:val="22"/>
          <w:szCs w:val="22"/>
        </w:rPr>
      </w:pPr>
      <w:r>
        <w:rPr>
          <w:rFonts w:hint="eastAsia"/>
        </w:rPr>
        <w:t>四、拟申请认证需提交的资料</w:t>
      </w:r>
    </w:p>
    <w:p>
      <w:pPr>
        <w:pStyle w:val="4"/>
        <w:ind w:right="48"/>
      </w:pPr>
      <w:r>
        <w:rPr>
          <w:rFonts w:hint="eastAsia"/>
        </w:rPr>
        <w:t>（一）申请各领域需提供的资料：</w:t>
      </w:r>
    </w:p>
    <w:tbl>
      <w:tblPr>
        <w:tblStyle w:val="14"/>
        <w:tblW w:w="10501"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8188"/>
        <w:gridCol w:w="231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8188" w:type="dxa"/>
            <w:vAlign w:val="center"/>
          </w:tcPr>
          <w:p>
            <w:pPr>
              <w:spacing w:line="276" w:lineRule="auto"/>
              <w:jc w:val="both"/>
            </w:pPr>
            <w:r>
              <w:rPr>
                <w:sz w:val="22"/>
                <w:szCs w:val="22"/>
              </w:rPr>
              <w:t>1</w:t>
            </w:r>
            <w:r>
              <w:rPr>
                <w:rFonts w:hint="eastAsia"/>
                <w:sz w:val="22"/>
                <w:szCs w:val="22"/>
              </w:rPr>
              <w:t>、营业执照副本</w:t>
            </w:r>
            <w:r>
              <w:rPr>
                <w:sz w:val="22"/>
                <w:szCs w:val="22"/>
              </w:rPr>
              <w:t>/</w:t>
            </w:r>
            <w:r>
              <w:rPr>
                <w:rFonts w:hint="eastAsia"/>
                <w:sz w:val="22"/>
                <w:szCs w:val="22"/>
              </w:rPr>
              <w:t>事业单位法人证书</w:t>
            </w:r>
            <w:r>
              <w:rPr>
                <w:sz w:val="22"/>
                <w:szCs w:val="22"/>
              </w:rPr>
              <w:t>/</w:t>
            </w:r>
            <w:r>
              <w:rPr>
                <w:rFonts w:hint="eastAsia"/>
                <w:sz w:val="22"/>
                <w:szCs w:val="22"/>
              </w:rPr>
              <w:t>上级机关批准组织成立文件的复印件（若管理体系覆盖多场所，请附每个场所的法律地位证明文件的复印件）；</w:t>
            </w:r>
          </w:p>
        </w:tc>
        <w:tc>
          <w:tcPr>
            <w:tcW w:w="2313" w:type="dxa"/>
            <w:vAlign w:val="center"/>
          </w:tcPr>
          <w:p>
            <w:pPr>
              <w:spacing w:line="276" w:lineRule="auto"/>
              <w:jc w:val="both"/>
            </w:pPr>
            <w:r>
              <w:rPr>
                <w:rFonts w:hint="eastAsia"/>
                <w:sz w:val="22"/>
                <w:szCs w:val="22"/>
              </w:rPr>
              <w:t>☑已提供</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8188" w:type="dxa"/>
            <w:vAlign w:val="center"/>
          </w:tcPr>
          <w:p>
            <w:pPr>
              <w:pStyle w:val="7"/>
              <w:kinsoku w:val="0"/>
              <w:overflowPunct w:val="0"/>
              <w:spacing w:line="276" w:lineRule="auto"/>
              <w:ind w:left="0" w:right="48" w:rightChars="20"/>
              <w:jc w:val="both"/>
            </w:pPr>
            <w:r>
              <w:rPr>
                <w:rFonts w:ascii="Times New Roman" w:cs="Times New Roman"/>
                <w:spacing w:val="-2"/>
                <w:sz w:val="22"/>
                <w:szCs w:val="22"/>
              </w:rPr>
              <w:t>2</w:t>
            </w:r>
            <w:r>
              <w:rPr>
                <w:rFonts w:hint="eastAsia"/>
                <w:spacing w:val="-2"/>
                <w:sz w:val="22"/>
                <w:szCs w:val="22"/>
              </w:rPr>
              <w:t>、组织如需开具</w:t>
            </w:r>
            <w:r>
              <w:rPr>
                <w:spacing w:val="-2"/>
                <w:sz w:val="22"/>
                <w:szCs w:val="22"/>
              </w:rPr>
              <w:t>增值税</w:t>
            </w:r>
            <w:r>
              <w:rPr>
                <w:rFonts w:hint="eastAsia"/>
                <w:spacing w:val="-2"/>
                <w:sz w:val="22"/>
                <w:szCs w:val="22"/>
              </w:rPr>
              <w:t>:</w:t>
            </w:r>
            <w:r>
              <w:rPr>
                <w:rFonts w:hint="eastAsia"/>
                <w:sz w:val="22"/>
                <w:szCs w:val="22"/>
              </w:rPr>
              <w:t xml:space="preserve"> </w:t>
            </w:r>
            <w:r>
              <w:rPr>
                <w:rFonts w:ascii="Apple Color Emoji" w:hAnsi="Apple Color Emoji" w:cs="Apple Color Emoji"/>
                <w:sz w:val="22"/>
                <w:szCs w:val="22"/>
              </w:rPr>
              <w:t>☑</w:t>
            </w:r>
            <w:r>
              <w:rPr>
                <w:spacing w:val="-2"/>
                <w:sz w:val="22"/>
                <w:szCs w:val="22"/>
              </w:rPr>
              <w:t>专用</w:t>
            </w:r>
            <w:r>
              <w:rPr>
                <w:rFonts w:hint="eastAsia"/>
                <w:spacing w:val="-2"/>
                <w:sz w:val="22"/>
                <w:szCs w:val="22"/>
              </w:rPr>
              <w:t xml:space="preserve">发票 </w:t>
            </w:r>
            <w:r>
              <w:rPr>
                <w:rFonts w:hint="eastAsia"/>
                <w:sz w:val="22"/>
                <w:szCs w:val="22"/>
              </w:rPr>
              <w:t>□</w:t>
            </w:r>
            <w:r>
              <w:rPr>
                <w:rFonts w:hint="eastAsia"/>
                <w:spacing w:val="-2"/>
                <w:sz w:val="22"/>
                <w:szCs w:val="22"/>
              </w:rPr>
              <w:t>普通</w:t>
            </w:r>
            <w:r>
              <w:rPr>
                <w:spacing w:val="-2"/>
                <w:sz w:val="22"/>
                <w:szCs w:val="22"/>
              </w:rPr>
              <w:t>发票</w:t>
            </w:r>
            <w:r>
              <w:rPr>
                <w:rFonts w:hint="eastAsia"/>
                <w:spacing w:val="-2"/>
                <w:sz w:val="22"/>
                <w:szCs w:val="22"/>
              </w:rPr>
              <w:t>，</w:t>
            </w:r>
            <w:r>
              <w:rPr>
                <w:rFonts w:hint="eastAsia"/>
              </w:rPr>
              <w:t>请填写《开具增值税</w:t>
            </w:r>
            <w:r>
              <w:t>发票信息</w:t>
            </w:r>
            <w:r>
              <w:rPr>
                <w:rFonts w:hint="eastAsia"/>
              </w:rPr>
              <w:t>》（</w:t>
            </w:r>
            <w:r>
              <w:rPr>
                <w:rFonts w:hint="eastAsia"/>
                <w:b/>
              </w:rPr>
              <w:t>合同附表</w:t>
            </w:r>
            <w:r>
              <w:rPr>
                <w:rFonts w:ascii="Times New Roman" w:cs="Times New Roman"/>
                <w:b/>
              </w:rPr>
              <w:t>4</w:t>
            </w:r>
            <w:r>
              <w:rPr>
                <w:rFonts w:hint="eastAsia"/>
              </w:rPr>
              <w:t>）；</w:t>
            </w:r>
          </w:p>
        </w:tc>
        <w:tc>
          <w:tcPr>
            <w:tcW w:w="2313" w:type="dxa"/>
            <w:vAlign w:val="center"/>
          </w:tcPr>
          <w:p>
            <w:pPr>
              <w:spacing w:line="276" w:lineRule="auto"/>
              <w:jc w:val="both"/>
              <w:rPr>
                <w:sz w:val="22"/>
                <w:szCs w:val="22"/>
              </w:rPr>
            </w:pPr>
            <w:r>
              <w:rPr>
                <w:rFonts w:ascii="Apple Color Emoji" w:hAnsi="Apple Color Emoji" w:cs="Apple Color Emoji"/>
                <w:sz w:val="22"/>
                <w:szCs w:val="22"/>
              </w:rPr>
              <w:t>☑</w:t>
            </w:r>
            <w:r>
              <w:rPr>
                <w:rFonts w:hint="eastAsia"/>
                <w:sz w:val="22"/>
                <w:szCs w:val="22"/>
              </w:rPr>
              <w:t xml:space="preserve">已提供；□不需要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8188" w:type="dxa"/>
            <w:vAlign w:val="center"/>
          </w:tcPr>
          <w:p>
            <w:pPr>
              <w:pStyle w:val="7"/>
              <w:kinsoku w:val="0"/>
              <w:overflowPunct w:val="0"/>
              <w:spacing w:line="276" w:lineRule="auto"/>
              <w:ind w:left="0" w:right="48" w:rightChars="20"/>
              <w:jc w:val="both"/>
              <w:rPr>
                <w:rFonts w:ascii="Times New Roman" w:cs="Times New Roman"/>
                <w:spacing w:val="-2"/>
                <w:sz w:val="22"/>
                <w:szCs w:val="22"/>
              </w:rPr>
            </w:pPr>
            <w:r>
              <w:rPr>
                <w:rFonts w:ascii="Times New Roman" w:cs="Times New Roman"/>
                <w:spacing w:val="-2"/>
                <w:sz w:val="22"/>
                <w:szCs w:val="22"/>
              </w:rPr>
              <w:t>3</w:t>
            </w:r>
            <w:r>
              <w:rPr>
                <w:rFonts w:hint="eastAsia"/>
                <w:spacing w:val="-11"/>
                <w:sz w:val="22"/>
                <w:szCs w:val="22"/>
              </w:rPr>
              <w:t>、《关于管理体系覆盖有效人数的确认函》（</w:t>
            </w:r>
            <w:r>
              <w:rPr>
                <w:rFonts w:hint="eastAsia"/>
                <w:b/>
                <w:spacing w:val="-11"/>
                <w:sz w:val="22"/>
                <w:szCs w:val="22"/>
              </w:rPr>
              <w:t>合同附表</w:t>
            </w:r>
            <w:r>
              <w:rPr>
                <w:rFonts w:ascii="Times New Roman" w:cs="Times New Roman"/>
                <w:b/>
                <w:spacing w:val="-2"/>
                <w:sz w:val="22"/>
                <w:szCs w:val="22"/>
              </w:rPr>
              <w:t>6</w:t>
            </w:r>
            <w:r>
              <w:rPr>
                <w:rFonts w:hint="eastAsia"/>
                <w:spacing w:val="-2"/>
                <w:sz w:val="22"/>
                <w:szCs w:val="22"/>
              </w:rPr>
              <w:t>）；</w:t>
            </w:r>
          </w:p>
        </w:tc>
        <w:tc>
          <w:tcPr>
            <w:tcW w:w="2313" w:type="dxa"/>
            <w:vAlign w:val="center"/>
          </w:tcPr>
          <w:p>
            <w:pPr>
              <w:spacing w:line="276" w:lineRule="auto"/>
              <w:jc w:val="both"/>
              <w:rPr>
                <w:sz w:val="22"/>
                <w:szCs w:val="22"/>
              </w:rPr>
            </w:pPr>
            <w:r>
              <w:rPr>
                <w:rFonts w:hint="eastAsia"/>
                <w:sz w:val="22"/>
                <w:szCs w:val="22"/>
              </w:rPr>
              <w:t>☑已提供；□不涉及</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8188" w:type="dxa"/>
            <w:vAlign w:val="center"/>
          </w:tcPr>
          <w:p>
            <w:pPr>
              <w:pStyle w:val="7"/>
              <w:kinsoku w:val="0"/>
              <w:overflowPunct w:val="0"/>
              <w:spacing w:line="276" w:lineRule="auto"/>
              <w:ind w:left="0" w:right="48" w:rightChars="20"/>
              <w:jc w:val="both"/>
              <w:rPr>
                <w:rFonts w:ascii="Times New Roman" w:cs="Times New Roman"/>
                <w:spacing w:val="-2"/>
                <w:sz w:val="22"/>
                <w:szCs w:val="22"/>
              </w:rPr>
            </w:pPr>
            <w:r>
              <w:rPr>
                <w:rFonts w:ascii="Times New Roman" w:cs="Times New Roman"/>
                <w:spacing w:val="-2"/>
                <w:sz w:val="22"/>
                <w:szCs w:val="22"/>
              </w:rPr>
              <w:t>4</w:t>
            </w:r>
            <w:r>
              <w:rPr>
                <w:rFonts w:hint="eastAsia"/>
                <w:spacing w:val="-2"/>
                <w:sz w:val="22"/>
                <w:szCs w:val="22"/>
              </w:rPr>
              <w:t>、管理体系</w:t>
            </w:r>
            <w:r>
              <w:rPr>
                <w:spacing w:val="-2"/>
                <w:sz w:val="22"/>
                <w:szCs w:val="22"/>
              </w:rPr>
              <w:t>成文信息</w:t>
            </w:r>
            <w:r>
              <w:rPr>
                <w:rFonts w:hint="eastAsia"/>
                <w:spacing w:val="-2"/>
                <w:sz w:val="22"/>
                <w:szCs w:val="22"/>
              </w:rPr>
              <w:t>/服务相关管理文件</w:t>
            </w:r>
            <w:r>
              <w:rPr>
                <w:spacing w:val="-2"/>
                <w:sz w:val="22"/>
                <w:szCs w:val="22"/>
              </w:rPr>
              <w:t>，</w:t>
            </w:r>
            <w:r>
              <w:rPr>
                <w:rFonts w:hint="eastAsia"/>
                <w:spacing w:val="-2"/>
                <w:sz w:val="22"/>
                <w:szCs w:val="22"/>
              </w:rPr>
              <w:t>如组织简介、受控的手册、程序文件和体系文件清单（包括体系文件发布令）、服务规范、服务提供规范、服务检验规范等；</w:t>
            </w:r>
          </w:p>
        </w:tc>
        <w:tc>
          <w:tcPr>
            <w:tcW w:w="2313" w:type="dxa"/>
            <w:vAlign w:val="center"/>
          </w:tcPr>
          <w:p>
            <w:pPr>
              <w:spacing w:line="276" w:lineRule="auto"/>
              <w:jc w:val="both"/>
              <w:rPr>
                <w:sz w:val="22"/>
                <w:szCs w:val="22"/>
              </w:rPr>
            </w:pPr>
            <w:r>
              <w:rPr>
                <w:rFonts w:hint="eastAsia"/>
                <w:sz w:val="22"/>
                <w:szCs w:val="22"/>
              </w:rPr>
              <w:t>☑已提供</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8188" w:type="dxa"/>
            <w:vAlign w:val="center"/>
          </w:tcPr>
          <w:p>
            <w:pPr>
              <w:pStyle w:val="7"/>
              <w:kinsoku w:val="0"/>
              <w:overflowPunct w:val="0"/>
              <w:spacing w:line="276" w:lineRule="auto"/>
              <w:ind w:left="0" w:right="48" w:rightChars="20"/>
              <w:jc w:val="both"/>
              <w:rPr>
                <w:rFonts w:ascii="Times New Roman" w:cs="Times New Roman"/>
                <w:spacing w:val="-2"/>
                <w:sz w:val="22"/>
                <w:szCs w:val="22"/>
              </w:rPr>
            </w:pPr>
            <w:r>
              <w:rPr>
                <w:rFonts w:ascii="Times New Roman" w:cs="Times New Roman"/>
                <w:spacing w:val="-2"/>
                <w:sz w:val="22"/>
                <w:szCs w:val="22"/>
              </w:rPr>
              <w:t>5</w:t>
            </w:r>
            <w:r>
              <w:rPr>
                <w:rFonts w:hint="eastAsia"/>
                <w:spacing w:val="-2"/>
                <w:sz w:val="22"/>
                <w:szCs w:val="22"/>
              </w:rPr>
              <w:t>、生产工艺流程图（生产制造型组织）或服务蓝图或过程（服务型组织）；</w:t>
            </w:r>
          </w:p>
        </w:tc>
        <w:tc>
          <w:tcPr>
            <w:tcW w:w="2313" w:type="dxa"/>
            <w:vAlign w:val="center"/>
          </w:tcPr>
          <w:p>
            <w:pPr>
              <w:spacing w:line="276" w:lineRule="auto"/>
              <w:jc w:val="both"/>
              <w:rPr>
                <w:spacing w:val="-2"/>
                <w:sz w:val="22"/>
                <w:szCs w:val="22"/>
              </w:rPr>
            </w:pPr>
            <w:r>
              <w:rPr>
                <w:rFonts w:hint="eastAsia"/>
                <w:sz w:val="22"/>
                <w:szCs w:val="22"/>
              </w:rPr>
              <w:t>☑已提供</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1170" w:hRule="atLeast"/>
        </w:trPr>
        <w:tc>
          <w:tcPr>
            <w:tcW w:w="8188" w:type="dxa"/>
            <w:vAlign w:val="center"/>
          </w:tcPr>
          <w:p>
            <w:pPr>
              <w:pStyle w:val="7"/>
              <w:kinsoku w:val="0"/>
              <w:overflowPunct w:val="0"/>
              <w:spacing w:line="276" w:lineRule="auto"/>
              <w:ind w:left="0" w:right="48" w:rightChars="20"/>
              <w:jc w:val="both"/>
              <w:rPr>
                <w:rFonts w:ascii="Times New Roman" w:cs="Times New Roman"/>
                <w:spacing w:val="-2"/>
                <w:sz w:val="22"/>
                <w:szCs w:val="22"/>
              </w:rPr>
            </w:pPr>
            <w:r>
              <w:rPr>
                <w:rFonts w:ascii="Times New Roman" w:cs="Times New Roman"/>
                <w:spacing w:val="-2"/>
                <w:sz w:val="22"/>
                <w:szCs w:val="22"/>
              </w:rPr>
              <w:t>6</w:t>
            </w:r>
            <w:r>
              <w:rPr>
                <w:rFonts w:hint="eastAsia"/>
                <w:spacing w:val="-2"/>
                <w:sz w:val="22"/>
                <w:szCs w:val="22"/>
              </w:rPr>
              <w:t>、本组织申请认证的业务领域属于国家行政许可范围，请提供有效的资质证明、产品生产许可证、强制性产品认证证书等涉及法律法规规定的行政许可的须提交相应的行政许可证件复印件（需要时）：</w:t>
            </w:r>
          </w:p>
        </w:tc>
        <w:tc>
          <w:tcPr>
            <w:tcW w:w="2313" w:type="dxa"/>
            <w:vAlign w:val="center"/>
          </w:tcPr>
          <w:p>
            <w:pPr>
              <w:pStyle w:val="7"/>
              <w:kinsoku w:val="0"/>
              <w:overflowPunct w:val="0"/>
              <w:spacing w:line="276" w:lineRule="auto"/>
              <w:ind w:left="0" w:right="48" w:rightChars="20"/>
              <w:jc w:val="both"/>
              <w:rPr>
                <w:sz w:val="22"/>
                <w:szCs w:val="22"/>
              </w:rPr>
            </w:pPr>
            <w:r>
              <w:rPr>
                <w:rFonts w:hint="eastAsia"/>
                <w:sz w:val="22"/>
                <w:szCs w:val="22"/>
              </w:rPr>
              <w:t>□已提供；☑不涉及</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152" w:hRule="atLeast"/>
        </w:trPr>
        <w:tc>
          <w:tcPr>
            <w:tcW w:w="8188" w:type="dxa"/>
            <w:vAlign w:val="center"/>
          </w:tcPr>
          <w:p>
            <w:pPr>
              <w:pStyle w:val="7"/>
              <w:kinsoku w:val="0"/>
              <w:overflowPunct w:val="0"/>
              <w:spacing w:line="276" w:lineRule="auto"/>
              <w:ind w:left="0" w:right="48" w:rightChars="20"/>
              <w:jc w:val="both"/>
              <w:rPr>
                <w:spacing w:val="-2"/>
                <w:sz w:val="22"/>
                <w:szCs w:val="22"/>
              </w:rPr>
            </w:pPr>
            <w:r>
              <w:rPr>
                <w:rFonts w:ascii="Times New Roman" w:cs="Times New Roman"/>
                <w:spacing w:val="-2"/>
                <w:sz w:val="22"/>
                <w:szCs w:val="22"/>
              </w:rPr>
              <w:t>7</w:t>
            </w:r>
            <w:r>
              <w:rPr>
                <w:rFonts w:hint="eastAsia"/>
                <w:spacing w:val="-2"/>
                <w:sz w:val="22"/>
                <w:szCs w:val="22"/>
              </w:rPr>
              <w:t>、本组织管理体系/服务</w:t>
            </w:r>
            <w:r>
              <w:rPr>
                <w:spacing w:val="-2"/>
                <w:sz w:val="22"/>
                <w:szCs w:val="22"/>
              </w:rPr>
              <w:t>管理</w:t>
            </w:r>
            <w:r>
              <w:rPr>
                <w:rFonts w:hint="eastAsia"/>
                <w:spacing w:val="-2"/>
                <w:sz w:val="22"/>
                <w:szCs w:val="22"/>
              </w:rPr>
              <w:t>包括临时场所</w:t>
            </w:r>
            <w:r>
              <w:rPr>
                <w:spacing w:val="-2"/>
                <w:sz w:val="22"/>
                <w:szCs w:val="22"/>
              </w:rPr>
              <w:t>/</w:t>
            </w:r>
            <w:r>
              <w:rPr>
                <w:rFonts w:hint="eastAsia"/>
                <w:spacing w:val="-2"/>
                <w:sz w:val="22"/>
                <w:szCs w:val="22"/>
              </w:rPr>
              <w:t>固定多场所</w:t>
            </w:r>
            <w:r>
              <w:rPr>
                <w:spacing w:val="-2"/>
                <w:sz w:val="22"/>
                <w:szCs w:val="22"/>
              </w:rPr>
              <w:t>/</w:t>
            </w:r>
            <w:r>
              <w:rPr>
                <w:rFonts w:hint="eastAsia"/>
                <w:spacing w:val="-2"/>
                <w:sz w:val="22"/>
                <w:szCs w:val="22"/>
              </w:rPr>
              <w:t>子证书，并提供以下认证申请合同附表：</w:t>
            </w:r>
          </w:p>
          <w:p>
            <w:pPr>
              <w:pStyle w:val="7"/>
              <w:kinsoku w:val="0"/>
              <w:overflowPunct w:val="0"/>
              <w:spacing w:line="276" w:lineRule="auto"/>
              <w:ind w:left="0" w:right="48" w:rightChars="20"/>
              <w:jc w:val="both"/>
              <w:rPr>
                <w:sz w:val="22"/>
                <w:szCs w:val="22"/>
              </w:rPr>
            </w:pPr>
            <w:r>
              <w:rPr>
                <w:rFonts w:hint="eastAsia"/>
                <w:sz w:val="22"/>
                <w:szCs w:val="22"/>
              </w:rPr>
              <w:t>☑ 《</w:t>
            </w:r>
            <w:r>
              <w:rPr>
                <w:rFonts w:hint="eastAsia"/>
                <w:spacing w:val="-3"/>
                <w:sz w:val="22"/>
                <w:szCs w:val="22"/>
              </w:rPr>
              <w:t>临</w:t>
            </w:r>
            <w:r>
              <w:rPr>
                <w:rFonts w:hint="eastAsia"/>
                <w:sz w:val="22"/>
                <w:szCs w:val="22"/>
              </w:rPr>
              <w:t>时</w:t>
            </w:r>
            <w:r>
              <w:rPr>
                <w:rFonts w:hint="eastAsia"/>
                <w:spacing w:val="-3"/>
                <w:sz w:val="22"/>
                <w:szCs w:val="22"/>
              </w:rPr>
              <w:t>场</w:t>
            </w:r>
            <w:r>
              <w:rPr>
                <w:rFonts w:hint="eastAsia"/>
                <w:sz w:val="22"/>
                <w:szCs w:val="22"/>
              </w:rPr>
              <w:t>所</w:t>
            </w:r>
            <w:r>
              <w:rPr>
                <w:rFonts w:hint="eastAsia"/>
                <w:spacing w:val="-3"/>
                <w:sz w:val="22"/>
                <w:szCs w:val="22"/>
              </w:rPr>
              <w:t>分</w:t>
            </w:r>
            <w:r>
              <w:rPr>
                <w:rFonts w:hint="eastAsia"/>
                <w:sz w:val="22"/>
                <w:szCs w:val="22"/>
              </w:rPr>
              <w:t>布</w:t>
            </w:r>
            <w:r>
              <w:rPr>
                <w:rFonts w:hint="eastAsia"/>
                <w:spacing w:val="-3"/>
                <w:sz w:val="22"/>
                <w:szCs w:val="22"/>
              </w:rPr>
              <w:t>表</w:t>
            </w:r>
            <w:r>
              <w:rPr>
                <w:rFonts w:hint="eastAsia"/>
                <w:spacing w:val="-106"/>
                <w:sz w:val="22"/>
                <w:szCs w:val="22"/>
              </w:rPr>
              <w:t>》</w:t>
            </w:r>
            <w:r>
              <w:rPr>
                <w:rFonts w:hint="eastAsia"/>
                <w:spacing w:val="-3"/>
                <w:sz w:val="22"/>
                <w:szCs w:val="22"/>
              </w:rPr>
              <w:t>（</w:t>
            </w:r>
            <w:r>
              <w:rPr>
                <w:rFonts w:hint="eastAsia"/>
                <w:b/>
                <w:spacing w:val="-3"/>
                <w:sz w:val="22"/>
                <w:szCs w:val="22"/>
              </w:rPr>
              <w:t>合</w:t>
            </w:r>
            <w:r>
              <w:rPr>
                <w:rFonts w:hint="eastAsia"/>
                <w:b/>
                <w:sz w:val="22"/>
                <w:szCs w:val="22"/>
              </w:rPr>
              <w:t>同</w:t>
            </w:r>
            <w:r>
              <w:rPr>
                <w:rFonts w:hint="eastAsia"/>
                <w:b/>
                <w:spacing w:val="-3"/>
                <w:sz w:val="22"/>
                <w:szCs w:val="22"/>
              </w:rPr>
              <w:t>附</w:t>
            </w:r>
            <w:r>
              <w:rPr>
                <w:rFonts w:hint="eastAsia"/>
                <w:b/>
                <w:sz w:val="22"/>
                <w:szCs w:val="22"/>
              </w:rPr>
              <w:t>表</w:t>
            </w:r>
            <w:r>
              <w:rPr>
                <w:rFonts w:ascii="Times New Roman" w:cs="Times New Roman"/>
                <w:b/>
                <w:sz w:val="22"/>
                <w:szCs w:val="22"/>
              </w:rPr>
              <w:t>1</w:t>
            </w:r>
            <w:r>
              <w:rPr>
                <w:rFonts w:hint="eastAsia"/>
                <w:sz w:val="22"/>
                <w:szCs w:val="22"/>
              </w:rPr>
              <w:t>）</w:t>
            </w:r>
          </w:p>
          <w:p>
            <w:pPr>
              <w:pStyle w:val="7"/>
              <w:kinsoku w:val="0"/>
              <w:overflowPunct w:val="0"/>
              <w:spacing w:line="276" w:lineRule="auto"/>
              <w:ind w:left="0" w:right="48" w:rightChars="20"/>
              <w:jc w:val="both"/>
              <w:rPr>
                <w:sz w:val="22"/>
                <w:szCs w:val="22"/>
              </w:rPr>
            </w:pPr>
            <w:r>
              <w:rPr>
                <w:rFonts w:hint="eastAsia"/>
                <w:sz w:val="22"/>
                <w:szCs w:val="22"/>
              </w:rPr>
              <w:t>□ 《固定</w:t>
            </w:r>
            <w:r>
              <w:rPr>
                <w:rFonts w:hint="eastAsia"/>
                <w:spacing w:val="-3"/>
                <w:sz w:val="22"/>
                <w:szCs w:val="22"/>
              </w:rPr>
              <w:t>多</w:t>
            </w:r>
            <w:r>
              <w:rPr>
                <w:rFonts w:hint="eastAsia"/>
                <w:sz w:val="22"/>
                <w:szCs w:val="22"/>
              </w:rPr>
              <w:t>场</w:t>
            </w:r>
            <w:r>
              <w:rPr>
                <w:rFonts w:hint="eastAsia"/>
                <w:spacing w:val="-3"/>
                <w:sz w:val="22"/>
                <w:szCs w:val="22"/>
              </w:rPr>
              <w:t>所</w:t>
            </w:r>
            <w:r>
              <w:rPr>
                <w:rFonts w:hint="eastAsia"/>
                <w:sz w:val="22"/>
                <w:szCs w:val="22"/>
              </w:rPr>
              <w:t>分</w:t>
            </w:r>
            <w:r>
              <w:rPr>
                <w:rFonts w:hint="eastAsia"/>
                <w:spacing w:val="-3"/>
                <w:sz w:val="22"/>
                <w:szCs w:val="22"/>
              </w:rPr>
              <w:t>布</w:t>
            </w:r>
            <w:r>
              <w:rPr>
                <w:rFonts w:hint="eastAsia"/>
                <w:sz w:val="22"/>
                <w:szCs w:val="22"/>
              </w:rPr>
              <w:t>表</w:t>
            </w:r>
            <w:r>
              <w:rPr>
                <w:rFonts w:hint="eastAsia"/>
                <w:spacing w:val="-109"/>
                <w:sz w:val="22"/>
                <w:szCs w:val="22"/>
              </w:rPr>
              <w:t>》</w:t>
            </w:r>
            <w:r>
              <w:rPr>
                <w:rFonts w:hint="eastAsia"/>
                <w:sz w:val="22"/>
                <w:szCs w:val="22"/>
              </w:rPr>
              <w:t>（</w:t>
            </w:r>
            <w:r>
              <w:rPr>
                <w:rFonts w:hint="eastAsia"/>
                <w:b/>
                <w:spacing w:val="-3"/>
                <w:sz w:val="22"/>
                <w:szCs w:val="22"/>
              </w:rPr>
              <w:t>合同</w:t>
            </w:r>
            <w:r>
              <w:rPr>
                <w:rFonts w:hint="eastAsia"/>
                <w:b/>
                <w:sz w:val="22"/>
                <w:szCs w:val="22"/>
              </w:rPr>
              <w:t>附表</w:t>
            </w:r>
            <w:r>
              <w:rPr>
                <w:rFonts w:ascii="Times New Roman" w:cs="Times New Roman"/>
                <w:b/>
                <w:sz w:val="22"/>
                <w:szCs w:val="22"/>
              </w:rPr>
              <w:t>2</w:t>
            </w:r>
            <w:r>
              <w:rPr>
                <w:rFonts w:hint="eastAsia"/>
                <w:sz w:val="22"/>
                <w:szCs w:val="22"/>
              </w:rPr>
              <w:t>）</w:t>
            </w:r>
          </w:p>
          <w:p>
            <w:pPr>
              <w:pStyle w:val="7"/>
              <w:kinsoku w:val="0"/>
              <w:overflowPunct w:val="0"/>
              <w:spacing w:line="276" w:lineRule="auto"/>
              <w:ind w:left="0" w:right="48" w:rightChars="20"/>
              <w:jc w:val="both"/>
              <w:rPr>
                <w:sz w:val="22"/>
                <w:szCs w:val="22"/>
              </w:rPr>
            </w:pPr>
            <w:r>
              <w:rPr>
                <w:rFonts w:hint="eastAsia"/>
                <w:sz w:val="22"/>
                <w:szCs w:val="22"/>
              </w:rPr>
              <w:t>□ 《服务</w:t>
            </w:r>
            <w:r>
              <w:rPr>
                <w:sz w:val="22"/>
                <w:szCs w:val="22"/>
              </w:rPr>
              <w:t>场所分布表</w:t>
            </w:r>
            <w:r>
              <w:rPr>
                <w:rFonts w:hint="eastAsia"/>
                <w:sz w:val="22"/>
                <w:szCs w:val="22"/>
              </w:rPr>
              <w:t>》（</w:t>
            </w:r>
            <w:r>
              <w:rPr>
                <w:rFonts w:hint="eastAsia"/>
                <w:b/>
                <w:sz w:val="22"/>
                <w:szCs w:val="22"/>
              </w:rPr>
              <w:t>合同</w:t>
            </w:r>
            <w:r>
              <w:rPr>
                <w:b/>
                <w:sz w:val="22"/>
                <w:szCs w:val="22"/>
              </w:rPr>
              <w:t>附表</w:t>
            </w:r>
            <w:r>
              <w:rPr>
                <w:rFonts w:hint="eastAsia"/>
                <w:b/>
                <w:sz w:val="22"/>
                <w:szCs w:val="22"/>
              </w:rPr>
              <w:t>F2</w:t>
            </w:r>
            <w:r>
              <w:rPr>
                <w:rFonts w:hint="eastAsia"/>
                <w:sz w:val="22"/>
                <w:szCs w:val="22"/>
              </w:rPr>
              <w:t>）</w:t>
            </w:r>
          </w:p>
          <w:p>
            <w:pPr>
              <w:pStyle w:val="7"/>
              <w:kinsoku w:val="0"/>
              <w:overflowPunct w:val="0"/>
              <w:spacing w:line="276" w:lineRule="auto"/>
              <w:ind w:left="0" w:right="48" w:rightChars="20"/>
              <w:jc w:val="both"/>
              <w:rPr>
                <w:rFonts w:ascii="Times New Roman" w:cs="Times New Roman"/>
                <w:spacing w:val="-2"/>
                <w:sz w:val="22"/>
                <w:szCs w:val="22"/>
              </w:rPr>
            </w:pPr>
          </w:p>
        </w:tc>
        <w:tc>
          <w:tcPr>
            <w:tcW w:w="2313" w:type="dxa"/>
            <w:vAlign w:val="center"/>
          </w:tcPr>
          <w:p>
            <w:pPr>
              <w:pStyle w:val="7"/>
              <w:kinsoku w:val="0"/>
              <w:overflowPunct w:val="0"/>
              <w:spacing w:line="276" w:lineRule="auto"/>
              <w:ind w:left="0" w:right="48" w:rightChars="20"/>
              <w:jc w:val="both"/>
              <w:rPr>
                <w:sz w:val="22"/>
                <w:szCs w:val="22"/>
              </w:rPr>
            </w:pPr>
            <w:r>
              <w:rPr>
                <w:rFonts w:hint="eastAsia"/>
                <w:sz w:val="22"/>
                <w:szCs w:val="22"/>
              </w:rPr>
              <w:t>☑已提供；□不涉及</w:t>
            </w:r>
          </w:p>
        </w:tc>
      </w:tr>
    </w:tbl>
    <w:p>
      <w:pPr>
        <w:widowControl/>
        <w:autoSpaceDE/>
        <w:autoSpaceDN/>
        <w:adjustRightInd/>
        <w:rPr>
          <w:rFonts w:cs="宋体"/>
          <w:b/>
          <w:bCs/>
          <w:sz w:val="22"/>
          <w:szCs w:val="22"/>
        </w:rPr>
      </w:pPr>
    </w:p>
    <w:p>
      <w:pPr>
        <w:pStyle w:val="4"/>
        <w:ind w:right="48"/>
      </w:pPr>
      <w:r>
        <w:rPr>
          <w:rFonts w:hint="eastAsia"/>
        </w:rPr>
        <w:t>（二）申请不同管理体系/服务认证必须提供的专用资料：</w:t>
      </w:r>
      <w:r>
        <w:t xml:space="preserve"> </w:t>
      </w:r>
    </w:p>
    <w:tbl>
      <w:tblPr>
        <w:tblStyle w:val="14"/>
        <w:tblW w:w="10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13"/>
        <w:gridCol w:w="6294"/>
        <w:gridCol w:w="2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2113" w:type="dxa"/>
            <w:vAlign w:val="center"/>
          </w:tcPr>
          <w:p>
            <w:pPr>
              <w:spacing w:line="276" w:lineRule="auto"/>
              <w:jc w:val="center"/>
            </w:pPr>
            <w:r>
              <w:rPr>
                <w:rFonts w:hint="eastAsia"/>
                <w:b/>
                <w:sz w:val="22"/>
                <w:szCs w:val="22"/>
              </w:rPr>
              <w:t>质量管理体系</w:t>
            </w:r>
          </w:p>
        </w:tc>
        <w:tc>
          <w:tcPr>
            <w:tcW w:w="6294" w:type="dxa"/>
            <w:vAlign w:val="center"/>
          </w:tcPr>
          <w:p>
            <w:pPr>
              <w:spacing w:line="276" w:lineRule="auto"/>
              <w:jc w:val="both"/>
            </w:pPr>
            <w:r>
              <w:rPr>
                <w:rFonts w:hint="eastAsia"/>
                <w:spacing w:val="-2"/>
                <w:sz w:val="22"/>
                <w:szCs w:val="22"/>
              </w:rPr>
              <w:t>产品具体名称、规格型号、执行标准号</w:t>
            </w:r>
            <w:r>
              <w:rPr>
                <w:rFonts w:hint="eastAsia"/>
                <w:sz w:val="22"/>
                <w:szCs w:val="22"/>
              </w:rPr>
              <w:t>。</w:t>
            </w:r>
          </w:p>
        </w:tc>
        <w:tc>
          <w:tcPr>
            <w:tcW w:w="2389" w:type="dxa"/>
            <w:vAlign w:val="center"/>
          </w:tcPr>
          <w:p>
            <w:pPr>
              <w:spacing w:line="276" w:lineRule="auto"/>
              <w:jc w:val="both"/>
            </w:pPr>
            <w:r>
              <w:rPr>
                <w:rFonts w:hint="eastAsia"/>
                <w:sz w:val="22"/>
                <w:szCs w:val="22"/>
              </w:rPr>
              <w:t>□已提供；☑不涉及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2113" w:type="dxa"/>
            <w:vAlign w:val="center"/>
          </w:tcPr>
          <w:p>
            <w:pPr>
              <w:spacing w:line="276" w:lineRule="auto"/>
              <w:jc w:val="center"/>
              <w:rPr>
                <w:b/>
                <w:sz w:val="22"/>
                <w:szCs w:val="22"/>
              </w:rPr>
            </w:pPr>
            <w:r>
              <w:rPr>
                <w:rFonts w:hint="eastAsia"/>
                <w:b/>
                <w:bCs/>
                <w:sz w:val="22"/>
                <w:szCs w:val="22"/>
              </w:rPr>
              <w:t>环境管理体系</w:t>
            </w:r>
          </w:p>
        </w:tc>
        <w:tc>
          <w:tcPr>
            <w:tcW w:w="6294" w:type="dxa"/>
            <w:vAlign w:val="center"/>
          </w:tcPr>
          <w:p>
            <w:pPr>
              <w:spacing w:line="276" w:lineRule="auto"/>
              <w:jc w:val="both"/>
              <w:rPr>
                <w:sz w:val="22"/>
                <w:szCs w:val="22"/>
              </w:rPr>
            </w:pPr>
            <w:r>
              <w:rPr>
                <w:rFonts w:hint="eastAsia"/>
                <w:sz w:val="22"/>
                <w:szCs w:val="22"/>
              </w:rPr>
              <w:t>建设</w:t>
            </w:r>
            <w:r>
              <w:rPr>
                <w:sz w:val="22"/>
                <w:szCs w:val="22"/>
              </w:rPr>
              <w:t>项目</w:t>
            </w:r>
            <w:r>
              <w:rPr>
                <w:rFonts w:hint="eastAsia"/>
                <w:sz w:val="22"/>
                <w:szCs w:val="22"/>
              </w:rPr>
              <w:t xml:space="preserve">“环评”批复及验收（需要时）；重要环境因素清单 </w:t>
            </w:r>
            <w:r>
              <w:rPr>
                <w:sz w:val="22"/>
                <w:szCs w:val="22"/>
              </w:rPr>
              <w:t xml:space="preserve"> </w:t>
            </w:r>
          </w:p>
        </w:tc>
        <w:tc>
          <w:tcPr>
            <w:tcW w:w="2389" w:type="dxa"/>
            <w:vAlign w:val="center"/>
          </w:tcPr>
          <w:p>
            <w:pPr>
              <w:spacing w:line="276" w:lineRule="auto"/>
              <w:jc w:val="both"/>
              <w:rPr>
                <w:sz w:val="22"/>
                <w:szCs w:val="22"/>
              </w:rPr>
            </w:pPr>
            <w:r>
              <w:rPr>
                <w:rFonts w:hint="eastAsia"/>
                <w:sz w:val="22"/>
                <w:szCs w:val="22"/>
              </w:rPr>
              <w:t>□已提供；☑不涉及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2113" w:type="dxa"/>
            <w:vAlign w:val="center"/>
          </w:tcPr>
          <w:p>
            <w:pPr>
              <w:spacing w:line="276" w:lineRule="auto"/>
              <w:jc w:val="center"/>
              <w:rPr>
                <w:b/>
                <w:bCs/>
                <w:sz w:val="22"/>
                <w:szCs w:val="22"/>
              </w:rPr>
            </w:pPr>
            <w:r>
              <w:rPr>
                <w:rFonts w:hint="eastAsia"/>
                <w:b/>
                <w:bCs/>
                <w:spacing w:val="-1"/>
                <w:sz w:val="22"/>
                <w:szCs w:val="22"/>
              </w:rPr>
              <w:t>职业健康安全管理体系</w:t>
            </w:r>
          </w:p>
        </w:tc>
        <w:tc>
          <w:tcPr>
            <w:tcW w:w="6294" w:type="dxa"/>
            <w:vAlign w:val="center"/>
          </w:tcPr>
          <w:p>
            <w:pPr>
              <w:spacing w:line="276" w:lineRule="auto"/>
              <w:jc w:val="both"/>
              <w:rPr>
                <w:sz w:val="22"/>
                <w:szCs w:val="22"/>
              </w:rPr>
            </w:pPr>
            <w:r>
              <w:rPr>
                <w:rFonts w:hint="eastAsia"/>
                <w:sz w:val="22"/>
                <w:szCs w:val="22"/>
              </w:rPr>
              <w:t>“安评”</w:t>
            </w:r>
            <w:r>
              <w:rPr>
                <w:sz w:val="22"/>
                <w:szCs w:val="22"/>
              </w:rPr>
              <w:t>/</w:t>
            </w:r>
            <w:r>
              <w:rPr>
                <w:rFonts w:hint="eastAsia"/>
                <w:sz w:val="22"/>
                <w:szCs w:val="22"/>
              </w:rPr>
              <w:t>“职业卫生预评价”批复（需要时）；</w:t>
            </w:r>
          </w:p>
          <w:p>
            <w:pPr>
              <w:spacing w:line="276" w:lineRule="auto"/>
              <w:jc w:val="both"/>
              <w:rPr>
                <w:sz w:val="22"/>
                <w:szCs w:val="22"/>
              </w:rPr>
            </w:pPr>
            <w:r>
              <w:rPr>
                <w:rFonts w:hint="eastAsia"/>
                <w:sz w:val="22"/>
                <w:szCs w:val="22"/>
              </w:rPr>
              <w:t>重大</w:t>
            </w:r>
            <w:r>
              <w:rPr>
                <w:sz w:val="22"/>
                <w:szCs w:val="22"/>
              </w:rPr>
              <w:t>危险源识别及风险</w:t>
            </w:r>
            <w:r>
              <w:rPr>
                <w:rFonts w:hint="eastAsia"/>
                <w:sz w:val="22"/>
                <w:szCs w:val="22"/>
              </w:rPr>
              <w:t>评价</w:t>
            </w:r>
            <w:r>
              <w:rPr>
                <w:sz w:val="22"/>
                <w:szCs w:val="22"/>
              </w:rPr>
              <w:t>清单</w:t>
            </w:r>
            <w:r>
              <w:rPr>
                <w:rFonts w:hint="eastAsia"/>
                <w:sz w:val="22"/>
                <w:szCs w:val="22"/>
              </w:rPr>
              <w:t>；主要</w:t>
            </w:r>
            <w:r>
              <w:rPr>
                <w:sz w:val="22"/>
                <w:szCs w:val="22"/>
              </w:rPr>
              <w:t>危险源材料及适用的</w:t>
            </w:r>
            <w:r>
              <w:rPr>
                <w:rFonts w:hint="eastAsia"/>
                <w:sz w:val="22"/>
                <w:szCs w:val="22"/>
              </w:rPr>
              <w:t>OHS</w:t>
            </w:r>
            <w:r>
              <w:rPr>
                <w:sz w:val="22"/>
                <w:szCs w:val="22"/>
              </w:rPr>
              <w:t>法律法规清单；</w:t>
            </w:r>
            <w:r>
              <w:rPr>
                <w:rFonts w:hint="eastAsia"/>
                <w:sz w:val="22"/>
                <w:szCs w:val="22"/>
              </w:rPr>
              <w:t>工作</w:t>
            </w:r>
            <w:r>
              <w:rPr>
                <w:sz w:val="22"/>
                <w:szCs w:val="22"/>
              </w:rPr>
              <w:t>人员详细信息</w:t>
            </w:r>
            <w:r>
              <w:rPr>
                <w:rFonts w:hint="eastAsia"/>
                <w:sz w:val="22"/>
                <w:szCs w:val="22"/>
              </w:rPr>
              <w:t>清单。</w:t>
            </w:r>
          </w:p>
        </w:tc>
        <w:tc>
          <w:tcPr>
            <w:tcW w:w="2389" w:type="dxa"/>
            <w:vAlign w:val="center"/>
          </w:tcPr>
          <w:p>
            <w:pPr>
              <w:spacing w:line="276" w:lineRule="auto"/>
              <w:jc w:val="both"/>
              <w:rPr>
                <w:sz w:val="22"/>
                <w:szCs w:val="22"/>
              </w:rPr>
            </w:pPr>
            <w:r>
              <w:rPr>
                <w:rFonts w:hint="eastAsia"/>
                <w:sz w:val="22"/>
                <w:szCs w:val="22"/>
              </w:rPr>
              <w:t>□已提供；☑不涉及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113" w:type="dxa"/>
            <w:vAlign w:val="center"/>
          </w:tcPr>
          <w:p>
            <w:pPr>
              <w:spacing w:line="276" w:lineRule="auto"/>
              <w:jc w:val="center"/>
              <w:rPr>
                <w:b/>
                <w:bCs/>
                <w:spacing w:val="-1"/>
                <w:sz w:val="22"/>
                <w:szCs w:val="22"/>
              </w:rPr>
            </w:pPr>
            <w:r>
              <w:rPr>
                <w:rFonts w:hint="eastAsia"/>
                <w:b/>
                <w:bCs/>
                <w:sz w:val="22"/>
                <w:szCs w:val="22"/>
              </w:rPr>
              <w:t>信息安全管理体系</w:t>
            </w:r>
          </w:p>
        </w:tc>
        <w:tc>
          <w:tcPr>
            <w:tcW w:w="6294" w:type="dxa"/>
            <w:vAlign w:val="center"/>
          </w:tcPr>
          <w:p>
            <w:pPr>
              <w:spacing w:line="276" w:lineRule="auto"/>
              <w:jc w:val="both"/>
              <w:rPr>
                <w:sz w:val="22"/>
                <w:szCs w:val="22"/>
              </w:rPr>
            </w:pPr>
            <w:r>
              <w:rPr>
                <w:rFonts w:hint="eastAsia"/>
                <w:sz w:val="22"/>
                <w:szCs w:val="22"/>
              </w:rPr>
              <w:t>《信息安全</w:t>
            </w:r>
            <w:r>
              <w:rPr>
                <w:rFonts w:hint="eastAsia"/>
                <w:spacing w:val="-3"/>
                <w:sz w:val="22"/>
                <w:szCs w:val="22"/>
              </w:rPr>
              <w:t>保</w:t>
            </w:r>
            <w:r>
              <w:rPr>
                <w:rFonts w:hint="eastAsia"/>
                <w:sz w:val="22"/>
                <w:szCs w:val="22"/>
              </w:rPr>
              <w:t>密</w:t>
            </w:r>
            <w:r>
              <w:rPr>
                <w:rFonts w:hint="eastAsia"/>
                <w:spacing w:val="-3"/>
                <w:sz w:val="22"/>
                <w:szCs w:val="22"/>
              </w:rPr>
              <w:t>协</w:t>
            </w:r>
            <w:r>
              <w:rPr>
                <w:rFonts w:hint="eastAsia"/>
                <w:sz w:val="22"/>
                <w:szCs w:val="22"/>
              </w:rPr>
              <w:t>议</w:t>
            </w:r>
            <w:r>
              <w:rPr>
                <w:rFonts w:hint="eastAsia"/>
                <w:spacing w:val="-109"/>
                <w:sz w:val="22"/>
                <w:szCs w:val="22"/>
              </w:rPr>
              <w:t>》</w:t>
            </w:r>
            <w:r>
              <w:rPr>
                <w:rFonts w:hint="eastAsia"/>
                <w:sz w:val="22"/>
                <w:szCs w:val="22"/>
              </w:rPr>
              <w:t>（</w:t>
            </w:r>
            <w:r>
              <w:rPr>
                <w:rFonts w:hint="eastAsia"/>
                <w:b/>
                <w:spacing w:val="-3"/>
                <w:sz w:val="22"/>
                <w:szCs w:val="22"/>
              </w:rPr>
              <w:t>合</w:t>
            </w:r>
            <w:r>
              <w:rPr>
                <w:rFonts w:hint="eastAsia"/>
                <w:b/>
                <w:sz w:val="22"/>
                <w:szCs w:val="22"/>
              </w:rPr>
              <w:t>同</w:t>
            </w:r>
            <w:r>
              <w:rPr>
                <w:rFonts w:hint="eastAsia"/>
                <w:b/>
                <w:spacing w:val="-3"/>
                <w:sz w:val="22"/>
                <w:szCs w:val="22"/>
              </w:rPr>
              <w:t>附</w:t>
            </w:r>
            <w:r>
              <w:rPr>
                <w:rFonts w:hint="eastAsia"/>
                <w:b/>
                <w:sz w:val="22"/>
                <w:szCs w:val="22"/>
              </w:rPr>
              <w:t>表</w:t>
            </w:r>
            <w:r>
              <w:rPr>
                <w:b/>
                <w:sz w:val="22"/>
                <w:szCs w:val="22"/>
              </w:rPr>
              <w:t>7</w:t>
            </w:r>
            <w:r>
              <w:rPr>
                <w:rFonts w:hint="eastAsia"/>
                <w:sz w:val="22"/>
                <w:szCs w:val="22"/>
              </w:rPr>
              <w:t>）</w:t>
            </w:r>
          </w:p>
          <w:p>
            <w:pPr>
              <w:spacing w:line="276" w:lineRule="auto"/>
              <w:jc w:val="both"/>
              <w:rPr>
                <w:sz w:val="22"/>
                <w:szCs w:val="22"/>
              </w:rPr>
            </w:pPr>
            <w:r>
              <w:rPr>
                <w:rFonts w:hint="eastAsia"/>
                <w:sz w:val="22"/>
                <w:szCs w:val="22"/>
              </w:rPr>
              <w:t>《IT复杂性信息表》（</w:t>
            </w:r>
            <w:r>
              <w:rPr>
                <w:rFonts w:hint="eastAsia"/>
                <w:b/>
                <w:sz w:val="22"/>
                <w:szCs w:val="22"/>
              </w:rPr>
              <w:t>合同附表</w:t>
            </w:r>
            <w:r>
              <w:rPr>
                <w:b/>
                <w:sz w:val="22"/>
                <w:szCs w:val="22"/>
              </w:rPr>
              <w:t>8</w:t>
            </w:r>
            <w:r>
              <w:rPr>
                <w:rFonts w:hint="eastAsia"/>
                <w:sz w:val="22"/>
                <w:szCs w:val="22"/>
              </w:rPr>
              <w:t>）</w:t>
            </w:r>
          </w:p>
        </w:tc>
        <w:tc>
          <w:tcPr>
            <w:tcW w:w="2389" w:type="dxa"/>
            <w:vAlign w:val="center"/>
          </w:tcPr>
          <w:p>
            <w:pPr>
              <w:spacing w:line="276" w:lineRule="auto"/>
              <w:jc w:val="both"/>
              <w:rPr>
                <w:sz w:val="22"/>
                <w:szCs w:val="22"/>
              </w:rPr>
            </w:pPr>
            <w:r>
              <w:rPr>
                <w:rFonts w:hint="eastAsia"/>
                <w:sz w:val="22"/>
                <w:szCs w:val="22"/>
              </w:rPr>
              <w:t>☑已提供；□不涉及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2113" w:type="dxa"/>
            <w:vAlign w:val="center"/>
          </w:tcPr>
          <w:p>
            <w:pPr>
              <w:spacing w:line="276" w:lineRule="auto"/>
              <w:jc w:val="center"/>
              <w:rPr>
                <w:b/>
                <w:bCs/>
                <w:sz w:val="22"/>
                <w:szCs w:val="22"/>
              </w:rPr>
            </w:pPr>
            <w:r>
              <w:rPr>
                <w:rFonts w:hint="eastAsia"/>
                <w:b/>
                <w:spacing w:val="-3"/>
                <w:sz w:val="22"/>
                <w:szCs w:val="22"/>
              </w:rPr>
              <w:t>信息技术服务管理体系</w:t>
            </w:r>
          </w:p>
        </w:tc>
        <w:tc>
          <w:tcPr>
            <w:tcW w:w="6294" w:type="dxa"/>
            <w:vAlign w:val="center"/>
          </w:tcPr>
          <w:p>
            <w:pPr>
              <w:spacing w:line="276" w:lineRule="auto"/>
              <w:jc w:val="both"/>
              <w:rPr>
                <w:spacing w:val="-3"/>
                <w:sz w:val="22"/>
                <w:szCs w:val="22"/>
              </w:rPr>
            </w:pPr>
            <w:r>
              <w:rPr>
                <w:rFonts w:hint="eastAsia"/>
                <w:spacing w:val="-3"/>
                <w:sz w:val="22"/>
                <w:szCs w:val="22"/>
              </w:rPr>
              <w:t>《</w:t>
            </w:r>
            <w:r>
              <w:rPr>
                <w:rFonts w:hint="eastAsia"/>
                <w:sz w:val="22"/>
                <w:szCs w:val="22"/>
              </w:rPr>
              <w:t>信息安全</w:t>
            </w:r>
            <w:r>
              <w:rPr>
                <w:rFonts w:hint="eastAsia"/>
                <w:spacing w:val="-3"/>
                <w:sz w:val="22"/>
                <w:szCs w:val="22"/>
              </w:rPr>
              <w:t>保</w:t>
            </w:r>
            <w:r>
              <w:rPr>
                <w:rFonts w:hint="eastAsia"/>
                <w:sz w:val="22"/>
                <w:szCs w:val="22"/>
              </w:rPr>
              <w:t>密</w:t>
            </w:r>
            <w:r>
              <w:rPr>
                <w:rFonts w:hint="eastAsia"/>
                <w:spacing w:val="-3"/>
                <w:sz w:val="22"/>
                <w:szCs w:val="22"/>
              </w:rPr>
              <w:t>协</w:t>
            </w:r>
            <w:r>
              <w:rPr>
                <w:rFonts w:hint="eastAsia"/>
                <w:sz w:val="22"/>
                <w:szCs w:val="22"/>
              </w:rPr>
              <w:t>议</w:t>
            </w:r>
            <w:r>
              <w:rPr>
                <w:rFonts w:hint="eastAsia"/>
                <w:spacing w:val="-109"/>
                <w:sz w:val="22"/>
                <w:szCs w:val="22"/>
              </w:rPr>
              <w:t>》</w:t>
            </w:r>
            <w:r>
              <w:rPr>
                <w:rFonts w:hint="eastAsia"/>
                <w:sz w:val="22"/>
                <w:szCs w:val="22"/>
              </w:rPr>
              <w:t>（</w:t>
            </w:r>
            <w:r>
              <w:rPr>
                <w:rFonts w:hint="eastAsia"/>
                <w:b/>
                <w:spacing w:val="-3"/>
                <w:sz w:val="22"/>
                <w:szCs w:val="22"/>
              </w:rPr>
              <w:t>合</w:t>
            </w:r>
            <w:r>
              <w:rPr>
                <w:rFonts w:hint="eastAsia"/>
                <w:b/>
                <w:sz w:val="22"/>
                <w:szCs w:val="22"/>
              </w:rPr>
              <w:t>同</w:t>
            </w:r>
            <w:r>
              <w:rPr>
                <w:rFonts w:hint="eastAsia"/>
                <w:b/>
                <w:spacing w:val="-3"/>
                <w:sz w:val="22"/>
                <w:szCs w:val="22"/>
              </w:rPr>
              <w:t>附</w:t>
            </w:r>
            <w:r>
              <w:rPr>
                <w:rFonts w:hint="eastAsia"/>
                <w:b/>
                <w:sz w:val="22"/>
                <w:szCs w:val="22"/>
              </w:rPr>
              <w:t>表</w:t>
            </w:r>
            <w:r>
              <w:rPr>
                <w:b/>
                <w:sz w:val="22"/>
                <w:szCs w:val="22"/>
              </w:rPr>
              <w:t>7</w:t>
            </w:r>
            <w:r>
              <w:rPr>
                <w:rFonts w:hint="eastAsia"/>
                <w:spacing w:val="-3"/>
                <w:sz w:val="22"/>
                <w:szCs w:val="22"/>
              </w:rPr>
              <w:t>）</w:t>
            </w:r>
          </w:p>
          <w:p>
            <w:pPr>
              <w:spacing w:line="276" w:lineRule="auto"/>
              <w:jc w:val="both"/>
              <w:rPr>
                <w:sz w:val="22"/>
                <w:szCs w:val="22"/>
              </w:rPr>
            </w:pPr>
            <w:r>
              <w:rPr>
                <w:rFonts w:hint="eastAsia"/>
                <w:sz w:val="22"/>
                <w:szCs w:val="22"/>
              </w:rPr>
              <w:t>《信息技术服务管理体系 服务相关风险等级评价表》（</w:t>
            </w:r>
            <w:r>
              <w:rPr>
                <w:rFonts w:hint="eastAsia"/>
                <w:b/>
                <w:sz w:val="22"/>
                <w:szCs w:val="22"/>
              </w:rPr>
              <w:t>合同附表</w:t>
            </w:r>
            <w:r>
              <w:rPr>
                <w:b/>
                <w:sz w:val="22"/>
                <w:szCs w:val="22"/>
              </w:rPr>
              <w:t>10</w:t>
            </w:r>
            <w:r>
              <w:rPr>
                <w:rFonts w:hint="eastAsia"/>
                <w:sz w:val="22"/>
                <w:szCs w:val="22"/>
              </w:rPr>
              <w:t>）</w:t>
            </w:r>
          </w:p>
        </w:tc>
        <w:tc>
          <w:tcPr>
            <w:tcW w:w="2389" w:type="dxa"/>
            <w:vAlign w:val="center"/>
          </w:tcPr>
          <w:p>
            <w:pPr>
              <w:spacing w:line="276" w:lineRule="auto"/>
              <w:jc w:val="both"/>
              <w:rPr>
                <w:sz w:val="22"/>
                <w:szCs w:val="22"/>
              </w:rPr>
            </w:pPr>
            <w:r>
              <w:rPr>
                <w:rFonts w:hint="eastAsia"/>
                <w:sz w:val="22"/>
                <w:szCs w:val="22"/>
              </w:rPr>
              <w:t>☑已提供；□不涉及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2113" w:type="dxa"/>
            <w:vAlign w:val="center"/>
          </w:tcPr>
          <w:p>
            <w:pPr>
              <w:spacing w:line="276" w:lineRule="auto"/>
              <w:jc w:val="center"/>
              <w:rPr>
                <w:b/>
                <w:spacing w:val="-3"/>
                <w:sz w:val="22"/>
                <w:szCs w:val="22"/>
              </w:rPr>
            </w:pPr>
            <w:r>
              <w:rPr>
                <w:rFonts w:hint="eastAsia"/>
                <w:b/>
                <w:spacing w:val="-3"/>
                <w:sz w:val="22"/>
                <w:szCs w:val="22"/>
              </w:rPr>
              <w:t>服务认证</w:t>
            </w:r>
          </w:p>
        </w:tc>
        <w:tc>
          <w:tcPr>
            <w:tcW w:w="6294" w:type="dxa"/>
            <w:vAlign w:val="center"/>
          </w:tcPr>
          <w:p>
            <w:pPr>
              <w:spacing w:line="276" w:lineRule="auto"/>
              <w:jc w:val="both"/>
              <w:rPr>
                <w:spacing w:val="-3"/>
                <w:sz w:val="22"/>
                <w:szCs w:val="22"/>
              </w:rPr>
            </w:pPr>
            <w:r>
              <w:rPr>
                <w:rFonts w:hint="eastAsia"/>
                <w:spacing w:val="-3"/>
                <w:sz w:val="22"/>
                <w:szCs w:val="22"/>
              </w:rPr>
              <w:t>特定</w:t>
            </w:r>
            <w:r>
              <w:rPr>
                <w:spacing w:val="-3"/>
                <w:sz w:val="22"/>
                <w:szCs w:val="22"/>
              </w:rPr>
              <w:t>领域服务认证</w:t>
            </w:r>
            <w:r>
              <w:rPr>
                <w:rFonts w:hint="eastAsia"/>
                <w:spacing w:val="-3"/>
                <w:sz w:val="22"/>
                <w:szCs w:val="22"/>
              </w:rPr>
              <w:t>项目</w:t>
            </w:r>
            <w:r>
              <w:rPr>
                <w:spacing w:val="-3"/>
                <w:sz w:val="22"/>
                <w:szCs w:val="22"/>
              </w:rPr>
              <w:t>申请</w:t>
            </w:r>
            <w:r>
              <w:rPr>
                <w:rFonts w:hint="eastAsia"/>
                <w:spacing w:val="-3"/>
                <w:sz w:val="22"/>
                <w:szCs w:val="22"/>
              </w:rPr>
              <w:t>资料：</w:t>
            </w:r>
          </w:p>
        </w:tc>
        <w:tc>
          <w:tcPr>
            <w:tcW w:w="2389" w:type="dxa"/>
            <w:vAlign w:val="center"/>
          </w:tcPr>
          <w:p>
            <w:pPr>
              <w:spacing w:line="276" w:lineRule="auto"/>
              <w:jc w:val="both"/>
              <w:rPr>
                <w:sz w:val="22"/>
                <w:szCs w:val="22"/>
              </w:rPr>
            </w:pPr>
            <w:r>
              <w:rPr>
                <w:rFonts w:hint="eastAsia"/>
                <w:sz w:val="22"/>
                <w:szCs w:val="22"/>
              </w:rPr>
              <w:t>□已提供；☑不涉及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113" w:type="dxa"/>
            <w:vAlign w:val="center"/>
          </w:tcPr>
          <w:p>
            <w:pPr>
              <w:spacing w:line="276" w:lineRule="auto"/>
              <w:jc w:val="center"/>
              <w:rPr>
                <w:b/>
                <w:spacing w:val="-3"/>
                <w:sz w:val="22"/>
                <w:szCs w:val="22"/>
              </w:rPr>
            </w:pPr>
            <w:r>
              <w:rPr>
                <w:rFonts w:hint="eastAsia"/>
                <w:b/>
                <w:spacing w:val="-3"/>
                <w:sz w:val="22"/>
                <w:szCs w:val="22"/>
              </w:rPr>
              <w:t>其他</w:t>
            </w:r>
            <w:r>
              <w:rPr>
                <w:b/>
                <w:spacing w:val="-3"/>
                <w:sz w:val="22"/>
                <w:szCs w:val="22"/>
              </w:rPr>
              <w:t>需提交的资料</w:t>
            </w:r>
          </w:p>
        </w:tc>
        <w:tc>
          <w:tcPr>
            <w:tcW w:w="6294" w:type="dxa"/>
            <w:vAlign w:val="center"/>
          </w:tcPr>
          <w:p>
            <w:pPr>
              <w:spacing w:line="276" w:lineRule="auto"/>
              <w:jc w:val="both"/>
              <w:rPr>
                <w:spacing w:val="-3"/>
                <w:sz w:val="22"/>
                <w:szCs w:val="22"/>
              </w:rPr>
            </w:pPr>
          </w:p>
        </w:tc>
        <w:tc>
          <w:tcPr>
            <w:tcW w:w="2389" w:type="dxa"/>
            <w:vAlign w:val="center"/>
          </w:tcPr>
          <w:p>
            <w:pPr>
              <w:spacing w:line="276" w:lineRule="auto"/>
              <w:jc w:val="both"/>
              <w:rPr>
                <w:sz w:val="22"/>
                <w:szCs w:val="22"/>
              </w:rPr>
            </w:pPr>
            <w:r>
              <w:rPr>
                <w:rFonts w:hint="eastAsia"/>
                <w:sz w:val="22"/>
                <w:szCs w:val="22"/>
              </w:rPr>
              <w:t>☑已提供；□不涉及</w:t>
            </w:r>
          </w:p>
        </w:tc>
      </w:tr>
    </w:tbl>
    <w:p>
      <w:pPr>
        <w:pStyle w:val="7"/>
        <w:spacing w:line="360" w:lineRule="auto"/>
        <w:ind w:left="0" w:right="48" w:rightChars="20"/>
        <w:rPr>
          <w:rFonts w:ascii="黑体" w:eastAsia="黑体"/>
          <w:b/>
          <w:color w:val="1F4E79"/>
          <w:sz w:val="24"/>
          <w:szCs w:val="24"/>
        </w:rPr>
      </w:pPr>
    </w:p>
    <w:p>
      <w:pPr>
        <w:pStyle w:val="7"/>
        <w:spacing w:line="360" w:lineRule="auto"/>
        <w:ind w:left="0" w:right="48" w:rightChars="20"/>
        <w:rPr>
          <w:rFonts w:ascii="黑体" w:eastAsia="黑体"/>
          <w:b/>
          <w:color w:val="1F4E79"/>
          <w:sz w:val="24"/>
          <w:szCs w:val="24"/>
        </w:rPr>
      </w:pPr>
      <w:r>
        <w:rPr>
          <w:rFonts w:hint="eastAsia" w:ascii="黑体" w:eastAsia="黑体"/>
          <w:b/>
          <w:color w:val="1F4E79"/>
          <w:sz w:val="24"/>
          <w:szCs w:val="24"/>
        </w:rPr>
        <w:t>五、受审核方确认反馈信息</w:t>
      </w:r>
    </w:p>
    <w:p>
      <w:pPr>
        <w:pStyle w:val="7"/>
        <w:kinsoku w:val="0"/>
        <w:overflowPunct w:val="0"/>
        <w:spacing w:line="360" w:lineRule="auto"/>
        <w:ind w:left="0" w:firstLine="428" w:firstLineChars="200"/>
        <w:rPr>
          <w:spacing w:val="-3"/>
          <w:sz w:val="22"/>
          <w:szCs w:val="22"/>
        </w:rPr>
      </w:pPr>
      <w:r>
        <w:rPr>
          <w:rFonts w:hint="eastAsia"/>
          <w:spacing w:val="-3"/>
          <w:sz w:val="22"/>
          <w:szCs w:val="22"/>
        </w:rPr>
        <w:t>我单位已登录中标华信（北京）认证中心有限</w:t>
      </w:r>
      <w:r>
        <w:rPr>
          <w:spacing w:val="-3"/>
          <w:sz w:val="22"/>
          <w:szCs w:val="22"/>
        </w:rPr>
        <w:t>公司官方</w:t>
      </w:r>
      <w:r>
        <w:rPr>
          <w:rFonts w:hint="eastAsia"/>
          <w:spacing w:val="-3"/>
          <w:sz w:val="22"/>
          <w:szCs w:val="22"/>
        </w:rPr>
        <w:t xml:space="preserve">网站 </w:t>
      </w:r>
      <w:r>
        <w:rPr>
          <w:rFonts w:ascii="Times New Roman" w:cs="Times New Roman"/>
          <w:spacing w:val="-3"/>
          <w:sz w:val="22"/>
          <w:szCs w:val="22"/>
        </w:rPr>
        <w:t>www.cshcc.cn</w:t>
      </w:r>
      <w:r>
        <w:rPr>
          <w:rFonts w:hint="eastAsia"/>
          <w:spacing w:val="-3"/>
          <w:sz w:val="22"/>
          <w:szCs w:val="22"/>
        </w:rPr>
        <w:t>，获悉贵方提供的有关管理体系、服务认证方面的公开文件，并</w:t>
      </w:r>
      <w:r>
        <w:rPr>
          <w:rFonts w:hint="eastAsia"/>
          <w:sz w:val="22"/>
          <w:szCs w:val="22"/>
        </w:rPr>
        <w:t>由此了解到：</w:t>
      </w:r>
    </w:p>
    <w:p>
      <w:pPr>
        <w:pStyle w:val="7"/>
        <w:kinsoku w:val="0"/>
        <w:overflowPunct w:val="0"/>
        <w:spacing w:line="360" w:lineRule="auto"/>
        <w:ind w:left="0" w:firstLine="440" w:firstLineChars="200"/>
        <w:rPr>
          <w:sz w:val="22"/>
          <w:szCs w:val="22"/>
        </w:rPr>
      </w:pPr>
      <w:r>
        <w:rPr>
          <w:rFonts w:ascii="Times New Roman" w:cs="Times New Roman"/>
          <w:sz w:val="22"/>
          <w:szCs w:val="22"/>
        </w:rPr>
        <w:t>1</w:t>
      </w:r>
      <w:r>
        <w:rPr>
          <w:rFonts w:hint="eastAsia"/>
          <w:sz w:val="22"/>
          <w:szCs w:val="22"/>
        </w:rPr>
        <w:t>、贵方的认证业务范围可以覆盖我们申请认证的领域。</w:t>
      </w:r>
    </w:p>
    <w:p>
      <w:pPr>
        <w:pStyle w:val="7"/>
        <w:kinsoku w:val="0"/>
        <w:overflowPunct w:val="0"/>
        <w:spacing w:line="360" w:lineRule="auto"/>
        <w:ind w:left="0" w:firstLine="440" w:firstLineChars="200"/>
        <w:rPr>
          <w:sz w:val="22"/>
          <w:szCs w:val="22"/>
        </w:rPr>
      </w:pPr>
      <w:r>
        <w:rPr>
          <w:rFonts w:ascii="Times New Roman" w:cs="Times New Roman"/>
          <w:sz w:val="22"/>
          <w:szCs w:val="22"/>
        </w:rPr>
        <w:t>2</w:t>
      </w:r>
      <w:r>
        <w:rPr>
          <w:rFonts w:hint="eastAsia" w:ascii="Times New Roman" w:cs="Times New Roman"/>
          <w:sz w:val="22"/>
          <w:szCs w:val="22"/>
        </w:rPr>
        <w:t>、</w:t>
      </w:r>
      <w:r>
        <w:rPr>
          <w:rFonts w:hint="eastAsia"/>
          <w:sz w:val="22"/>
          <w:szCs w:val="22"/>
        </w:rPr>
        <w:t>“</w:t>
      </w:r>
      <w:r>
        <w:rPr>
          <w:rFonts w:hint="eastAsia"/>
          <w:spacing w:val="-3"/>
          <w:sz w:val="22"/>
          <w:szCs w:val="22"/>
        </w:rPr>
        <w:t>咨</w:t>
      </w:r>
      <w:r>
        <w:rPr>
          <w:rFonts w:hint="eastAsia"/>
          <w:sz w:val="22"/>
          <w:szCs w:val="22"/>
        </w:rPr>
        <w:t>询</w:t>
      </w:r>
      <w:r>
        <w:rPr>
          <w:rFonts w:hint="eastAsia"/>
          <w:spacing w:val="-3"/>
          <w:sz w:val="22"/>
          <w:szCs w:val="22"/>
        </w:rPr>
        <w:t>认</w:t>
      </w:r>
      <w:r>
        <w:rPr>
          <w:rFonts w:hint="eastAsia"/>
          <w:sz w:val="22"/>
          <w:szCs w:val="22"/>
        </w:rPr>
        <w:t>证</w:t>
      </w:r>
      <w:r>
        <w:rPr>
          <w:rFonts w:hint="eastAsia"/>
          <w:spacing w:val="-3"/>
          <w:sz w:val="22"/>
          <w:szCs w:val="22"/>
        </w:rPr>
        <w:t>一</w:t>
      </w:r>
      <w:r>
        <w:rPr>
          <w:rFonts w:hint="eastAsia"/>
          <w:sz w:val="22"/>
          <w:szCs w:val="22"/>
        </w:rPr>
        <w:t>条</w:t>
      </w:r>
      <w:r>
        <w:rPr>
          <w:rFonts w:hint="eastAsia"/>
          <w:spacing w:val="-3"/>
          <w:sz w:val="22"/>
          <w:szCs w:val="22"/>
        </w:rPr>
        <w:t>龙</w:t>
      </w:r>
      <w:r>
        <w:rPr>
          <w:rFonts w:hint="eastAsia"/>
          <w:sz w:val="22"/>
          <w:szCs w:val="22"/>
        </w:rPr>
        <w:t>”</w:t>
      </w:r>
      <w:r>
        <w:rPr>
          <w:rFonts w:hint="eastAsia"/>
          <w:spacing w:val="-3"/>
          <w:sz w:val="22"/>
          <w:szCs w:val="22"/>
        </w:rPr>
        <w:t>的</w:t>
      </w:r>
      <w:r>
        <w:rPr>
          <w:rFonts w:hint="eastAsia"/>
          <w:sz w:val="22"/>
          <w:szCs w:val="22"/>
        </w:rPr>
        <w:t>做法</w:t>
      </w:r>
      <w:r>
        <w:rPr>
          <w:rFonts w:hint="eastAsia"/>
          <w:spacing w:val="-3"/>
          <w:sz w:val="22"/>
          <w:szCs w:val="22"/>
        </w:rPr>
        <w:t>属</w:t>
      </w:r>
      <w:r>
        <w:rPr>
          <w:rFonts w:hint="eastAsia"/>
          <w:sz w:val="22"/>
          <w:szCs w:val="22"/>
        </w:rPr>
        <w:t>违</w:t>
      </w:r>
      <w:r>
        <w:rPr>
          <w:rFonts w:hint="eastAsia"/>
          <w:spacing w:val="-3"/>
          <w:sz w:val="22"/>
          <w:szCs w:val="22"/>
        </w:rPr>
        <w:t>规</w:t>
      </w:r>
      <w:r>
        <w:rPr>
          <w:rFonts w:hint="eastAsia"/>
          <w:sz w:val="22"/>
          <w:szCs w:val="22"/>
        </w:rPr>
        <w:t>行</w:t>
      </w:r>
      <w:r>
        <w:rPr>
          <w:rFonts w:hint="eastAsia"/>
          <w:spacing w:val="-3"/>
          <w:sz w:val="22"/>
          <w:szCs w:val="22"/>
        </w:rPr>
        <w:t>为</w:t>
      </w:r>
      <w:r>
        <w:rPr>
          <w:rFonts w:hint="eastAsia"/>
          <w:sz w:val="22"/>
          <w:szCs w:val="22"/>
        </w:rPr>
        <w:t>。</w:t>
      </w:r>
    </w:p>
    <w:p>
      <w:pPr>
        <w:pStyle w:val="7"/>
        <w:kinsoku w:val="0"/>
        <w:overflowPunct w:val="0"/>
        <w:spacing w:line="360" w:lineRule="auto"/>
        <w:ind w:left="0" w:firstLine="440" w:firstLineChars="200"/>
        <w:rPr>
          <w:sz w:val="22"/>
          <w:szCs w:val="22"/>
        </w:rPr>
      </w:pPr>
      <w:r>
        <w:rPr>
          <w:rFonts w:ascii="Times New Roman" w:cs="Times New Roman"/>
          <w:sz w:val="22"/>
          <w:szCs w:val="22"/>
        </w:rPr>
        <w:t>3</w:t>
      </w:r>
      <w:r>
        <w:rPr>
          <w:rFonts w:hint="eastAsia"/>
          <w:sz w:val="22"/>
          <w:szCs w:val="22"/>
        </w:rPr>
        <w:t>、认证收费国家有相应的收费标准。</w:t>
      </w:r>
    </w:p>
    <w:p>
      <w:pPr>
        <w:pStyle w:val="7"/>
        <w:kinsoku w:val="0"/>
        <w:overflowPunct w:val="0"/>
        <w:spacing w:line="360" w:lineRule="auto"/>
        <w:ind w:left="0" w:firstLine="440" w:firstLineChars="200"/>
        <w:jc w:val="both"/>
        <w:rPr>
          <w:sz w:val="22"/>
          <w:szCs w:val="22"/>
        </w:rPr>
      </w:pPr>
      <w:r>
        <w:rPr>
          <w:rFonts w:ascii="Times New Roman" w:cs="Times New Roman"/>
          <w:sz w:val="22"/>
          <w:szCs w:val="22"/>
        </w:rPr>
        <w:t>4</w:t>
      </w:r>
      <w:r>
        <w:rPr>
          <w:rFonts w:hint="eastAsia"/>
          <w:spacing w:val="-4"/>
          <w:sz w:val="22"/>
          <w:szCs w:val="22"/>
        </w:rPr>
        <w:t>、</w:t>
      </w:r>
      <w:r>
        <w:rPr>
          <w:rFonts w:hint="eastAsia"/>
          <w:sz w:val="22"/>
          <w:szCs w:val="22"/>
        </w:rPr>
        <w:t>我单位承诺《认证申请》及所提供的文件资料是真实和有效的，如实申报了管理体系覆盖人数（包括多现场、临时场所、临时工、季节工）及多场所和临时场所项目数，承担因瞒报实际人数、漏报项目数导致影响认证有效性及</w:t>
      </w:r>
      <w:r>
        <w:rPr>
          <w:sz w:val="22"/>
          <w:szCs w:val="22"/>
        </w:rPr>
        <w:t>/</w:t>
      </w:r>
      <w:r>
        <w:rPr>
          <w:rFonts w:hint="eastAsia"/>
          <w:sz w:val="22"/>
          <w:szCs w:val="22"/>
        </w:rPr>
        <w:t>或引发的其他任何法律责任；我单位了解并同意：如贵方现场审核时发现与实际情形（包括但不限于前述</w:t>
      </w:r>
      <w:r>
        <w:rPr>
          <w:sz w:val="22"/>
          <w:szCs w:val="22"/>
        </w:rPr>
        <w:t>[</w:t>
      </w:r>
      <w:r>
        <w:rPr>
          <w:rFonts w:hint="eastAsia"/>
          <w:sz w:val="22"/>
          <w:szCs w:val="22"/>
        </w:rPr>
        <w:t>覆盖人数、场所、项目</w:t>
      </w:r>
      <w:r>
        <w:rPr>
          <w:sz w:val="22"/>
          <w:szCs w:val="22"/>
        </w:rPr>
        <w:t>]</w:t>
      </w:r>
      <w:r>
        <w:rPr>
          <w:rFonts w:hint="eastAsia"/>
          <w:sz w:val="22"/>
          <w:szCs w:val="22"/>
        </w:rPr>
        <w:t>）不符，为保证审核结果的有效性，贵方有权增加审核人日和审核费用</w:t>
      </w:r>
      <w:r>
        <w:rPr>
          <w:rFonts w:ascii="Times New Roman" w:cs="Times New Roman"/>
          <w:spacing w:val="-2"/>
          <w:sz w:val="22"/>
          <w:szCs w:val="22"/>
        </w:rPr>
        <w:t>，且组织人数将上报国家认监委、认可委，届时将</w:t>
      </w:r>
      <w:r>
        <w:rPr>
          <w:rFonts w:ascii="Times New Roman" w:cs="Times New Roman"/>
          <w:sz w:val="22"/>
          <w:szCs w:val="22"/>
        </w:rPr>
        <w:t>会在网上公开发布</w:t>
      </w:r>
      <w:r>
        <w:rPr>
          <w:rFonts w:hint="eastAsia"/>
          <w:sz w:val="22"/>
          <w:szCs w:val="22"/>
        </w:rPr>
        <w:t>。</w:t>
      </w:r>
    </w:p>
    <w:p>
      <w:pPr>
        <w:pStyle w:val="7"/>
        <w:kinsoku w:val="0"/>
        <w:overflowPunct w:val="0"/>
        <w:spacing w:line="360" w:lineRule="auto"/>
        <w:ind w:left="0" w:firstLine="440" w:firstLineChars="200"/>
        <w:jc w:val="both"/>
        <w:rPr>
          <w:color w:val="000000"/>
          <w:sz w:val="22"/>
        </w:rPr>
      </w:pPr>
      <w:r>
        <w:rPr>
          <w:rFonts w:ascii="Times New Roman" w:cs="Times New Roman"/>
          <w:sz w:val="22"/>
          <w:szCs w:val="22"/>
        </w:rPr>
        <w:t>5</w:t>
      </w:r>
      <w:r>
        <w:rPr>
          <w:rFonts w:hint="eastAsia"/>
          <w:color w:val="000000"/>
          <w:sz w:val="22"/>
        </w:rPr>
        <w:t>、我单位承诺获得认证后持续有效运行管理体系；承诺遵守认证认可相关法律法规，协助认证监管部门监督检查，对有关事项的询问和调查如实提供材料和信息；承诺获证后正确使用认证证书和认证标志。</w:t>
      </w:r>
    </w:p>
    <w:p>
      <w:pPr>
        <w:pStyle w:val="7"/>
        <w:kinsoku w:val="0"/>
        <w:overflowPunct w:val="0"/>
        <w:spacing w:line="360" w:lineRule="auto"/>
        <w:ind w:left="0" w:firstLine="440" w:firstLineChars="200"/>
        <w:jc w:val="both"/>
        <w:rPr>
          <w:color w:val="000000"/>
          <w:sz w:val="22"/>
        </w:rPr>
      </w:pPr>
      <w:r>
        <w:rPr>
          <w:rFonts w:ascii="Times New Roman" w:cs="Times New Roman"/>
          <w:sz w:val="22"/>
          <w:szCs w:val="22"/>
        </w:rPr>
        <w:t>6</w:t>
      </w:r>
      <w:r>
        <w:rPr>
          <w:rFonts w:hint="eastAsia"/>
          <w:color w:val="000000"/>
          <w:sz w:val="22"/>
        </w:rPr>
        <w:t>、</w:t>
      </w:r>
      <w:r>
        <w:rPr>
          <w:rFonts w:hint="eastAsia"/>
          <w:sz w:val="22"/>
          <w:szCs w:val="22"/>
        </w:rPr>
        <w:t>当我方出现影响管理体系/服务持续满足认证标准要求能力的情况时，应及时通知贵方</w:t>
      </w:r>
      <w:r>
        <w:rPr>
          <w:rFonts w:hint="eastAsia" w:cs="方正舒体"/>
          <w:sz w:val="22"/>
          <w:szCs w:val="22"/>
        </w:rPr>
        <w:t>。</w:t>
      </w:r>
      <w:r>
        <w:rPr>
          <w:rFonts w:hint="eastAsia"/>
          <w:color w:val="000000"/>
          <w:sz w:val="22"/>
        </w:rPr>
        <w:t>我单位的授权代表已经仔细阅读、理解并接受《认证申请》和《认证合同》的全部条款。</w:t>
      </w:r>
    </w:p>
    <w:p>
      <w:pPr>
        <w:pStyle w:val="7"/>
        <w:kinsoku w:val="0"/>
        <w:overflowPunct w:val="0"/>
        <w:spacing w:line="360" w:lineRule="auto"/>
        <w:ind w:left="0" w:firstLine="440" w:firstLineChars="200"/>
        <w:jc w:val="both"/>
        <w:rPr>
          <w:color w:val="000000"/>
          <w:sz w:val="22"/>
        </w:rPr>
      </w:pPr>
    </w:p>
    <w:p>
      <w:pPr>
        <w:pStyle w:val="7"/>
        <w:kinsoku w:val="0"/>
        <w:overflowPunct w:val="0"/>
        <w:spacing w:line="360" w:lineRule="auto"/>
        <w:rPr>
          <w:rFonts w:ascii="黑体" w:eastAsia="黑体"/>
          <w:sz w:val="24"/>
          <w:szCs w:val="24"/>
        </w:rPr>
      </w:pPr>
      <w:r>
        <w:rPr>
          <w:rFonts w:hint="eastAsia" w:ascii="黑体" w:eastAsia="黑体"/>
          <w:sz w:val="24"/>
          <w:szCs w:val="24"/>
        </w:rPr>
        <w:t>特此确认。</w:t>
      </w:r>
    </w:p>
    <w:p>
      <w:pPr>
        <w:pStyle w:val="7"/>
        <w:kinsoku w:val="0"/>
        <w:overflowPunct w:val="0"/>
        <w:spacing w:line="360" w:lineRule="auto"/>
        <w:ind w:left="0"/>
        <w:rPr>
          <w:rFonts w:ascii="黑体" w:eastAsia="黑体"/>
          <w:sz w:val="24"/>
          <w:szCs w:val="24"/>
        </w:rPr>
      </w:pPr>
    </w:p>
    <w:p>
      <w:pPr>
        <w:pStyle w:val="7"/>
        <w:kinsoku w:val="0"/>
        <w:overflowPunct w:val="0"/>
        <w:spacing w:line="360" w:lineRule="auto"/>
        <w:rPr>
          <w:rFonts w:ascii="黑体" w:eastAsia="黑体"/>
          <w:sz w:val="24"/>
          <w:szCs w:val="24"/>
        </w:rPr>
      </w:pPr>
      <w:r>
        <w:rPr>
          <w:rFonts w:hint="eastAsia" w:ascii="黑体" w:eastAsia="黑体"/>
          <w:sz w:val="24"/>
          <w:szCs w:val="24"/>
        </w:rPr>
        <w:t>授权</w:t>
      </w:r>
      <w:r>
        <w:rPr>
          <w:rFonts w:hint="eastAsia" w:ascii="黑体" w:eastAsia="黑体"/>
          <w:spacing w:val="-3"/>
          <w:sz w:val="24"/>
          <w:szCs w:val="24"/>
        </w:rPr>
        <w:t>代</w:t>
      </w:r>
      <w:r>
        <w:rPr>
          <w:rFonts w:hint="eastAsia" w:ascii="黑体" w:eastAsia="黑体"/>
          <w:sz w:val="24"/>
          <w:szCs w:val="24"/>
        </w:rPr>
        <w:t>表</w:t>
      </w:r>
      <w:r>
        <w:rPr>
          <w:rFonts w:hint="eastAsia" w:ascii="黑体" w:eastAsia="黑体"/>
          <w:spacing w:val="-3"/>
          <w:sz w:val="24"/>
          <w:szCs w:val="24"/>
        </w:rPr>
        <w:t>（</w:t>
      </w:r>
      <w:r>
        <w:rPr>
          <w:rFonts w:hint="eastAsia" w:ascii="黑体" w:eastAsia="黑体"/>
          <w:sz w:val="24"/>
          <w:szCs w:val="24"/>
        </w:rPr>
        <w:t>签</w:t>
      </w:r>
      <w:r>
        <w:rPr>
          <w:rFonts w:hint="eastAsia" w:ascii="黑体" w:eastAsia="黑体"/>
          <w:spacing w:val="-3"/>
          <w:sz w:val="24"/>
          <w:szCs w:val="24"/>
        </w:rPr>
        <w:t>字</w:t>
      </w:r>
      <w:r>
        <w:rPr>
          <w:rFonts w:hint="eastAsia" w:ascii="黑体" w:eastAsia="黑体"/>
          <w:spacing w:val="-106"/>
          <w:sz w:val="24"/>
          <w:szCs w:val="24"/>
        </w:rPr>
        <w:t>）</w:t>
      </w:r>
      <w:r>
        <w:rPr>
          <w:rFonts w:hint="eastAsia" w:ascii="黑体" w:eastAsia="黑体"/>
          <w:sz w:val="24"/>
          <w:szCs w:val="24"/>
        </w:rPr>
        <w:t>：</w:t>
      </w:r>
    </w:p>
    <w:p>
      <w:pPr>
        <w:pStyle w:val="7"/>
        <w:kinsoku w:val="0"/>
        <w:overflowPunct w:val="0"/>
        <w:spacing w:line="360" w:lineRule="auto"/>
        <w:ind w:left="0"/>
        <w:rPr>
          <w:rFonts w:ascii="黑体" w:eastAsia="黑体"/>
          <w:sz w:val="24"/>
          <w:szCs w:val="24"/>
        </w:rPr>
      </w:pPr>
    </w:p>
    <w:p>
      <w:pPr>
        <w:pStyle w:val="7"/>
        <w:kinsoku w:val="0"/>
        <w:overflowPunct w:val="0"/>
        <w:spacing w:line="360" w:lineRule="auto"/>
        <w:sectPr>
          <w:headerReference r:id="rId7" w:type="first"/>
          <w:headerReference r:id="rId5" w:type="default"/>
          <w:headerReference r:id="rId6" w:type="even"/>
          <w:pgSz w:w="11910" w:h="16840"/>
          <w:pgMar w:top="1060" w:right="853" w:bottom="1140" w:left="800" w:header="851" w:footer="951" w:gutter="0"/>
          <w:pgNumType w:start="1"/>
          <w:cols w:space="720" w:num="1"/>
          <w:docGrid w:linePitch="326" w:charSpace="0"/>
        </w:sectPr>
      </w:pPr>
      <w:r>
        <w:rPr>
          <w:rFonts w:hint="eastAsia" w:ascii="黑体" w:eastAsia="黑体"/>
          <w:sz w:val="24"/>
          <w:szCs w:val="24"/>
        </w:rPr>
        <w:t>认证</w:t>
      </w:r>
      <w:r>
        <w:rPr>
          <w:rFonts w:hint="eastAsia" w:ascii="黑体" w:eastAsia="黑体"/>
          <w:spacing w:val="-3"/>
          <w:sz w:val="24"/>
          <w:szCs w:val="24"/>
        </w:rPr>
        <w:t>申</w:t>
      </w:r>
      <w:r>
        <w:rPr>
          <w:rFonts w:hint="eastAsia" w:ascii="黑体" w:eastAsia="黑体"/>
          <w:sz w:val="24"/>
          <w:szCs w:val="24"/>
        </w:rPr>
        <w:t>请</w:t>
      </w:r>
      <w:r>
        <w:rPr>
          <w:rFonts w:hint="eastAsia" w:ascii="黑体" w:eastAsia="黑体"/>
          <w:spacing w:val="-3"/>
          <w:sz w:val="24"/>
          <w:szCs w:val="24"/>
        </w:rPr>
        <w:t>方</w:t>
      </w:r>
      <w:r>
        <w:rPr>
          <w:rFonts w:hint="eastAsia" w:ascii="黑体" w:eastAsia="黑体"/>
          <w:sz w:val="24"/>
          <w:szCs w:val="24"/>
        </w:rPr>
        <w:t>（</w:t>
      </w:r>
      <w:r>
        <w:rPr>
          <w:rFonts w:hint="eastAsia" w:ascii="黑体" w:eastAsia="黑体"/>
          <w:spacing w:val="-3"/>
          <w:sz w:val="24"/>
          <w:szCs w:val="24"/>
        </w:rPr>
        <w:t>盖</w:t>
      </w:r>
      <w:r>
        <w:rPr>
          <w:rFonts w:hint="eastAsia" w:ascii="黑体" w:eastAsia="黑体"/>
          <w:sz w:val="24"/>
          <w:szCs w:val="24"/>
        </w:rPr>
        <w:t>章</w:t>
      </w:r>
      <w:r>
        <w:rPr>
          <w:rFonts w:hint="eastAsia" w:ascii="黑体" w:eastAsia="黑体"/>
          <w:spacing w:val="-109"/>
          <w:sz w:val="24"/>
          <w:szCs w:val="24"/>
        </w:rPr>
        <w:t>）</w:t>
      </w:r>
    </w:p>
    <w:p>
      <w:pPr>
        <w:spacing w:line="360" w:lineRule="auto"/>
      </w:pPr>
    </w:p>
    <w:p>
      <w:pPr>
        <w:pStyle w:val="2"/>
        <w:ind w:right="60"/>
      </w:pPr>
      <w:r>
        <w:rPr>
          <w:rFonts w:hint="eastAsia"/>
          <w:spacing w:val="110"/>
          <w:kern w:val="0"/>
          <w:fitText w:val="3080" w:id="995838720"/>
        </w:rPr>
        <w:t>认</w:t>
      </w:r>
      <w:r>
        <w:rPr>
          <w:spacing w:val="110"/>
          <w:kern w:val="0"/>
          <w:fitText w:val="3080" w:id="995838720"/>
        </w:rPr>
        <w:t xml:space="preserve"> </w:t>
      </w:r>
      <w:r>
        <w:rPr>
          <w:rFonts w:hint="eastAsia"/>
          <w:spacing w:val="110"/>
          <w:kern w:val="0"/>
          <w:fitText w:val="3080" w:id="995838720"/>
        </w:rPr>
        <w:t>证</w:t>
      </w:r>
      <w:r>
        <w:rPr>
          <w:spacing w:val="110"/>
          <w:kern w:val="0"/>
          <w:fitText w:val="3080" w:id="995838720"/>
        </w:rPr>
        <w:t xml:space="preserve"> </w:t>
      </w:r>
      <w:r>
        <w:rPr>
          <w:rFonts w:hint="eastAsia"/>
          <w:spacing w:val="110"/>
          <w:kern w:val="0"/>
          <w:fitText w:val="3080" w:id="995838720"/>
        </w:rPr>
        <w:t>合</w:t>
      </w:r>
      <w:r>
        <w:rPr>
          <w:spacing w:val="110"/>
          <w:kern w:val="0"/>
          <w:fitText w:val="3080" w:id="995838720"/>
        </w:rPr>
        <w:t xml:space="preserve"> </w:t>
      </w:r>
      <w:r>
        <w:rPr>
          <w:rFonts w:hint="eastAsia"/>
          <w:spacing w:val="0"/>
          <w:kern w:val="0"/>
          <w:fitText w:val="3080" w:id="995838720"/>
        </w:rPr>
        <w:t>同</w:t>
      </w:r>
    </w:p>
    <w:p>
      <w:pPr>
        <w:spacing w:line="360" w:lineRule="auto"/>
        <w:jc w:val="center"/>
        <w:rPr>
          <w:color w:val="000000"/>
        </w:rPr>
      </w:pPr>
    </w:p>
    <w:p>
      <w:pPr>
        <w:spacing w:line="360" w:lineRule="auto"/>
        <w:ind w:firstLine="440" w:firstLineChars="200"/>
        <w:rPr>
          <w:sz w:val="22"/>
          <w:szCs w:val="22"/>
        </w:rPr>
      </w:pPr>
      <w:r>
        <w:rPr>
          <w:rFonts w:hint="eastAsia"/>
          <w:sz w:val="22"/>
          <w:szCs w:val="22"/>
        </w:rPr>
        <w:t>遵照《中华人民共和国</w:t>
      </w:r>
      <w:r>
        <w:rPr>
          <w:sz w:val="22"/>
          <w:szCs w:val="22"/>
        </w:rPr>
        <w:t>民法典</w:t>
      </w:r>
      <w:r>
        <w:rPr>
          <w:rFonts w:hint="eastAsia"/>
          <w:sz w:val="22"/>
          <w:szCs w:val="22"/>
        </w:rPr>
        <w:t>》及《中华人民共和国认证认可条例》，甲、乙双方就以下内容协商一致，签订本合同。</w:t>
      </w:r>
    </w:p>
    <w:p>
      <w:pPr>
        <w:spacing w:line="360" w:lineRule="auto"/>
        <w:ind w:firstLine="440" w:firstLineChars="200"/>
        <w:rPr>
          <w:sz w:val="22"/>
          <w:szCs w:val="22"/>
        </w:rPr>
      </w:pPr>
    </w:p>
    <w:p>
      <w:pPr>
        <w:spacing w:line="360" w:lineRule="auto"/>
        <w:rPr>
          <w:rFonts w:ascii="黑体" w:eastAsia="黑体"/>
          <w:bCs/>
          <w:sz w:val="22"/>
          <w:szCs w:val="22"/>
        </w:rPr>
      </w:pPr>
      <w:r>
        <w:rPr>
          <w:rFonts w:hint="eastAsia" w:ascii="黑体" w:eastAsia="黑体"/>
          <w:sz w:val="22"/>
          <w:szCs w:val="22"/>
        </w:rPr>
        <w:t>委托方／受审核方</w:t>
      </w:r>
      <w:r>
        <w:rPr>
          <w:rFonts w:hint="eastAsia" w:ascii="黑体" w:eastAsia="黑体"/>
          <w:spacing w:val="-3"/>
          <w:sz w:val="22"/>
          <w:szCs w:val="22"/>
        </w:rPr>
        <w:t>（</w:t>
      </w:r>
      <w:r>
        <w:rPr>
          <w:rFonts w:hint="eastAsia" w:ascii="黑体" w:eastAsia="黑体"/>
          <w:sz w:val="22"/>
          <w:szCs w:val="22"/>
        </w:rPr>
        <w:t>甲方</w:t>
      </w:r>
      <w:r>
        <w:rPr>
          <w:rFonts w:hint="eastAsia" w:ascii="黑体" w:eastAsia="黑体"/>
          <w:spacing w:val="-108"/>
          <w:sz w:val="22"/>
          <w:szCs w:val="22"/>
        </w:rPr>
        <w:t>）</w:t>
      </w:r>
      <w:r>
        <w:rPr>
          <w:rFonts w:hint="eastAsia" w:ascii="黑体" w:eastAsia="黑体"/>
          <w:spacing w:val="2"/>
          <w:sz w:val="22"/>
          <w:szCs w:val="22"/>
        </w:rPr>
        <w:t>：</w:t>
      </w:r>
      <w:r>
        <w:rPr>
          <w:rFonts w:ascii="宋体"/>
          <w:sz w:val="22"/>
          <w:szCs w:val="22"/>
          <w:u w:val="single"/>
        </w:rPr>
        <w:t xml:space="preserve"> </w:t>
      </w:r>
      <w:r>
        <w:rPr>
          <w:rFonts w:hint="eastAsia" w:ascii="黑体" w:eastAsia="黑体"/>
          <w:sz w:val="22"/>
          <w:szCs w:val="22"/>
          <w:u w:val="single"/>
        </w:rPr>
        <w:t xml:space="preserve">北京创联致信科技有限公司 </w:t>
      </w:r>
      <w:r>
        <w:rPr>
          <w:rFonts w:hint="eastAsia" w:ascii="宋体"/>
          <w:sz w:val="22"/>
          <w:szCs w:val="22"/>
          <w:u w:val="single"/>
        </w:rPr>
        <w:t xml:space="preserve"> </w:t>
      </w:r>
      <w:r>
        <w:rPr>
          <w:rFonts w:ascii="宋体"/>
          <w:sz w:val="22"/>
          <w:szCs w:val="22"/>
          <w:u w:val="single"/>
        </w:rPr>
        <w:t xml:space="preserve">                                                               </w:t>
      </w:r>
    </w:p>
    <w:p>
      <w:pPr>
        <w:spacing w:line="360" w:lineRule="auto"/>
        <w:rPr>
          <w:rFonts w:ascii="黑体" w:eastAsia="黑体"/>
          <w:sz w:val="22"/>
          <w:szCs w:val="22"/>
        </w:rPr>
      </w:pPr>
      <w:r>
        <w:rPr>
          <w:rFonts w:hint="eastAsia" w:ascii="黑体" w:eastAsia="黑体"/>
          <w:bCs/>
          <w:sz w:val="22"/>
          <w:szCs w:val="22"/>
        </w:rPr>
        <w:t>通讯地址：</w:t>
      </w:r>
      <w:r>
        <w:rPr>
          <w:rFonts w:hint="eastAsia" w:ascii="黑体" w:eastAsia="黑体"/>
          <w:bCs/>
          <w:sz w:val="22"/>
          <w:szCs w:val="22"/>
          <w:u w:val="single"/>
        </w:rPr>
        <w:t>北京朝阳区小营北路19号裕发大厦201</w:t>
      </w:r>
      <w:r>
        <w:rPr>
          <w:rFonts w:ascii="黑体" w:eastAsia="黑体"/>
          <w:bCs/>
          <w:sz w:val="22"/>
          <w:szCs w:val="22"/>
          <w:u w:val="single"/>
        </w:rPr>
        <w:t xml:space="preserve">     </w:t>
      </w:r>
      <w:r>
        <w:rPr>
          <w:rFonts w:ascii="黑体" w:eastAsia="黑体"/>
          <w:bCs/>
          <w:sz w:val="22"/>
          <w:szCs w:val="22"/>
        </w:rPr>
        <w:t xml:space="preserve">   </w:t>
      </w:r>
      <w:r>
        <w:rPr>
          <w:rFonts w:hint="eastAsia" w:ascii="黑体" w:eastAsia="黑体"/>
          <w:bCs/>
          <w:sz w:val="22"/>
          <w:szCs w:val="22"/>
        </w:rPr>
        <w:t xml:space="preserve"> 电话：</w:t>
      </w:r>
      <w:r>
        <w:rPr>
          <w:rFonts w:ascii="黑体" w:eastAsia="黑体"/>
          <w:bCs/>
          <w:sz w:val="22"/>
          <w:szCs w:val="22"/>
          <w:u w:val="single"/>
        </w:rPr>
        <w:t xml:space="preserve"> </w:t>
      </w:r>
      <w:r>
        <w:rPr>
          <w:rFonts w:hint="eastAsia" w:ascii="黑体" w:eastAsia="黑体"/>
          <w:bCs/>
          <w:sz w:val="22"/>
          <w:szCs w:val="22"/>
          <w:u w:val="single"/>
          <w:lang w:val="en-US" w:eastAsia="zh-CN"/>
        </w:rPr>
        <w:t>82746952</w:t>
      </w:r>
      <w:r>
        <w:rPr>
          <w:rFonts w:ascii="黑体" w:eastAsia="黑体"/>
          <w:bCs/>
          <w:sz w:val="22"/>
          <w:szCs w:val="22"/>
          <w:u w:val="single"/>
        </w:rPr>
        <w:t xml:space="preserve">            </w:t>
      </w:r>
      <w:r>
        <w:rPr>
          <w:rFonts w:ascii="黑体" w:eastAsia="黑体"/>
          <w:sz w:val="22"/>
          <w:szCs w:val="22"/>
        </w:rPr>
        <w:t xml:space="preserve"> </w:t>
      </w:r>
    </w:p>
    <w:p>
      <w:pPr>
        <w:spacing w:line="360" w:lineRule="auto"/>
        <w:rPr>
          <w:rFonts w:ascii="黑体" w:eastAsia="黑体"/>
          <w:bCs/>
          <w:sz w:val="22"/>
          <w:szCs w:val="22"/>
        </w:rPr>
      </w:pPr>
    </w:p>
    <w:p>
      <w:pPr>
        <w:spacing w:line="360" w:lineRule="auto"/>
        <w:rPr>
          <w:rFonts w:ascii="黑体" w:eastAsia="黑体"/>
          <w:sz w:val="22"/>
          <w:szCs w:val="22"/>
        </w:rPr>
      </w:pPr>
      <w:r>
        <w:rPr>
          <w:rFonts w:hint="eastAsia" w:ascii="黑体" w:eastAsia="黑体"/>
          <w:sz w:val="22"/>
          <w:szCs w:val="22"/>
        </w:rPr>
        <w:t>认证方（乙方）：</w:t>
      </w:r>
      <w:r>
        <w:rPr>
          <w:rFonts w:hint="eastAsia" w:ascii="黑体" w:eastAsia="黑体"/>
          <w:sz w:val="22"/>
          <w:szCs w:val="22"/>
          <w:u w:val="single"/>
        </w:rPr>
        <w:t xml:space="preserve">   中标华信（北京）认证中心有限公司 </w:t>
      </w:r>
      <w:r>
        <w:rPr>
          <w:rFonts w:ascii="黑体" w:eastAsia="黑体"/>
          <w:sz w:val="22"/>
          <w:szCs w:val="22"/>
          <w:u w:val="single"/>
        </w:rPr>
        <w:t xml:space="preserve">  </w:t>
      </w:r>
    </w:p>
    <w:p>
      <w:pPr>
        <w:spacing w:line="360" w:lineRule="auto"/>
        <w:rPr>
          <w:rFonts w:ascii="黑体" w:eastAsia="黑体"/>
          <w:sz w:val="22"/>
          <w:szCs w:val="22"/>
        </w:rPr>
      </w:pPr>
      <w:r>
        <w:rPr>
          <w:rFonts w:hint="eastAsia" w:ascii="黑体" w:eastAsia="黑体"/>
          <w:sz w:val="22"/>
          <w:szCs w:val="22"/>
        </w:rPr>
        <w:t>地址：</w:t>
      </w:r>
      <w:r>
        <w:rPr>
          <w:rFonts w:hint="eastAsia" w:ascii="黑体" w:eastAsia="黑体"/>
          <w:sz w:val="22"/>
          <w:szCs w:val="22"/>
          <w:u w:val="single"/>
        </w:rPr>
        <w:t xml:space="preserve"> </w:t>
      </w:r>
      <w:r>
        <w:rPr>
          <w:rFonts w:ascii="黑体" w:eastAsia="黑体"/>
          <w:sz w:val="22"/>
          <w:szCs w:val="22"/>
          <w:u w:val="single"/>
        </w:rPr>
        <w:t xml:space="preserve">     </w:t>
      </w:r>
      <w:r>
        <w:rPr>
          <w:rFonts w:hint="eastAsia" w:ascii="黑体" w:eastAsia="黑体"/>
          <w:sz w:val="22"/>
          <w:szCs w:val="22"/>
          <w:u w:val="single"/>
        </w:rPr>
        <w:t>北京市石景山区石景山路</w:t>
      </w:r>
      <w:r>
        <w:rPr>
          <w:rFonts w:ascii="黑体" w:eastAsia="黑体"/>
          <w:sz w:val="22"/>
          <w:szCs w:val="22"/>
          <w:u w:val="single"/>
        </w:rPr>
        <w:t>3</w:t>
      </w:r>
      <w:r>
        <w:rPr>
          <w:rFonts w:hint="eastAsia" w:ascii="黑体" w:eastAsia="黑体"/>
          <w:sz w:val="22"/>
          <w:szCs w:val="22"/>
          <w:u w:val="single"/>
        </w:rPr>
        <w:t>号玉泉大厦</w:t>
      </w:r>
      <w:r>
        <w:rPr>
          <w:rFonts w:ascii="黑体" w:eastAsia="黑体"/>
          <w:sz w:val="22"/>
          <w:szCs w:val="22"/>
          <w:u w:val="single"/>
        </w:rPr>
        <w:t>5</w:t>
      </w:r>
      <w:r>
        <w:rPr>
          <w:rFonts w:hint="eastAsia" w:ascii="黑体" w:eastAsia="黑体"/>
          <w:sz w:val="22"/>
          <w:szCs w:val="22"/>
          <w:u w:val="single"/>
        </w:rPr>
        <w:t>层</w:t>
      </w:r>
      <w:r>
        <w:rPr>
          <w:rFonts w:ascii="黑体" w:eastAsia="黑体"/>
          <w:sz w:val="22"/>
          <w:szCs w:val="22"/>
          <w:u w:val="single"/>
        </w:rPr>
        <w:t xml:space="preserve">      </w:t>
      </w:r>
      <w:r>
        <w:rPr>
          <w:rFonts w:ascii="黑体" w:eastAsia="黑体"/>
          <w:sz w:val="22"/>
          <w:szCs w:val="22"/>
        </w:rPr>
        <w:t xml:space="preserve">     </w:t>
      </w:r>
      <w:r>
        <w:rPr>
          <w:rFonts w:hint="eastAsia" w:ascii="黑体" w:eastAsia="黑体"/>
          <w:sz w:val="22"/>
          <w:szCs w:val="22"/>
        </w:rPr>
        <w:t>邮政编码：</w:t>
      </w:r>
      <w:r>
        <w:rPr>
          <w:rFonts w:ascii="黑体" w:eastAsia="黑体"/>
          <w:sz w:val="22"/>
          <w:szCs w:val="22"/>
          <w:u w:val="single"/>
        </w:rPr>
        <w:t xml:space="preserve"> 10004</w:t>
      </w:r>
      <w:r>
        <w:rPr>
          <w:rFonts w:hint="eastAsia" w:ascii="黑体" w:eastAsia="黑体"/>
          <w:sz w:val="22"/>
          <w:szCs w:val="22"/>
          <w:u w:val="single"/>
        </w:rPr>
        <w:t>9</w:t>
      </w:r>
      <w:r>
        <w:rPr>
          <w:rFonts w:ascii="黑体" w:eastAsia="黑体"/>
          <w:sz w:val="22"/>
          <w:szCs w:val="22"/>
          <w:u w:val="single"/>
        </w:rPr>
        <w:t xml:space="preserve"> </w:t>
      </w:r>
      <w:r>
        <w:rPr>
          <w:rFonts w:ascii="黑体" w:eastAsia="黑体"/>
          <w:sz w:val="22"/>
          <w:szCs w:val="22"/>
        </w:rPr>
        <w:t xml:space="preserve"> </w:t>
      </w:r>
    </w:p>
    <w:p>
      <w:pPr>
        <w:spacing w:line="360" w:lineRule="auto"/>
        <w:rPr>
          <w:rFonts w:ascii="黑体" w:eastAsia="黑体"/>
          <w:sz w:val="22"/>
          <w:szCs w:val="22"/>
        </w:rPr>
      </w:pPr>
      <w:r>
        <w:rPr>
          <w:rFonts w:hint="eastAsia" w:ascii="黑体" w:eastAsia="黑体"/>
          <w:sz w:val="22"/>
          <w:szCs w:val="22"/>
        </w:rPr>
        <w:t>账户名称：</w:t>
      </w:r>
      <w:r>
        <w:rPr>
          <w:rFonts w:hint="eastAsia" w:ascii="黑体" w:eastAsia="黑体"/>
          <w:sz w:val="22"/>
          <w:szCs w:val="22"/>
          <w:u w:val="single"/>
        </w:rPr>
        <w:t xml:space="preserve">  </w:t>
      </w:r>
      <w:r>
        <w:rPr>
          <w:rFonts w:ascii="黑体" w:eastAsia="黑体"/>
          <w:sz w:val="22"/>
          <w:szCs w:val="22"/>
          <w:u w:val="single"/>
        </w:rPr>
        <w:t xml:space="preserve">    </w:t>
      </w:r>
      <w:r>
        <w:rPr>
          <w:rFonts w:hint="eastAsia" w:ascii="黑体" w:eastAsia="黑体"/>
          <w:sz w:val="22"/>
          <w:szCs w:val="22"/>
          <w:u w:val="single"/>
        </w:rPr>
        <w:t xml:space="preserve">中标华信（北京）认证中心有限公司 </w:t>
      </w:r>
      <w:r>
        <w:rPr>
          <w:rFonts w:ascii="黑体" w:eastAsia="黑体"/>
          <w:sz w:val="22"/>
          <w:szCs w:val="22"/>
          <w:u w:val="single"/>
        </w:rPr>
        <w:t xml:space="preserve">     </w:t>
      </w:r>
    </w:p>
    <w:p>
      <w:pPr>
        <w:spacing w:line="360" w:lineRule="auto"/>
        <w:rPr>
          <w:rFonts w:ascii="黑体" w:eastAsia="黑体"/>
          <w:sz w:val="22"/>
          <w:szCs w:val="22"/>
        </w:rPr>
      </w:pPr>
      <w:r>
        <w:rPr>
          <w:rFonts w:hint="eastAsia" w:ascii="黑体" w:eastAsia="黑体"/>
          <w:sz w:val="22"/>
          <w:szCs w:val="22"/>
        </w:rPr>
        <w:t>开户行：</w:t>
      </w:r>
      <w:r>
        <w:rPr>
          <w:rFonts w:hint="eastAsia" w:ascii="黑体" w:eastAsia="黑体"/>
          <w:sz w:val="22"/>
          <w:szCs w:val="22"/>
          <w:u w:val="single"/>
        </w:rPr>
        <w:t xml:space="preserve">  </w:t>
      </w:r>
      <w:r>
        <w:rPr>
          <w:rFonts w:ascii="黑体" w:eastAsia="黑体"/>
          <w:sz w:val="22"/>
          <w:szCs w:val="22"/>
          <w:u w:val="single"/>
        </w:rPr>
        <w:t xml:space="preserve">  </w:t>
      </w:r>
      <w:r>
        <w:rPr>
          <w:rFonts w:hint="eastAsia" w:ascii="黑体" w:eastAsia="黑体"/>
          <w:sz w:val="22"/>
          <w:szCs w:val="22"/>
          <w:u w:val="single"/>
        </w:rPr>
        <w:t xml:space="preserve"> 中国建设银行股份有限公司北京万丰支行 </w:t>
      </w:r>
      <w:r>
        <w:rPr>
          <w:rFonts w:ascii="黑体" w:eastAsia="黑体"/>
          <w:sz w:val="22"/>
          <w:szCs w:val="22"/>
          <w:u w:val="single"/>
        </w:rPr>
        <w:t xml:space="preserve">   </w:t>
      </w:r>
      <w:r>
        <w:rPr>
          <w:rFonts w:hint="eastAsia" w:ascii="黑体" w:eastAsia="黑体"/>
          <w:sz w:val="22"/>
          <w:szCs w:val="22"/>
          <w:u w:val="single"/>
        </w:rPr>
        <w:t xml:space="preserve"> </w:t>
      </w:r>
      <w:r>
        <w:rPr>
          <w:rFonts w:hint="eastAsia" w:ascii="黑体" w:eastAsia="黑体"/>
          <w:sz w:val="22"/>
          <w:szCs w:val="22"/>
        </w:rPr>
        <w:t xml:space="preserve">  </w:t>
      </w:r>
      <w:r>
        <w:rPr>
          <w:rFonts w:ascii="黑体" w:eastAsia="黑体"/>
          <w:sz w:val="22"/>
          <w:szCs w:val="22"/>
        </w:rPr>
        <w:t xml:space="preserve"> </w:t>
      </w:r>
      <w:r>
        <w:rPr>
          <w:rFonts w:hint="eastAsia" w:ascii="黑体" w:eastAsia="黑体"/>
          <w:sz w:val="22"/>
          <w:szCs w:val="22"/>
        </w:rPr>
        <w:t xml:space="preserve">  账号：</w:t>
      </w:r>
      <w:r>
        <w:rPr>
          <w:rFonts w:ascii="黑体" w:eastAsia="黑体"/>
          <w:sz w:val="22"/>
          <w:szCs w:val="22"/>
        </w:rPr>
        <w:t xml:space="preserve"> </w:t>
      </w:r>
      <w:r>
        <w:rPr>
          <w:rFonts w:ascii="黑体" w:eastAsia="黑体"/>
          <w:sz w:val="22"/>
          <w:szCs w:val="22"/>
          <w:u w:val="single"/>
        </w:rPr>
        <w:t xml:space="preserve"> 11001042400053009023  </w:t>
      </w:r>
    </w:p>
    <w:p>
      <w:pPr>
        <w:spacing w:line="360" w:lineRule="auto"/>
        <w:rPr>
          <w:rFonts w:ascii="黑体" w:eastAsia="黑体"/>
          <w:sz w:val="22"/>
          <w:szCs w:val="22"/>
        </w:rPr>
      </w:pPr>
      <w:r>
        <w:rPr>
          <w:rFonts w:hint="eastAsia" w:ascii="黑体" w:eastAsia="黑体"/>
          <w:sz w:val="22"/>
          <w:szCs w:val="22"/>
        </w:rPr>
        <w:t>联系电话</w:t>
      </w:r>
      <w:r>
        <w:rPr>
          <w:rFonts w:ascii="黑体" w:eastAsia="黑体"/>
          <w:sz w:val="22"/>
          <w:szCs w:val="22"/>
        </w:rPr>
        <w:t>：</w:t>
      </w:r>
      <w:r>
        <w:rPr>
          <w:rFonts w:hint="eastAsia" w:ascii="黑体" w:eastAsia="黑体"/>
          <w:sz w:val="22"/>
          <w:szCs w:val="22"/>
        </w:rPr>
        <w:t>公司总机</w:t>
      </w:r>
      <w:r>
        <w:rPr>
          <w:rFonts w:ascii="黑体" w:eastAsia="黑体"/>
          <w:sz w:val="22"/>
          <w:szCs w:val="22"/>
        </w:rPr>
        <w:t xml:space="preserve"> </w:t>
      </w:r>
      <w:r>
        <w:rPr>
          <w:rFonts w:hint="eastAsia" w:ascii="黑体" w:eastAsia="黑体"/>
          <w:sz w:val="22"/>
          <w:szCs w:val="22"/>
        </w:rPr>
        <w:t xml:space="preserve"> </w:t>
      </w:r>
      <w:r>
        <w:rPr>
          <w:rFonts w:ascii="黑体" w:eastAsia="黑体"/>
          <w:sz w:val="22"/>
          <w:szCs w:val="22"/>
        </w:rPr>
        <w:t>0</w:t>
      </w:r>
      <w:r>
        <w:rPr>
          <w:rFonts w:hint="eastAsia" w:ascii="黑体" w:eastAsia="黑体"/>
          <w:sz w:val="22"/>
          <w:szCs w:val="22"/>
        </w:rPr>
        <w:t>10-</w:t>
      </w:r>
      <w:r>
        <w:rPr>
          <w:rFonts w:ascii="黑体" w:eastAsia="黑体"/>
          <w:sz w:val="22"/>
          <w:szCs w:val="22"/>
        </w:rPr>
        <w:t xml:space="preserve">88255986 </w:t>
      </w:r>
      <w:r>
        <w:rPr>
          <w:rFonts w:hint="eastAsia" w:ascii="黑体" w:eastAsia="黑体"/>
          <w:sz w:val="22"/>
          <w:szCs w:val="22"/>
        </w:rPr>
        <w:t>；市场外联部 转</w:t>
      </w:r>
      <w:r>
        <w:rPr>
          <w:rFonts w:ascii="黑体" w:eastAsia="黑体"/>
          <w:sz w:val="22"/>
          <w:szCs w:val="22"/>
        </w:rPr>
        <w:t xml:space="preserve">801 </w:t>
      </w:r>
      <w:r>
        <w:rPr>
          <w:rFonts w:hint="eastAsia" w:ascii="黑体" w:eastAsia="黑体"/>
          <w:sz w:val="22"/>
          <w:szCs w:val="22"/>
        </w:rPr>
        <w:t>；</w:t>
      </w:r>
      <w:r>
        <w:rPr>
          <w:rFonts w:ascii="黑体" w:eastAsia="黑体"/>
          <w:sz w:val="22"/>
          <w:szCs w:val="22"/>
        </w:rPr>
        <w:t>审核</w:t>
      </w:r>
      <w:r>
        <w:rPr>
          <w:rFonts w:hint="eastAsia" w:ascii="黑体" w:eastAsia="黑体"/>
          <w:sz w:val="22"/>
          <w:szCs w:val="22"/>
        </w:rPr>
        <w:t>部 转</w:t>
      </w:r>
      <w:r>
        <w:rPr>
          <w:rFonts w:ascii="黑体" w:eastAsia="黑体"/>
          <w:sz w:val="22"/>
          <w:szCs w:val="22"/>
        </w:rPr>
        <w:t>804</w:t>
      </w:r>
    </w:p>
    <w:p>
      <w:pPr>
        <w:spacing w:line="360" w:lineRule="auto"/>
        <w:rPr>
          <w:rFonts w:ascii="黑体" w:eastAsia="黑体"/>
          <w:sz w:val="22"/>
          <w:szCs w:val="22"/>
        </w:rPr>
      </w:pPr>
    </w:p>
    <w:p>
      <w:pPr>
        <w:pStyle w:val="3"/>
        <w:ind w:right="60"/>
        <w:rPr>
          <w:color w:val="000000"/>
        </w:rPr>
      </w:pPr>
      <w:r>
        <w:rPr>
          <w:rFonts w:hint="eastAsia"/>
        </w:rPr>
        <w:t>一、认证审核及其它费用</w:t>
      </w:r>
    </w:p>
    <w:p>
      <w:pPr>
        <w:pStyle w:val="7"/>
        <w:kinsoku w:val="0"/>
        <w:overflowPunct w:val="0"/>
        <w:spacing w:line="360" w:lineRule="auto"/>
        <w:ind w:left="0" w:right="507"/>
        <w:rPr>
          <w:b/>
          <w:bCs/>
          <w:sz w:val="22"/>
          <w:szCs w:val="22"/>
        </w:rPr>
      </w:pPr>
      <w:r>
        <w:rPr>
          <w:rFonts w:hint="eastAsia"/>
          <w:b/>
          <w:bCs/>
          <w:sz w:val="22"/>
          <w:szCs w:val="22"/>
        </w:rPr>
        <w:t>（一）认证审核费用</w:t>
      </w:r>
    </w:p>
    <w:p>
      <w:pPr>
        <w:pStyle w:val="7"/>
        <w:kinsoku w:val="0"/>
        <w:overflowPunct w:val="0"/>
        <w:spacing w:line="360" w:lineRule="auto"/>
        <w:ind w:left="0" w:right="507"/>
        <w:rPr>
          <w:b/>
          <w:bCs/>
          <w:sz w:val="22"/>
          <w:szCs w:val="22"/>
        </w:rPr>
      </w:pPr>
      <w:r>
        <w:rPr>
          <w:rFonts w:ascii="Times New Roman" w:cs="Times New Roman"/>
          <w:b/>
          <w:bCs/>
          <w:sz w:val="22"/>
          <w:szCs w:val="22"/>
        </w:rPr>
        <w:t>1</w:t>
      </w:r>
      <w:r>
        <w:rPr>
          <w:rFonts w:hint="eastAsia"/>
          <w:b/>
          <w:bCs/>
          <w:sz w:val="22"/>
          <w:szCs w:val="22"/>
        </w:rPr>
        <w:t>、初次认证费用</w:t>
      </w:r>
      <w:r>
        <w:rPr>
          <w:rFonts w:hint="eastAsia"/>
          <w:sz w:val="22"/>
          <w:szCs w:val="22"/>
        </w:rPr>
        <w:t>（备注：</w:t>
      </w:r>
      <w:r>
        <w:rPr>
          <w:rFonts w:cs="Times New Roman"/>
          <w:spacing w:val="-1"/>
          <w:sz w:val="22"/>
          <w:szCs w:val="22"/>
          <w:u w:val="single"/>
        </w:rPr>
        <w:t xml:space="preserve"> 30</w:t>
      </w:r>
      <w:r>
        <w:rPr>
          <w:rFonts w:hint="eastAsia" w:cs="Times New Roman"/>
          <w:spacing w:val="-1"/>
          <w:sz w:val="22"/>
          <w:szCs w:val="22"/>
          <w:u w:val="single"/>
        </w:rPr>
        <w:t>000.00</w:t>
      </w:r>
      <w:r>
        <w:rPr>
          <w:rFonts w:cs="Times New Roman"/>
          <w:spacing w:val="-1"/>
          <w:sz w:val="22"/>
          <w:szCs w:val="22"/>
          <w:u w:val="single"/>
        </w:rPr>
        <w:t xml:space="preserve">  </w:t>
      </w:r>
      <w:r>
        <w:rPr>
          <w:rFonts w:hint="eastAsia"/>
          <w:sz w:val="22"/>
          <w:szCs w:val="22"/>
        </w:rPr>
        <w:t>）</w:t>
      </w:r>
    </w:p>
    <w:p>
      <w:pPr>
        <w:pStyle w:val="7"/>
        <w:kinsoku w:val="0"/>
        <w:overflowPunct w:val="0"/>
        <w:spacing w:line="360" w:lineRule="auto"/>
        <w:ind w:left="0"/>
        <w:rPr>
          <w:sz w:val="22"/>
          <w:szCs w:val="22"/>
        </w:rPr>
      </w:pPr>
      <w:r>
        <w:rPr>
          <w:rFonts w:ascii="Times New Roman" w:cs="Times New Roman"/>
          <w:sz w:val="22"/>
          <w:szCs w:val="22"/>
        </w:rPr>
        <w:t>1</w:t>
      </w:r>
      <w:r>
        <w:rPr>
          <w:rFonts w:hint="eastAsia"/>
          <w:sz w:val="22"/>
          <w:szCs w:val="22"/>
        </w:rPr>
        <w:t>）</w:t>
      </w:r>
      <w:r>
        <w:rPr>
          <w:rFonts w:hint="eastAsia"/>
          <w:spacing w:val="-1"/>
          <w:sz w:val="22"/>
          <w:szCs w:val="22"/>
        </w:rPr>
        <w:t>认证申请费：</w:t>
      </w:r>
      <w:r>
        <w:rPr>
          <w:rFonts w:ascii="Times New Roman" w:cs="Times New Roman"/>
          <w:spacing w:val="-1"/>
          <w:sz w:val="22"/>
          <w:szCs w:val="22"/>
        </w:rPr>
        <w:t>¥</w:t>
      </w:r>
      <w:r>
        <w:rPr>
          <w:rFonts w:cs="Times New Roman"/>
          <w:spacing w:val="-1"/>
          <w:sz w:val="22"/>
          <w:szCs w:val="22"/>
          <w:u w:val="single"/>
        </w:rPr>
        <w:t xml:space="preserve"> </w:t>
      </w:r>
      <w:r>
        <w:rPr>
          <w:rFonts w:hint="eastAsia" w:cs="Times New Roman"/>
          <w:spacing w:val="-1"/>
          <w:sz w:val="22"/>
          <w:szCs w:val="22"/>
          <w:u w:val="single"/>
        </w:rPr>
        <w:t>1</w:t>
      </w:r>
      <w:r>
        <w:rPr>
          <w:rFonts w:cs="Times New Roman"/>
          <w:spacing w:val="-1"/>
          <w:sz w:val="22"/>
          <w:szCs w:val="22"/>
          <w:u w:val="single"/>
        </w:rPr>
        <w:t>0</w:t>
      </w:r>
      <w:r>
        <w:rPr>
          <w:rFonts w:hint="eastAsia" w:cs="Times New Roman"/>
          <w:spacing w:val="-1"/>
          <w:sz w:val="22"/>
          <w:szCs w:val="22"/>
          <w:u w:val="single"/>
        </w:rPr>
        <w:t>000.00</w:t>
      </w:r>
      <w:r>
        <w:rPr>
          <w:rFonts w:cs="Times New Roman"/>
          <w:spacing w:val="-1"/>
          <w:sz w:val="22"/>
          <w:szCs w:val="22"/>
          <w:u w:val="single"/>
        </w:rPr>
        <w:t xml:space="preserve">   </w:t>
      </w:r>
      <w:r>
        <w:rPr>
          <w:rFonts w:hint="eastAsia"/>
          <w:sz w:val="22"/>
          <w:szCs w:val="22"/>
        </w:rPr>
        <w:t>元；</w:t>
      </w:r>
    </w:p>
    <w:p>
      <w:pPr>
        <w:pStyle w:val="7"/>
        <w:kinsoku w:val="0"/>
        <w:overflowPunct w:val="0"/>
        <w:spacing w:line="360" w:lineRule="auto"/>
        <w:ind w:left="0"/>
        <w:rPr>
          <w:sz w:val="22"/>
          <w:szCs w:val="22"/>
        </w:rPr>
      </w:pPr>
      <w:r>
        <w:rPr>
          <w:rFonts w:ascii="Times New Roman" w:cs="Times New Roman"/>
          <w:sz w:val="22"/>
          <w:szCs w:val="22"/>
        </w:rPr>
        <w:t>2</w:t>
      </w:r>
      <w:r>
        <w:rPr>
          <w:rFonts w:hint="eastAsia"/>
          <w:sz w:val="22"/>
          <w:szCs w:val="22"/>
        </w:rPr>
        <w:t>）</w:t>
      </w:r>
      <w:r>
        <w:rPr>
          <w:rFonts w:hint="eastAsia"/>
          <w:spacing w:val="-2"/>
          <w:sz w:val="22"/>
          <w:szCs w:val="22"/>
        </w:rPr>
        <w:t>审定与注册费：</w:t>
      </w:r>
      <w:r>
        <w:rPr>
          <w:rFonts w:ascii="Times New Roman" w:cs="Times New Roman"/>
          <w:sz w:val="22"/>
          <w:szCs w:val="22"/>
        </w:rPr>
        <w:t>¥</w:t>
      </w:r>
      <w:r>
        <w:rPr>
          <w:rFonts w:cs="Times New Roman"/>
          <w:spacing w:val="-2"/>
          <w:sz w:val="22"/>
          <w:szCs w:val="22"/>
          <w:u w:val="single"/>
        </w:rPr>
        <w:t xml:space="preserve"> </w:t>
      </w:r>
      <w:r>
        <w:rPr>
          <w:rFonts w:hint="eastAsia" w:cs="Times New Roman"/>
          <w:spacing w:val="-2"/>
          <w:sz w:val="22"/>
          <w:szCs w:val="22"/>
          <w:u w:val="single"/>
        </w:rPr>
        <w:t>10000.00</w:t>
      </w:r>
      <w:r>
        <w:rPr>
          <w:rFonts w:cs="Times New Roman"/>
          <w:spacing w:val="-2"/>
          <w:sz w:val="22"/>
          <w:szCs w:val="22"/>
          <w:u w:val="single"/>
        </w:rPr>
        <w:t xml:space="preserve">   </w:t>
      </w:r>
      <w:r>
        <w:rPr>
          <w:rFonts w:hint="eastAsia"/>
          <w:sz w:val="22"/>
          <w:szCs w:val="22"/>
        </w:rPr>
        <w:t>元；</w:t>
      </w:r>
    </w:p>
    <w:p>
      <w:pPr>
        <w:pStyle w:val="7"/>
        <w:kinsoku w:val="0"/>
        <w:overflowPunct w:val="0"/>
        <w:spacing w:line="360" w:lineRule="auto"/>
        <w:ind w:left="0"/>
        <w:rPr>
          <w:sz w:val="22"/>
          <w:szCs w:val="22"/>
        </w:rPr>
      </w:pPr>
      <w:r>
        <w:rPr>
          <w:rFonts w:ascii="Times New Roman" w:cs="Times New Roman"/>
          <w:sz w:val="22"/>
          <w:szCs w:val="22"/>
        </w:rPr>
        <w:t>3</w:t>
      </w:r>
      <w:r>
        <w:rPr>
          <w:rFonts w:hint="eastAsia"/>
          <w:sz w:val="22"/>
          <w:szCs w:val="22"/>
        </w:rPr>
        <w:t>）审核(现场检查)</w:t>
      </w:r>
      <w:r>
        <w:rPr>
          <w:rFonts w:hint="eastAsia"/>
          <w:spacing w:val="-3"/>
          <w:sz w:val="22"/>
          <w:szCs w:val="22"/>
        </w:rPr>
        <w:t>费</w:t>
      </w:r>
      <w:r>
        <w:rPr>
          <w:rFonts w:hint="eastAsia"/>
          <w:sz w:val="22"/>
          <w:szCs w:val="22"/>
        </w:rPr>
        <w:t>：</w:t>
      </w:r>
      <w:r>
        <w:rPr>
          <w:rFonts w:ascii="Times New Roman" w:cs="Times New Roman"/>
          <w:sz w:val="22"/>
          <w:szCs w:val="22"/>
        </w:rPr>
        <w:t>¥</w:t>
      </w:r>
      <w:r>
        <w:rPr>
          <w:rFonts w:cs="Times New Roman"/>
          <w:sz w:val="22"/>
          <w:szCs w:val="22"/>
          <w:u w:val="single"/>
        </w:rPr>
        <w:t xml:space="preserve"> 10</w:t>
      </w:r>
      <w:r>
        <w:rPr>
          <w:rFonts w:hint="eastAsia" w:cs="Times New Roman"/>
          <w:sz w:val="22"/>
          <w:szCs w:val="22"/>
          <w:u w:val="single"/>
        </w:rPr>
        <w:t>000.00</w:t>
      </w:r>
      <w:r>
        <w:rPr>
          <w:rFonts w:cs="Times New Roman"/>
          <w:sz w:val="22"/>
          <w:szCs w:val="22"/>
          <w:u w:val="single"/>
        </w:rPr>
        <w:t xml:space="preserve">  </w:t>
      </w:r>
      <w:r>
        <w:rPr>
          <w:rFonts w:hint="eastAsia"/>
          <w:sz w:val="22"/>
          <w:szCs w:val="22"/>
        </w:rPr>
        <w:t>元</w:t>
      </w:r>
      <w:r>
        <w:rPr>
          <w:rFonts w:hint="eastAsia"/>
          <w:spacing w:val="-106"/>
          <w:sz w:val="22"/>
          <w:szCs w:val="22"/>
        </w:rPr>
        <w:t>。</w:t>
      </w:r>
    </w:p>
    <w:p>
      <w:pPr>
        <w:pStyle w:val="7"/>
        <w:kinsoku w:val="0"/>
        <w:overflowPunct w:val="0"/>
        <w:spacing w:line="360" w:lineRule="auto"/>
        <w:ind w:left="0" w:firstLine="283" w:firstLineChars="129"/>
        <w:rPr>
          <w:spacing w:val="-7"/>
          <w:sz w:val="22"/>
          <w:szCs w:val="22"/>
        </w:rPr>
      </w:pPr>
      <w:r>
        <w:rPr>
          <w:rFonts w:hint="eastAsia"/>
          <w:sz w:val="22"/>
          <w:szCs w:val="22"/>
        </w:rPr>
        <w:t>上述</w:t>
      </w:r>
      <w:r>
        <w:rPr>
          <w:rFonts w:ascii="Times New Roman" w:cs="Times New Roman"/>
          <w:sz w:val="22"/>
          <w:szCs w:val="22"/>
        </w:rPr>
        <w:t>1</w:t>
      </w:r>
      <w:r>
        <w:rPr>
          <w:rFonts w:hint="eastAsia" w:ascii="Times New Roman" w:cs="Times New Roman"/>
          <w:sz w:val="22"/>
          <w:szCs w:val="22"/>
        </w:rPr>
        <w:t>）、</w:t>
      </w:r>
      <w:r>
        <w:rPr>
          <w:rFonts w:ascii="Times New Roman" w:cs="Times New Roman"/>
          <w:sz w:val="22"/>
          <w:szCs w:val="22"/>
        </w:rPr>
        <w:t>2</w:t>
      </w:r>
      <w:r>
        <w:rPr>
          <w:rFonts w:hint="eastAsia" w:ascii="Times New Roman" w:cs="Times New Roman"/>
          <w:sz w:val="22"/>
          <w:szCs w:val="22"/>
        </w:rPr>
        <w:t>）、</w:t>
      </w:r>
      <w:r>
        <w:rPr>
          <w:rFonts w:ascii="Times New Roman" w:cs="Times New Roman"/>
          <w:sz w:val="22"/>
          <w:szCs w:val="22"/>
        </w:rPr>
        <w:t>3</w:t>
      </w:r>
      <w:r>
        <w:rPr>
          <w:rFonts w:hint="eastAsia" w:ascii="Times New Roman" w:cs="Times New Roman"/>
          <w:sz w:val="22"/>
          <w:szCs w:val="22"/>
        </w:rPr>
        <w:t>）项费用合计：</w:t>
      </w:r>
      <w:r>
        <w:rPr>
          <w:rFonts w:hint="eastAsia" w:cs="Times New Roman"/>
          <w:sz w:val="22"/>
          <w:szCs w:val="22"/>
          <w:u w:val="single"/>
        </w:rPr>
        <w:t xml:space="preserve"> /</w:t>
      </w:r>
      <w:r>
        <w:rPr>
          <w:rFonts w:cs="Times New Roman"/>
          <w:sz w:val="22"/>
          <w:szCs w:val="22"/>
          <w:u w:val="single"/>
        </w:rPr>
        <w:t xml:space="preserve"> </w:t>
      </w:r>
      <w:r>
        <w:rPr>
          <w:rFonts w:hint="eastAsia" w:ascii="Times New Roman" w:cs="Times New Roman"/>
          <w:sz w:val="22"/>
          <w:szCs w:val="22"/>
        </w:rPr>
        <w:t>拾</w:t>
      </w:r>
      <w:r>
        <w:rPr>
          <w:rFonts w:cs="Times New Roman"/>
          <w:sz w:val="22"/>
          <w:szCs w:val="22"/>
          <w:u w:val="single"/>
        </w:rPr>
        <w:t xml:space="preserve"> </w:t>
      </w:r>
      <w:r>
        <w:rPr>
          <w:rFonts w:hint="eastAsia" w:cs="Times New Roman"/>
          <w:sz w:val="22"/>
          <w:szCs w:val="22"/>
          <w:u w:val="single"/>
        </w:rPr>
        <w:t xml:space="preserve">叁 </w:t>
      </w:r>
      <w:r>
        <w:rPr>
          <w:rFonts w:hint="eastAsia" w:ascii="Times New Roman" w:cs="Times New Roman"/>
          <w:sz w:val="22"/>
          <w:szCs w:val="22"/>
        </w:rPr>
        <w:t>万</w:t>
      </w:r>
      <w:r>
        <w:rPr>
          <w:rFonts w:cs="Times New Roman"/>
          <w:sz w:val="22"/>
          <w:szCs w:val="22"/>
          <w:u w:val="single"/>
        </w:rPr>
        <w:t xml:space="preserve"> </w:t>
      </w:r>
      <w:r>
        <w:rPr>
          <w:rFonts w:hint="eastAsia" w:cs="Times New Roman"/>
          <w:sz w:val="22"/>
          <w:szCs w:val="22"/>
          <w:u w:val="single"/>
        </w:rPr>
        <w:t xml:space="preserve">/ </w:t>
      </w:r>
      <w:r>
        <w:rPr>
          <w:rFonts w:hint="eastAsia" w:ascii="Times New Roman" w:cs="Times New Roman"/>
          <w:sz w:val="22"/>
          <w:szCs w:val="22"/>
        </w:rPr>
        <w:t>仟</w:t>
      </w:r>
      <w:r>
        <w:rPr>
          <w:rFonts w:cs="Times New Roman"/>
          <w:sz w:val="22"/>
          <w:szCs w:val="22"/>
          <w:u w:val="single"/>
        </w:rPr>
        <w:t xml:space="preserve"> </w:t>
      </w:r>
      <w:r>
        <w:rPr>
          <w:rFonts w:hint="eastAsia" w:cs="Times New Roman"/>
          <w:sz w:val="22"/>
          <w:szCs w:val="22"/>
          <w:u w:val="single"/>
        </w:rPr>
        <w:t xml:space="preserve">/ </w:t>
      </w:r>
      <w:r>
        <w:rPr>
          <w:rFonts w:hint="eastAsia" w:ascii="Times New Roman" w:cs="Times New Roman"/>
          <w:sz w:val="22"/>
          <w:szCs w:val="22"/>
        </w:rPr>
        <w:t>佰</w:t>
      </w:r>
      <w:r>
        <w:rPr>
          <w:rFonts w:cs="Times New Roman"/>
          <w:sz w:val="22"/>
          <w:szCs w:val="22"/>
          <w:u w:val="single"/>
        </w:rPr>
        <w:t xml:space="preserve"> </w:t>
      </w:r>
      <w:r>
        <w:rPr>
          <w:rFonts w:hint="eastAsia" w:cs="Times New Roman"/>
          <w:sz w:val="22"/>
          <w:szCs w:val="22"/>
          <w:u w:val="single"/>
        </w:rPr>
        <w:t xml:space="preserve">/ </w:t>
      </w:r>
      <w:r>
        <w:rPr>
          <w:rFonts w:hint="eastAsia" w:ascii="Times New Roman" w:cs="Times New Roman"/>
          <w:sz w:val="22"/>
          <w:szCs w:val="22"/>
        </w:rPr>
        <w:t>拾</w:t>
      </w:r>
      <w:r>
        <w:rPr>
          <w:rFonts w:cs="Times New Roman"/>
          <w:sz w:val="22"/>
          <w:szCs w:val="22"/>
          <w:u w:val="single"/>
        </w:rPr>
        <w:t xml:space="preserve"> </w:t>
      </w:r>
      <w:r>
        <w:rPr>
          <w:rFonts w:hint="eastAsia" w:cs="Times New Roman"/>
          <w:sz w:val="22"/>
          <w:szCs w:val="22"/>
          <w:u w:val="single"/>
        </w:rPr>
        <w:t xml:space="preserve">/ </w:t>
      </w:r>
      <w:r>
        <w:rPr>
          <w:rFonts w:hint="eastAsia" w:ascii="Times New Roman" w:cs="Times New Roman"/>
          <w:sz w:val="22"/>
          <w:szCs w:val="22"/>
        </w:rPr>
        <w:t>元（</w:t>
      </w:r>
      <w:r>
        <w:rPr>
          <w:rFonts w:ascii="Times New Roman" w:cs="Times New Roman"/>
          <w:sz w:val="22"/>
          <w:szCs w:val="22"/>
        </w:rPr>
        <w:t>¥</w:t>
      </w:r>
      <w:r>
        <w:rPr>
          <w:sz w:val="22"/>
          <w:szCs w:val="22"/>
          <w:u w:val="single"/>
        </w:rPr>
        <w:t xml:space="preserve"> 30</w:t>
      </w:r>
      <w:r>
        <w:rPr>
          <w:rFonts w:hint="eastAsia"/>
          <w:sz w:val="22"/>
          <w:szCs w:val="22"/>
          <w:u w:val="single"/>
        </w:rPr>
        <w:t>000.00</w:t>
      </w:r>
      <w:r>
        <w:rPr>
          <w:sz w:val="22"/>
          <w:szCs w:val="22"/>
          <w:u w:val="single"/>
        </w:rPr>
        <w:t xml:space="preserve"> </w:t>
      </w:r>
      <w:r>
        <w:rPr>
          <w:rFonts w:hint="eastAsia"/>
          <w:spacing w:val="-7"/>
          <w:sz w:val="22"/>
          <w:szCs w:val="22"/>
        </w:rPr>
        <w:t>元）。</w:t>
      </w:r>
    </w:p>
    <w:p>
      <w:pPr>
        <w:pStyle w:val="7"/>
        <w:kinsoku w:val="0"/>
        <w:overflowPunct w:val="0"/>
        <w:spacing w:line="360" w:lineRule="auto"/>
        <w:ind w:left="0" w:firstLine="265" w:firstLineChars="129"/>
        <w:rPr>
          <w:spacing w:val="-7"/>
          <w:sz w:val="22"/>
          <w:szCs w:val="22"/>
        </w:rPr>
      </w:pPr>
      <w:r>
        <w:rPr>
          <w:rFonts w:hint="eastAsia"/>
          <w:spacing w:val="-7"/>
          <w:sz w:val="22"/>
          <w:szCs w:val="22"/>
        </w:rPr>
        <w:t>其中不含税价：</w:t>
      </w:r>
      <w:r>
        <w:rPr>
          <w:spacing w:val="-7"/>
          <w:sz w:val="22"/>
          <w:szCs w:val="22"/>
          <w:u w:val="single"/>
        </w:rPr>
        <w:t xml:space="preserve">         </w:t>
      </w:r>
      <w:r>
        <w:rPr>
          <w:rFonts w:hint="eastAsia"/>
          <w:spacing w:val="-7"/>
          <w:sz w:val="22"/>
          <w:szCs w:val="22"/>
        </w:rPr>
        <w:t>元，增值税税率：</w:t>
      </w:r>
      <w:r>
        <w:rPr>
          <w:spacing w:val="-7"/>
          <w:sz w:val="22"/>
          <w:szCs w:val="22"/>
          <w:u w:val="single"/>
        </w:rPr>
        <w:t xml:space="preserve">    </w:t>
      </w:r>
      <w:r>
        <w:rPr>
          <w:rFonts w:hint="eastAsia"/>
          <w:spacing w:val="-7"/>
          <w:sz w:val="22"/>
          <w:szCs w:val="22"/>
        </w:rPr>
        <w:t>%，增值税税额：</w:t>
      </w:r>
      <w:r>
        <w:rPr>
          <w:spacing w:val="-7"/>
          <w:sz w:val="22"/>
          <w:szCs w:val="22"/>
          <w:u w:val="single"/>
        </w:rPr>
        <w:t xml:space="preserve">       </w:t>
      </w:r>
      <w:r>
        <w:rPr>
          <w:rFonts w:hint="eastAsia"/>
          <w:spacing w:val="-7"/>
          <w:sz w:val="22"/>
          <w:szCs w:val="22"/>
        </w:rPr>
        <w:t>元。</w:t>
      </w:r>
    </w:p>
    <w:p>
      <w:pPr>
        <w:pStyle w:val="7"/>
        <w:kinsoku w:val="0"/>
        <w:overflowPunct w:val="0"/>
        <w:spacing w:line="360" w:lineRule="auto"/>
        <w:ind w:left="0" w:firstLine="265" w:firstLineChars="129"/>
        <w:rPr>
          <w:spacing w:val="-7"/>
          <w:sz w:val="22"/>
          <w:szCs w:val="22"/>
        </w:rPr>
      </w:pPr>
      <w:r>
        <w:rPr>
          <w:rFonts w:hint="eastAsia"/>
          <w:spacing w:val="-7"/>
          <w:sz w:val="22"/>
          <w:szCs w:val="22"/>
        </w:rPr>
        <w:t>如甲方未取得证书，则退还审定与注册费</w:t>
      </w:r>
      <w:r>
        <w:rPr>
          <w:rFonts w:hint="eastAsia" w:cs="方正舒体"/>
          <w:spacing w:val="-7"/>
          <w:sz w:val="22"/>
          <w:szCs w:val="22"/>
        </w:rPr>
        <w:t>。</w:t>
      </w:r>
    </w:p>
    <w:p>
      <w:pPr>
        <w:pStyle w:val="7"/>
        <w:kinsoku w:val="0"/>
        <w:overflowPunct w:val="0"/>
        <w:spacing w:line="360" w:lineRule="auto"/>
        <w:ind w:left="0" w:firstLine="412" w:firstLineChars="200"/>
        <w:rPr>
          <w:rFonts w:cs="方正舒体"/>
          <w:spacing w:val="-7"/>
          <w:sz w:val="22"/>
          <w:szCs w:val="22"/>
        </w:rPr>
      </w:pPr>
    </w:p>
    <w:p>
      <w:pPr>
        <w:pStyle w:val="7"/>
        <w:kinsoku w:val="0"/>
        <w:overflowPunct w:val="0"/>
        <w:spacing w:line="360" w:lineRule="auto"/>
        <w:ind w:left="0"/>
        <w:rPr>
          <w:rFonts w:cs="方正舒体"/>
          <w:spacing w:val="-7"/>
          <w:sz w:val="22"/>
          <w:szCs w:val="22"/>
        </w:rPr>
      </w:pPr>
      <w:r>
        <w:rPr>
          <w:b/>
          <w:bCs/>
          <w:sz w:val="22"/>
          <w:szCs w:val="22"/>
        </w:rPr>
        <w:t>2、再认证费用</w:t>
      </w:r>
      <w:r>
        <w:rPr>
          <w:rFonts w:hint="eastAsia"/>
          <w:sz w:val="22"/>
          <w:szCs w:val="22"/>
        </w:rPr>
        <w:t>（备注：</w:t>
      </w:r>
      <w:r>
        <w:rPr>
          <w:rFonts w:cs="Times New Roman"/>
          <w:spacing w:val="-1"/>
          <w:sz w:val="22"/>
          <w:szCs w:val="22"/>
          <w:u w:val="single"/>
        </w:rPr>
        <w:t xml:space="preserve">     </w:t>
      </w:r>
      <w:r>
        <w:rPr>
          <w:rFonts w:hint="eastAsia" w:cs="Times New Roman"/>
          <w:spacing w:val="-1"/>
          <w:sz w:val="22"/>
          <w:szCs w:val="22"/>
          <w:u w:val="single"/>
        </w:rPr>
        <w:t xml:space="preserve">    </w:t>
      </w:r>
      <w:r>
        <w:rPr>
          <w:rFonts w:cs="Times New Roman"/>
          <w:spacing w:val="-1"/>
          <w:sz w:val="22"/>
          <w:szCs w:val="22"/>
          <w:u w:val="single"/>
        </w:rPr>
        <w:t xml:space="preserve">     </w:t>
      </w:r>
      <w:r>
        <w:rPr>
          <w:rFonts w:hint="eastAsia"/>
          <w:sz w:val="22"/>
          <w:szCs w:val="22"/>
        </w:rPr>
        <w:t>）</w:t>
      </w:r>
    </w:p>
    <w:p>
      <w:pPr>
        <w:kinsoku w:val="0"/>
        <w:overflowPunct w:val="0"/>
        <w:spacing w:line="360" w:lineRule="auto"/>
        <w:ind w:right="218" w:firstLine="432" w:firstLineChars="200"/>
        <w:jc w:val="both"/>
        <w:rPr>
          <w:sz w:val="22"/>
          <w:szCs w:val="22"/>
        </w:rPr>
      </w:pPr>
      <w:r>
        <w:rPr>
          <w:spacing w:val="-2"/>
          <w:sz w:val="22"/>
          <w:szCs w:val="22"/>
        </w:rPr>
        <w:t>根据认可规范规定：甲方应在证书到期前接受乙方的再认证审核，再认证中发现的不符合项必须在证书到期前完成关闭，否则将可能构成证书到期前未实施完整的再认证审核过程而违反认</w:t>
      </w:r>
      <w:r>
        <w:rPr>
          <w:sz w:val="22"/>
          <w:szCs w:val="22"/>
        </w:rPr>
        <w:t>可规范要求，同时甲方将不能享受再认证的费用优惠。</w:t>
      </w:r>
    </w:p>
    <w:p>
      <w:pPr>
        <w:tabs>
          <w:tab w:val="left" w:pos="1367"/>
          <w:tab w:val="left" w:pos="4519"/>
        </w:tabs>
        <w:kinsoku w:val="0"/>
        <w:overflowPunct w:val="0"/>
        <w:spacing w:line="360" w:lineRule="auto"/>
        <w:jc w:val="both"/>
        <w:rPr>
          <w:rFonts w:ascii="宋体"/>
          <w:sz w:val="22"/>
          <w:szCs w:val="22"/>
          <w:highlight w:val="yellow"/>
        </w:rPr>
      </w:pPr>
      <w:r>
        <w:rPr>
          <w:sz w:val="22"/>
          <w:szCs w:val="22"/>
          <w:highlight w:val="yellow"/>
        </w:rPr>
        <w:t>1</w:t>
      </w:r>
      <w:r>
        <w:rPr>
          <w:rFonts w:hint="eastAsia" w:ascii="宋体"/>
          <w:sz w:val="22"/>
          <w:szCs w:val="22"/>
          <w:highlight w:val="yellow"/>
        </w:rPr>
        <w:t>）</w:t>
      </w:r>
      <w:r>
        <w:rPr>
          <w:spacing w:val="-1"/>
          <w:sz w:val="22"/>
          <w:szCs w:val="22"/>
          <w:highlight w:val="yellow"/>
        </w:rPr>
        <w:t>审定与注册费：¥</w:t>
      </w:r>
      <w:r>
        <w:rPr>
          <w:rFonts w:ascii="宋体"/>
          <w:spacing w:val="-2"/>
          <w:sz w:val="22"/>
          <w:szCs w:val="22"/>
          <w:highlight w:val="yellow"/>
          <w:u w:val="single"/>
        </w:rPr>
        <w:t xml:space="preserve">     </w:t>
      </w:r>
      <w:r>
        <w:rPr>
          <w:rFonts w:hint="eastAsia" w:ascii="宋体"/>
          <w:spacing w:val="-2"/>
          <w:sz w:val="22"/>
          <w:szCs w:val="22"/>
          <w:highlight w:val="yellow"/>
          <w:u w:val="single"/>
        </w:rPr>
        <w:t xml:space="preserve"> </w:t>
      </w:r>
      <w:r>
        <w:rPr>
          <w:rFonts w:ascii="宋体"/>
          <w:spacing w:val="-2"/>
          <w:sz w:val="22"/>
          <w:szCs w:val="22"/>
          <w:highlight w:val="yellow"/>
          <w:u w:val="single"/>
        </w:rPr>
        <w:t>/</w:t>
      </w:r>
      <w:r>
        <w:rPr>
          <w:rFonts w:hint="eastAsia" w:ascii="宋体"/>
          <w:spacing w:val="-2"/>
          <w:sz w:val="22"/>
          <w:szCs w:val="22"/>
          <w:highlight w:val="yellow"/>
          <w:u w:val="single"/>
        </w:rPr>
        <w:t xml:space="preserve">  </w:t>
      </w:r>
      <w:r>
        <w:rPr>
          <w:rFonts w:ascii="宋体"/>
          <w:spacing w:val="-2"/>
          <w:sz w:val="22"/>
          <w:szCs w:val="22"/>
          <w:highlight w:val="yellow"/>
          <w:u w:val="single"/>
        </w:rPr>
        <w:t xml:space="preserve">   </w:t>
      </w:r>
      <w:r>
        <w:rPr>
          <w:sz w:val="22"/>
          <w:szCs w:val="22"/>
          <w:highlight w:val="yellow"/>
        </w:rPr>
        <w:t>元；</w:t>
      </w:r>
    </w:p>
    <w:p>
      <w:pPr>
        <w:tabs>
          <w:tab w:val="left" w:pos="1367"/>
          <w:tab w:val="left" w:pos="5005"/>
          <w:tab w:val="left" w:pos="7562"/>
        </w:tabs>
        <w:kinsoku w:val="0"/>
        <w:overflowPunct w:val="0"/>
        <w:spacing w:line="360" w:lineRule="auto"/>
        <w:jc w:val="both"/>
        <w:rPr>
          <w:spacing w:val="-3"/>
          <w:sz w:val="22"/>
          <w:szCs w:val="22"/>
          <w:highlight w:val="yellow"/>
        </w:rPr>
      </w:pPr>
      <w:r>
        <w:rPr>
          <w:sz w:val="22"/>
          <w:szCs w:val="22"/>
          <w:highlight w:val="yellow"/>
        </w:rPr>
        <w:t>2</w:t>
      </w:r>
      <w:r>
        <w:rPr>
          <w:rFonts w:hint="eastAsia" w:ascii="宋体"/>
          <w:sz w:val="22"/>
          <w:szCs w:val="22"/>
          <w:highlight w:val="yellow"/>
        </w:rPr>
        <w:t>）</w:t>
      </w:r>
      <w:r>
        <w:rPr>
          <w:rFonts w:ascii="宋体"/>
          <w:sz w:val="22"/>
          <w:szCs w:val="22"/>
          <w:highlight w:val="yellow"/>
        </w:rPr>
        <w:t>审核(现场检查)</w:t>
      </w:r>
      <w:r>
        <w:rPr>
          <w:rFonts w:ascii="宋体"/>
          <w:spacing w:val="-3"/>
          <w:sz w:val="22"/>
          <w:szCs w:val="22"/>
          <w:highlight w:val="yellow"/>
        </w:rPr>
        <w:t>费</w:t>
      </w:r>
      <w:r>
        <w:rPr>
          <w:spacing w:val="-1"/>
          <w:sz w:val="22"/>
          <w:szCs w:val="22"/>
          <w:highlight w:val="yellow"/>
        </w:rPr>
        <w:t>：</w:t>
      </w:r>
      <w:r>
        <w:rPr>
          <w:sz w:val="22"/>
          <w:szCs w:val="22"/>
          <w:highlight w:val="yellow"/>
        </w:rPr>
        <w:t>¥</w:t>
      </w:r>
      <w:r>
        <w:rPr>
          <w:rFonts w:hint="eastAsia" w:ascii="宋体"/>
          <w:sz w:val="22"/>
          <w:szCs w:val="22"/>
          <w:highlight w:val="yellow"/>
          <w:u w:val="single"/>
        </w:rPr>
        <w:t xml:space="preserve">      </w:t>
      </w:r>
      <w:r>
        <w:rPr>
          <w:rFonts w:ascii="宋体"/>
          <w:sz w:val="22"/>
          <w:szCs w:val="22"/>
          <w:highlight w:val="yellow"/>
          <w:u w:val="single"/>
        </w:rPr>
        <w:t>/</w:t>
      </w:r>
      <w:r>
        <w:rPr>
          <w:rFonts w:hint="eastAsia" w:ascii="宋体"/>
          <w:sz w:val="22"/>
          <w:szCs w:val="22"/>
          <w:highlight w:val="yellow"/>
          <w:u w:val="single"/>
        </w:rPr>
        <w:t xml:space="preserve">      </w:t>
      </w:r>
      <w:r>
        <w:rPr>
          <w:sz w:val="22"/>
          <w:szCs w:val="22"/>
          <w:highlight w:val="yellow"/>
        </w:rPr>
        <w:t>元</w:t>
      </w:r>
      <w:r>
        <w:rPr>
          <w:spacing w:val="-106"/>
          <w:sz w:val="22"/>
          <w:szCs w:val="22"/>
          <w:highlight w:val="yellow"/>
        </w:rPr>
        <w:t>。</w:t>
      </w:r>
    </w:p>
    <w:p>
      <w:pPr>
        <w:tabs>
          <w:tab w:val="left" w:pos="1367"/>
          <w:tab w:val="left" w:pos="5005"/>
          <w:tab w:val="left" w:pos="7562"/>
        </w:tabs>
        <w:kinsoku w:val="0"/>
        <w:overflowPunct w:val="0"/>
        <w:spacing w:line="360" w:lineRule="auto"/>
        <w:ind w:firstLine="283" w:firstLineChars="129"/>
        <w:jc w:val="both"/>
        <w:rPr>
          <w:sz w:val="22"/>
          <w:szCs w:val="22"/>
        </w:rPr>
      </w:pPr>
      <w:r>
        <w:rPr>
          <w:sz w:val="22"/>
          <w:szCs w:val="22"/>
          <w:highlight w:val="yellow"/>
        </w:rPr>
        <w:t>上述1）、2）</w:t>
      </w:r>
      <w:r>
        <w:rPr>
          <w:rFonts w:hint="eastAsia" w:ascii="宋体"/>
          <w:sz w:val="22"/>
          <w:szCs w:val="22"/>
          <w:highlight w:val="yellow"/>
        </w:rPr>
        <w:t>项</w:t>
      </w:r>
      <w:r>
        <w:rPr>
          <w:rFonts w:hint="eastAsia"/>
          <w:sz w:val="22"/>
          <w:szCs w:val="22"/>
          <w:highlight w:val="yellow"/>
        </w:rPr>
        <w:t>费用合计：</w:t>
      </w:r>
      <w:r>
        <w:rPr>
          <w:rFonts w:hint="eastAsia"/>
          <w:sz w:val="22"/>
          <w:szCs w:val="22"/>
          <w:highlight w:val="yellow"/>
          <w:u w:val="single"/>
        </w:rPr>
        <w:t xml:space="preserve"> </w:t>
      </w:r>
      <w:r>
        <w:rPr>
          <w:sz w:val="22"/>
          <w:szCs w:val="22"/>
          <w:highlight w:val="yellow"/>
          <w:u w:val="single"/>
        </w:rPr>
        <w:t xml:space="preserve">  /  </w:t>
      </w:r>
      <w:r>
        <w:rPr>
          <w:rFonts w:hint="eastAsia"/>
          <w:sz w:val="22"/>
          <w:szCs w:val="22"/>
          <w:highlight w:val="yellow"/>
          <w:u w:val="single"/>
        </w:rPr>
        <w:t xml:space="preserve"> </w:t>
      </w:r>
      <w:r>
        <w:rPr>
          <w:rFonts w:hint="eastAsia"/>
          <w:sz w:val="22"/>
          <w:szCs w:val="22"/>
          <w:highlight w:val="yellow"/>
        </w:rPr>
        <w:t>拾</w:t>
      </w:r>
      <w:r>
        <w:rPr>
          <w:sz w:val="22"/>
          <w:szCs w:val="22"/>
          <w:highlight w:val="yellow"/>
          <w:u w:val="single"/>
        </w:rPr>
        <w:t xml:space="preserve"> </w:t>
      </w:r>
      <w:r>
        <w:rPr>
          <w:rFonts w:hint="eastAsia"/>
          <w:sz w:val="22"/>
          <w:szCs w:val="22"/>
          <w:highlight w:val="yellow"/>
          <w:u w:val="single"/>
        </w:rPr>
        <w:t xml:space="preserve"> </w:t>
      </w:r>
      <w:r>
        <w:rPr>
          <w:sz w:val="22"/>
          <w:szCs w:val="22"/>
          <w:highlight w:val="yellow"/>
          <w:u w:val="single"/>
        </w:rPr>
        <w:t xml:space="preserve"> /  </w:t>
      </w:r>
      <w:r>
        <w:rPr>
          <w:rFonts w:hint="eastAsia"/>
          <w:sz w:val="22"/>
          <w:szCs w:val="22"/>
          <w:highlight w:val="yellow"/>
          <w:u w:val="single"/>
        </w:rPr>
        <w:t xml:space="preserve"> </w:t>
      </w:r>
      <w:r>
        <w:rPr>
          <w:rFonts w:hint="eastAsia"/>
          <w:sz w:val="22"/>
          <w:szCs w:val="22"/>
          <w:highlight w:val="yellow"/>
        </w:rPr>
        <w:t>万</w:t>
      </w:r>
      <w:r>
        <w:rPr>
          <w:sz w:val="22"/>
          <w:szCs w:val="22"/>
          <w:highlight w:val="yellow"/>
          <w:u w:val="single"/>
        </w:rPr>
        <w:t xml:space="preserve"> </w:t>
      </w:r>
      <w:r>
        <w:rPr>
          <w:rFonts w:hint="eastAsia"/>
          <w:sz w:val="22"/>
          <w:szCs w:val="22"/>
          <w:highlight w:val="yellow"/>
          <w:u w:val="single"/>
        </w:rPr>
        <w:t xml:space="preserve"> </w:t>
      </w:r>
      <w:r>
        <w:rPr>
          <w:sz w:val="22"/>
          <w:szCs w:val="22"/>
          <w:highlight w:val="yellow"/>
          <w:u w:val="single"/>
        </w:rPr>
        <w:t xml:space="preserve"> /  </w:t>
      </w:r>
      <w:r>
        <w:rPr>
          <w:rFonts w:hint="eastAsia"/>
          <w:sz w:val="22"/>
          <w:szCs w:val="22"/>
          <w:highlight w:val="yellow"/>
          <w:u w:val="single"/>
        </w:rPr>
        <w:t xml:space="preserve"> </w:t>
      </w:r>
      <w:r>
        <w:rPr>
          <w:rFonts w:hint="eastAsia"/>
          <w:sz w:val="22"/>
          <w:szCs w:val="22"/>
          <w:highlight w:val="yellow"/>
        </w:rPr>
        <w:t>仟</w:t>
      </w:r>
      <w:r>
        <w:rPr>
          <w:sz w:val="22"/>
          <w:szCs w:val="22"/>
          <w:highlight w:val="yellow"/>
          <w:u w:val="single"/>
        </w:rPr>
        <w:t xml:space="preserve"> </w:t>
      </w:r>
      <w:r>
        <w:rPr>
          <w:rFonts w:hint="eastAsia"/>
          <w:sz w:val="22"/>
          <w:szCs w:val="22"/>
          <w:highlight w:val="yellow"/>
          <w:u w:val="single"/>
        </w:rPr>
        <w:t xml:space="preserve"> </w:t>
      </w:r>
      <w:r>
        <w:rPr>
          <w:sz w:val="22"/>
          <w:szCs w:val="22"/>
          <w:highlight w:val="yellow"/>
          <w:u w:val="single"/>
        </w:rPr>
        <w:t xml:space="preserve"> /  </w:t>
      </w:r>
      <w:r>
        <w:rPr>
          <w:rFonts w:hint="eastAsia"/>
          <w:sz w:val="22"/>
          <w:szCs w:val="22"/>
          <w:highlight w:val="yellow"/>
          <w:u w:val="single"/>
        </w:rPr>
        <w:t xml:space="preserve"> </w:t>
      </w:r>
      <w:r>
        <w:rPr>
          <w:rFonts w:hint="eastAsia"/>
          <w:sz w:val="22"/>
          <w:szCs w:val="22"/>
          <w:highlight w:val="yellow"/>
        </w:rPr>
        <w:t>佰</w:t>
      </w:r>
      <w:r>
        <w:rPr>
          <w:sz w:val="22"/>
          <w:szCs w:val="22"/>
          <w:highlight w:val="yellow"/>
          <w:u w:val="single"/>
        </w:rPr>
        <w:t xml:space="preserve"> </w:t>
      </w:r>
      <w:r>
        <w:rPr>
          <w:rFonts w:hint="eastAsia"/>
          <w:sz w:val="22"/>
          <w:szCs w:val="22"/>
          <w:highlight w:val="yellow"/>
          <w:u w:val="single"/>
        </w:rPr>
        <w:t xml:space="preserve"> </w:t>
      </w:r>
      <w:r>
        <w:rPr>
          <w:sz w:val="22"/>
          <w:szCs w:val="22"/>
          <w:highlight w:val="yellow"/>
          <w:u w:val="single"/>
        </w:rPr>
        <w:t xml:space="preserve"> / </w:t>
      </w:r>
      <w:r>
        <w:rPr>
          <w:rFonts w:hint="eastAsia"/>
          <w:sz w:val="22"/>
          <w:szCs w:val="22"/>
          <w:highlight w:val="yellow"/>
          <w:u w:val="single"/>
        </w:rPr>
        <w:t xml:space="preserve"> </w:t>
      </w:r>
      <w:r>
        <w:rPr>
          <w:sz w:val="22"/>
          <w:szCs w:val="22"/>
          <w:highlight w:val="yellow"/>
          <w:u w:val="single"/>
        </w:rPr>
        <w:t xml:space="preserve"> </w:t>
      </w:r>
      <w:r>
        <w:rPr>
          <w:rFonts w:hint="eastAsia"/>
          <w:sz w:val="22"/>
          <w:szCs w:val="22"/>
          <w:highlight w:val="yellow"/>
        </w:rPr>
        <w:t>拾</w:t>
      </w:r>
      <w:r>
        <w:rPr>
          <w:sz w:val="22"/>
          <w:szCs w:val="22"/>
          <w:highlight w:val="yellow"/>
          <w:u w:val="single"/>
        </w:rPr>
        <w:t xml:space="preserve"> </w:t>
      </w:r>
      <w:r>
        <w:rPr>
          <w:rFonts w:hint="eastAsia"/>
          <w:sz w:val="22"/>
          <w:szCs w:val="22"/>
          <w:highlight w:val="yellow"/>
          <w:u w:val="single"/>
        </w:rPr>
        <w:t xml:space="preserve">  </w:t>
      </w:r>
      <w:r>
        <w:rPr>
          <w:sz w:val="22"/>
          <w:szCs w:val="22"/>
          <w:highlight w:val="yellow"/>
          <w:u w:val="single"/>
        </w:rPr>
        <w:t xml:space="preserve">/   </w:t>
      </w:r>
      <w:r>
        <w:rPr>
          <w:rFonts w:hint="eastAsia"/>
          <w:sz w:val="22"/>
          <w:szCs w:val="22"/>
          <w:highlight w:val="yellow"/>
        </w:rPr>
        <w:t>元（</w:t>
      </w:r>
      <w:r>
        <w:rPr>
          <w:sz w:val="22"/>
          <w:szCs w:val="22"/>
          <w:highlight w:val="yellow"/>
        </w:rPr>
        <w:t>¥</w:t>
      </w:r>
      <w:r>
        <w:rPr>
          <w:sz w:val="22"/>
          <w:szCs w:val="22"/>
          <w:highlight w:val="yellow"/>
          <w:u w:val="single"/>
        </w:rPr>
        <w:t xml:space="preserve">   </w:t>
      </w:r>
      <w:r>
        <w:rPr>
          <w:rFonts w:hint="eastAsia"/>
          <w:sz w:val="22"/>
          <w:szCs w:val="22"/>
          <w:highlight w:val="yellow"/>
          <w:u w:val="single"/>
        </w:rPr>
        <w:t xml:space="preserve">   </w:t>
      </w:r>
      <w:r>
        <w:rPr>
          <w:sz w:val="22"/>
          <w:szCs w:val="22"/>
          <w:highlight w:val="yellow"/>
          <w:u w:val="single"/>
        </w:rPr>
        <w:t xml:space="preserve">   /      </w:t>
      </w:r>
      <w:r>
        <w:rPr>
          <w:rFonts w:hint="eastAsia"/>
          <w:spacing w:val="-7"/>
          <w:sz w:val="22"/>
          <w:szCs w:val="22"/>
          <w:highlight w:val="yellow"/>
        </w:rPr>
        <w:t>元）。</w:t>
      </w:r>
    </w:p>
    <w:p>
      <w:pPr>
        <w:tabs>
          <w:tab w:val="left" w:pos="1367"/>
          <w:tab w:val="left" w:pos="5005"/>
          <w:tab w:val="left" w:pos="7562"/>
        </w:tabs>
        <w:kinsoku w:val="0"/>
        <w:overflowPunct w:val="0"/>
        <w:spacing w:line="360" w:lineRule="auto"/>
        <w:ind w:firstLine="265" w:firstLineChars="129"/>
        <w:jc w:val="both"/>
        <w:rPr>
          <w:spacing w:val="-3"/>
          <w:sz w:val="22"/>
          <w:szCs w:val="22"/>
        </w:rPr>
      </w:pPr>
      <w:r>
        <w:rPr>
          <w:rFonts w:hint="eastAsia"/>
          <w:spacing w:val="-7"/>
          <w:sz w:val="22"/>
          <w:szCs w:val="22"/>
        </w:rPr>
        <w:t>其中不含税价：</w:t>
      </w:r>
      <w:r>
        <w:rPr>
          <w:rFonts w:hint="eastAsia"/>
          <w:spacing w:val="-7"/>
          <w:sz w:val="22"/>
          <w:szCs w:val="22"/>
          <w:u w:val="single"/>
        </w:rPr>
        <w:t xml:space="preserve">     </w:t>
      </w:r>
      <w:r>
        <w:rPr>
          <w:spacing w:val="-7"/>
          <w:sz w:val="22"/>
          <w:szCs w:val="22"/>
          <w:u w:val="single"/>
        </w:rPr>
        <w:t xml:space="preserve"> </w:t>
      </w:r>
      <w:r>
        <w:rPr>
          <w:rFonts w:hint="eastAsia"/>
          <w:spacing w:val="-7"/>
          <w:sz w:val="22"/>
          <w:szCs w:val="22"/>
          <w:u w:val="single"/>
        </w:rPr>
        <w:t xml:space="preserve">   </w:t>
      </w:r>
      <w:r>
        <w:rPr>
          <w:rFonts w:hint="eastAsia"/>
          <w:spacing w:val="-7"/>
          <w:sz w:val="22"/>
          <w:szCs w:val="22"/>
        </w:rPr>
        <w:t>元，增值税税率：</w:t>
      </w:r>
      <w:r>
        <w:rPr>
          <w:rFonts w:hint="eastAsia"/>
          <w:spacing w:val="-7"/>
          <w:sz w:val="22"/>
          <w:szCs w:val="22"/>
          <w:u w:val="single"/>
        </w:rPr>
        <w:t xml:space="preserve"> </w:t>
      </w:r>
      <w:r>
        <w:rPr>
          <w:spacing w:val="-7"/>
          <w:sz w:val="22"/>
          <w:szCs w:val="22"/>
          <w:u w:val="single"/>
        </w:rPr>
        <w:t xml:space="preserve">       </w:t>
      </w:r>
      <w:r>
        <w:rPr>
          <w:rFonts w:hint="eastAsia"/>
          <w:spacing w:val="-7"/>
          <w:sz w:val="22"/>
          <w:szCs w:val="22"/>
        </w:rPr>
        <w:t>%，增值税税额：</w:t>
      </w:r>
      <w:r>
        <w:rPr>
          <w:rFonts w:hint="eastAsia"/>
          <w:spacing w:val="-7"/>
          <w:sz w:val="22"/>
          <w:szCs w:val="22"/>
          <w:u w:val="single"/>
        </w:rPr>
        <w:t xml:space="preserve">    </w:t>
      </w:r>
      <w:r>
        <w:rPr>
          <w:spacing w:val="-7"/>
          <w:sz w:val="22"/>
          <w:szCs w:val="22"/>
          <w:u w:val="single"/>
        </w:rPr>
        <w:t xml:space="preserve"> </w:t>
      </w:r>
      <w:r>
        <w:rPr>
          <w:rFonts w:hint="eastAsia"/>
          <w:spacing w:val="-7"/>
          <w:sz w:val="22"/>
          <w:szCs w:val="22"/>
          <w:u w:val="single"/>
        </w:rPr>
        <w:t xml:space="preserve">  </w:t>
      </w:r>
      <w:r>
        <w:rPr>
          <w:rFonts w:hint="eastAsia"/>
          <w:spacing w:val="-7"/>
          <w:sz w:val="22"/>
          <w:szCs w:val="22"/>
        </w:rPr>
        <w:t>元。</w:t>
      </w:r>
    </w:p>
    <w:p>
      <w:pPr>
        <w:spacing w:line="360" w:lineRule="auto"/>
        <w:rPr>
          <w:b/>
          <w:sz w:val="22"/>
          <w:szCs w:val="22"/>
        </w:rPr>
      </w:pPr>
    </w:p>
    <w:p>
      <w:pPr>
        <w:spacing w:line="360" w:lineRule="auto"/>
        <w:rPr>
          <w:b/>
          <w:sz w:val="22"/>
          <w:szCs w:val="22"/>
        </w:rPr>
      </w:pPr>
      <w:r>
        <w:rPr>
          <w:b/>
          <w:sz w:val="22"/>
          <w:szCs w:val="22"/>
        </w:rPr>
        <w:t>3、监督审核费用</w:t>
      </w:r>
      <w:r>
        <w:rPr>
          <w:rFonts w:hint="eastAsia"/>
          <w:sz w:val="22"/>
          <w:szCs w:val="22"/>
        </w:rPr>
        <w:t>（备注：</w:t>
      </w:r>
      <w:r>
        <w:rPr>
          <w:spacing w:val="-1"/>
          <w:sz w:val="22"/>
          <w:szCs w:val="22"/>
          <w:u w:val="single"/>
        </w:rPr>
        <w:t xml:space="preserve">  </w:t>
      </w:r>
      <w:r>
        <w:rPr>
          <w:rFonts w:hint="eastAsia"/>
          <w:spacing w:val="-1"/>
          <w:sz w:val="22"/>
          <w:szCs w:val="22"/>
          <w:u w:val="single"/>
        </w:rPr>
        <w:t>2</w:t>
      </w:r>
      <w:r>
        <w:rPr>
          <w:spacing w:val="-1"/>
          <w:sz w:val="22"/>
          <w:szCs w:val="22"/>
          <w:u w:val="single"/>
        </w:rPr>
        <w:t>3</w:t>
      </w:r>
      <w:r>
        <w:rPr>
          <w:rFonts w:hint="eastAsia"/>
          <w:spacing w:val="-1"/>
          <w:sz w:val="22"/>
          <w:szCs w:val="22"/>
          <w:u w:val="single"/>
        </w:rPr>
        <w:t>000.00</w:t>
      </w:r>
      <w:r>
        <w:rPr>
          <w:spacing w:val="-1"/>
          <w:sz w:val="22"/>
          <w:szCs w:val="22"/>
          <w:u w:val="single"/>
        </w:rPr>
        <w:t xml:space="preserve">   </w:t>
      </w:r>
      <w:r>
        <w:rPr>
          <w:rFonts w:hint="eastAsia"/>
          <w:sz w:val="22"/>
          <w:szCs w:val="22"/>
        </w:rPr>
        <w:t>）</w:t>
      </w:r>
    </w:p>
    <w:p>
      <w:pPr>
        <w:spacing w:line="360" w:lineRule="auto"/>
        <w:ind w:firstLine="440" w:firstLineChars="200"/>
        <w:rPr>
          <w:sz w:val="22"/>
          <w:szCs w:val="22"/>
        </w:rPr>
      </w:pPr>
      <w:r>
        <w:rPr>
          <w:sz w:val="22"/>
          <w:szCs w:val="22"/>
        </w:rPr>
        <w:t>甲方取得认证注册资格后，在三年有效期内，将接受乙方两次定期监督审核及必要的不定期审查</w:t>
      </w:r>
      <w:r>
        <w:rPr>
          <w:rFonts w:hint="eastAsia"/>
          <w:sz w:val="22"/>
          <w:szCs w:val="22"/>
        </w:rPr>
        <w:t>；</w:t>
      </w:r>
      <w:r>
        <w:rPr>
          <w:sz w:val="22"/>
          <w:szCs w:val="22"/>
        </w:rPr>
        <w:t>按认可准则要求，监督审核间隔时间最长不得超过12个月，有异常情况时乙方可以酌情增加监督审核的频次</w:t>
      </w:r>
      <w:r>
        <w:rPr>
          <w:rFonts w:hint="eastAsia"/>
          <w:sz w:val="22"/>
          <w:szCs w:val="22"/>
        </w:rPr>
        <w:t>。</w:t>
      </w:r>
    </w:p>
    <w:p>
      <w:pPr>
        <w:spacing w:line="360" w:lineRule="auto"/>
        <w:ind w:firstLine="440" w:firstLineChars="200"/>
        <w:rPr>
          <w:sz w:val="22"/>
          <w:szCs w:val="22"/>
        </w:rPr>
      </w:pPr>
      <w:r>
        <w:rPr>
          <w:sz w:val="22"/>
          <w:szCs w:val="22"/>
        </w:rPr>
        <w:t>每次监督审核</w:t>
      </w:r>
      <w:r>
        <w:rPr>
          <w:rFonts w:ascii="宋体"/>
          <w:sz w:val="22"/>
          <w:szCs w:val="22"/>
        </w:rPr>
        <w:t>(现场检查)</w:t>
      </w:r>
      <w:r>
        <w:rPr>
          <w:sz w:val="22"/>
          <w:szCs w:val="22"/>
        </w:rPr>
        <w:t>费：¥</w:t>
      </w:r>
      <w:r>
        <w:rPr>
          <w:rFonts w:ascii="宋体"/>
          <w:sz w:val="22"/>
          <w:szCs w:val="22"/>
          <w:u w:val="single"/>
        </w:rPr>
        <w:t xml:space="preserve"> </w:t>
      </w:r>
      <w:r>
        <w:rPr>
          <w:rFonts w:hint="eastAsia" w:ascii="宋体"/>
          <w:sz w:val="22"/>
          <w:szCs w:val="22"/>
          <w:u w:val="single"/>
        </w:rPr>
        <w:t>1</w:t>
      </w:r>
      <w:r>
        <w:rPr>
          <w:rFonts w:ascii="宋体"/>
          <w:sz w:val="22"/>
          <w:szCs w:val="22"/>
          <w:u w:val="single"/>
        </w:rPr>
        <w:t>3</w:t>
      </w:r>
      <w:r>
        <w:rPr>
          <w:rFonts w:hint="eastAsia" w:ascii="宋体"/>
          <w:sz w:val="22"/>
          <w:szCs w:val="22"/>
          <w:u w:val="single"/>
        </w:rPr>
        <w:t>000.00</w:t>
      </w:r>
      <w:r>
        <w:rPr>
          <w:rFonts w:ascii="宋体"/>
          <w:sz w:val="22"/>
          <w:szCs w:val="22"/>
          <w:u w:val="single"/>
        </w:rPr>
        <w:t xml:space="preserve">  </w:t>
      </w:r>
      <w:r>
        <w:rPr>
          <w:sz w:val="22"/>
          <w:szCs w:val="22"/>
        </w:rPr>
        <w:t>元，年金：¥</w:t>
      </w:r>
      <w:r>
        <w:rPr>
          <w:rFonts w:ascii="宋体"/>
          <w:sz w:val="22"/>
          <w:szCs w:val="22"/>
          <w:u w:val="single"/>
        </w:rPr>
        <w:t xml:space="preserve"> </w:t>
      </w:r>
      <w:r>
        <w:rPr>
          <w:rFonts w:hint="eastAsia" w:ascii="宋体"/>
          <w:sz w:val="22"/>
          <w:szCs w:val="22"/>
          <w:u w:val="single"/>
        </w:rPr>
        <w:t>10000.00</w:t>
      </w:r>
      <w:r>
        <w:rPr>
          <w:rFonts w:ascii="宋体"/>
          <w:sz w:val="22"/>
          <w:szCs w:val="22"/>
          <w:u w:val="single"/>
        </w:rPr>
        <w:t xml:space="preserve">  </w:t>
      </w:r>
      <w:r>
        <w:rPr>
          <w:sz w:val="22"/>
          <w:szCs w:val="22"/>
        </w:rPr>
        <w:t>元。</w:t>
      </w:r>
    </w:p>
    <w:p>
      <w:pPr>
        <w:spacing w:line="360" w:lineRule="auto"/>
        <w:ind w:firstLine="440" w:firstLineChars="200"/>
        <w:jc w:val="both"/>
        <w:rPr>
          <w:sz w:val="22"/>
          <w:szCs w:val="22"/>
        </w:rPr>
      </w:pPr>
      <w:r>
        <w:rPr>
          <w:sz w:val="22"/>
          <w:szCs w:val="22"/>
        </w:rPr>
        <w:t>上述费用合计：</w:t>
      </w:r>
      <w:r>
        <w:rPr>
          <w:rFonts w:ascii="宋体"/>
          <w:sz w:val="22"/>
          <w:szCs w:val="22"/>
          <w:u w:val="single"/>
        </w:rPr>
        <w:t xml:space="preserve"> </w:t>
      </w:r>
      <w:r>
        <w:rPr>
          <w:rFonts w:hint="eastAsia" w:ascii="宋体"/>
          <w:sz w:val="22"/>
          <w:szCs w:val="22"/>
          <w:u w:val="single"/>
        </w:rPr>
        <w:t>/</w:t>
      </w:r>
      <w:r>
        <w:rPr>
          <w:rFonts w:ascii="宋体"/>
          <w:sz w:val="22"/>
          <w:szCs w:val="22"/>
          <w:u w:val="single"/>
        </w:rPr>
        <w:t xml:space="preserve"> </w:t>
      </w:r>
      <w:r>
        <w:rPr>
          <w:rFonts w:ascii="宋体"/>
          <w:sz w:val="22"/>
          <w:szCs w:val="22"/>
        </w:rPr>
        <w:t>拾</w:t>
      </w:r>
      <w:r>
        <w:rPr>
          <w:rFonts w:ascii="宋体"/>
          <w:sz w:val="22"/>
          <w:szCs w:val="22"/>
          <w:u w:val="single"/>
        </w:rPr>
        <w:t xml:space="preserve"> </w:t>
      </w:r>
      <w:r>
        <w:rPr>
          <w:rFonts w:hint="eastAsia" w:ascii="宋体"/>
          <w:sz w:val="22"/>
          <w:szCs w:val="22"/>
          <w:u w:val="single"/>
        </w:rPr>
        <w:t>贰</w:t>
      </w:r>
      <w:r>
        <w:rPr>
          <w:rFonts w:ascii="宋体"/>
          <w:sz w:val="22"/>
          <w:szCs w:val="22"/>
          <w:u w:val="single"/>
        </w:rPr>
        <w:t xml:space="preserve"> </w:t>
      </w:r>
      <w:r>
        <w:rPr>
          <w:rFonts w:ascii="宋体"/>
          <w:sz w:val="22"/>
          <w:szCs w:val="22"/>
        </w:rPr>
        <w:t>万</w:t>
      </w:r>
      <w:r>
        <w:rPr>
          <w:rFonts w:ascii="宋体"/>
          <w:sz w:val="22"/>
          <w:szCs w:val="22"/>
          <w:u w:val="single"/>
        </w:rPr>
        <w:t xml:space="preserve"> </w:t>
      </w:r>
      <w:r>
        <w:rPr>
          <w:rFonts w:hint="eastAsia" w:ascii="宋体"/>
          <w:sz w:val="22"/>
          <w:szCs w:val="22"/>
          <w:u w:val="single"/>
        </w:rPr>
        <w:t>叁</w:t>
      </w:r>
      <w:r>
        <w:rPr>
          <w:rFonts w:ascii="宋体"/>
          <w:sz w:val="22"/>
          <w:szCs w:val="22"/>
          <w:u w:val="single"/>
        </w:rPr>
        <w:t xml:space="preserve"> </w:t>
      </w:r>
      <w:r>
        <w:rPr>
          <w:rFonts w:ascii="宋体"/>
          <w:sz w:val="22"/>
          <w:szCs w:val="22"/>
        </w:rPr>
        <w:t>仟</w:t>
      </w:r>
      <w:r>
        <w:rPr>
          <w:rFonts w:ascii="宋体"/>
          <w:sz w:val="22"/>
          <w:szCs w:val="22"/>
          <w:u w:val="single"/>
        </w:rPr>
        <w:t xml:space="preserve"> </w:t>
      </w:r>
      <w:r>
        <w:rPr>
          <w:rFonts w:hint="eastAsia" w:ascii="宋体"/>
          <w:sz w:val="22"/>
          <w:szCs w:val="22"/>
          <w:u w:val="single"/>
        </w:rPr>
        <w:t>/</w:t>
      </w:r>
      <w:r>
        <w:rPr>
          <w:rFonts w:ascii="宋体"/>
          <w:sz w:val="22"/>
          <w:szCs w:val="22"/>
          <w:u w:val="single"/>
        </w:rPr>
        <w:t xml:space="preserve"> </w:t>
      </w:r>
      <w:r>
        <w:rPr>
          <w:rFonts w:ascii="宋体"/>
          <w:sz w:val="22"/>
          <w:szCs w:val="22"/>
        </w:rPr>
        <w:t>佰</w:t>
      </w:r>
      <w:r>
        <w:rPr>
          <w:rFonts w:ascii="宋体"/>
          <w:sz w:val="22"/>
          <w:szCs w:val="22"/>
          <w:u w:val="single"/>
        </w:rPr>
        <w:t xml:space="preserve"> </w:t>
      </w:r>
      <w:r>
        <w:rPr>
          <w:rFonts w:hint="eastAsia" w:ascii="宋体"/>
          <w:sz w:val="22"/>
          <w:szCs w:val="22"/>
          <w:u w:val="single"/>
        </w:rPr>
        <w:t>/</w:t>
      </w:r>
      <w:r>
        <w:rPr>
          <w:rFonts w:ascii="宋体"/>
          <w:sz w:val="22"/>
          <w:szCs w:val="22"/>
          <w:u w:val="single"/>
        </w:rPr>
        <w:t xml:space="preserve"> </w:t>
      </w:r>
      <w:r>
        <w:rPr>
          <w:rFonts w:ascii="宋体"/>
          <w:sz w:val="22"/>
          <w:szCs w:val="22"/>
        </w:rPr>
        <w:t>拾</w:t>
      </w:r>
      <w:r>
        <w:rPr>
          <w:rFonts w:ascii="宋体"/>
          <w:sz w:val="22"/>
          <w:szCs w:val="22"/>
          <w:u w:val="single"/>
        </w:rPr>
        <w:t xml:space="preserve"> </w:t>
      </w:r>
      <w:r>
        <w:rPr>
          <w:rFonts w:hint="eastAsia" w:ascii="宋体"/>
          <w:sz w:val="22"/>
          <w:szCs w:val="22"/>
          <w:u w:val="single"/>
        </w:rPr>
        <w:t>/</w:t>
      </w:r>
      <w:r>
        <w:rPr>
          <w:rFonts w:ascii="宋体"/>
          <w:sz w:val="22"/>
          <w:szCs w:val="22"/>
          <w:u w:val="single"/>
        </w:rPr>
        <w:t xml:space="preserve"> </w:t>
      </w:r>
      <w:r>
        <w:rPr>
          <w:rFonts w:ascii="宋体"/>
          <w:sz w:val="22"/>
          <w:szCs w:val="22"/>
        </w:rPr>
        <w:t>元</w:t>
      </w:r>
      <w:r>
        <w:rPr>
          <w:sz w:val="22"/>
          <w:szCs w:val="22"/>
        </w:rPr>
        <w:t>（¥</w:t>
      </w:r>
      <w:r>
        <w:rPr>
          <w:rFonts w:ascii="宋体"/>
          <w:sz w:val="22"/>
          <w:szCs w:val="22"/>
          <w:u w:val="single"/>
        </w:rPr>
        <w:t xml:space="preserve"> </w:t>
      </w:r>
      <w:r>
        <w:rPr>
          <w:rFonts w:hint="eastAsia" w:ascii="宋体"/>
          <w:sz w:val="22"/>
          <w:szCs w:val="22"/>
          <w:u w:val="single"/>
        </w:rPr>
        <w:t>2</w:t>
      </w:r>
      <w:r>
        <w:rPr>
          <w:rFonts w:ascii="宋体"/>
          <w:sz w:val="22"/>
          <w:szCs w:val="22"/>
          <w:u w:val="single"/>
        </w:rPr>
        <w:t>3</w:t>
      </w:r>
      <w:r>
        <w:rPr>
          <w:rFonts w:hint="eastAsia" w:ascii="宋体"/>
          <w:sz w:val="22"/>
          <w:szCs w:val="22"/>
          <w:u w:val="single"/>
        </w:rPr>
        <w:t>000.00</w:t>
      </w:r>
      <w:r>
        <w:rPr>
          <w:rFonts w:ascii="宋体"/>
          <w:sz w:val="22"/>
          <w:szCs w:val="22"/>
          <w:u w:val="single"/>
        </w:rPr>
        <w:t xml:space="preserve">  </w:t>
      </w:r>
      <w:r>
        <w:rPr>
          <w:sz w:val="22"/>
          <w:szCs w:val="22"/>
        </w:rPr>
        <w:t>元）。</w:t>
      </w:r>
    </w:p>
    <w:p>
      <w:pPr>
        <w:pStyle w:val="7"/>
        <w:kinsoku w:val="0"/>
        <w:overflowPunct w:val="0"/>
        <w:spacing w:line="360" w:lineRule="auto"/>
        <w:ind w:left="0" w:firstLine="412" w:firstLineChars="200"/>
        <w:rPr>
          <w:spacing w:val="-7"/>
          <w:sz w:val="22"/>
          <w:szCs w:val="22"/>
        </w:rPr>
      </w:pPr>
      <w:r>
        <w:rPr>
          <w:rFonts w:hint="eastAsia"/>
          <w:spacing w:val="-7"/>
          <w:sz w:val="22"/>
          <w:szCs w:val="22"/>
        </w:rPr>
        <w:t>其中不含税价：</w:t>
      </w:r>
      <w:r>
        <w:rPr>
          <w:rFonts w:hint="eastAsia"/>
          <w:spacing w:val="-7"/>
          <w:sz w:val="22"/>
          <w:szCs w:val="22"/>
          <w:u w:val="single"/>
        </w:rPr>
        <w:t xml:space="preserve">     </w:t>
      </w:r>
      <w:r>
        <w:rPr>
          <w:spacing w:val="-7"/>
          <w:sz w:val="22"/>
          <w:szCs w:val="22"/>
          <w:u w:val="single"/>
        </w:rPr>
        <w:t xml:space="preserve"> </w:t>
      </w:r>
      <w:r>
        <w:rPr>
          <w:rFonts w:hint="eastAsia"/>
          <w:spacing w:val="-7"/>
          <w:sz w:val="22"/>
          <w:szCs w:val="22"/>
          <w:u w:val="single"/>
        </w:rPr>
        <w:t xml:space="preserve">   </w:t>
      </w:r>
      <w:r>
        <w:rPr>
          <w:rFonts w:hint="eastAsia"/>
          <w:spacing w:val="-7"/>
          <w:sz w:val="22"/>
          <w:szCs w:val="22"/>
        </w:rPr>
        <w:t>元，增值税税率：</w:t>
      </w:r>
      <w:r>
        <w:rPr>
          <w:rFonts w:hint="eastAsia"/>
          <w:spacing w:val="-7"/>
          <w:sz w:val="22"/>
          <w:szCs w:val="22"/>
          <w:u w:val="single"/>
        </w:rPr>
        <w:t xml:space="preserve"> </w:t>
      </w:r>
      <w:r>
        <w:rPr>
          <w:spacing w:val="-7"/>
          <w:sz w:val="22"/>
          <w:szCs w:val="22"/>
          <w:u w:val="single"/>
        </w:rPr>
        <w:t xml:space="preserve">   </w:t>
      </w:r>
      <w:r>
        <w:rPr>
          <w:rFonts w:hint="eastAsia"/>
          <w:spacing w:val="-7"/>
          <w:sz w:val="22"/>
          <w:szCs w:val="22"/>
        </w:rPr>
        <w:t>%，增值税税额：</w:t>
      </w:r>
      <w:r>
        <w:rPr>
          <w:rFonts w:hint="eastAsia"/>
          <w:spacing w:val="-7"/>
          <w:sz w:val="22"/>
          <w:szCs w:val="22"/>
          <w:u w:val="single"/>
        </w:rPr>
        <w:t xml:space="preserve">    </w:t>
      </w:r>
      <w:r>
        <w:rPr>
          <w:spacing w:val="-7"/>
          <w:sz w:val="22"/>
          <w:szCs w:val="22"/>
          <w:u w:val="single"/>
        </w:rPr>
        <w:t xml:space="preserve"> </w:t>
      </w:r>
      <w:r>
        <w:rPr>
          <w:rFonts w:hint="eastAsia"/>
          <w:spacing w:val="-7"/>
          <w:sz w:val="22"/>
          <w:szCs w:val="22"/>
          <w:u w:val="single"/>
        </w:rPr>
        <w:t xml:space="preserve">  </w:t>
      </w:r>
      <w:r>
        <w:rPr>
          <w:rFonts w:hint="eastAsia"/>
          <w:spacing w:val="-7"/>
          <w:sz w:val="22"/>
          <w:szCs w:val="22"/>
        </w:rPr>
        <w:t>元。</w:t>
      </w:r>
    </w:p>
    <w:p>
      <w:pPr>
        <w:pStyle w:val="7"/>
        <w:kinsoku w:val="0"/>
        <w:overflowPunct w:val="0"/>
        <w:spacing w:line="276" w:lineRule="auto"/>
        <w:ind w:left="0" w:firstLine="442" w:firstLineChars="200"/>
        <w:rPr>
          <w:b/>
          <w:sz w:val="22"/>
          <w:szCs w:val="22"/>
        </w:rPr>
      </w:pPr>
    </w:p>
    <w:p>
      <w:pPr>
        <w:spacing w:line="340" w:lineRule="exact"/>
        <w:jc w:val="both"/>
        <w:rPr>
          <w:b/>
          <w:sz w:val="22"/>
          <w:szCs w:val="22"/>
        </w:rPr>
      </w:pPr>
      <w:r>
        <w:rPr>
          <w:b/>
          <w:sz w:val="22"/>
          <w:szCs w:val="22"/>
        </w:rPr>
        <w:t>4</w:t>
      </w:r>
      <w:r>
        <w:rPr>
          <w:rFonts w:hint="eastAsia"/>
          <w:b/>
          <w:sz w:val="22"/>
          <w:szCs w:val="22"/>
        </w:rPr>
        <w:t>、本合同项下认证费用总计及支付周期</w:t>
      </w:r>
    </w:p>
    <w:p>
      <w:pPr>
        <w:spacing w:line="460" w:lineRule="exact"/>
        <w:ind w:left="220" w:hanging="220" w:hangingChars="100"/>
        <w:jc w:val="both"/>
        <w:rPr>
          <w:sz w:val="22"/>
          <w:szCs w:val="22"/>
          <w:u w:val="single"/>
        </w:rPr>
      </w:pPr>
      <w:r>
        <w:rPr>
          <w:sz w:val="22"/>
          <w:szCs w:val="22"/>
        </w:rPr>
        <w:t>1</w:t>
      </w:r>
      <w:r>
        <w:rPr>
          <w:rFonts w:hint="eastAsia"/>
          <w:sz w:val="22"/>
          <w:szCs w:val="22"/>
        </w:rPr>
        <w:t>）上述认证费用为</w:t>
      </w:r>
      <w:r>
        <w:rPr>
          <w:sz w:val="22"/>
          <w:szCs w:val="22"/>
          <w:u w:val="single"/>
        </w:rPr>
        <w:t xml:space="preserve"> 2023 </w:t>
      </w:r>
      <w:r>
        <w:rPr>
          <w:rFonts w:hint="eastAsia"/>
          <w:sz w:val="22"/>
          <w:szCs w:val="22"/>
        </w:rPr>
        <w:t>年认证证书有效之日起至</w:t>
      </w:r>
      <w:r>
        <w:rPr>
          <w:sz w:val="22"/>
          <w:szCs w:val="22"/>
          <w:u w:val="single"/>
        </w:rPr>
        <w:t xml:space="preserve">   2026 </w:t>
      </w:r>
      <w:r>
        <w:rPr>
          <w:rFonts w:hint="eastAsia"/>
          <w:sz w:val="22"/>
          <w:szCs w:val="22"/>
        </w:rPr>
        <w:t>年认证证书到期日为止，叁年认证周期。包括</w:t>
      </w:r>
      <w:r>
        <w:rPr>
          <w:sz w:val="22"/>
          <w:szCs w:val="22"/>
          <w:u w:val="single"/>
        </w:rPr>
        <w:t xml:space="preserve">2023  </w:t>
      </w:r>
      <w:r>
        <w:rPr>
          <w:rFonts w:hint="eastAsia"/>
          <w:sz w:val="22"/>
          <w:szCs w:val="22"/>
        </w:rPr>
        <w:t>年度初次认证/再认证和</w:t>
      </w:r>
      <w:r>
        <w:rPr>
          <w:sz w:val="22"/>
          <w:szCs w:val="22"/>
        </w:rPr>
        <w:t xml:space="preserve"> </w:t>
      </w:r>
      <w:r>
        <w:rPr>
          <w:sz w:val="22"/>
          <w:szCs w:val="22"/>
          <w:u w:val="single"/>
        </w:rPr>
        <w:t xml:space="preserve">  2024   </w:t>
      </w:r>
      <w:r>
        <w:rPr>
          <w:rFonts w:hint="eastAsia"/>
          <w:sz w:val="22"/>
          <w:szCs w:val="22"/>
        </w:rPr>
        <w:t>年度、</w:t>
      </w:r>
      <w:r>
        <w:rPr>
          <w:sz w:val="22"/>
          <w:szCs w:val="22"/>
          <w:u w:val="single"/>
        </w:rPr>
        <w:t xml:space="preserve">  2025   </w:t>
      </w:r>
      <w:r>
        <w:rPr>
          <w:rFonts w:hint="eastAsia"/>
          <w:sz w:val="22"/>
          <w:szCs w:val="22"/>
        </w:rPr>
        <w:t>年度监督费用；</w:t>
      </w:r>
    </w:p>
    <w:p>
      <w:pPr>
        <w:spacing w:line="460" w:lineRule="exact"/>
        <w:jc w:val="both"/>
        <w:rPr>
          <w:sz w:val="22"/>
          <w:szCs w:val="22"/>
        </w:rPr>
      </w:pPr>
      <w:r>
        <w:rPr>
          <w:sz w:val="22"/>
          <w:szCs w:val="22"/>
        </w:rPr>
        <w:t>2</w:t>
      </w:r>
      <w:r>
        <w:rPr>
          <w:rFonts w:hint="eastAsia"/>
          <w:sz w:val="22"/>
          <w:szCs w:val="22"/>
        </w:rPr>
        <w:t>）叁年认证周期总费用为</w:t>
      </w:r>
      <w:r>
        <w:rPr>
          <w:sz w:val="22"/>
          <w:szCs w:val="22"/>
        </w:rPr>
        <w:t>(</w:t>
      </w:r>
      <w:r>
        <w:rPr>
          <w:rFonts w:hint="eastAsia"/>
          <w:sz w:val="22"/>
          <w:szCs w:val="22"/>
        </w:rPr>
        <w:t>大写</w:t>
      </w:r>
      <w:r>
        <w:rPr>
          <w:sz w:val="22"/>
          <w:szCs w:val="22"/>
        </w:rPr>
        <w:t>)</w:t>
      </w:r>
      <w:r>
        <w:rPr>
          <w:rFonts w:hint="eastAsia"/>
          <w:sz w:val="22"/>
          <w:szCs w:val="22"/>
        </w:rPr>
        <w:t>：</w:t>
      </w:r>
      <w:r>
        <w:rPr>
          <w:sz w:val="22"/>
          <w:szCs w:val="22"/>
          <w:u w:val="single"/>
        </w:rPr>
        <w:t xml:space="preserve">   76000  </w:t>
      </w:r>
      <w:r>
        <w:rPr>
          <w:rFonts w:hint="eastAsia"/>
          <w:sz w:val="22"/>
          <w:szCs w:val="22"/>
        </w:rPr>
        <w:t>元整（¥</w:t>
      </w:r>
      <w:r>
        <w:rPr>
          <w:sz w:val="22"/>
          <w:szCs w:val="22"/>
          <w:u w:val="single"/>
        </w:rPr>
        <w:t xml:space="preserve">  </w:t>
      </w:r>
      <w:r>
        <w:rPr>
          <w:rFonts w:hint="eastAsia"/>
          <w:sz w:val="22"/>
          <w:szCs w:val="22"/>
          <w:u w:val="single"/>
        </w:rPr>
        <w:t>柒万陆仟</w:t>
      </w:r>
      <w:r>
        <w:rPr>
          <w:sz w:val="22"/>
          <w:szCs w:val="22"/>
          <w:u w:val="single"/>
        </w:rPr>
        <w:t xml:space="preserve"> </w:t>
      </w:r>
      <w:r>
        <w:rPr>
          <w:rFonts w:hint="eastAsia"/>
          <w:sz w:val="22"/>
          <w:szCs w:val="22"/>
        </w:rPr>
        <w:t>元）；按照</w:t>
      </w:r>
      <w:r>
        <w:rPr>
          <w:rFonts w:ascii="Apple Color Emoji" w:hAnsi="Apple Color Emoji" w:cs="Apple Color Emoji"/>
          <w:sz w:val="22"/>
          <w:szCs w:val="22"/>
        </w:rPr>
        <w:t>☑</w:t>
      </w:r>
      <w:r>
        <w:rPr>
          <w:rFonts w:hint="eastAsia"/>
          <w:sz w:val="22"/>
          <w:szCs w:val="22"/>
        </w:rPr>
        <w:t>每年度分别支付；</w:t>
      </w:r>
      <w:r>
        <w:rPr>
          <w:rFonts w:hint="eastAsia" w:ascii="宋体"/>
          <w:sz w:val="22"/>
          <w:szCs w:val="22"/>
        </w:rPr>
        <w:t>□</w:t>
      </w:r>
      <w:r>
        <w:rPr>
          <w:rFonts w:hint="eastAsia"/>
          <w:sz w:val="22"/>
          <w:szCs w:val="22"/>
        </w:rPr>
        <w:t>一次性支付。</w:t>
      </w:r>
    </w:p>
    <w:p>
      <w:pPr>
        <w:spacing w:line="360" w:lineRule="auto"/>
        <w:jc w:val="both"/>
        <w:rPr>
          <w:b/>
          <w:sz w:val="22"/>
          <w:szCs w:val="22"/>
        </w:rPr>
      </w:pPr>
    </w:p>
    <w:p>
      <w:pPr>
        <w:spacing w:line="360" w:lineRule="auto"/>
        <w:jc w:val="both"/>
        <w:rPr>
          <w:b/>
          <w:sz w:val="22"/>
          <w:szCs w:val="22"/>
        </w:rPr>
      </w:pPr>
      <w:r>
        <w:rPr>
          <w:b/>
          <w:sz w:val="22"/>
          <w:szCs w:val="22"/>
        </w:rPr>
        <w:t>（二）其他费用</w:t>
      </w:r>
    </w:p>
    <w:p>
      <w:pPr>
        <w:spacing w:line="360" w:lineRule="auto"/>
        <w:jc w:val="both"/>
        <w:rPr>
          <w:sz w:val="22"/>
          <w:szCs w:val="22"/>
        </w:rPr>
      </w:pPr>
      <w:r>
        <w:rPr>
          <w:sz w:val="22"/>
          <w:szCs w:val="22"/>
        </w:rPr>
        <w:t>1、证书副本</w:t>
      </w:r>
      <w:r>
        <w:rPr>
          <w:rFonts w:hint="eastAsia"/>
          <w:sz w:val="22"/>
          <w:szCs w:val="22"/>
        </w:rPr>
        <w:t>/更换证书</w:t>
      </w:r>
      <w:r>
        <w:rPr>
          <w:sz w:val="22"/>
          <w:szCs w:val="22"/>
        </w:rPr>
        <w:t>：中文版</w:t>
      </w:r>
      <w:r>
        <w:rPr>
          <w:rFonts w:ascii="宋体"/>
          <w:sz w:val="22"/>
          <w:szCs w:val="22"/>
          <w:u w:val="single"/>
        </w:rPr>
        <w:t xml:space="preserve">    /    </w:t>
      </w:r>
      <w:r>
        <w:rPr>
          <w:sz w:val="22"/>
          <w:szCs w:val="22"/>
        </w:rPr>
        <w:t>张，英文版</w:t>
      </w:r>
      <w:r>
        <w:rPr>
          <w:rFonts w:ascii="宋体"/>
          <w:sz w:val="22"/>
          <w:szCs w:val="22"/>
          <w:u w:val="single"/>
        </w:rPr>
        <w:t xml:space="preserve">   /     </w:t>
      </w:r>
      <w:r>
        <w:rPr>
          <w:sz w:val="22"/>
          <w:szCs w:val="22"/>
        </w:rPr>
        <w:t>张，每张收费100元，总计</w:t>
      </w:r>
      <w:r>
        <w:rPr>
          <w:rFonts w:ascii="宋体"/>
          <w:sz w:val="22"/>
          <w:szCs w:val="22"/>
          <w:u w:val="single"/>
        </w:rPr>
        <w:t xml:space="preserve">    /        </w:t>
      </w:r>
      <w:r>
        <w:rPr>
          <w:sz w:val="22"/>
          <w:szCs w:val="22"/>
        </w:rPr>
        <w:t>元。</w:t>
      </w:r>
    </w:p>
    <w:p>
      <w:pPr>
        <w:spacing w:line="360" w:lineRule="auto"/>
        <w:jc w:val="both"/>
        <w:rPr>
          <w:sz w:val="22"/>
          <w:szCs w:val="22"/>
        </w:rPr>
      </w:pPr>
      <w:r>
        <w:rPr>
          <w:sz w:val="22"/>
          <w:szCs w:val="22"/>
        </w:rPr>
        <w:t>2、铜牌/展牌：</w:t>
      </w:r>
      <w:r>
        <w:rPr>
          <w:rFonts w:ascii="宋体"/>
          <w:sz w:val="22"/>
          <w:szCs w:val="22"/>
          <w:u w:val="single"/>
        </w:rPr>
        <w:t xml:space="preserve">   /   </w:t>
      </w:r>
      <w:r>
        <w:rPr>
          <w:rFonts w:ascii="宋体"/>
          <w:sz w:val="22"/>
          <w:szCs w:val="22"/>
        </w:rPr>
        <w:t>号</w:t>
      </w:r>
      <w:r>
        <w:rPr>
          <w:rFonts w:ascii="宋体"/>
          <w:sz w:val="22"/>
          <w:szCs w:val="22"/>
          <w:u w:val="single"/>
        </w:rPr>
        <w:t xml:space="preserve">   /   </w:t>
      </w:r>
      <w:r>
        <w:rPr>
          <w:rFonts w:ascii="宋体"/>
          <w:sz w:val="22"/>
          <w:szCs w:val="22"/>
        </w:rPr>
        <w:t>块，总计</w:t>
      </w:r>
      <w:r>
        <w:rPr>
          <w:rFonts w:ascii="宋体"/>
          <w:sz w:val="22"/>
          <w:szCs w:val="22"/>
          <w:u w:val="single"/>
        </w:rPr>
        <w:t xml:space="preserve">     /       </w:t>
      </w:r>
      <w:r>
        <w:rPr>
          <w:sz w:val="22"/>
          <w:szCs w:val="22"/>
        </w:rPr>
        <w:t>元。</w:t>
      </w:r>
    </w:p>
    <w:p>
      <w:pPr>
        <w:spacing w:line="360" w:lineRule="auto"/>
        <w:jc w:val="both"/>
        <w:rPr>
          <w:sz w:val="22"/>
          <w:szCs w:val="22"/>
        </w:rPr>
      </w:pPr>
      <w:r>
        <w:rPr>
          <w:sz w:val="22"/>
          <w:szCs w:val="22"/>
        </w:rPr>
        <w:t>3</w:t>
      </w:r>
      <w:r>
        <w:rPr>
          <w:rFonts w:hint="eastAsia"/>
          <w:sz w:val="22"/>
          <w:szCs w:val="22"/>
        </w:rPr>
        <w:t>、证书翻译费：每个领域收费2</w:t>
      </w:r>
      <w:r>
        <w:rPr>
          <w:sz w:val="22"/>
          <w:szCs w:val="22"/>
        </w:rPr>
        <w:t>00</w:t>
      </w:r>
      <w:r>
        <w:rPr>
          <w:rFonts w:hint="eastAsia"/>
          <w:sz w:val="22"/>
          <w:szCs w:val="22"/>
        </w:rPr>
        <w:t>元，共</w:t>
      </w:r>
      <w:r>
        <w:rPr>
          <w:rFonts w:ascii="宋体"/>
          <w:sz w:val="22"/>
          <w:szCs w:val="22"/>
          <w:u w:val="single"/>
        </w:rPr>
        <w:t xml:space="preserve">   /     </w:t>
      </w:r>
      <w:r>
        <w:rPr>
          <w:rFonts w:hint="eastAsia" w:ascii="宋体"/>
          <w:sz w:val="22"/>
          <w:szCs w:val="22"/>
        </w:rPr>
        <w:t>个领域，</w:t>
      </w:r>
      <w:r>
        <w:rPr>
          <w:sz w:val="22"/>
          <w:szCs w:val="22"/>
        </w:rPr>
        <w:t>总计</w:t>
      </w:r>
      <w:r>
        <w:rPr>
          <w:rFonts w:ascii="宋体"/>
          <w:sz w:val="22"/>
          <w:szCs w:val="22"/>
          <w:u w:val="single"/>
        </w:rPr>
        <w:t xml:space="preserve">    /        </w:t>
      </w:r>
      <w:r>
        <w:rPr>
          <w:sz w:val="22"/>
          <w:szCs w:val="22"/>
        </w:rPr>
        <w:t>元。</w:t>
      </w:r>
    </w:p>
    <w:p>
      <w:pPr>
        <w:spacing w:line="360" w:lineRule="auto"/>
        <w:rPr>
          <w:sz w:val="22"/>
          <w:szCs w:val="22"/>
        </w:rPr>
      </w:pPr>
      <w:r>
        <w:rPr>
          <w:sz w:val="22"/>
          <w:szCs w:val="22"/>
        </w:rPr>
        <w:t>4、初次审核、再认证（复评）、监督审核及服务认证现场检查的审核员（服务认证审查员）食、宿、交通等差旅费用由甲方按实际发生数承担。</w:t>
      </w:r>
    </w:p>
    <w:p>
      <w:pPr>
        <w:spacing w:line="360" w:lineRule="auto"/>
        <w:rPr>
          <w:rFonts w:ascii="楷体" w:eastAsia="楷体"/>
          <w:sz w:val="21"/>
          <w:szCs w:val="21"/>
        </w:rPr>
      </w:pPr>
      <w:r>
        <w:rPr>
          <w:rFonts w:hint="eastAsia" w:ascii="楷体" w:eastAsia="楷体"/>
          <w:sz w:val="21"/>
          <w:szCs w:val="21"/>
        </w:rPr>
        <w:t>注：铜牌</w:t>
      </w:r>
      <w:r>
        <w:rPr>
          <w:rFonts w:ascii="楷体" w:eastAsia="楷体"/>
          <w:sz w:val="21"/>
          <w:szCs w:val="21"/>
        </w:rPr>
        <w:t>/</w:t>
      </w:r>
      <w:r>
        <w:rPr>
          <w:rFonts w:hint="eastAsia" w:ascii="楷体" w:eastAsia="楷体"/>
          <w:sz w:val="21"/>
          <w:szCs w:val="21"/>
        </w:rPr>
        <w:t>展牌样式请登录</w:t>
      </w:r>
      <w:r>
        <w:fldChar w:fldCharType="begin"/>
      </w:r>
      <w:r>
        <w:instrText xml:space="preserve"> HYPERLINK "http://www.cshcc.cn" </w:instrText>
      </w:r>
      <w:r>
        <w:fldChar w:fldCharType="separate"/>
      </w:r>
      <w:r>
        <w:rPr>
          <w:sz w:val="22"/>
          <w:szCs w:val="22"/>
        </w:rPr>
        <w:t>www.cshcc.cn</w:t>
      </w:r>
      <w:r>
        <w:rPr>
          <w:sz w:val="22"/>
          <w:szCs w:val="22"/>
        </w:rPr>
        <w:fldChar w:fldCharType="end"/>
      </w:r>
      <w:r>
        <w:rPr>
          <w:rFonts w:ascii="楷体" w:eastAsia="楷体"/>
          <w:sz w:val="21"/>
          <w:szCs w:val="21"/>
        </w:rPr>
        <w:t xml:space="preserve"> </w:t>
      </w:r>
      <w:r>
        <w:rPr>
          <w:rFonts w:hint="eastAsia" w:ascii="楷体" w:eastAsia="楷体"/>
          <w:sz w:val="21"/>
          <w:szCs w:val="21"/>
        </w:rPr>
        <w:t>公开文件</w:t>
      </w:r>
      <w:r>
        <w:rPr>
          <w:rFonts w:ascii="楷体" w:eastAsia="楷体"/>
          <w:sz w:val="21"/>
          <w:szCs w:val="21"/>
        </w:rPr>
        <w:t>-证书标志图7选择。</w:t>
      </w:r>
    </w:p>
    <w:p>
      <w:pPr>
        <w:spacing w:line="360" w:lineRule="auto"/>
        <w:rPr>
          <w:sz w:val="22"/>
          <w:szCs w:val="22"/>
        </w:rPr>
      </w:pPr>
    </w:p>
    <w:p>
      <w:pPr>
        <w:widowControl/>
        <w:autoSpaceDE/>
        <w:autoSpaceDN/>
        <w:adjustRightInd/>
        <w:spacing w:line="360" w:lineRule="auto"/>
        <w:rPr>
          <w:rFonts w:ascii="宋体" w:cs="宋体"/>
        </w:rPr>
      </w:pPr>
      <w:r>
        <w:rPr>
          <w:b/>
          <w:sz w:val="22"/>
          <w:szCs w:val="22"/>
        </w:rPr>
        <w:t>（三）</w:t>
      </w:r>
      <w:r>
        <w:rPr>
          <w:sz w:val="22"/>
          <w:szCs w:val="22"/>
        </w:rPr>
        <w:t>每次再认证时</w:t>
      </w:r>
      <w:r>
        <w:rPr>
          <w:rFonts w:hint="eastAsia"/>
          <w:sz w:val="22"/>
          <w:szCs w:val="22"/>
        </w:rPr>
        <w:t>，若</w:t>
      </w:r>
      <w:r>
        <w:rPr>
          <w:sz w:val="22"/>
          <w:szCs w:val="22"/>
        </w:rPr>
        <w:t>信息无变化可通过签订</w:t>
      </w:r>
      <w:r>
        <w:rPr>
          <w:b/>
          <w:sz w:val="22"/>
          <w:szCs w:val="22"/>
        </w:rPr>
        <w:t>合同附表9</w:t>
      </w:r>
      <w:r>
        <w:rPr>
          <w:sz w:val="22"/>
          <w:szCs w:val="22"/>
        </w:rPr>
        <w:t>《认证申请及认证合同确认表》，无需再次签订合同，费用按以上约定执行。每次监督审核时，在未涉及需签订补充协议的情况下，可通过签订</w:t>
      </w:r>
      <w:r>
        <w:rPr>
          <w:b/>
          <w:sz w:val="22"/>
          <w:szCs w:val="22"/>
        </w:rPr>
        <w:t>合同附表9</w:t>
      </w:r>
      <w:r>
        <w:rPr>
          <w:sz w:val="22"/>
          <w:szCs w:val="22"/>
        </w:rPr>
        <w:t>《认证申请及认证合同确认表》确认合同信息的变化。</w:t>
      </w:r>
    </w:p>
    <w:p>
      <w:pPr>
        <w:spacing w:line="360" w:lineRule="auto"/>
        <w:jc w:val="both"/>
        <w:rPr>
          <w:sz w:val="22"/>
          <w:szCs w:val="22"/>
        </w:rPr>
      </w:pPr>
    </w:p>
    <w:p>
      <w:pPr>
        <w:spacing w:line="360" w:lineRule="auto"/>
        <w:jc w:val="both"/>
        <w:rPr>
          <w:b/>
          <w:sz w:val="22"/>
          <w:szCs w:val="22"/>
        </w:rPr>
      </w:pPr>
      <w:r>
        <w:rPr>
          <w:b/>
          <w:sz w:val="22"/>
          <w:szCs w:val="22"/>
        </w:rPr>
        <w:t>（四）付款方式和付款时间</w:t>
      </w:r>
    </w:p>
    <w:p>
      <w:pPr>
        <w:spacing w:line="360" w:lineRule="auto"/>
        <w:jc w:val="both"/>
        <w:rPr>
          <w:sz w:val="22"/>
          <w:szCs w:val="22"/>
        </w:rPr>
      </w:pPr>
      <w:r>
        <w:rPr>
          <w:sz w:val="22"/>
          <w:szCs w:val="22"/>
        </w:rPr>
        <w:t>1、付款方式：本合同项下款项按审核通知书</w:t>
      </w:r>
      <w:r>
        <w:rPr>
          <w:rFonts w:hint="eastAsia"/>
          <w:sz w:val="22"/>
          <w:szCs w:val="22"/>
        </w:rPr>
        <w:t>确认</w:t>
      </w:r>
      <w:r>
        <w:rPr>
          <w:sz w:val="22"/>
          <w:szCs w:val="22"/>
        </w:rPr>
        <w:t>账号付给乙方。</w:t>
      </w:r>
    </w:p>
    <w:p>
      <w:pPr>
        <w:spacing w:line="360" w:lineRule="auto"/>
        <w:jc w:val="both"/>
        <w:rPr>
          <w:sz w:val="22"/>
          <w:szCs w:val="22"/>
        </w:rPr>
      </w:pPr>
      <w:r>
        <w:rPr>
          <w:sz w:val="22"/>
          <w:szCs w:val="22"/>
        </w:rPr>
        <w:t>2、付款时间：</w:t>
      </w:r>
      <w:r>
        <w:rPr>
          <w:rFonts w:hint="eastAsia"/>
          <w:sz w:val="22"/>
          <w:szCs w:val="22"/>
        </w:rPr>
        <w:t>甲方应于合同签订三个工作日内支付</w:t>
      </w:r>
      <w:r>
        <w:rPr>
          <w:rFonts w:hint="eastAsia"/>
          <w:sz w:val="22"/>
          <w:szCs w:val="22"/>
          <w:u w:val="single"/>
        </w:rPr>
        <w:t>3</w:t>
      </w:r>
      <w:r>
        <w:rPr>
          <w:sz w:val="22"/>
          <w:szCs w:val="22"/>
          <w:u w:val="single"/>
        </w:rPr>
        <w:t>000</w:t>
      </w:r>
      <w:r>
        <w:rPr>
          <w:rFonts w:hint="eastAsia"/>
          <w:sz w:val="22"/>
          <w:szCs w:val="22"/>
          <w:u w:val="single"/>
        </w:rPr>
        <w:t>元</w:t>
      </w:r>
      <w:r>
        <w:rPr>
          <w:rFonts w:hint="eastAsia"/>
          <w:sz w:val="22"/>
          <w:szCs w:val="22"/>
        </w:rPr>
        <w:t>费用，审核结束后支付剩余的</w:t>
      </w:r>
      <w:r>
        <w:rPr>
          <w:rFonts w:hint="eastAsia"/>
          <w:sz w:val="22"/>
          <w:szCs w:val="22"/>
          <w:u w:val="single"/>
        </w:rPr>
        <w:t>2</w:t>
      </w:r>
      <w:r>
        <w:rPr>
          <w:sz w:val="22"/>
          <w:szCs w:val="22"/>
          <w:u w:val="single"/>
        </w:rPr>
        <w:t>7000</w:t>
      </w:r>
      <w:r>
        <w:rPr>
          <w:rFonts w:hint="eastAsia"/>
          <w:sz w:val="22"/>
          <w:szCs w:val="22"/>
          <w:u w:val="single"/>
        </w:rPr>
        <w:t>元</w:t>
      </w:r>
      <w:r>
        <w:rPr>
          <w:rFonts w:hint="eastAsia"/>
          <w:sz w:val="22"/>
          <w:szCs w:val="22"/>
        </w:rPr>
        <w:t>；监督、</w:t>
      </w:r>
      <w:r>
        <w:rPr>
          <w:sz w:val="22"/>
          <w:szCs w:val="22"/>
        </w:rPr>
        <w:t>再认证均</w:t>
      </w:r>
      <w:r>
        <w:rPr>
          <w:rFonts w:hint="eastAsia"/>
          <w:sz w:val="22"/>
          <w:szCs w:val="22"/>
        </w:rPr>
        <w:t>审核结束后甲方支付全部费用；</w:t>
      </w:r>
      <w:r>
        <w:rPr>
          <w:color w:val="FF0000"/>
          <w:sz w:val="22"/>
          <w:szCs w:val="22"/>
        </w:rPr>
        <w:t xml:space="preserve"> </w:t>
      </w:r>
    </w:p>
    <w:p>
      <w:pPr>
        <w:spacing w:line="360" w:lineRule="auto"/>
        <w:jc w:val="both"/>
        <w:rPr>
          <w:sz w:val="22"/>
          <w:szCs w:val="22"/>
        </w:rPr>
      </w:pPr>
      <w:r>
        <w:rPr>
          <w:sz w:val="22"/>
          <w:szCs w:val="22"/>
        </w:rPr>
        <w:t>3、如果甲方未能</w:t>
      </w:r>
      <w:r>
        <w:rPr>
          <w:rFonts w:hint="eastAsia"/>
          <w:sz w:val="22"/>
          <w:szCs w:val="22"/>
        </w:rPr>
        <w:t>按时</w:t>
      </w:r>
      <w:r>
        <w:rPr>
          <w:sz w:val="22"/>
          <w:szCs w:val="22"/>
        </w:rPr>
        <w:t>交足</w:t>
      </w:r>
      <w:r>
        <w:rPr>
          <w:rFonts w:hint="eastAsia"/>
          <w:sz w:val="22"/>
          <w:szCs w:val="22"/>
        </w:rPr>
        <w:t>本年度</w:t>
      </w:r>
      <w:r>
        <w:rPr>
          <w:sz w:val="22"/>
          <w:szCs w:val="22"/>
        </w:rPr>
        <w:t>监督审核</w:t>
      </w:r>
      <w:r>
        <w:rPr>
          <w:rFonts w:ascii="宋体"/>
          <w:sz w:val="22"/>
          <w:szCs w:val="22"/>
        </w:rPr>
        <w:t>费用，乙方有权按照有关规定暂停或撤销甲方的相关认证注册资格，已经收到的认证费用及监督审核</w:t>
      </w:r>
      <w:r>
        <w:rPr>
          <w:sz w:val="22"/>
          <w:szCs w:val="22"/>
        </w:rPr>
        <w:t>费用不予退还。</w:t>
      </w:r>
    </w:p>
    <w:p>
      <w:pPr>
        <w:spacing w:line="360" w:lineRule="auto"/>
        <w:jc w:val="both"/>
        <w:rPr>
          <w:sz w:val="22"/>
          <w:szCs w:val="22"/>
        </w:rPr>
      </w:pPr>
      <w:r>
        <w:rPr>
          <w:sz w:val="22"/>
          <w:szCs w:val="22"/>
        </w:rPr>
        <w:t>4、除本条第 3 款规定的情况外，如果甲方未能及时足额向乙方交纳本合同项下的任何费用，乙方有权暂时中止</w:t>
      </w:r>
      <w:r>
        <w:rPr>
          <w:rFonts w:hint="eastAsia"/>
          <w:sz w:val="22"/>
          <w:szCs w:val="22"/>
        </w:rPr>
        <w:t>认证流程</w:t>
      </w:r>
      <w:r>
        <w:rPr>
          <w:sz w:val="22"/>
          <w:szCs w:val="22"/>
        </w:rPr>
        <w:t>，待甲方交齐应付的费用后再</w:t>
      </w:r>
      <w:r>
        <w:rPr>
          <w:rFonts w:hint="eastAsia"/>
          <w:sz w:val="22"/>
          <w:szCs w:val="22"/>
        </w:rPr>
        <w:t>继续认证流程</w:t>
      </w:r>
      <w:r>
        <w:rPr>
          <w:sz w:val="22"/>
          <w:szCs w:val="22"/>
        </w:rPr>
        <w:t>，</w:t>
      </w:r>
      <w:r>
        <w:rPr>
          <w:rFonts w:hint="eastAsia"/>
          <w:sz w:val="22"/>
          <w:szCs w:val="22"/>
        </w:rPr>
        <w:t>流程进度</w:t>
      </w:r>
      <w:r>
        <w:rPr>
          <w:sz w:val="22"/>
          <w:szCs w:val="22"/>
        </w:rPr>
        <w:t>相应顺延。若</w:t>
      </w:r>
      <w:r>
        <w:rPr>
          <w:rFonts w:hint="eastAsia"/>
          <w:sz w:val="22"/>
          <w:szCs w:val="22"/>
        </w:rPr>
        <w:t>再认证周期</w:t>
      </w:r>
      <w:r>
        <w:rPr>
          <w:sz w:val="22"/>
          <w:szCs w:val="22"/>
        </w:rPr>
        <w:t>因未交款导致证书失效，客观上造成了认证序列的间断，</w:t>
      </w:r>
      <w:r>
        <w:rPr>
          <w:rFonts w:hint="eastAsia"/>
          <w:sz w:val="22"/>
          <w:szCs w:val="22"/>
        </w:rPr>
        <w:t>认证流程</w:t>
      </w:r>
      <w:r>
        <w:rPr>
          <w:sz w:val="22"/>
          <w:szCs w:val="22"/>
        </w:rPr>
        <w:t>将按照</w:t>
      </w:r>
      <w:r>
        <w:rPr>
          <w:rFonts w:hint="eastAsia"/>
          <w:sz w:val="22"/>
          <w:szCs w:val="22"/>
        </w:rPr>
        <w:t>初次认证</w:t>
      </w:r>
      <w:r>
        <w:rPr>
          <w:sz w:val="22"/>
          <w:szCs w:val="22"/>
        </w:rPr>
        <w:t>实施。</w:t>
      </w:r>
    </w:p>
    <w:p>
      <w:pPr>
        <w:spacing w:line="360" w:lineRule="auto"/>
        <w:jc w:val="both"/>
        <w:rPr>
          <w:sz w:val="22"/>
          <w:szCs w:val="22"/>
        </w:rPr>
      </w:pPr>
    </w:p>
    <w:p>
      <w:pPr>
        <w:spacing w:line="360" w:lineRule="auto"/>
        <w:jc w:val="both"/>
        <w:rPr>
          <w:sz w:val="22"/>
          <w:szCs w:val="22"/>
        </w:rPr>
      </w:pPr>
    </w:p>
    <w:p>
      <w:pPr>
        <w:pStyle w:val="3"/>
        <w:ind w:right="60"/>
      </w:pPr>
      <w:r>
        <w:t>二、双方的权利和义务</w:t>
      </w:r>
    </w:p>
    <w:p>
      <w:pPr>
        <w:spacing w:line="360" w:lineRule="auto"/>
        <w:ind w:right="25"/>
        <w:jc w:val="both"/>
        <w:rPr>
          <w:b/>
          <w:sz w:val="22"/>
          <w:szCs w:val="22"/>
        </w:rPr>
      </w:pPr>
      <w:r>
        <w:rPr>
          <w:b/>
          <w:sz w:val="22"/>
          <w:szCs w:val="22"/>
        </w:rPr>
        <w:t>1、甲方的权利和义务</w:t>
      </w:r>
    </w:p>
    <w:p>
      <w:pPr>
        <w:spacing w:line="360" w:lineRule="auto"/>
        <w:ind w:right="25"/>
        <w:jc w:val="both"/>
        <w:rPr>
          <w:color w:val="000000"/>
          <w:sz w:val="22"/>
          <w:szCs w:val="22"/>
        </w:rPr>
      </w:pPr>
      <w:r>
        <w:rPr>
          <w:color w:val="000000"/>
          <w:sz w:val="22"/>
          <w:szCs w:val="22"/>
        </w:rPr>
        <w:t>1</w:t>
      </w:r>
      <w:r>
        <w:rPr>
          <w:rFonts w:hint="eastAsia"/>
          <w:color w:val="000000"/>
          <w:sz w:val="22"/>
          <w:szCs w:val="22"/>
        </w:rPr>
        <w:t>）甲方承诺具备相关法定资质、资格。</w:t>
      </w:r>
    </w:p>
    <w:p>
      <w:pPr>
        <w:spacing w:line="360" w:lineRule="auto"/>
        <w:ind w:right="25"/>
        <w:jc w:val="both"/>
        <w:rPr>
          <w:sz w:val="22"/>
          <w:szCs w:val="22"/>
        </w:rPr>
      </w:pPr>
      <w:r>
        <w:rPr>
          <w:rFonts w:hint="eastAsia"/>
          <w:color w:val="000000"/>
          <w:sz w:val="22"/>
          <w:szCs w:val="22"/>
        </w:rPr>
        <w:t>2）甲方</w:t>
      </w:r>
      <w:r>
        <w:rPr>
          <w:color w:val="000000"/>
          <w:sz w:val="22"/>
          <w:szCs w:val="22"/>
        </w:rPr>
        <w:t>承诺获得认证后持续</w:t>
      </w:r>
      <w:r>
        <w:rPr>
          <w:rFonts w:hint="eastAsia"/>
          <w:color w:val="000000"/>
          <w:sz w:val="22"/>
          <w:szCs w:val="22"/>
        </w:rPr>
        <w:t>有效</w:t>
      </w:r>
      <w:r>
        <w:rPr>
          <w:color w:val="000000"/>
          <w:sz w:val="22"/>
          <w:szCs w:val="22"/>
        </w:rPr>
        <w:t>运行管理体系。</w:t>
      </w:r>
    </w:p>
    <w:p>
      <w:pPr>
        <w:spacing w:line="360" w:lineRule="auto"/>
        <w:ind w:right="25"/>
        <w:jc w:val="both"/>
        <w:rPr>
          <w:sz w:val="22"/>
          <w:szCs w:val="22"/>
        </w:rPr>
      </w:pPr>
      <w:r>
        <w:rPr>
          <w:sz w:val="22"/>
          <w:szCs w:val="22"/>
        </w:rPr>
        <w:t>3）甲方应按期向乙方交付合同确定项下的所有费用。</w:t>
      </w:r>
    </w:p>
    <w:p>
      <w:pPr>
        <w:spacing w:line="360" w:lineRule="auto"/>
        <w:ind w:right="25"/>
        <w:jc w:val="both"/>
        <w:rPr>
          <w:sz w:val="22"/>
          <w:szCs w:val="22"/>
        </w:rPr>
      </w:pPr>
      <w:r>
        <w:rPr>
          <w:color w:val="000000"/>
          <w:sz w:val="22"/>
          <w:szCs w:val="22"/>
        </w:rPr>
        <w:t>4</w:t>
      </w:r>
      <w:r>
        <w:rPr>
          <w:rFonts w:hint="eastAsia"/>
          <w:color w:val="000000"/>
          <w:sz w:val="22"/>
          <w:szCs w:val="22"/>
        </w:rPr>
        <w:t>）</w:t>
      </w:r>
      <w:r>
        <w:rPr>
          <w:color w:val="000000"/>
          <w:sz w:val="22"/>
          <w:szCs w:val="22"/>
        </w:rPr>
        <w:t>甲方应当保证《认证申请》所提供的文件资料是真实、准确、完整的，不存在任何虚假记载、误导性陈述或重大遗漏。</w:t>
      </w:r>
    </w:p>
    <w:p>
      <w:pPr>
        <w:spacing w:line="360" w:lineRule="auto"/>
        <w:ind w:right="25"/>
        <w:jc w:val="both"/>
        <w:rPr>
          <w:sz w:val="22"/>
          <w:szCs w:val="22"/>
        </w:rPr>
      </w:pPr>
      <w:r>
        <w:rPr>
          <w:sz w:val="22"/>
          <w:szCs w:val="22"/>
        </w:rPr>
        <w:t>5）甲方有权对乙方选派的审核组成员</w:t>
      </w:r>
      <w:r>
        <w:rPr>
          <w:rFonts w:hint="eastAsia"/>
          <w:sz w:val="22"/>
          <w:szCs w:val="22"/>
        </w:rPr>
        <w:t>的</w:t>
      </w:r>
      <w:r>
        <w:rPr>
          <w:sz w:val="22"/>
          <w:szCs w:val="22"/>
        </w:rPr>
        <w:t>任命表示反对，</w:t>
      </w:r>
      <w:r>
        <w:rPr>
          <w:rFonts w:hint="eastAsia"/>
          <w:sz w:val="22"/>
          <w:szCs w:val="22"/>
        </w:rPr>
        <w:t>发生</w:t>
      </w:r>
      <w:r>
        <w:rPr>
          <w:sz w:val="22"/>
          <w:szCs w:val="22"/>
        </w:rPr>
        <w:t>此情况</w:t>
      </w:r>
      <w:r>
        <w:rPr>
          <w:rFonts w:hint="eastAsia"/>
          <w:sz w:val="22"/>
          <w:szCs w:val="22"/>
        </w:rPr>
        <w:t>须</w:t>
      </w:r>
      <w:r>
        <w:rPr>
          <w:sz w:val="22"/>
          <w:szCs w:val="22"/>
        </w:rPr>
        <w:t>向乙方提出书面</w:t>
      </w:r>
      <w:r>
        <w:rPr>
          <w:rFonts w:hint="eastAsia"/>
          <w:sz w:val="22"/>
          <w:szCs w:val="22"/>
        </w:rPr>
        <w:t>报告</w:t>
      </w:r>
      <w:r>
        <w:rPr>
          <w:sz w:val="22"/>
          <w:szCs w:val="22"/>
        </w:rPr>
        <w:t>和异议。</w:t>
      </w:r>
    </w:p>
    <w:p>
      <w:pPr>
        <w:spacing w:line="360" w:lineRule="auto"/>
        <w:ind w:right="25"/>
        <w:jc w:val="both"/>
        <w:rPr>
          <w:color w:val="FF0000"/>
          <w:sz w:val="22"/>
          <w:szCs w:val="22"/>
        </w:rPr>
      </w:pPr>
      <w:r>
        <w:rPr>
          <w:sz w:val="22"/>
          <w:szCs w:val="22"/>
        </w:rPr>
        <w:t>6</w:t>
      </w:r>
      <w:r>
        <w:rPr>
          <w:rFonts w:hint="eastAsia"/>
          <w:sz w:val="22"/>
          <w:szCs w:val="22"/>
        </w:rPr>
        <w:t>）甲方具有对外正确宣传其获得管理体系认证注册资格、服务认证的权利，具有正确使用其管理体系认证证书、服务认证证书和标志的合法权益。</w:t>
      </w:r>
      <w:r>
        <w:rPr>
          <w:rFonts w:hint="eastAsia"/>
          <w:color w:val="000000"/>
          <w:sz w:val="22"/>
          <w:szCs w:val="22"/>
        </w:rPr>
        <w:t>甲方应遵守</w:t>
      </w:r>
      <w:r>
        <w:rPr>
          <w:color w:val="000000"/>
          <w:sz w:val="22"/>
          <w:szCs w:val="22"/>
        </w:rPr>
        <w:t>乙方的相关要求，不得使</w:t>
      </w:r>
      <w:r>
        <w:rPr>
          <w:rFonts w:hint="eastAsia"/>
          <w:color w:val="000000"/>
          <w:sz w:val="22"/>
          <w:szCs w:val="22"/>
        </w:rPr>
        <w:t>乙方</w:t>
      </w:r>
      <w:r>
        <w:rPr>
          <w:color w:val="000000"/>
          <w:sz w:val="22"/>
          <w:szCs w:val="22"/>
        </w:rPr>
        <w:t>和</w:t>
      </w:r>
      <w:r>
        <w:rPr>
          <w:rFonts w:hint="eastAsia"/>
          <w:color w:val="000000"/>
          <w:sz w:val="22"/>
          <w:szCs w:val="22"/>
        </w:rPr>
        <w:t>认证</w:t>
      </w:r>
      <w:r>
        <w:rPr>
          <w:color w:val="000000"/>
          <w:sz w:val="22"/>
          <w:szCs w:val="22"/>
        </w:rPr>
        <w:t>制度声誉受损</w:t>
      </w:r>
      <w:r>
        <w:rPr>
          <w:rFonts w:hint="eastAsia"/>
          <w:color w:val="000000"/>
          <w:sz w:val="22"/>
          <w:szCs w:val="22"/>
        </w:rPr>
        <w:t>，</w:t>
      </w:r>
      <w:r>
        <w:rPr>
          <w:color w:val="000000"/>
          <w:sz w:val="22"/>
          <w:szCs w:val="22"/>
        </w:rPr>
        <w:t>失去公众信任</w:t>
      </w:r>
      <w:r>
        <w:rPr>
          <w:rFonts w:hint="eastAsia"/>
          <w:color w:val="000000"/>
          <w:sz w:val="22"/>
          <w:szCs w:val="22"/>
        </w:rPr>
        <w:t>，不得</w:t>
      </w:r>
      <w:r>
        <w:rPr>
          <w:color w:val="000000"/>
          <w:sz w:val="22"/>
          <w:szCs w:val="22"/>
        </w:rPr>
        <w:t>利用管理体系认证证书和相关</w:t>
      </w:r>
      <w:r>
        <w:rPr>
          <w:rFonts w:hint="eastAsia"/>
          <w:color w:val="000000"/>
          <w:sz w:val="22"/>
          <w:szCs w:val="22"/>
        </w:rPr>
        <w:t>文字、</w:t>
      </w:r>
      <w:r>
        <w:rPr>
          <w:color w:val="000000"/>
          <w:sz w:val="22"/>
          <w:szCs w:val="22"/>
        </w:rPr>
        <w:t>符号</w:t>
      </w:r>
      <w:r>
        <w:rPr>
          <w:rFonts w:hint="eastAsia"/>
          <w:color w:val="000000"/>
          <w:sz w:val="22"/>
          <w:szCs w:val="22"/>
        </w:rPr>
        <w:t>误导</w:t>
      </w:r>
      <w:r>
        <w:rPr>
          <w:color w:val="000000"/>
          <w:sz w:val="22"/>
          <w:szCs w:val="22"/>
        </w:rPr>
        <w:t>公众认为其产品</w:t>
      </w:r>
      <w:r>
        <w:rPr>
          <w:rFonts w:hint="eastAsia"/>
          <w:color w:val="000000"/>
          <w:sz w:val="22"/>
          <w:szCs w:val="22"/>
        </w:rPr>
        <w:t>或</w:t>
      </w:r>
      <w:r>
        <w:rPr>
          <w:color w:val="000000"/>
          <w:sz w:val="22"/>
          <w:szCs w:val="22"/>
        </w:rPr>
        <w:t>服务通过认证，不得超过认证范围宣传认证资格</w:t>
      </w:r>
      <w:r>
        <w:rPr>
          <w:rFonts w:hint="eastAsia"/>
          <w:color w:val="000000"/>
          <w:sz w:val="22"/>
          <w:szCs w:val="22"/>
        </w:rPr>
        <w:t>。获证组织需遵守《认证证书和认证标志的使用规则》，</w:t>
      </w:r>
      <w:r>
        <w:rPr>
          <w:rFonts w:hint="eastAsia"/>
          <w:sz w:val="22"/>
          <w:szCs w:val="22"/>
        </w:rPr>
        <w:t>不得</w:t>
      </w:r>
      <w:r>
        <w:rPr>
          <w:sz w:val="22"/>
          <w:szCs w:val="22"/>
        </w:rPr>
        <w:t>将</w:t>
      </w:r>
      <w:r>
        <w:rPr>
          <w:rFonts w:hint="eastAsia"/>
          <w:sz w:val="22"/>
          <w:szCs w:val="22"/>
        </w:rPr>
        <w:t>CNAS认可</w:t>
      </w:r>
      <w:r>
        <w:rPr>
          <w:sz w:val="22"/>
          <w:szCs w:val="22"/>
        </w:rPr>
        <w:t>标识</w:t>
      </w:r>
      <w:r>
        <w:rPr>
          <w:rFonts w:hint="eastAsia"/>
          <w:sz w:val="22"/>
          <w:szCs w:val="22"/>
        </w:rPr>
        <w:t>和（或）认可状态声明用于</w:t>
      </w:r>
      <w:r>
        <w:rPr>
          <w:sz w:val="22"/>
          <w:szCs w:val="22"/>
        </w:rPr>
        <w:t>产品或产品包装上。</w:t>
      </w:r>
    </w:p>
    <w:p>
      <w:pPr>
        <w:spacing w:line="360" w:lineRule="auto"/>
        <w:ind w:right="25"/>
        <w:jc w:val="both"/>
        <w:rPr>
          <w:sz w:val="22"/>
          <w:szCs w:val="22"/>
        </w:rPr>
      </w:pPr>
      <w:r>
        <w:rPr>
          <w:sz w:val="22"/>
          <w:szCs w:val="22"/>
        </w:rPr>
        <w:t>7</w:t>
      </w:r>
      <w:r>
        <w:rPr>
          <w:rFonts w:hint="eastAsia"/>
          <w:sz w:val="22"/>
          <w:szCs w:val="22"/>
        </w:rPr>
        <w:t>）甲方应为乙方提供审核需要的工作条件和食、宿、行方便，并积极配合审核工作，确保其顺利进行。</w:t>
      </w:r>
    </w:p>
    <w:p>
      <w:pPr>
        <w:spacing w:line="360" w:lineRule="auto"/>
        <w:ind w:right="25"/>
        <w:jc w:val="both"/>
        <w:rPr>
          <w:sz w:val="22"/>
          <w:szCs w:val="22"/>
        </w:rPr>
      </w:pPr>
      <w:r>
        <w:rPr>
          <w:sz w:val="22"/>
          <w:szCs w:val="22"/>
        </w:rPr>
        <w:t>8</w:t>
      </w:r>
      <w:r>
        <w:rPr>
          <w:rFonts w:hint="eastAsia"/>
          <w:sz w:val="22"/>
          <w:szCs w:val="22"/>
        </w:rPr>
        <w:t>）甲方因故被暂停认证注册资格时，应立即停止使用认证证书（服务认证标志）和宣传认证资格。服务认证证书被暂停后甲方不得继续在产品上和任何业务活动中使用被暂停的认证证书和标志。</w:t>
      </w:r>
    </w:p>
    <w:p>
      <w:pPr>
        <w:spacing w:line="360" w:lineRule="auto"/>
        <w:ind w:right="25"/>
        <w:jc w:val="both"/>
        <w:rPr>
          <w:sz w:val="22"/>
          <w:szCs w:val="22"/>
        </w:rPr>
      </w:pPr>
      <w:r>
        <w:rPr>
          <w:sz w:val="22"/>
          <w:szCs w:val="22"/>
        </w:rPr>
        <w:t>9</w:t>
      </w:r>
      <w:r>
        <w:rPr>
          <w:rFonts w:hint="eastAsia"/>
          <w:sz w:val="22"/>
          <w:szCs w:val="22"/>
        </w:rPr>
        <w:t>）甲方因故被撤销认证注册资格时，应立即向乙方交回全部认证证书和销毁全部带有认证标志的文件。</w:t>
      </w:r>
      <w:r>
        <w:rPr>
          <w:rFonts w:hint="eastAsia"/>
          <w:color w:val="000000"/>
          <w:sz w:val="22"/>
          <w:szCs w:val="22"/>
        </w:rPr>
        <w:t>当认证</w:t>
      </w:r>
      <w:r>
        <w:rPr>
          <w:color w:val="000000"/>
          <w:sz w:val="22"/>
          <w:szCs w:val="22"/>
        </w:rPr>
        <w:t>范围被缩小</w:t>
      </w:r>
      <w:r>
        <w:rPr>
          <w:rFonts w:hint="eastAsia"/>
          <w:color w:val="000000"/>
          <w:sz w:val="22"/>
          <w:szCs w:val="22"/>
        </w:rPr>
        <w:t>时</w:t>
      </w:r>
      <w:r>
        <w:rPr>
          <w:color w:val="000000"/>
          <w:sz w:val="22"/>
          <w:szCs w:val="22"/>
        </w:rPr>
        <w:t>，应停止被缩小部分的使用和宣传。</w:t>
      </w:r>
      <w:r>
        <w:rPr>
          <w:rFonts w:hint="eastAsia"/>
          <w:sz w:val="22"/>
          <w:szCs w:val="22"/>
        </w:rPr>
        <w:t>服务认证证书被撤销后甲方不得继续在产品上和任何业务活动中使用被撤销的认证证书和标志。</w:t>
      </w:r>
    </w:p>
    <w:p>
      <w:pPr>
        <w:spacing w:line="360" w:lineRule="auto"/>
        <w:ind w:right="25"/>
        <w:jc w:val="both"/>
        <w:rPr>
          <w:sz w:val="22"/>
          <w:szCs w:val="22"/>
        </w:rPr>
      </w:pPr>
      <w:r>
        <w:rPr>
          <w:sz w:val="22"/>
          <w:szCs w:val="22"/>
        </w:rPr>
        <w:t>10</w:t>
      </w:r>
      <w:r>
        <w:rPr>
          <w:rFonts w:hint="eastAsia"/>
          <w:sz w:val="22"/>
          <w:szCs w:val="22"/>
        </w:rPr>
        <w:t>）甲方如持有乙方所颁发的认证证书，应接受和配合认可机构安排的见证评审、确认审核,也应接受和配合国家认监委和地方监管部门的监督检查。见证评审、确认审核以及监督检查所发生的交通和差旅费用无需甲方支付。</w:t>
      </w:r>
    </w:p>
    <w:p>
      <w:pPr>
        <w:spacing w:line="360" w:lineRule="auto"/>
        <w:ind w:right="25"/>
        <w:jc w:val="both"/>
        <w:rPr>
          <w:sz w:val="22"/>
          <w:szCs w:val="22"/>
        </w:rPr>
      </w:pPr>
      <w:r>
        <w:rPr>
          <w:rFonts w:hint="eastAsia"/>
          <w:sz w:val="22"/>
          <w:szCs w:val="22"/>
        </w:rPr>
        <w:t>1</w:t>
      </w:r>
      <w:r>
        <w:rPr>
          <w:sz w:val="22"/>
          <w:szCs w:val="22"/>
        </w:rPr>
        <w:t>1</w:t>
      </w:r>
      <w:r>
        <w:rPr>
          <w:rFonts w:hint="eastAsia"/>
          <w:sz w:val="22"/>
          <w:szCs w:val="22"/>
        </w:rPr>
        <w:t>）甲方应主动接受认证认可机构见证评审、确认审核的安排以及国家认监委和地方监管部门的监督检查,如拒不接受见证评审、确认审核、监督检查，将视甲方违反认证认可规范，乙方有权暂停直至撤销甲方的认证注册资格。</w:t>
      </w:r>
    </w:p>
    <w:p>
      <w:pPr>
        <w:spacing w:line="360" w:lineRule="auto"/>
        <w:ind w:right="25"/>
        <w:jc w:val="both"/>
        <w:rPr>
          <w:sz w:val="22"/>
          <w:szCs w:val="22"/>
        </w:rPr>
      </w:pPr>
      <w:r>
        <w:rPr>
          <w:rFonts w:hint="eastAsia"/>
          <w:sz w:val="22"/>
          <w:szCs w:val="22"/>
        </w:rPr>
        <w:t>1</w:t>
      </w:r>
      <w:r>
        <w:rPr>
          <w:sz w:val="22"/>
          <w:szCs w:val="22"/>
        </w:rPr>
        <w:t>2</w:t>
      </w:r>
      <w:r>
        <w:rPr>
          <w:rFonts w:hint="eastAsia"/>
          <w:sz w:val="22"/>
          <w:szCs w:val="22"/>
        </w:rPr>
        <w:t>）甲方应接受乙方必要的补充审核与按照认可规范及认证相关要求的非例行检查，如拒绝接受，乙方有权暂停直至撤销甲方注册资格。</w:t>
      </w:r>
    </w:p>
    <w:p>
      <w:pPr>
        <w:spacing w:line="360" w:lineRule="auto"/>
        <w:ind w:right="25"/>
        <w:jc w:val="both"/>
        <w:rPr>
          <w:sz w:val="22"/>
          <w:szCs w:val="22"/>
        </w:rPr>
      </w:pPr>
      <w:r>
        <w:rPr>
          <w:rFonts w:hint="eastAsia"/>
          <w:sz w:val="22"/>
          <w:szCs w:val="22"/>
        </w:rPr>
        <w:t>1</w:t>
      </w:r>
      <w:r>
        <w:rPr>
          <w:sz w:val="22"/>
          <w:szCs w:val="22"/>
        </w:rPr>
        <w:t>3</w:t>
      </w:r>
      <w:r>
        <w:rPr>
          <w:rFonts w:hint="eastAsia"/>
          <w:sz w:val="22"/>
          <w:szCs w:val="22"/>
        </w:rPr>
        <w:t>）甲方应在认证证书有效期内向乙方通报管理体系、服务的重大变更，包括但不限于：</w:t>
      </w:r>
    </w:p>
    <w:p>
      <w:pPr>
        <w:spacing w:line="360" w:lineRule="auto"/>
        <w:ind w:right="25" w:firstLine="110" w:firstLineChars="50"/>
        <w:jc w:val="both"/>
        <w:rPr>
          <w:sz w:val="22"/>
          <w:szCs w:val="22"/>
        </w:rPr>
      </w:pPr>
      <w:r>
        <w:rPr>
          <w:sz w:val="22"/>
          <w:szCs w:val="22"/>
        </w:rPr>
        <w:t>A．</w:t>
      </w:r>
      <w:r>
        <w:rPr>
          <w:color w:val="000000"/>
          <w:sz w:val="22"/>
          <w:szCs w:val="22"/>
        </w:rPr>
        <w:t>重大质量</w:t>
      </w:r>
      <w:r>
        <w:rPr>
          <w:rFonts w:hint="eastAsia"/>
          <w:color w:val="000000"/>
          <w:sz w:val="22"/>
          <w:szCs w:val="22"/>
        </w:rPr>
        <w:t>（含</w:t>
      </w:r>
      <w:r>
        <w:rPr>
          <w:color w:val="000000"/>
          <w:sz w:val="22"/>
          <w:szCs w:val="22"/>
        </w:rPr>
        <w:t>服务</w:t>
      </w:r>
      <w:r>
        <w:rPr>
          <w:rFonts w:hint="eastAsia"/>
          <w:color w:val="000000"/>
          <w:sz w:val="22"/>
          <w:szCs w:val="22"/>
        </w:rPr>
        <w:t>）</w:t>
      </w:r>
      <w:r>
        <w:rPr>
          <w:color w:val="000000"/>
          <w:sz w:val="22"/>
          <w:szCs w:val="22"/>
        </w:rPr>
        <w:t>、环境、安全（含</w:t>
      </w:r>
      <w:r>
        <w:rPr>
          <w:rFonts w:hint="eastAsia"/>
          <w:color w:val="000000"/>
          <w:sz w:val="22"/>
          <w:szCs w:val="22"/>
        </w:rPr>
        <w:t>食品</w:t>
      </w:r>
      <w:r>
        <w:rPr>
          <w:color w:val="000000"/>
          <w:sz w:val="22"/>
          <w:szCs w:val="22"/>
        </w:rPr>
        <w:t>安全、信息安全）</w:t>
      </w:r>
      <w:r>
        <w:rPr>
          <w:rFonts w:hint="eastAsia"/>
          <w:color w:val="000000"/>
          <w:sz w:val="22"/>
          <w:szCs w:val="22"/>
        </w:rPr>
        <w:t>、诚信</w:t>
      </w:r>
      <w:r>
        <w:rPr>
          <w:color w:val="000000"/>
          <w:sz w:val="22"/>
          <w:szCs w:val="22"/>
        </w:rPr>
        <w:t>事故</w:t>
      </w:r>
      <w:r>
        <w:rPr>
          <w:rFonts w:hint="eastAsia"/>
          <w:color w:val="000000"/>
          <w:sz w:val="22"/>
          <w:szCs w:val="22"/>
        </w:rPr>
        <w:t>/事件</w:t>
      </w:r>
      <w:r>
        <w:rPr>
          <w:color w:val="000000"/>
          <w:sz w:val="22"/>
          <w:szCs w:val="22"/>
        </w:rPr>
        <w:t>与投诉。</w:t>
      </w:r>
    </w:p>
    <w:p>
      <w:pPr>
        <w:spacing w:line="360" w:lineRule="auto"/>
        <w:ind w:right="25" w:firstLine="110" w:firstLineChars="50"/>
        <w:jc w:val="both"/>
        <w:rPr>
          <w:sz w:val="22"/>
          <w:szCs w:val="22"/>
        </w:rPr>
      </w:pPr>
      <w:r>
        <w:rPr>
          <w:sz w:val="22"/>
          <w:szCs w:val="22"/>
        </w:rPr>
        <w:t>B．</w:t>
      </w:r>
      <w:r>
        <w:rPr>
          <w:rFonts w:hint="eastAsia"/>
          <w:color w:val="000000"/>
          <w:sz w:val="22"/>
          <w:szCs w:val="22"/>
        </w:rPr>
        <w:t>法人</w:t>
      </w:r>
      <w:r>
        <w:rPr>
          <w:color w:val="000000"/>
          <w:sz w:val="22"/>
          <w:szCs w:val="22"/>
        </w:rPr>
        <w:t>代表、最高管理者以及关键的管理、决策和技术人员的变更。</w:t>
      </w:r>
    </w:p>
    <w:p>
      <w:pPr>
        <w:spacing w:line="360" w:lineRule="auto"/>
        <w:ind w:right="25" w:firstLine="110" w:firstLineChars="50"/>
        <w:jc w:val="both"/>
        <w:rPr>
          <w:sz w:val="22"/>
          <w:szCs w:val="22"/>
        </w:rPr>
      </w:pPr>
      <w:r>
        <w:rPr>
          <w:sz w:val="22"/>
          <w:szCs w:val="22"/>
        </w:rPr>
        <w:t>C．</w:t>
      </w:r>
      <w:r>
        <w:rPr>
          <w:color w:val="000000"/>
          <w:sz w:val="22"/>
          <w:szCs w:val="22"/>
        </w:rPr>
        <w:t>产品</w:t>
      </w:r>
      <w:r>
        <w:rPr>
          <w:rFonts w:hint="eastAsia"/>
          <w:color w:val="000000"/>
          <w:sz w:val="22"/>
          <w:szCs w:val="22"/>
        </w:rPr>
        <w:t>、服务、管理体系</w:t>
      </w:r>
      <w:r>
        <w:rPr>
          <w:color w:val="000000"/>
          <w:sz w:val="22"/>
          <w:szCs w:val="22"/>
        </w:rPr>
        <w:t>被行政机关认定不符合法定要求。</w:t>
      </w:r>
    </w:p>
    <w:p>
      <w:pPr>
        <w:spacing w:line="360" w:lineRule="auto"/>
        <w:ind w:right="25" w:firstLine="110" w:firstLineChars="50"/>
        <w:jc w:val="both"/>
        <w:rPr>
          <w:sz w:val="22"/>
          <w:szCs w:val="22"/>
        </w:rPr>
      </w:pPr>
      <w:r>
        <w:rPr>
          <w:sz w:val="22"/>
          <w:szCs w:val="22"/>
        </w:rPr>
        <w:t>D．</w:t>
      </w:r>
      <w:r>
        <w:rPr>
          <w:rFonts w:hint="eastAsia"/>
          <w:color w:val="000000"/>
          <w:sz w:val="22"/>
          <w:szCs w:val="22"/>
        </w:rPr>
        <w:t>法律</w:t>
      </w:r>
      <w:r>
        <w:rPr>
          <w:color w:val="000000"/>
          <w:sz w:val="22"/>
          <w:szCs w:val="22"/>
        </w:rPr>
        <w:t>地位、生产经营状况、组织状态、</w:t>
      </w:r>
      <w:r>
        <w:rPr>
          <w:rFonts w:hint="eastAsia"/>
          <w:color w:val="000000"/>
          <w:sz w:val="22"/>
          <w:szCs w:val="22"/>
        </w:rPr>
        <w:t>所有权</w:t>
      </w:r>
      <w:r>
        <w:rPr>
          <w:color w:val="000000"/>
          <w:sz w:val="22"/>
          <w:szCs w:val="22"/>
        </w:rPr>
        <w:t>、取得的行政许可资格</w:t>
      </w:r>
      <w:r>
        <w:rPr>
          <w:rFonts w:hint="eastAsia"/>
          <w:color w:val="000000"/>
          <w:sz w:val="22"/>
          <w:szCs w:val="22"/>
        </w:rPr>
        <w:t>以及</w:t>
      </w:r>
      <w:r>
        <w:rPr>
          <w:color w:val="000000"/>
          <w:sz w:val="22"/>
          <w:szCs w:val="22"/>
        </w:rPr>
        <w:t>强制性认证或其他资质证书的变更。</w:t>
      </w:r>
    </w:p>
    <w:p>
      <w:pPr>
        <w:spacing w:line="360" w:lineRule="auto"/>
        <w:ind w:right="25" w:firstLine="110" w:firstLineChars="50"/>
        <w:jc w:val="both"/>
        <w:rPr>
          <w:color w:val="000000"/>
          <w:sz w:val="22"/>
          <w:szCs w:val="22"/>
        </w:rPr>
      </w:pPr>
      <w:r>
        <w:rPr>
          <w:color w:val="000000"/>
          <w:sz w:val="22"/>
          <w:szCs w:val="22"/>
        </w:rPr>
        <w:t>E．体系覆盖人数、认证范围、</w:t>
      </w:r>
      <w:r>
        <w:rPr>
          <w:rFonts w:hint="eastAsia"/>
          <w:color w:val="000000"/>
          <w:sz w:val="22"/>
          <w:szCs w:val="22"/>
        </w:rPr>
        <w:t>联系</w:t>
      </w:r>
      <w:r>
        <w:rPr>
          <w:color w:val="000000"/>
          <w:sz w:val="22"/>
          <w:szCs w:val="22"/>
        </w:rPr>
        <w:t>地址</w:t>
      </w:r>
      <w:r>
        <w:rPr>
          <w:rFonts w:hint="eastAsia"/>
          <w:color w:val="000000"/>
          <w:sz w:val="22"/>
          <w:szCs w:val="22"/>
        </w:rPr>
        <w:t>、</w:t>
      </w:r>
      <w:r>
        <w:rPr>
          <w:color w:val="000000"/>
          <w:sz w:val="22"/>
          <w:szCs w:val="22"/>
        </w:rPr>
        <w:t>生产经营或服务的工作场所以及管理体系和</w:t>
      </w:r>
      <w:r>
        <w:rPr>
          <w:rFonts w:hint="eastAsia"/>
          <w:color w:val="000000"/>
          <w:sz w:val="22"/>
          <w:szCs w:val="22"/>
        </w:rPr>
        <w:t>重要</w:t>
      </w:r>
      <w:r>
        <w:rPr>
          <w:color w:val="000000"/>
          <w:sz w:val="22"/>
          <w:szCs w:val="22"/>
        </w:rPr>
        <w:t>过程的变更。</w:t>
      </w:r>
    </w:p>
    <w:p>
      <w:pPr>
        <w:spacing w:line="360" w:lineRule="auto"/>
        <w:ind w:right="25" w:firstLine="110" w:firstLineChars="50"/>
        <w:jc w:val="both"/>
        <w:rPr>
          <w:color w:val="000000"/>
          <w:sz w:val="22"/>
          <w:szCs w:val="22"/>
        </w:rPr>
      </w:pPr>
      <w:r>
        <w:rPr>
          <w:rFonts w:hint="eastAsia"/>
          <w:color w:val="000000"/>
          <w:sz w:val="22"/>
          <w:szCs w:val="22"/>
        </w:rPr>
        <w:t>F．被列入国家信用信息异常经营名录或严重失信主体相关名录。</w:t>
      </w:r>
    </w:p>
    <w:p>
      <w:pPr>
        <w:spacing w:line="360" w:lineRule="auto"/>
        <w:ind w:right="25" w:firstLine="110" w:firstLineChars="50"/>
        <w:jc w:val="both"/>
        <w:rPr>
          <w:color w:val="000000"/>
          <w:sz w:val="22"/>
          <w:szCs w:val="22"/>
        </w:rPr>
      </w:pPr>
      <w:r>
        <w:rPr>
          <w:color w:val="000000"/>
          <w:sz w:val="22"/>
          <w:szCs w:val="22"/>
        </w:rPr>
        <w:t>G</w:t>
      </w:r>
      <w:r>
        <w:rPr>
          <w:rFonts w:hint="eastAsia"/>
          <w:color w:val="000000"/>
          <w:sz w:val="22"/>
          <w:szCs w:val="22"/>
        </w:rPr>
        <w:t>．</w:t>
      </w:r>
      <w:r>
        <w:rPr>
          <w:color w:val="000000"/>
          <w:sz w:val="22"/>
          <w:szCs w:val="22"/>
        </w:rPr>
        <w:t>与管理体系运行</w:t>
      </w:r>
      <w:r>
        <w:rPr>
          <w:rFonts w:hint="eastAsia"/>
          <w:color w:val="000000"/>
          <w:sz w:val="22"/>
          <w:szCs w:val="22"/>
        </w:rPr>
        <w:t>或</w:t>
      </w:r>
      <w:r>
        <w:rPr>
          <w:color w:val="000000"/>
          <w:sz w:val="22"/>
          <w:szCs w:val="22"/>
        </w:rPr>
        <w:t>服务提供有关的其他重要情况的变更</w:t>
      </w:r>
      <w:r>
        <w:rPr>
          <w:rFonts w:hint="eastAsia"/>
          <w:color w:val="000000"/>
          <w:sz w:val="22"/>
          <w:szCs w:val="22"/>
        </w:rPr>
        <w:t>（如</w:t>
      </w:r>
      <w:r>
        <w:rPr>
          <w:color w:val="000000"/>
          <w:sz w:val="22"/>
          <w:szCs w:val="22"/>
        </w:rPr>
        <w:t>：相关的法律法规的变化</w:t>
      </w:r>
      <w:r>
        <w:rPr>
          <w:rFonts w:hint="eastAsia"/>
          <w:color w:val="000000"/>
          <w:sz w:val="22"/>
          <w:szCs w:val="22"/>
        </w:rPr>
        <w:t>）</w:t>
      </w:r>
      <w:r>
        <w:rPr>
          <w:color w:val="000000"/>
          <w:sz w:val="22"/>
          <w:szCs w:val="22"/>
        </w:rPr>
        <w:t>。</w:t>
      </w:r>
    </w:p>
    <w:p>
      <w:pPr>
        <w:spacing w:line="360" w:lineRule="auto"/>
        <w:ind w:right="25" w:firstLine="110" w:firstLineChars="50"/>
        <w:jc w:val="both"/>
        <w:rPr>
          <w:sz w:val="22"/>
          <w:szCs w:val="22"/>
        </w:rPr>
      </w:pPr>
      <w:r>
        <w:rPr>
          <w:sz w:val="22"/>
          <w:szCs w:val="22"/>
        </w:rPr>
        <w:t>以上变更须在十个工作日内向乙方通报，乙方将按照认证认可规范的有关规定进行处理。</w:t>
      </w:r>
    </w:p>
    <w:p>
      <w:pPr>
        <w:spacing w:line="360" w:lineRule="auto"/>
        <w:ind w:right="25"/>
        <w:jc w:val="both"/>
        <w:rPr>
          <w:sz w:val="22"/>
          <w:szCs w:val="22"/>
        </w:rPr>
      </w:pPr>
      <w:r>
        <w:rPr>
          <w:b/>
          <w:sz w:val="22"/>
          <w:szCs w:val="22"/>
        </w:rPr>
        <w:t>2、乙方的权利和义务</w:t>
      </w:r>
    </w:p>
    <w:p>
      <w:pPr>
        <w:spacing w:line="360" w:lineRule="auto"/>
        <w:jc w:val="both"/>
        <w:rPr>
          <w:sz w:val="22"/>
          <w:szCs w:val="22"/>
        </w:rPr>
      </w:pPr>
      <w:r>
        <w:rPr>
          <w:sz w:val="22"/>
          <w:szCs w:val="22"/>
        </w:rPr>
        <w:t>1）乙方</w:t>
      </w:r>
      <w:r>
        <w:rPr>
          <w:rFonts w:hint="eastAsia"/>
          <w:sz w:val="22"/>
          <w:szCs w:val="22"/>
        </w:rPr>
        <w:t>应向甲方提供确定的审核时间，</w:t>
      </w:r>
      <w:r>
        <w:rPr>
          <w:sz w:val="22"/>
          <w:szCs w:val="22"/>
        </w:rPr>
        <w:t>按时组织实施审核工作，并提前将审核计划通知甲方。</w:t>
      </w:r>
    </w:p>
    <w:p>
      <w:pPr>
        <w:spacing w:line="360" w:lineRule="auto"/>
        <w:jc w:val="both"/>
        <w:rPr>
          <w:sz w:val="22"/>
          <w:szCs w:val="22"/>
        </w:rPr>
      </w:pPr>
      <w:r>
        <w:rPr>
          <w:sz w:val="22"/>
          <w:szCs w:val="22"/>
        </w:rPr>
        <w:t>2）乙方应按认证认可有关规定选派审核组成员。</w:t>
      </w:r>
    </w:p>
    <w:p>
      <w:pPr>
        <w:spacing w:line="360" w:lineRule="auto"/>
        <w:jc w:val="both"/>
        <w:rPr>
          <w:sz w:val="22"/>
          <w:szCs w:val="22"/>
        </w:rPr>
      </w:pPr>
      <w:r>
        <w:rPr>
          <w:sz w:val="22"/>
          <w:szCs w:val="22"/>
        </w:rPr>
        <w:t>3）乙方应公正、科学、客观、实事求是地提出问题和处理问题。</w:t>
      </w:r>
    </w:p>
    <w:p>
      <w:pPr>
        <w:spacing w:line="360" w:lineRule="auto"/>
        <w:jc w:val="both"/>
        <w:rPr>
          <w:sz w:val="22"/>
          <w:szCs w:val="22"/>
        </w:rPr>
      </w:pPr>
      <w:r>
        <w:rPr>
          <w:sz w:val="22"/>
          <w:szCs w:val="22"/>
        </w:rPr>
        <w:t>4）乙方应具备认证资质，并且符合法律法规的要求。当认证要求有变化或乙方出现不能满足认可要求的情况时，乙方应及时通知甲方。</w:t>
      </w:r>
    </w:p>
    <w:p>
      <w:pPr>
        <w:spacing w:line="360" w:lineRule="auto"/>
        <w:jc w:val="both"/>
        <w:rPr>
          <w:sz w:val="22"/>
          <w:szCs w:val="22"/>
        </w:rPr>
      </w:pPr>
      <w:r>
        <w:rPr>
          <w:sz w:val="22"/>
          <w:szCs w:val="22"/>
        </w:rPr>
        <w:t>5</w:t>
      </w:r>
      <w:r>
        <w:rPr>
          <w:rFonts w:hint="eastAsia"/>
          <w:sz w:val="22"/>
          <w:szCs w:val="22"/>
        </w:rPr>
        <w:t>）</w:t>
      </w:r>
      <w:r>
        <w:rPr>
          <w:sz w:val="22"/>
          <w:szCs w:val="22"/>
        </w:rPr>
        <w:t>乙方根据</w:t>
      </w:r>
      <w:r>
        <w:rPr>
          <w:rFonts w:hint="eastAsia"/>
          <w:sz w:val="22"/>
          <w:szCs w:val="22"/>
        </w:rPr>
        <w:t>初次</w:t>
      </w:r>
      <w:r>
        <w:rPr>
          <w:sz w:val="22"/>
          <w:szCs w:val="22"/>
        </w:rPr>
        <w:t>认证、再认证、监督审核的结果，及时做出是否授予、保持、更新、扩大、缩小、暂停</w:t>
      </w:r>
      <w:r>
        <w:rPr>
          <w:rFonts w:hint="eastAsia"/>
          <w:sz w:val="22"/>
          <w:szCs w:val="22"/>
        </w:rPr>
        <w:t>、暂停后恢复</w:t>
      </w:r>
      <w:r>
        <w:rPr>
          <w:sz w:val="22"/>
          <w:szCs w:val="22"/>
        </w:rPr>
        <w:t>或撤销认证注册资格的决定，并办理相关手续及核发相关证书（和服务认证标志）。</w:t>
      </w:r>
    </w:p>
    <w:p>
      <w:pPr>
        <w:spacing w:line="360" w:lineRule="auto"/>
        <w:jc w:val="both"/>
        <w:rPr>
          <w:sz w:val="22"/>
          <w:szCs w:val="22"/>
        </w:rPr>
      </w:pPr>
      <w:r>
        <w:rPr>
          <w:sz w:val="22"/>
          <w:szCs w:val="22"/>
        </w:rPr>
        <w:t>6</w:t>
      </w:r>
      <w:r>
        <w:rPr>
          <w:rFonts w:hint="eastAsia"/>
          <w:sz w:val="22"/>
          <w:szCs w:val="22"/>
        </w:rPr>
        <w:t>）</w:t>
      </w:r>
      <w:r>
        <w:rPr>
          <w:sz w:val="22"/>
          <w:szCs w:val="22"/>
        </w:rPr>
        <w:t>当甲方认证注册资格被暂停或撤销时，乙方有权在网站及相关媒体上公布或声明暂停或撤销相应认证证书的信息，同时按规定程序报国家认监委，并采取有效监督措施</w:t>
      </w:r>
      <w:r>
        <w:rPr>
          <w:rFonts w:hint="eastAsia"/>
          <w:sz w:val="22"/>
          <w:szCs w:val="22"/>
        </w:rPr>
        <w:t>，</w:t>
      </w:r>
      <w:r>
        <w:rPr>
          <w:sz w:val="22"/>
          <w:szCs w:val="22"/>
        </w:rPr>
        <w:t>以避免无效认证证书和认证标志被继续使用。</w:t>
      </w:r>
    </w:p>
    <w:p>
      <w:pPr>
        <w:spacing w:line="360" w:lineRule="auto"/>
        <w:jc w:val="both"/>
        <w:rPr>
          <w:sz w:val="22"/>
          <w:szCs w:val="22"/>
        </w:rPr>
      </w:pPr>
      <w:r>
        <w:rPr>
          <w:sz w:val="22"/>
          <w:szCs w:val="22"/>
        </w:rPr>
        <w:t>7</w:t>
      </w:r>
      <w:r>
        <w:rPr>
          <w:rFonts w:hint="eastAsia"/>
          <w:sz w:val="22"/>
          <w:szCs w:val="22"/>
        </w:rPr>
        <w:t>）</w:t>
      </w:r>
      <w:r>
        <w:rPr>
          <w:sz w:val="22"/>
          <w:szCs w:val="22"/>
        </w:rPr>
        <w:t>当甲方的管理体系</w:t>
      </w:r>
      <w:r>
        <w:rPr>
          <w:rFonts w:hint="eastAsia"/>
          <w:sz w:val="22"/>
          <w:szCs w:val="22"/>
        </w:rPr>
        <w:t>或</w:t>
      </w:r>
      <w:r>
        <w:rPr>
          <w:sz w:val="22"/>
          <w:szCs w:val="22"/>
        </w:rPr>
        <w:t>服务提供</w:t>
      </w:r>
      <w:r>
        <w:rPr>
          <w:rFonts w:hint="eastAsia"/>
          <w:sz w:val="22"/>
          <w:szCs w:val="22"/>
        </w:rPr>
        <w:t>发生</w:t>
      </w:r>
      <w:r>
        <w:rPr>
          <w:sz w:val="22"/>
          <w:szCs w:val="22"/>
        </w:rPr>
        <w:t>重大变更，或事故，或投诉，乙方有足够证据质疑甲方管理体系</w:t>
      </w:r>
      <w:r>
        <w:rPr>
          <w:rFonts w:hint="eastAsia"/>
          <w:sz w:val="22"/>
          <w:szCs w:val="22"/>
        </w:rPr>
        <w:t>或</w:t>
      </w:r>
      <w:r>
        <w:rPr>
          <w:sz w:val="22"/>
          <w:szCs w:val="22"/>
        </w:rPr>
        <w:t>服务</w:t>
      </w:r>
      <w:r>
        <w:rPr>
          <w:rFonts w:hint="eastAsia"/>
          <w:sz w:val="22"/>
          <w:szCs w:val="22"/>
        </w:rPr>
        <w:t>质量的</w:t>
      </w:r>
      <w:r>
        <w:rPr>
          <w:sz w:val="22"/>
          <w:szCs w:val="22"/>
        </w:rPr>
        <w:t>有效性时，乙方有权增加监督审核频次或进行不预先通知的非例行监督，费用另行结算。</w:t>
      </w:r>
    </w:p>
    <w:p>
      <w:pPr>
        <w:spacing w:line="360" w:lineRule="auto"/>
        <w:jc w:val="both"/>
        <w:rPr>
          <w:sz w:val="22"/>
          <w:szCs w:val="22"/>
        </w:rPr>
      </w:pPr>
      <w:r>
        <w:rPr>
          <w:sz w:val="22"/>
          <w:szCs w:val="22"/>
        </w:rPr>
        <w:t>8</w:t>
      </w:r>
      <w:r>
        <w:rPr>
          <w:rFonts w:hint="eastAsia"/>
          <w:sz w:val="22"/>
          <w:szCs w:val="22"/>
        </w:rPr>
        <w:t>）</w:t>
      </w:r>
      <w:r>
        <w:rPr>
          <w:sz w:val="22"/>
          <w:szCs w:val="22"/>
        </w:rPr>
        <w:t>当甲方获证后如不按时支付本合同项下的认证审核费用，或拒绝接受认可机构的见证评审、确认审核的安排，或拒绝接受国家认监委和地方监管部门的监督检查，或拒绝接受乙方安排的必要的补充审核或非例行检查，乙方有权暂停直至撤销甲方认证注册资格。</w:t>
      </w:r>
    </w:p>
    <w:p>
      <w:pPr>
        <w:spacing w:line="360" w:lineRule="auto"/>
        <w:jc w:val="both"/>
        <w:rPr>
          <w:color w:val="000000"/>
          <w:sz w:val="22"/>
          <w:szCs w:val="22"/>
        </w:rPr>
      </w:pPr>
      <w:r>
        <w:rPr>
          <w:rFonts w:hint="eastAsia"/>
          <w:color w:val="000000"/>
          <w:sz w:val="22"/>
          <w:szCs w:val="22"/>
        </w:rPr>
        <w:t>9）</w:t>
      </w:r>
      <w:r>
        <w:rPr>
          <w:color w:val="000000"/>
          <w:sz w:val="22"/>
          <w:szCs w:val="22"/>
        </w:rPr>
        <w:t>当甲方</w:t>
      </w:r>
      <w:r>
        <w:rPr>
          <w:rFonts w:hint="eastAsia"/>
          <w:color w:val="000000"/>
          <w:sz w:val="22"/>
          <w:szCs w:val="22"/>
        </w:rPr>
        <w:t>被</w:t>
      </w:r>
      <w:r>
        <w:rPr>
          <w:color w:val="000000"/>
          <w:sz w:val="22"/>
          <w:szCs w:val="22"/>
        </w:rPr>
        <w:t>国家</w:t>
      </w:r>
      <w:r>
        <w:rPr>
          <w:rFonts w:hint="eastAsia"/>
          <w:color w:val="000000"/>
          <w:sz w:val="22"/>
          <w:szCs w:val="22"/>
        </w:rPr>
        <w:t>市场监督管理局</w:t>
      </w:r>
      <w:r>
        <w:rPr>
          <w:color w:val="000000"/>
          <w:sz w:val="22"/>
          <w:szCs w:val="22"/>
        </w:rPr>
        <w:t>列入质量信用严重失信企业名单时，乙方有权撤销甲方认证注册资格。</w:t>
      </w:r>
    </w:p>
    <w:p>
      <w:pPr>
        <w:spacing w:line="360" w:lineRule="auto"/>
        <w:jc w:val="both"/>
        <w:rPr>
          <w:color w:val="FF0000"/>
          <w:sz w:val="22"/>
          <w:szCs w:val="22"/>
        </w:rPr>
      </w:pPr>
      <w:r>
        <w:rPr>
          <w:color w:val="000000"/>
          <w:sz w:val="22"/>
          <w:szCs w:val="22"/>
        </w:rPr>
        <w:t>10</w:t>
      </w:r>
      <w:r>
        <w:rPr>
          <w:rFonts w:hint="eastAsia"/>
          <w:color w:val="000000"/>
          <w:sz w:val="22"/>
          <w:szCs w:val="22"/>
        </w:rPr>
        <w:t>）</w:t>
      </w:r>
      <w:r>
        <w:rPr>
          <w:color w:val="000000"/>
          <w:sz w:val="22"/>
          <w:szCs w:val="22"/>
        </w:rPr>
        <w:t>当甲方拒绝接受国家产品质量监督抽查时，乙方有权撤销甲方认证注册资格。</w:t>
      </w:r>
    </w:p>
    <w:p>
      <w:pPr>
        <w:spacing w:line="360" w:lineRule="auto"/>
        <w:jc w:val="both"/>
        <w:rPr>
          <w:sz w:val="22"/>
          <w:szCs w:val="22"/>
        </w:rPr>
      </w:pPr>
    </w:p>
    <w:p>
      <w:pPr>
        <w:pStyle w:val="3"/>
        <w:ind w:right="60"/>
      </w:pPr>
      <w:r>
        <w:rPr>
          <w:rFonts w:hint="eastAsia"/>
        </w:rPr>
        <w:t>三、</w:t>
      </w:r>
      <w:r>
        <w:t>认证风险及违约责任</w:t>
      </w:r>
    </w:p>
    <w:p>
      <w:pPr>
        <w:spacing w:line="360" w:lineRule="auto"/>
        <w:jc w:val="both"/>
        <w:rPr>
          <w:sz w:val="22"/>
          <w:szCs w:val="22"/>
        </w:rPr>
      </w:pPr>
      <w:r>
        <w:rPr>
          <w:sz w:val="22"/>
          <w:szCs w:val="22"/>
        </w:rPr>
        <w:t>1、甲方建立的管理体系</w:t>
      </w:r>
      <w:r>
        <w:rPr>
          <w:rFonts w:hint="eastAsia"/>
          <w:sz w:val="22"/>
          <w:szCs w:val="22"/>
        </w:rPr>
        <w:t>或服务体系</w:t>
      </w:r>
      <w:r>
        <w:rPr>
          <w:sz w:val="22"/>
          <w:szCs w:val="22"/>
        </w:rPr>
        <w:t>，如达不到或不能持续满足标准要求或认可规范的规定要求或没按规定时间交纳认证或监督审核费用，将承担不能取得或暂停或撤销认证注册资格的风险。</w:t>
      </w:r>
    </w:p>
    <w:p>
      <w:pPr>
        <w:spacing w:line="360" w:lineRule="auto"/>
        <w:jc w:val="both"/>
        <w:rPr>
          <w:sz w:val="22"/>
          <w:szCs w:val="22"/>
        </w:rPr>
      </w:pPr>
      <w:r>
        <w:rPr>
          <w:sz w:val="22"/>
          <w:szCs w:val="22"/>
        </w:rPr>
        <w:t>2、乙方按照国家认证认可规范进行审核，若出现违反认证认可规范的行为则按照国家认证认可有关规定承担相应的责任。</w:t>
      </w:r>
    </w:p>
    <w:p>
      <w:pPr>
        <w:spacing w:line="360" w:lineRule="auto"/>
        <w:jc w:val="both"/>
        <w:rPr>
          <w:sz w:val="22"/>
          <w:szCs w:val="22"/>
        </w:rPr>
      </w:pPr>
      <w:r>
        <w:rPr>
          <w:rFonts w:hint="eastAsia"/>
          <w:sz w:val="22"/>
          <w:szCs w:val="22"/>
        </w:rPr>
        <w:t>3、</w:t>
      </w:r>
      <w:r>
        <w:rPr>
          <w:sz w:val="22"/>
          <w:szCs w:val="22"/>
        </w:rPr>
        <w:t>在认证过程中甲方因乙方责任的任何损失，其索赔的赔偿费将不得超过甲方已向乙方支付的认证费用和监督审核费用；乙方对于超出上述费用以外的金额，不承担任何损失赔偿责任。</w:t>
      </w:r>
    </w:p>
    <w:p>
      <w:pPr>
        <w:spacing w:line="360" w:lineRule="auto"/>
        <w:jc w:val="both"/>
        <w:rPr>
          <w:sz w:val="22"/>
          <w:szCs w:val="22"/>
        </w:rPr>
      </w:pPr>
      <w:r>
        <w:rPr>
          <w:sz w:val="22"/>
          <w:szCs w:val="22"/>
        </w:rPr>
        <w:t>4、甲方应按照认证证书的使用范围使用认证证书和认证标志，甲方应承担因认证证书误用或认证标志使用不当而引起的有关法律责任。已经被暂停、撤销认证资格的组织，如继续使用标识、标志、认证证书或声明认证有效，乙方有权要求其承担由此给乙方造成的全部损失及相关法律责任。</w:t>
      </w:r>
    </w:p>
    <w:p>
      <w:pPr>
        <w:spacing w:line="360" w:lineRule="auto"/>
        <w:jc w:val="both"/>
        <w:rPr>
          <w:sz w:val="22"/>
          <w:szCs w:val="22"/>
        </w:rPr>
      </w:pPr>
      <w:r>
        <w:rPr>
          <w:sz w:val="22"/>
          <w:szCs w:val="22"/>
        </w:rPr>
        <w:t>5、</w:t>
      </w:r>
      <w:r>
        <w:rPr>
          <w:rFonts w:hint="eastAsia"/>
          <w:sz w:val="22"/>
          <w:szCs w:val="22"/>
        </w:rPr>
        <w:t>甲方因</w:t>
      </w:r>
      <w:r>
        <w:rPr>
          <w:sz w:val="22"/>
          <w:szCs w:val="22"/>
        </w:rPr>
        <w:t>自身原因不能</w:t>
      </w:r>
      <w:r>
        <w:rPr>
          <w:rFonts w:hint="eastAsia"/>
          <w:sz w:val="22"/>
          <w:szCs w:val="22"/>
        </w:rPr>
        <w:t>在双方确定的审核时间</w:t>
      </w:r>
      <w:r>
        <w:rPr>
          <w:sz w:val="22"/>
          <w:szCs w:val="22"/>
        </w:rPr>
        <w:t>如期</w:t>
      </w:r>
      <w:r>
        <w:rPr>
          <w:rFonts w:hint="eastAsia"/>
          <w:sz w:val="22"/>
          <w:szCs w:val="22"/>
        </w:rPr>
        <w:t>接受</w:t>
      </w:r>
      <w:r>
        <w:rPr>
          <w:sz w:val="22"/>
          <w:szCs w:val="22"/>
        </w:rPr>
        <w:t>审核</w:t>
      </w:r>
      <w:r>
        <w:rPr>
          <w:rFonts w:hint="eastAsia"/>
          <w:sz w:val="22"/>
          <w:szCs w:val="22"/>
        </w:rPr>
        <w:t>（以审核通知书为准）</w:t>
      </w:r>
      <w:r>
        <w:rPr>
          <w:sz w:val="22"/>
          <w:szCs w:val="22"/>
        </w:rPr>
        <w:t>，或者由于任何不可归因于</w:t>
      </w:r>
      <w:r>
        <w:rPr>
          <w:rFonts w:hint="eastAsia"/>
          <w:sz w:val="22"/>
          <w:szCs w:val="22"/>
        </w:rPr>
        <w:t>乙方</w:t>
      </w:r>
      <w:r>
        <w:rPr>
          <w:sz w:val="22"/>
          <w:szCs w:val="22"/>
        </w:rPr>
        <w:t>的原因提出终止合同，</w:t>
      </w:r>
      <w:r>
        <w:rPr>
          <w:rFonts w:hint="eastAsia"/>
          <w:sz w:val="22"/>
          <w:szCs w:val="22"/>
        </w:rPr>
        <w:t>甲方</w:t>
      </w:r>
      <w:r>
        <w:rPr>
          <w:sz w:val="22"/>
          <w:szCs w:val="22"/>
        </w:rPr>
        <w:t>应向</w:t>
      </w:r>
      <w:r>
        <w:rPr>
          <w:rFonts w:hint="eastAsia"/>
          <w:sz w:val="22"/>
          <w:szCs w:val="22"/>
        </w:rPr>
        <w:t>乙方</w:t>
      </w:r>
      <w:r>
        <w:rPr>
          <w:sz w:val="22"/>
          <w:szCs w:val="22"/>
        </w:rPr>
        <w:t>支付违约金一万元。</w:t>
      </w:r>
    </w:p>
    <w:p>
      <w:pPr>
        <w:spacing w:line="360" w:lineRule="auto"/>
        <w:jc w:val="both"/>
        <w:rPr>
          <w:sz w:val="22"/>
          <w:szCs w:val="22"/>
        </w:rPr>
      </w:pPr>
      <w:r>
        <w:rPr>
          <w:sz w:val="22"/>
          <w:szCs w:val="22"/>
        </w:rPr>
        <w:t>6、在认证过程中，如甲方违反本合同项下义务（包括但不限于所提供资料存在虚假记载、误导性陈述或重大遗漏），应向乙方支付违约金，</w:t>
      </w:r>
      <w:r>
        <w:rPr>
          <w:rFonts w:hint="eastAsia"/>
          <w:sz w:val="22"/>
          <w:szCs w:val="22"/>
        </w:rPr>
        <w:t>违约金额将不得超过甲方已向乙方支付的认证费用和监督审核费用 ；</w:t>
      </w:r>
      <w:r>
        <w:rPr>
          <w:sz w:val="22"/>
          <w:szCs w:val="22"/>
        </w:rPr>
        <w:t>甲方</w:t>
      </w:r>
      <w:r>
        <w:rPr>
          <w:rFonts w:hint="eastAsia"/>
          <w:sz w:val="22"/>
          <w:szCs w:val="22"/>
        </w:rPr>
        <w:t>对于超出上述费用以外的金额，不承担任何损失赔偿责任。</w:t>
      </w:r>
    </w:p>
    <w:p>
      <w:pPr>
        <w:pStyle w:val="3"/>
        <w:ind w:right="60"/>
      </w:pPr>
      <w:r>
        <w:t>四、保密原则</w:t>
      </w:r>
    </w:p>
    <w:p>
      <w:pPr>
        <w:spacing w:line="360" w:lineRule="auto"/>
        <w:ind w:firstLine="440" w:firstLineChars="200"/>
        <w:rPr>
          <w:sz w:val="22"/>
          <w:szCs w:val="22"/>
        </w:rPr>
      </w:pPr>
      <w:r>
        <w:rPr>
          <w:sz w:val="22"/>
          <w:szCs w:val="22"/>
        </w:rPr>
        <w:t>乙方不得将甲方经营、生产状况及技术信息以任何方式泄漏给第三方，但下列情况除外：</w:t>
      </w:r>
    </w:p>
    <w:p>
      <w:pPr>
        <w:spacing w:line="360" w:lineRule="auto"/>
        <w:rPr>
          <w:sz w:val="22"/>
          <w:szCs w:val="22"/>
        </w:rPr>
      </w:pPr>
      <w:r>
        <w:rPr>
          <w:rFonts w:hint="eastAsia"/>
          <w:sz w:val="22"/>
          <w:szCs w:val="22"/>
        </w:rPr>
        <w:t>1、</w:t>
      </w:r>
      <w:r>
        <w:rPr>
          <w:sz w:val="22"/>
          <w:szCs w:val="22"/>
        </w:rPr>
        <w:t>合同签署前乙方在不违反任何保密责任情况下得到的消息。</w:t>
      </w:r>
    </w:p>
    <w:p>
      <w:pPr>
        <w:spacing w:line="360" w:lineRule="auto"/>
        <w:rPr>
          <w:sz w:val="22"/>
          <w:szCs w:val="22"/>
        </w:rPr>
      </w:pPr>
      <w:r>
        <w:rPr>
          <w:rFonts w:hint="eastAsia"/>
          <w:sz w:val="22"/>
          <w:szCs w:val="22"/>
        </w:rPr>
        <w:t>2、</w:t>
      </w:r>
      <w:r>
        <w:rPr>
          <w:sz w:val="22"/>
          <w:szCs w:val="22"/>
        </w:rPr>
        <w:t>甲方已公开的资料。</w:t>
      </w:r>
    </w:p>
    <w:p>
      <w:pPr>
        <w:spacing w:line="360" w:lineRule="auto"/>
        <w:rPr>
          <w:sz w:val="22"/>
          <w:szCs w:val="22"/>
        </w:rPr>
      </w:pPr>
      <w:r>
        <w:rPr>
          <w:rFonts w:hint="eastAsia"/>
          <w:sz w:val="22"/>
          <w:szCs w:val="22"/>
        </w:rPr>
        <w:t>3、</w:t>
      </w:r>
      <w:r>
        <w:rPr>
          <w:sz w:val="22"/>
          <w:szCs w:val="22"/>
        </w:rPr>
        <w:t>法律另有要求时。</w:t>
      </w:r>
    </w:p>
    <w:p>
      <w:pPr>
        <w:spacing w:line="360" w:lineRule="auto"/>
        <w:rPr>
          <w:sz w:val="22"/>
          <w:szCs w:val="22"/>
        </w:rPr>
      </w:pPr>
      <w:r>
        <w:rPr>
          <w:rFonts w:hint="eastAsia"/>
          <w:sz w:val="22"/>
          <w:szCs w:val="22"/>
        </w:rPr>
        <w:t>4、</w:t>
      </w:r>
      <w:r>
        <w:rPr>
          <w:sz w:val="22"/>
          <w:szCs w:val="22"/>
        </w:rPr>
        <w:t>国家主管部门或有管辖权的司法机构和仲裁机关做出判决、裁定、裁决等司法文书要求时。</w:t>
      </w:r>
    </w:p>
    <w:p>
      <w:pPr>
        <w:spacing w:line="360" w:lineRule="auto"/>
        <w:rPr>
          <w:sz w:val="22"/>
          <w:szCs w:val="22"/>
        </w:rPr>
      </w:pPr>
      <w:r>
        <w:rPr>
          <w:rFonts w:hint="eastAsia"/>
          <w:sz w:val="22"/>
          <w:szCs w:val="22"/>
        </w:rPr>
        <w:t>5、申请组织有其他保密要求时，甲乙双方另行签署《保密协议》，此保密协议构成合同附件。</w:t>
      </w:r>
    </w:p>
    <w:p>
      <w:pPr>
        <w:spacing w:line="360" w:lineRule="auto"/>
        <w:rPr>
          <w:sz w:val="22"/>
          <w:szCs w:val="22"/>
        </w:rPr>
      </w:pPr>
    </w:p>
    <w:p>
      <w:pPr>
        <w:spacing w:line="360" w:lineRule="auto"/>
        <w:rPr>
          <w:rFonts w:ascii="黑体" w:eastAsia="黑体" w:cs="黑体"/>
          <w:b/>
          <w:color w:val="1F4E79"/>
        </w:rPr>
      </w:pPr>
      <w:r>
        <w:rPr>
          <w:rFonts w:ascii="黑体" w:eastAsia="黑体" w:cs="黑体"/>
          <w:b/>
          <w:color w:val="1F4E79"/>
        </w:rPr>
        <w:t>五、适用法律和争议解决</w:t>
      </w:r>
    </w:p>
    <w:p>
      <w:pPr>
        <w:spacing w:line="360" w:lineRule="auto"/>
        <w:rPr>
          <w:sz w:val="22"/>
          <w:szCs w:val="22"/>
        </w:rPr>
      </w:pPr>
      <w:r>
        <w:rPr>
          <w:rFonts w:hint="eastAsia"/>
          <w:sz w:val="22"/>
          <w:szCs w:val="22"/>
        </w:rPr>
        <w:t>1、</w:t>
      </w:r>
      <w:r>
        <w:rPr>
          <w:sz w:val="22"/>
          <w:szCs w:val="22"/>
        </w:rPr>
        <w:t>本合同的签署、解释和履行适用中华人民共和国法律。</w:t>
      </w:r>
    </w:p>
    <w:p>
      <w:pPr>
        <w:spacing w:line="360" w:lineRule="auto"/>
        <w:rPr>
          <w:sz w:val="22"/>
          <w:szCs w:val="22"/>
        </w:rPr>
      </w:pPr>
      <w:r>
        <w:rPr>
          <w:rFonts w:hint="eastAsia"/>
          <w:sz w:val="22"/>
          <w:szCs w:val="22"/>
        </w:rPr>
        <w:t>2、</w:t>
      </w:r>
      <w:r>
        <w:rPr>
          <w:sz w:val="22"/>
          <w:szCs w:val="22"/>
        </w:rPr>
        <w:t>因本合同引起的或与本合同有关的争议，双方应当协商解决。</w:t>
      </w:r>
    </w:p>
    <w:p>
      <w:pPr>
        <w:spacing w:line="360" w:lineRule="auto"/>
        <w:rPr>
          <w:sz w:val="22"/>
          <w:szCs w:val="22"/>
        </w:rPr>
      </w:pPr>
      <w:r>
        <w:rPr>
          <w:sz w:val="22"/>
          <w:szCs w:val="22"/>
        </w:rPr>
        <w:t>3、协商不成，应将争议提交北京仲裁委员会，按该会届时有效的仲裁规则进行仲裁。仲裁裁决是终局的，对双方均有约束力。</w:t>
      </w:r>
    </w:p>
    <w:p>
      <w:pPr>
        <w:spacing w:line="360" w:lineRule="auto"/>
        <w:rPr>
          <w:sz w:val="22"/>
          <w:szCs w:val="22"/>
        </w:rPr>
      </w:pPr>
    </w:p>
    <w:p>
      <w:pPr>
        <w:spacing w:line="360" w:lineRule="auto"/>
        <w:rPr>
          <w:rFonts w:ascii="黑体" w:eastAsia="黑体" w:cs="黑体"/>
          <w:b/>
          <w:color w:val="1F4E79"/>
        </w:rPr>
      </w:pPr>
      <w:r>
        <w:rPr>
          <w:rFonts w:hint="eastAsia" w:ascii="黑体" w:eastAsia="黑体" w:cs="黑体"/>
          <w:b/>
          <w:color w:val="1F4E79"/>
        </w:rPr>
        <w:t>六、其他</w:t>
      </w:r>
    </w:p>
    <w:p>
      <w:pPr>
        <w:spacing w:line="360" w:lineRule="auto"/>
        <w:rPr>
          <w:sz w:val="22"/>
          <w:szCs w:val="22"/>
        </w:rPr>
      </w:pPr>
      <w:r>
        <w:rPr>
          <w:rFonts w:hint="eastAsia"/>
          <w:sz w:val="22"/>
          <w:szCs w:val="22"/>
        </w:rPr>
        <w:t>1、</w:t>
      </w:r>
      <w:r>
        <w:rPr>
          <w:sz w:val="22"/>
          <w:szCs w:val="22"/>
        </w:rPr>
        <w:t>本合同于双方签字盖章后生效，双方签订时间以最后</w:t>
      </w:r>
      <w:r>
        <w:rPr>
          <w:rFonts w:hint="eastAsia"/>
          <w:sz w:val="22"/>
          <w:szCs w:val="22"/>
        </w:rPr>
        <w:t>签订</w:t>
      </w:r>
      <w:r>
        <w:rPr>
          <w:sz w:val="22"/>
          <w:szCs w:val="22"/>
        </w:rPr>
        <w:t>日期为生效时间。</w:t>
      </w:r>
    </w:p>
    <w:p>
      <w:pPr>
        <w:spacing w:line="360" w:lineRule="auto"/>
        <w:rPr>
          <w:sz w:val="22"/>
          <w:szCs w:val="22"/>
        </w:rPr>
      </w:pPr>
      <w:r>
        <w:rPr>
          <w:rFonts w:hint="eastAsia"/>
          <w:sz w:val="22"/>
          <w:szCs w:val="22"/>
        </w:rPr>
        <w:t>2、</w:t>
      </w:r>
      <w:r>
        <w:rPr>
          <w:sz w:val="22"/>
          <w:szCs w:val="22"/>
        </w:rPr>
        <w:t>有效日期：本合同自签订之日起生效，</w:t>
      </w:r>
      <w:r>
        <w:rPr>
          <w:rFonts w:hint="eastAsia"/>
          <w:sz w:val="22"/>
          <w:szCs w:val="22"/>
        </w:rPr>
        <w:t>本合同在未签署新的合同前长期有效，但甲方认证证书自然到期且未重新接受审核、撤销等情况除外。</w:t>
      </w:r>
      <w:r>
        <w:rPr>
          <w:sz w:val="22"/>
          <w:szCs w:val="22"/>
        </w:rPr>
        <w:t>如甲方终止合同，应在证书到期前 3 个月提出申请。</w:t>
      </w:r>
    </w:p>
    <w:p>
      <w:pPr>
        <w:spacing w:line="360" w:lineRule="auto"/>
        <w:rPr>
          <w:sz w:val="22"/>
          <w:szCs w:val="22"/>
        </w:rPr>
      </w:pPr>
      <w:r>
        <w:rPr>
          <w:rFonts w:hint="eastAsia"/>
          <w:sz w:val="22"/>
          <w:szCs w:val="22"/>
        </w:rPr>
        <w:t>3、</w:t>
      </w:r>
      <w:r>
        <w:rPr>
          <w:sz w:val="22"/>
          <w:szCs w:val="22"/>
        </w:rPr>
        <w:t>本合同不得随意涂改，如有更改需得到双方授权代表签字及加盖公章予以认可。</w:t>
      </w:r>
    </w:p>
    <w:p>
      <w:pPr>
        <w:spacing w:line="360" w:lineRule="auto"/>
        <w:rPr>
          <w:sz w:val="22"/>
          <w:szCs w:val="22"/>
        </w:rPr>
      </w:pPr>
      <w:r>
        <w:rPr>
          <w:rFonts w:hint="eastAsia"/>
          <w:sz w:val="22"/>
          <w:szCs w:val="22"/>
        </w:rPr>
        <w:t>4、</w:t>
      </w:r>
      <w:r>
        <w:rPr>
          <w:sz w:val="22"/>
          <w:szCs w:val="22"/>
        </w:rPr>
        <w:t>《认证申请》（含合同附表）是本合同的组成部分，与本合同条款具有同等法律效力。</w:t>
      </w:r>
    </w:p>
    <w:p>
      <w:pPr>
        <w:spacing w:line="360" w:lineRule="auto"/>
        <w:rPr>
          <w:sz w:val="22"/>
          <w:szCs w:val="22"/>
        </w:rPr>
      </w:pPr>
      <w:r>
        <w:rPr>
          <w:rFonts w:hint="eastAsia"/>
          <w:sz w:val="22"/>
          <w:szCs w:val="22"/>
        </w:rPr>
        <w:t>5、</w:t>
      </w:r>
      <w:r>
        <w:rPr>
          <w:sz w:val="22"/>
          <w:szCs w:val="22"/>
          <w:highlight w:val="yellow"/>
        </w:rPr>
        <w:t>本合同</w:t>
      </w:r>
      <w:r>
        <w:rPr>
          <w:rFonts w:hint="eastAsia"/>
          <w:sz w:val="22"/>
          <w:szCs w:val="22"/>
          <w:highlight w:val="yellow"/>
        </w:rPr>
        <w:t>壹</w:t>
      </w:r>
      <w:r>
        <w:rPr>
          <w:sz w:val="22"/>
          <w:szCs w:val="22"/>
          <w:highlight w:val="yellow"/>
        </w:rPr>
        <w:t>式</w:t>
      </w:r>
      <w:r>
        <w:rPr>
          <w:sz w:val="22"/>
          <w:szCs w:val="22"/>
          <w:highlight w:val="yellow"/>
          <w:u w:val="single"/>
        </w:rPr>
        <w:t xml:space="preserve">   2   </w:t>
      </w:r>
      <w:r>
        <w:rPr>
          <w:sz w:val="22"/>
          <w:szCs w:val="22"/>
          <w:highlight w:val="yellow"/>
        </w:rPr>
        <w:t>份，甲方</w:t>
      </w:r>
      <w:r>
        <w:rPr>
          <w:sz w:val="22"/>
          <w:szCs w:val="22"/>
          <w:highlight w:val="yellow"/>
          <w:u w:val="single"/>
        </w:rPr>
        <w:t xml:space="preserve">    1   </w:t>
      </w:r>
      <w:r>
        <w:rPr>
          <w:sz w:val="22"/>
          <w:szCs w:val="22"/>
          <w:highlight w:val="yellow"/>
        </w:rPr>
        <w:t>份，乙方</w:t>
      </w:r>
      <w:r>
        <w:rPr>
          <w:sz w:val="22"/>
          <w:szCs w:val="22"/>
          <w:highlight w:val="yellow"/>
          <w:u w:val="single"/>
        </w:rPr>
        <w:t xml:space="preserve">   1   </w:t>
      </w:r>
      <w:r>
        <w:rPr>
          <w:sz w:val="22"/>
          <w:szCs w:val="22"/>
          <w:highlight w:val="yellow"/>
        </w:rPr>
        <w:t>份，</w:t>
      </w:r>
      <w:r>
        <w:rPr>
          <w:sz w:val="22"/>
          <w:szCs w:val="22"/>
        </w:rPr>
        <w:t>各份具有同等的法律效力。</w:t>
      </w:r>
    </w:p>
    <w:tbl>
      <w:tblPr>
        <w:tblStyle w:val="14"/>
        <w:tblpPr w:leftFromText="181" w:rightFromText="181" w:vertAnchor="page" w:horzAnchor="margin" w:tblpXSpec="center" w:tblpY="11956"/>
        <w:tblW w:w="0" w:type="auto"/>
        <w:tblInd w:w="0" w:type="dxa"/>
        <w:tblLayout w:type="fixed"/>
        <w:tblCellMar>
          <w:top w:w="0" w:type="dxa"/>
          <w:left w:w="0" w:type="dxa"/>
          <w:bottom w:w="0" w:type="dxa"/>
          <w:right w:w="0" w:type="dxa"/>
        </w:tblCellMar>
      </w:tblPr>
      <w:tblGrid>
        <w:gridCol w:w="5302"/>
        <w:gridCol w:w="4729"/>
      </w:tblGrid>
      <w:tr>
        <w:tblPrEx>
          <w:tblCellMar>
            <w:top w:w="0" w:type="dxa"/>
            <w:left w:w="0" w:type="dxa"/>
            <w:bottom w:w="0" w:type="dxa"/>
            <w:right w:w="0" w:type="dxa"/>
          </w:tblCellMar>
        </w:tblPrEx>
        <w:trPr>
          <w:trHeight w:val="1641" w:hRule="exact"/>
        </w:trPr>
        <w:tc>
          <w:tcPr>
            <w:tcW w:w="5302" w:type="dxa"/>
          </w:tcPr>
          <w:p>
            <w:pPr>
              <w:pStyle w:val="19"/>
              <w:kinsoku w:val="0"/>
              <w:overflowPunct w:val="0"/>
              <w:spacing w:line="360" w:lineRule="auto"/>
              <w:ind w:right="-91" w:rightChars="-38"/>
              <w:rPr>
                <w:rFonts w:eastAsia="黑体"/>
                <w:sz w:val="22"/>
                <w:szCs w:val="22"/>
              </w:rPr>
            </w:pPr>
            <w:bookmarkStart w:id="4" w:name="_Hlk39935262"/>
            <w:r>
              <w:rPr>
                <w:rFonts w:eastAsia="黑体"/>
                <w:sz w:val="22"/>
                <w:szCs w:val="22"/>
              </w:rPr>
              <w:t>甲方</w:t>
            </w:r>
            <w:r>
              <w:rPr>
                <w:rFonts w:eastAsia="黑体"/>
                <w:spacing w:val="-3"/>
                <w:sz w:val="22"/>
                <w:szCs w:val="22"/>
              </w:rPr>
              <w:t>（</w:t>
            </w:r>
            <w:r>
              <w:rPr>
                <w:rFonts w:eastAsia="黑体"/>
                <w:sz w:val="22"/>
                <w:szCs w:val="22"/>
              </w:rPr>
              <w:t>盖</w:t>
            </w:r>
            <w:r>
              <w:rPr>
                <w:rFonts w:eastAsia="黑体"/>
                <w:spacing w:val="-3"/>
                <w:sz w:val="22"/>
                <w:szCs w:val="22"/>
              </w:rPr>
              <w:t>章</w:t>
            </w:r>
            <w:r>
              <w:rPr>
                <w:rFonts w:eastAsia="黑体"/>
                <w:spacing w:val="-106"/>
                <w:sz w:val="22"/>
                <w:szCs w:val="22"/>
              </w:rPr>
              <w:t>）</w:t>
            </w:r>
            <w:r>
              <w:rPr>
                <w:rFonts w:eastAsia="黑体"/>
                <w:sz w:val="22"/>
                <w:szCs w:val="22"/>
              </w:rPr>
              <w:t xml:space="preserve">： </w:t>
            </w:r>
          </w:p>
          <w:p>
            <w:pPr>
              <w:pStyle w:val="19"/>
              <w:kinsoku w:val="0"/>
              <w:overflowPunct w:val="0"/>
              <w:spacing w:line="360" w:lineRule="auto"/>
              <w:ind w:right="-91" w:rightChars="-38"/>
              <w:rPr>
                <w:rFonts w:eastAsia="黑体"/>
                <w:sz w:val="22"/>
                <w:szCs w:val="22"/>
              </w:rPr>
            </w:pPr>
          </w:p>
          <w:p>
            <w:pPr>
              <w:pStyle w:val="19"/>
              <w:kinsoku w:val="0"/>
              <w:overflowPunct w:val="0"/>
              <w:spacing w:line="360" w:lineRule="auto"/>
              <w:ind w:right="-91" w:rightChars="-38" w:firstLine="660" w:firstLineChars="300"/>
              <w:rPr>
                <w:rFonts w:eastAsia="黑体"/>
                <w:sz w:val="22"/>
                <w:szCs w:val="22"/>
              </w:rPr>
            </w:pPr>
            <w:r>
              <w:rPr>
                <w:rFonts w:hint="eastAsia" w:eastAsia="黑体"/>
                <w:sz w:val="22"/>
                <w:szCs w:val="22"/>
              </w:rPr>
              <w:t>北京创联致信科技有限公司</w:t>
            </w:r>
          </w:p>
        </w:tc>
        <w:tc>
          <w:tcPr>
            <w:tcW w:w="4729" w:type="dxa"/>
          </w:tcPr>
          <w:p>
            <w:pPr>
              <w:pStyle w:val="19"/>
              <w:kinsoku w:val="0"/>
              <w:overflowPunct w:val="0"/>
              <w:spacing w:line="360" w:lineRule="auto"/>
              <w:rPr>
                <w:rFonts w:eastAsia="黑体"/>
                <w:sz w:val="22"/>
                <w:szCs w:val="22"/>
              </w:rPr>
            </w:pPr>
            <w:r>
              <w:rPr>
                <w:rFonts w:eastAsia="黑体"/>
                <w:sz w:val="22"/>
                <w:szCs w:val="22"/>
              </w:rPr>
              <w:t>乙方</w:t>
            </w:r>
            <w:r>
              <w:rPr>
                <w:rFonts w:eastAsia="黑体"/>
                <w:spacing w:val="-3"/>
                <w:sz w:val="22"/>
                <w:szCs w:val="22"/>
              </w:rPr>
              <w:t>（</w:t>
            </w:r>
            <w:r>
              <w:rPr>
                <w:rFonts w:eastAsia="黑体"/>
                <w:sz w:val="22"/>
                <w:szCs w:val="22"/>
              </w:rPr>
              <w:t>盖</w:t>
            </w:r>
            <w:r>
              <w:rPr>
                <w:rFonts w:eastAsia="黑体"/>
                <w:spacing w:val="-3"/>
                <w:sz w:val="22"/>
                <w:szCs w:val="22"/>
              </w:rPr>
              <w:t>章</w:t>
            </w:r>
            <w:r>
              <w:rPr>
                <w:rFonts w:eastAsia="黑体"/>
                <w:spacing w:val="-106"/>
                <w:sz w:val="22"/>
                <w:szCs w:val="22"/>
              </w:rPr>
              <w:t>）</w:t>
            </w:r>
            <w:r>
              <w:rPr>
                <w:rFonts w:eastAsia="黑体"/>
                <w:sz w:val="22"/>
                <w:szCs w:val="22"/>
              </w:rPr>
              <w:t>：</w:t>
            </w:r>
          </w:p>
          <w:p>
            <w:pPr>
              <w:pStyle w:val="19"/>
              <w:kinsoku w:val="0"/>
              <w:overflowPunct w:val="0"/>
              <w:spacing w:line="360" w:lineRule="auto"/>
              <w:ind w:firstLine="220" w:firstLineChars="100"/>
              <w:jc w:val="center"/>
              <w:rPr>
                <w:rFonts w:eastAsia="黑体"/>
                <w:sz w:val="22"/>
                <w:szCs w:val="22"/>
              </w:rPr>
            </w:pPr>
          </w:p>
          <w:p>
            <w:pPr>
              <w:pStyle w:val="19"/>
              <w:kinsoku w:val="0"/>
              <w:overflowPunct w:val="0"/>
              <w:spacing w:line="360" w:lineRule="auto"/>
              <w:ind w:firstLine="220" w:firstLineChars="100"/>
              <w:jc w:val="center"/>
              <w:rPr>
                <w:rFonts w:eastAsia="黑体"/>
                <w:sz w:val="22"/>
                <w:szCs w:val="22"/>
              </w:rPr>
            </w:pPr>
            <w:r>
              <w:rPr>
                <w:rFonts w:eastAsia="黑体"/>
                <w:sz w:val="22"/>
                <w:szCs w:val="22"/>
              </w:rPr>
              <w:t>中标华信（北京）认证中心有限公司</w:t>
            </w:r>
          </w:p>
        </w:tc>
      </w:tr>
      <w:tr>
        <w:tblPrEx>
          <w:tblCellMar>
            <w:top w:w="0" w:type="dxa"/>
            <w:left w:w="0" w:type="dxa"/>
            <w:bottom w:w="0" w:type="dxa"/>
            <w:right w:w="0" w:type="dxa"/>
          </w:tblCellMar>
        </w:tblPrEx>
        <w:trPr>
          <w:trHeight w:val="886" w:hRule="exact"/>
        </w:trPr>
        <w:tc>
          <w:tcPr>
            <w:tcW w:w="5302" w:type="dxa"/>
          </w:tcPr>
          <w:p>
            <w:pPr>
              <w:pStyle w:val="19"/>
              <w:kinsoku w:val="0"/>
              <w:overflowPunct w:val="0"/>
              <w:spacing w:line="360" w:lineRule="auto"/>
              <w:jc w:val="both"/>
              <w:rPr>
                <w:rFonts w:eastAsia="黑体"/>
                <w:sz w:val="22"/>
                <w:szCs w:val="22"/>
              </w:rPr>
            </w:pPr>
            <w:r>
              <w:rPr>
                <w:rFonts w:eastAsia="黑体"/>
                <w:sz w:val="22"/>
                <w:szCs w:val="22"/>
              </w:rPr>
              <w:t>授权</w:t>
            </w:r>
            <w:r>
              <w:rPr>
                <w:rFonts w:eastAsia="黑体"/>
                <w:spacing w:val="-3"/>
                <w:sz w:val="22"/>
                <w:szCs w:val="22"/>
              </w:rPr>
              <w:t>代</w:t>
            </w:r>
            <w:r>
              <w:rPr>
                <w:rFonts w:eastAsia="黑体"/>
                <w:sz w:val="22"/>
                <w:szCs w:val="22"/>
              </w:rPr>
              <w:t>表</w:t>
            </w:r>
            <w:r>
              <w:rPr>
                <w:rFonts w:eastAsia="黑体"/>
                <w:spacing w:val="-3"/>
                <w:sz w:val="22"/>
                <w:szCs w:val="22"/>
              </w:rPr>
              <w:t>（</w:t>
            </w:r>
            <w:r>
              <w:rPr>
                <w:rFonts w:eastAsia="黑体"/>
                <w:sz w:val="22"/>
                <w:szCs w:val="22"/>
              </w:rPr>
              <w:t>签</w:t>
            </w:r>
            <w:r>
              <w:rPr>
                <w:rFonts w:eastAsia="黑体"/>
                <w:spacing w:val="-3"/>
                <w:sz w:val="22"/>
                <w:szCs w:val="22"/>
              </w:rPr>
              <w:t>字</w:t>
            </w:r>
            <w:r>
              <w:rPr>
                <w:rFonts w:eastAsia="黑体"/>
                <w:spacing w:val="-106"/>
                <w:sz w:val="22"/>
                <w:szCs w:val="22"/>
              </w:rPr>
              <w:t>）</w:t>
            </w:r>
            <w:r>
              <w:rPr>
                <w:rFonts w:eastAsia="黑体"/>
                <w:sz w:val="22"/>
                <w:szCs w:val="22"/>
              </w:rPr>
              <w:t>：</w:t>
            </w:r>
          </w:p>
        </w:tc>
        <w:tc>
          <w:tcPr>
            <w:tcW w:w="4729" w:type="dxa"/>
          </w:tcPr>
          <w:p>
            <w:pPr>
              <w:pStyle w:val="19"/>
              <w:kinsoku w:val="0"/>
              <w:overflowPunct w:val="0"/>
              <w:spacing w:line="360" w:lineRule="auto"/>
              <w:rPr>
                <w:rFonts w:eastAsia="黑体"/>
                <w:sz w:val="22"/>
                <w:szCs w:val="22"/>
              </w:rPr>
            </w:pPr>
            <w:r>
              <w:rPr>
                <w:rFonts w:eastAsia="黑体"/>
                <w:sz w:val="22"/>
                <w:szCs w:val="22"/>
              </w:rPr>
              <w:t>授权</w:t>
            </w:r>
            <w:r>
              <w:rPr>
                <w:rFonts w:eastAsia="黑体"/>
                <w:spacing w:val="-3"/>
                <w:sz w:val="22"/>
                <w:szCs w:val="22"/>
              </w:rPr>
              <w:t>代</w:t>
            </w:r>
            <w:r>
              <w:rPr>
                <w:rFonts w:eastAsia="黑体"/>
                <w:sz w:val="22"/>
                <w:szCs w:val="22"/>
              </w:rPr>
              <w:t>表</w:t>
            </w:r>
            <w:r>
              <w:rPr>
                <w:rFonts w:eastAsia="黑体"/>
                <w:spacing w:val="-3"/>
                <w:sz w:val="22"/>
                <w:szCs w:val="22"/>
              </w:rPr>
              <w:t>（</w:t>
            </w:r>
            <w:r>
              <w:rPr>
                <w:rFonts w:eastAsia="黑体"/>
                <w:sz w:val="22"/>
                <w:szCs w:val="22"/>
              </w:rPr>
              <w:t>签</w:t>
            </w:r>
            <w:r>
              <w:rPr>
                <w:rFonts w:eastAsia="黑体"/>
                <w:spacing w:val="-3"/>
                <w:sz w:val="22"/>
                <w:szCs w:val="22"/>
              </w:rPr>
              <w:t>字</w:t>
            </w:r>
            <w:r>
              <w:rPr>
                <w:rFonts w:eastAsia="黑体"/>
                <w:spacing w:val="-106"/>
                <w:sz w:val="22"/>
                <w:szCs w:val="22"/>
              </w:rPr>
              <w:t>）</w:t>
            </w:r>
            <w:r>
              <w:rPr>
                <w:rFonts w:eastAsia="黑体"/>
                <w:sz w:val="22"/>
                <w:szCs w:val="22"/>
              </w:rPr>
              <w:t xml:space="preserve">： </w:t>
            </w:r>
          </w:p>
          <w:p>
            <w:pPr>
              <w:pStyle w:val="19"/>
              <w:kinsoku w:val="0"/>
              <w:overflowPunct w:val="0"/>
              <w:spacing w:line="360" w:lineRule="auto"/>
              <w:rPr>
                <w:rFonts w:eastAsia="黑体"/>
                <w:sz w:val="22"/>
                <w:szCs w:val="22"/>
              </w:rPr>
            </w:pPr>
          </w:p>
        </w:tc>
      </w:tr>
      <w:tr>
        <w:tblPrEx>
          <w:tblCellMar>
            <w:top w:w="0" w:type="dxa"/>
            <w:left w:w="0" w:type="dxa"/>
            <w:bottom w:w="0" w:type="dxa"/>
            <w:right w:w="0" w:type="dxa"/>
          </w:tblCellMar>
        </w:tblPrEx>
        <w:trPr>
          <w:trHeight w:val="874" w:hRule="exact"/>
        </w:trPr>
        <w:tc>
          <w:tcPr>
            <w:tcW w:w="5302" w:type="dxa"/>
          </w:tcPr>
          <w:p>
            <w:pPr>
              <w:pStyle w:val="19"/>
              <w:kinsoku w:val="0"/>
              <w:overflowPunct w:val="0"/>
              <w:spacing w:line="360" w:lineRule="auto"/>
              <w:ind w:right="-91" w:rightChars="-38"/>
              <w:rPr>
                <w:rFonts w:eastAsia="黑体"/>
                <w:sz w:val="22"/>
                <w:szCs w:val="22"/>
              </w:rPr>
            </w:pPr>
          </w:p>
        </w:tc>
        <w:tc>
          <w:tcPr>
            <w:tcW w:w="4729" w:type="dxa"/>
          </w:tcPr>
          <w:p>
            <w:pPr>
              <w:pStyle w:val="19"/>
              <w:kinsoku w:val="0"/>
              <w:overflowPunct w:val="0"/>
              <w:spacing w:line="360" w:lineRule="auto"/>
              <w:rPr>
                <w:rFonts w:eastAsia="黑体"/>
                <w:sz w:val="22"/>
                <w:szCs w:val="22"/>
              </w:rPr>
            </w:pPr>
            <w:r>
              <w:rPr>
                <w:rFonts w:eastAsia="黑体"/>
                <w:sz w:val="22"/>
                <w:szCs w:val="22"/>
              </w:rPr>
              <w:t>签订日期：</w:t>
            </w:r>
          </w:p>
        </w:tc>
      </w:tr>
      <w:bookmarkEnd w:id="4"/>
    </w:tbl>
    <w:p>
      <w:pPr>
        <w:spacing w:line="360" w:lineRule="auto"/>
      </w:pPr>
    </w:p>
    <w:p/>
    <w:p>
      <w:pPr>
        <w:sectPr>
          <w:pgSz w:w="11910" w:h="16840"/>
          <w:pgMar w:top="998" w:right="794" w:bottom="964" w:left="794" w:header="851" w:footer="794" w:gutter="0"/>
          <w:cols w:space="720" w:num="1"/>
          <w:docGrid w:linePitch="326" w:charSpace="0"/>
        </w:sectPr>
      </w:pPr>
    </w:p>
    <w:p>
      <w:pPr>
        <w:widowControl/>
        <w:autoSpaceDE/>
        <w:autoSpaceDN/>
        <w:adjustRightInd/>
        <w:spacing w:line="360" w:lineRule="auto"/>
        <w:rPr>
          <w:rFonts w:ascii="宋体" w:cs="宋体"/>
          <w:sz w:val="20"/>
          <w:szCs w:val="20"/>
        </w:rPr>
      </w:pPr>
      <w:bookmarkStart w:id="5" w:name="合同封面b"/>
      <w:bookmarkEnd w:id="5"/>
      <w:r>
        <mc:AlternateContent>
          <mc:Choice Requires="wps">
            <w:drawing>
              <wp:anchor distT="0" distB="0" distL="114300" distR="114300" simplePos="0" relativeHeight="251664384" behindDoc="0" locked="0" layoutInCell="1" allowOverlap="1">
                <wp:simplePos x="0" y="0"/>
                <wp:positionH relativeFrom="column">
                  <wp:posOffset>-184785</wp:posOffset>
                </wp:positionH>
                <wp:positionV relativeFrom="paragraph">
                  <wp:posOffset>2885440</wp:posOffset>
                </wp:positionV>
                <wp:extent cx="8039100" cy="2679700"/>
                <wp:effectExtent l="12700" t="12700" r="0" b="0"/>
                <wp:wrapNone/>
                <wp:docPr id="1" name="矩形 1"/>
                <wp:cNvGraphicFramePr/>
                <a:graphic xmlns:a="http://schemas.openxmlformats.org/drawingml/2006/main">
                  <a:graphicData uri="http://schemas.microsoft.com/office/word/2010/wordprocessingShape">
                    <wps:wsp>
                      <wps:cNvSpPr/>
                      <wps:spPr>
                        <a:xfrm>
                          <a:off x="0" y="0"/>
                          <a:ext cx="8039100" cy="2679700"/>
                        </a:xfrm>
                        <a:prstGeom prst="rect">
                          <a:avLst/>
                        </a:prstGeom>
                        <a:solidFill>
                          <a:srgbClr val="1F4D78"/>
                        </a:solidFill>
                        <a:ln w="25400" cap="flat" cmpd="sng">
                          <a:solidFill>
                            <a:srgbClr val="FFFFFF"/>
                          </a:solidFill>
                          <a:prstDash val="solid"/>
                          <a:miter/>
                        </a:ln>
                      </wps:spPr>
                      <wps:txbx>
                        <w:txbxContent>
                          <w:p>
                            <w:pPr>
                              <w:pStyle w:val="10"/>
                              <w:jc w:val="left"/>
                              <w:rPr>
                                <w:sz w:val="32"/>
                                <w:szCs w:val="32"/>
                              </w:rPr>
                            </w:pPr>
                          </w:p>
                          <w:p>
                            <w:pPr>
                              <w:pStyle w:val="10"/>
                              <w:jc w:val="left"/>
                              <w:rPr>
                                <w:sz w:val="32"/>
                                <w:szCs w:val="32"/>
                              </w:rPr>
                            </w:pPr>
                          </w:p>
                          <w:p>
                            <w:pPr>
                              <w:pStyle w:val="10"/>
                              <w:jc w:val="left"/>
                              <w:rPr>
                                <w:sz w:val="32"/>
                                <w:szCs w:val="32"/>
                              </w:rPr>
                            </w:pPr>
                          </w:p>
                          <w:p>
                            <w:pPr>
                              <w:pStyle w:val="10"/>
                              <w:jc w:val="left"/>
                              <w:rPr>
                                <w:sz w:val="32"/>
                                <w:szCs w:val="32"/>
                              </w:rPr>
                            </w:pPr>
                          </w:p>
                          <w:p>
                            <w:pPr>
                              <w:pStyle w:val="10"/>
                              <w:jc w:val="left"/>
                              <w:rPr>
                                <w:sz w:val="32"/>
                                <w:szCs w:val="32"/>
                              </w:rPr>
                            </w:pPr>
                          </w:p>
                          <w:p>
                            <w:pPr>
                              <w:pStyle w:val="10"/>
                              <w:jc w:val="left"/>
                              <w:rPr>
                                <w:sz w:val="32"/>
                                <w:szCs w:val="32"/>
                              </w:rPr>
                            </w:pPr>
                          </w:p>
                          <w:p>
                            <w:pPr>
                              <w:pStyle w:val="10"/>
                              <w:jc w:val="left"/>
                              <w:rPr>
                                <w:sz w:val="32"/>
                                <w:szCs w:val="32"/>
                              </w:rPr>
                            </w:pPr>
                          </w:p>
                          <w:p>
                            <w:pPr>
                              <w:pStyle w:val="10"/>
                              <w:jc w:val="left"/>
                              <w:rPr>
                                <w:sz w:val="32"/>
                                <w:szCs w:val="32"/>
                              </w:rPr>
                            </w:pPr>
                          </w:p>
                          <w:p>
                            <w:pPr>
                              <w:pStyle w:val="10"/>
                              <w:jc w:val="left"/>
                              <w:rPr>
                                <w:sz w:val="32"/>
                                <w:szCs w:val="32"/>
                              </w:rPr>
                            </w:pPr>
                          </w:p>
                          <w:p>
                            <w:pPr>
                              <w:pStyle w:val="10"/>
                              <w:jc w:val="left"/>
                              <w:rPr>
                                <w:sz w:val="32"/>
                                <w:szCs w:val="32"/>
                              </w:rPr>
                            </w:pPr>
                          </w:p>
                          <w:p>
                            <w:pPr>
                              <w:pStyle w:val="10"/>
                              <w:ind w:firstLine="521" w:firstLineChars="150"/>
                              <w:jc w:val="left"/>
                              <w:rPr>
                                <w:rFonts w:ascii="Georgia" w:hAnsi="Georgia"/>
                                <w:b/>
                                <w:color w:val="FFFFFF"/>
                                <w:sz w:val="32"/>
                                <w:szCs w:val="32"/>
                              </w:rPr>
                            </w:pPr>
                            <w:r>
                              <w:rPr>
                                <w:rFonts w:ascii="Georgia" w:hAnsi="Georgia"/>
                                <w:b/>
                                <w:color w:val="FFFFFF"/>
                                <w:spacing w:val="13"/>
                                <w:kern w:val="0"/>
                                <w:sz w:val="32"/>
                                <w:szCs w:val="32"/>
                                <w:fitText w:val="11200" w:id="995880961"/>
                              </w:rPr>
                              <w:t>China Standard HUAXIN (Beijing) Certification Center Co.,</w:t>
                            </w:r>
                            <w:r>
                              <w:rPr>
                                <w:rFonts w:hint="eastAsia" w:ascii="Georgia" w:hAnsi="Georgia"/>
                                <w:b/>
                                <w:color w:val="FFFFFF"/>
                                <w:spacing w:val="13"/>
                                <w:kern w:val="0"/>
                                <w:sz w:val="32"/>
                                <w:szCs w:val="32"/>
                                <w:fitText w:val="11200" w:id="995880961"/>
                              </w:rPr>
                              <w:t xml:space="preserve"> </w:t>
                            </w:r>
                            <w:r>
                              <w:rPr>
                                <w:rFonts w:ascii="Georgia" w:hAnsi="Georgia"/>
                                <w:b/>
                                <w:color w:val="FFFFFF"/>
                                <w:spacing w:val="13"/>
                                <w:kern w:val="0"/>
                                <w:sz w:val="32"/>
                                <w:szCs w:val="32"/>
                                <w:fitText w:val="11200" w:id="995880961"/>
                              </w:rPr>
                              <w:t>Lt</w:t>
                            </w:r>
                            <w:r>
                              <w:rPr>
                                <w:rFonts w:ascii="Georgia" w:hAnsi="Georgia"/>
                                <w:b/>
                                <w:color w:val="FFFFFF"/>
                                <w:spacing w:val="35"/>
                                <w:kern w:val="0"/>
                                <w:sz w:val="32"/>
                                <w:szCs w:val="32"/>
                                <w:fitText w:val="11200" w:id="995880961"/>
                              </w:rPr>
                              <w:t>d</w:t>
                            </w:r>
                          </w:p>
                          <w:p>
                            <w:pPr>
                              <w:ind w:firstLine="390" w:firstLineChars="162"/>
                              <w:rPr>
                                <w:rFonts w:ascii="黑体" w:eastAsia="黑体" w:cs="黑体"/>
                                <w:b/>
                                <w:color w:val="FFFFFF"/>
                              </w:rPr>
                            </w:pPr>
                          </w:p>
                        </w:txbxContent>
                      </wps:txbx>
                      <wps:bodyPr vert="horz" wrap="square" lIns="91440" tIns="45720" rIns="91440" bIns="45720" anchor="ctr" anchorCtr="0" upright="1">
                        <a:noAutofit/>
                      </wps:bodyPr>
                    </wps:wsp>
                  </a:graphicData>
                </a:graphic>
              </wp:anchor>
            </w:drawing>
          </mc:Choice>
          <mc:Fallback>
            <w:pict>
              <v:rect id="_x0000_s1026" o:spid="_x0000_s1026" o:spt="1" style="position:absolute;left:0pt;margin-left:-14.55pt;margin-top:227.2pt;height:211pt;width:633pt;z-index:251664384;v-text-anchor:middle;mso-width-relative:page;mso-height-relative:page;" fillcolor="#1F4D78" filled="t" stroked="t" coordsize="21600,21600" o:gfxdata="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jKJwTeAAAADAEAAA8AAAAAAAAAAQAgAAAAIgAAAGRycy9kb3ducmV2LnhtbFBLAQIU&#10;ABQAAAAIAIdO4kCdd9KmJgIAAFoEAAAOAAAAAAAAAAEAIAAAAC0BAABkcnMvZTJvRG9jLnhtbFBL&#10;BQYAAAAABgAGAFkBAADFBQAAAAA=&#10;">
                <v:fill on="t" focussize="0,0"/>
                <v:stroke weight="2pt" color="#FFFFFF" joinstyle="miter"/>
                <v:imagedata o:title=""/>
                <o:lock v:ext="edit" aspectratio="f"/>
                <v:textbox>
                  <w:txbxContent>
                    <w:p>
                      <w:pPr>
                        <w:pStyle w:val="10"/>
                        <w:jc w:val="left"/>
                        <w:rPr>
                          <w:sz w:val="32"/>
                          <w:szCs w:val="32"/>
                        </w:rPr>
                      </w:pPr>
                    </w:p>
                    <w:p>
                      <w:pPr>
                        <w:pStyle w:val="10"/>
                        <w:jc w:val="left"/>
                        <w:rPr>
                          <w:sz w:val="32"/>
                          <w:szCs w:val="32"/>
                        </w:rPr>
                      </w:pPr>
                    </w:p>
                    <w:p>
                      <w:pPr>
                        <w:pStyle w:val="10"/>
                        <w:jc w:val="left"/>
                        <w:rPr>
                          <w:sz w:val="32"/>
                          <w:szCs w:val="32"/>
                        </w:rPr>
                      </w:pPr>
                    </w:p>
                    <w:p>
                      <w:pPr>
                        <w:pStyle w:val="10"/>
                        <w:jc w:val="left"/>
                        <w:rPr>
                          <w:sz w:val="32"/>
                          <w:szCs w:val="32"/>
                        </w:rPr>
                      </w:pPr>
                    </w:p>
                    <w:p>
                      <w:pPr>
                        <w:pStyle w:val="10"/>
                        <w:jc w:val="left"/>
                        <w:rPr>
                          <w:sz w:val="32"/>
                          <w:szCs w:val="32"/>
                        </w:rPr>
                      </w:pPr>
                    </w:p>
                    <w:p>
                      <w:pPr>
                        <w:pStyle w:val="10"/>
                        <w:jc w:val="left"/>
                        <w:rPr>
                          <w:sz w:val="32"/>
                          <w:szCs w:val="32"/>
                        </w:rPr>
                      </w:pPr>
                    </w:p>
                    <w:p>
                      <w:pPr>
                        <w:pStyle w:val="10"/>
                        <w:jc w:val="left"/>
                        <w:rPr>
                          <w:sz w:val="32"/>
                          <w:szCs w:val="32"/>
                        </w:rPr>
                      </w:pPr>
                    </w:p>
                    <w:p>
                      <w:pPr>
                        <w:pStyle w:val="10"/>
                        <w:jc w:val="left"/>
                        <w:rPr>
                          <w:sz w:val="32"/>
                          <w:szCs w:val="32"/>
                        </w:rPr>
                      </w:pPr>
                    </w:p>
                    <w:p>
                      <w:pPr>
                        <w:pStyle w:val="10"/>
                        <w:jc w:val="left"/>
                        <w:rPr>
                          <w:sz w:val="32"/>
                          <w:szCs w:val="32"/>
                        </w:rPr>
                      </w:pPr>
                    </w:p>
                    <w:p>
                      <w:pPr>
                        <w:pStyle w:val="10"/>
                        <w:jc w:val="left"/>
                        <w:rPr>
                          <w:sz w:val="32"/>
                          <w:szCs w:val="32"/>
                        </w:rPr>
                      </w:pPr>
                    </w:p>
                    <w:p>
                      <w:pPr>
                        <w:pStyle w:val="10"/>
                        <w:ind w:firstLine="521" w:firstLineChars="150"/>
                        <w:jc w:val="left"/>
                        <w:rPr>
                          <w:rFonts w:ascii="Georgia" w:hAnsi="Georgia"/>
                          <w:b/>
                          <w:color w:val="FFFFFF"/>
                          <w:sz w:val="32"/>
                          <w:szCs w:val="32"/>
                        </w:rPr>
                      </w:pPr>
                      <w:r>
                        <w:rPr>
                          <w:rFonts w:ascii="Georgia" w:hAnsi="Georgia"/>
                          <w:b/>
                          <w:color w:val="FFFFFF"/>
                          <w:spacing w:val="13"/>
                          <w:kern w:val="0"/>
                          <w:sz w:val="32"/>
                          <w:szCs w:val="32"/>
                          <w:fitText w:val="11200" w:id="995880961"/>
                        </w:rPr>
                        <w:t>China Standard HUAXIN (Beijing) Certification Center Co.,</w:t>
                      </w:r>
                      <w:r>
                        <w:rPr>
                          <w:rFonts w:hint="eastAsia" w:ascii="Georgia" w:hAnsi="Georgia"/>
                          <w:b/>
                          <w:color w:val="FFFFFF"/>
                          <w:spacing w:val="13"/>
                          <w:kern w:val="0"/>
                          <w:sz w:val="32"/>
                          <w:szCs w:val="32"/>
                          <w:fitText w:val="11200" w:id="995880961"/>
                        </w:rPr>
                        <w:t xml:space="preserve"> </w:t>
                      </w:r>
                      <w:r>
                        <w:rPr>
                          <w:rFonts w:ascii="Georgia" w:hAnsi="Georgia"/>
                          <w:b/>
                          <w:color w:val="FFFFFF"/>
                          <w:spacing w:val="13"/>
                          <w:kern w:val="0"/>
                          <w:sz w:val="32"/>
                          <w:szCs w:val="32"/>
                          <w:fitText w:val="11200" w:id="995880961"/>
                        </w:rPr>
                        <w:t>Lt</w:t>
                      </w:r>
                      <w:r>
                        <w:rPr>
                          <w:rFonts w:ascii="Georgia" w:hAnsi="Georgia"/>
                          <w:b/>
                          <w:color w:val="FFFFFF"/>
                          <w:spacing w:val="35"/>
                          <w:kern w:val="0"/>
                          <w:sz w:val="32"/>
                          <w:szCs w:val="32"/>
                          <w:fitText w:val="11200" w:id="995880961"/>
                        </w:rPr>
                        <w:t>d</w:t>
                      </w:r>
                    </w:p>
                    <w:p>
                      <w:pPr>
                        <w:ind w:firstLine="390" w:firstLineChars="162"/>
                        <w:rPr>
                          <w:rFonts w:ascii="黑体" w:eastAsia="黑体" w:cs="黑体"/>
                          <w:b/>
                          <w:color w:val="FFFFFF"/>
                        </w:rPr>
                      </w:pPr>
                    </w:p>
                  </w:txbxContent>
                </v:textbox>
              </v:rect>
            </w:pict>
          </mc:Fallback>
        </mc:AlternateContent>
      </w:r>
    </w:p>
    <w:sectPr>
      <w:headerReference r:id="rId10" w:type="first"/>
      <w:headerReference r:id="rId8" w:type="default"/>
      <w:footerReference r:id="rId11" w:type="default"/>
      <w:headerReference r:id="rId9" w:type="even"/>
      <w:footerReference r:id="rId12" w:type="even"/>
      <w:pgSz w:w="12080" w:h="17180"/>
      <w:pgMar w:top="0" w:right="0" w:bottom="0" w:left="0" w:header="0" w:footer="0"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方正舒体">
    <w:altName w:val="宋体"/>
    <w:panose1 w:val="020B0604020202020204"/>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Apple Color Emoji">
    <w:altName w:val="Segoe Print"/>
    <w:panose1 w:val="00000000000000000000"/>
    <w:charset w:val="00"/>
    <w:family w:val="auto"/>
    <w:pitch w:val="default"/>
    <w:sig w:usb0="00000000" w:usb1="00000000" w:usb2="14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pP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3</w:t>
    </w:r>
    <w:r>
      <w:rPr>
        <w:b/>
        <w:bCs/>
      </w:rPr>
      <w:fldChar w:fldCharType="end"/>
    </w:r>
    <w:r>
      <w:rPr>
        <w:lang w:val="zh-CN"/>
      </w:rPr>
      <w:t xml:space="preserve"> / </w:t>
    </w:r>
    <w:r>
      <w:rPr>
        <w:b/>
        <w:bCs/>
      </w:rPr>
      <w:t>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insoku w:val="0"/>
      <w:overflowPunct w:val="0"/>
      <w:spacing w:line="14" w:lineRule="auto"/>
      <w:ind w:left="0"/>
      <w:rPr>
        <w:rFonts w:asci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insoku w:val="0"/>
      <w:overflowPunct w:val="0"/>
      <w:spacing w:line="14" w:lineRule="auto"/>
      <w:ind w:left="0"/>
      <w:rPr>
        <w:rFonts w:ascii="Times New Roman" w:cs="Times New Roman"/>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b/>
        <w:spacing w:val="2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003F9"/>
    <w:multiLevelType w:val="multilevel"/>
    <w:tmpl w:val="0C5003F9"/>
    <w:lvl w:ilvl="0" w:tentative="0">
      <w:start w:val="1"/>
      <w:numFmt w:val="decimal"/>
      <w:lvlText w:val="%1."/>
      <w:lvlJc w:val="left"/>
      <w:pPr>
        <w:tabs>
          <w:tab w:val="left" w:pos="0"/>
        </w:tabs>
        <w:ind w:left="435" w:hanging="435"/>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compat>
    <w:spaceForUL/>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hMTM3NThjZTI4MDc0ZDdkZmY0ODEwOTlmOTMyNTMifQ=="/>
  </w:docVars>
  <w:rsids>
    <w:rsidRoot w:val="00E3292D"/>
    <w:rsid w:val="00035F60"/>
    <w:rsid w:val="000602A7"/>
    <w:rsid w:val="00090D63"/>
    <w:rsid w:val="00143FFA"/>
    <w:rsid w:val="0019015D"/>
    <w:rsid w:val="002766CB"/>
    <w:rsid w:val="002B4D47"/>
    <w:rsid w:val="003603CC"/>
    <w:rsid w:val="004C37DE"/>
    <w:rsid w:val="004D27F9"/>
    <w:rsid w:val="00507B89"/>
    <w:rsid w:val="00553297"/>
    <w:rsid w:val="00566C39"/>
    <w:rsid w:val="00655A15"/>
    <w:rsid w:val="007D5BED"/>
    <w:rsid w:val="00827E95"/>
    <w:rsid w:val="008750AA"/>
    <w:rsid w:val="00877A50"/>
    <w:rsid w:val="00880173"/>
    <w:rsid w:val="008905C7"/>
    <w:rsid w:val="00893618"/>
    <w:rsid w:val="008D1364"/>
    <w:rsid w:val="00970A70"/>
    <w:rsid w:val="009B028B"/>
    <w:rsid w:val="00A22389"/>
    <w:rsid w:val="00AE7390"/>
    <w:rsid w:val="00BF7339"/>
    <w:rsid w:val="00C266D5"/>
    <w:rsid w:val="00C9010B"/>
    <w:rsid w:val="00D205E3"/>
    <w:rsid w:val="00DC75F4"/>
    <w:rsid w:val="00E3292D"/>
    <w:rsid w:val="00F522A3"/>
    <w:rsid w:val="00FA56CA"/>
    <w:rsid w:val="01127A4E"/>
    <w:rsid w:val="19CF7E88"/>
    <w:rsid w:val="1C5454B5"/>
    <w:rsid w:val="4A0E7EF8"/>
    <w:rsid w:val="4AFA1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2">
    <w:name w:val="heading 1"/>
    <w:basedOn w:val="3"/>
    <w:next w:val="1"/>
    <w:qFormat/>
    <w:uiPriority w:val="0"/>
    <w:pPr>
      <w:jc w:val="center"/>
      <w:outlineLvl w:val="0"/>
    </w:pPr>
    <w:rPr>
      <w:b w:val="0"/>
      <w:sz w:val="44"/>
      <w:szCs w:val="44"/>
    </w:rPr>
  </w:style>
  <w:style w:type="paragraph" w:styleId="3">
    <w:name w:val="heading 2"/>
    <w:basedOn w:val="4"/>
    <w:next w:val="1"/>
    <w:qFormat/>
    <w:uiPriority w:val="0"/>
    <w:pPr>
      <w:kinsoku w:val="0"/>
      <w:overflowPunct w:val="0"/>
      <w:spacing w:line="300" w:lineRule="auto"/>
      <w:ind w:right="25" w:rightChars="25"/>
      <w:outlineLvl w:val="1"/>
    </w:pPr>
    <w:rPr>
      <w:rFonts w:ascii="黑体" w:eastAsia="黑体" w:cs="黑体"/>
      <w:bCs w:val="0"/>
      <w:color w:val="1F4E79"/>
      <w:sz w:val="24"/>
      <w:szCs w:val="24"/>
    </w:rPr>
  </w:style>
  <w:style w:type="paragraph" w:styleId="4">
    <w:name w:val="heading 3"/>
    <w:basedOn w:val="5"/>
    <w:next w:val="1"/>
    <w:qFormat/>
    <w:uiPriority w:val="0"/>
    <w:pPr>
      <w:spacing w:before="0" w:line="360" w:lineRule="auto"/>
      <w:ind w:left="0" w:right="20" w:rightChars="20"/>
      <w:outlineLvl w:val="2"/>
    </w:pPr>
    <w:rPr>
      <w:rFonts w:ascii="Times New Roman"/>
      <w:sz w:val="22"/>
      <w:szCs w:val="22"/>
    </w:rPr>
  </w:style>
  <w:style w:type="paragraph" w:styleId="5">
    <w:name w:val="heading 4"/>
    <w:basedOn w:val="1"/>
    <w:next w:val="1"/>
    <w:qFormat/>
    <w:uiPriority w:val="0"/>
    <w:pPr>
      <w:spacing w:before="36"/>
      <w:ind w:left="107"/>
      <w:outlineLvl w:val="3"/>
    </w:pPr>
    <w:rPr>
      <w:rFonts w:ascii="宋体" w:cs="宋体"/>
      <w:b/>
      <w:bCs/>
      <w:sz w:val="21"/>
      <w:szCs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style>
  <w:style w:type="paragraph" w:styleId="7">
    <w:name w:val="Body Text"/>
    <w:basedOn w:val="1"/>
    <w:qFormat/>
    <w:uiPriority w:val="0"/>
    <w:pPr>
      <w:ind w:left="527"/>
    </w:pPr>
    <w:rPr>
      <w:rFonts w:ascii="宋体" w:cs="宋体"/>
      <w:sz w:val="21"/>
      <w:szCs w:val="21"/>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tabs>
        <w:tab w:val="center" w:pos="4153"/>
        <w:tab w:val="right" w:pos="8306"/>
      </w:tabs>
      <w:snapToGrid w:val="0"/>
      <w:jc w:val="center"/>
    </w:pPr>
    <w:rPr>
      <w:sz w:val="18"/>
      <w:szCs w:val="18"/>
    </w:rPr>
  </w:style>
  <w:style w:type="paragraph" w:styleId="11">
    <w:name w:val="Subtitle"/>
    <w:basedOn w:val="1"/>
    <w:next w:val="1"/>
    <w:qFormat/>
    <w:uiPriority w:val="0"/>
    <w:pPr>
      <w:spacing w:before="240" w:after="60" w:line="312" w:lineRule="auto"/>
      <w:jc w:val="center"/>
      <w:outlineLvl w:val="1"/>
    </w:pPr>
    <w:rPr>
      <w:rFonts w:ascii="Calibri Light" w:hAnsi="Calibri Light"/>
      <w:b/>
      <w:bCs/>
      <w:kern w:val="28"/>
      <w:sz w:val="32"/>
      <w:szCs w:val="32"/>
    </w:rPr>
  </w:style>
  <w:style w:type="paragraph" w:styleId="12">
    <w:name w:val="Title"/>
    <w:basedOn w:val="1"/>
    <w:next w:val="1"/>
    <w:qFormat/>
    <w:uiPriority w:val="0"/>
    <w:pPr>
      <w:spacing w:before="240" w:after="60"/>
      <w:jc w:val="center"/>
      <w:outlineLvl w:val="0"/>
    </w:pPr>
    <w:rPr>
      <w:rFonts w:ascii="Calibri Light" w:hAnsi="Calibri Light"/>
      <w:b/>
      <w:bCs/>
      <w:sz w:val="32"/>
      <w:szCs w:val="32"/>
    </w:rPr>
  </w:style>
  <w:style w:type="paragraph" w:styleId="13">
    <w:name w:val="annotation subject"/>
    <w:basedOn w:val="6"/>
    <w:next w:val="6"/>
    <w:qFormat/>
    <w:uiPriority w:val="0"/>
    <w:rPr>
      <w:b/>
      <w:bCs/>
    </w:rPr>
  </w:style>
  <w:style w:type="character" w:styleId="16">
    <w:name w:val="Hyperlink"/>
    <w:qFormat/>
    <w:uiPriority w:val="0"/>
    <w:rPr>
      <w:color w:val="0563C1"/>
      <w:u w:val="single"/>
    </w:rPr>
  </w:style>
  <w:style w:type="character" w:styleId="17">
    <w:name w:val="annotation reference"/>
    <w:qFormat/>
    <w:uiPriority w:val="0"/>
    <w:rPr>
      <w:sz w:val="21"/>
    </w:rPr>
  </w:style>
  <w:style w:type="paragraph" w:styleId="18">
    <w:name w:val="List Paragraph"/>
    <w:basedOn w:val="1"/>
    <w:qFormat/>
    <w:uiPriority w:val="0"/>
  </w:style>
  <w:style w:type="paragraph" w:customStyle="1" w:styleId="19">
    <w:name w:val="Table Paragraph"/>
    <w:basedOn w:val="1"/>
    <w:qFormat/>
    <w:uiPriority w:val="0"/>
  </w:style>
  <w:style w:type="paragraph" w:styleId="20">
    <w:name w:val="No Spacing"/>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customStyle="1" w:styleId="21">
    <w:name w:val="不明显强调1"/>
    <w:qFormat/>
    <w:uiPriority w:val="0"/>
    <w:rPr>
      <w:i/>
      <w:iCs/>
      <w:color w:val="404040"/>
    </w:rPr>
  </w:style>
  <w:style w:type="character" w:customStyle="1" w:styleId="22">
    <w:name w:val="明显参考1"/>
    <w:qFormat/>
    <w:uiPriority w:val="0"/>
    <w:rPr>
      <w:b/>
      <w:bCs/>
      <w:smallCaps/>
      <w:color w:val="5B9BD5"/>
      <w:spacing w:val="5"/>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未处理的提及1"/>
    <w:basedOn w:val="15"/>
    <w:qFormat/>
    <w:uiPriority w:val="0"/>
    <w:rPr>
      <w:color w:val="808080"/>
      <w:shd w:val="clear" w:color="auto" w:fill="E6E6E6"/>
    </w:rPr>
  </w:style>
  <w:style w:type="character" w:customStyle="1" w:styleId="25">
    <w:name w:val="未处理的提及2"/>
    <w:basedOn w:val="15"/>
    <w:qFormat/>
    <w:uiPriority w:val="0"/>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中标华信认证中心</Company>
  <Pages>11</Pages>
  <Words>1485</Words>
  <Characters>8467</Characters>
  <Lines>70</Lines>
  <Paragraphs>19</Paragraphs>
  <TotalTime>37</TotalTime>
  <ScaleCrop>false</ScaleCrop>
  <LinksUpToDate>false</LinksUpToDate>
  <CharactersWithSpaces>9933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2023-04-14T06:34:00Z</dcterms:created>
  <dc:creator>CSHCC外联部</dc:creator>
  <dc:description>1.2版</dc:description>
  <cp:lastModifiedBy>Administrator</cp:lastModifiedBy>
  <cp:lastPrinted>2021-02-04T07:55:00Z</cp:lastPrinted>
  <dcterms:modified xsi:type="dcterms:W3CDTF">2023-04-19T02:11:24Z</dcterms:modified>
  <dc:title>认证申请及合同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9.5.2</vt:lpwstr>
  </property>
  <property fmtid="{D5CDD505-2E9C-101B-9397-08002B2CF9AE}" pid="3" name="KSOProductBuildVer">
    <vt:lpwstr>2052-11.1.0.13703</vt:lpwstr>
  </property>
  <property fmtid="{D5CDD505-2E9C-101B-9397-08002B2CF9AE}" pid="4" name="ICV">
    <vt:lpwstr>CB94D4C58E3A49C68985DEE92AA7732C</vt:lpwstr>
  </property>
</Properties>
</file>