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rPr>
      </w:pPr>
      <w:r>
        <w:rPr>
          <w:rFonts w:hint="eastAsia"/>
          <w:b/>
          <w:bCs/>
          <w:sz w:val="28"/>
          <w:szCs w:val="36"/>
        </w:rPr>
        <w:t>开箱验货证明</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9" w:hRule="atLeast"/>
        </w:trPr>
        <w:tc>
          <w:tcPr>
            <w:tcW w:w="5000" w:type="pct"/>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vertAlign w:val="baseline"/>
                <w:lang w:val="en-US" w:eastAsia="zh-Hans"/>
              </w:rPr>
            </w:pPr>
            <w:r>
              <w:rPr>
                <w:rFonts w:hint="eastAsia" w:asciiTheme="minorEastAsia" w:hAnsiTheme="minorEastAsia" w:eastAsiaTheme="minorEastAsia" w:cstheme="minorEastAsia"/>
                <w:b w:val="0"/>
                <w:bCs w:val="0"/>
                <w:sz w:val="18"/>
                <w:szCs w:val="18"/>
                <w:vertAlign w:val="baseline"/>
                <w:lang w:val="en-US" w:eastAsia="zh-Hans"/>
              </w:rPr>
              <w:t>收货单位：</w:t>
            </w:r>
            <w:r>
              <w:rPr>
                <w:rFonts w:hint="eastAsia" w:asciiTheme="minorEastAsia" w:hAnsiTheme="minorEastAsia" w:eastAsiaTheme="minorEastAsia" w:cstheme="minorEastAsia"/>
                <w:b w:val="0"/>
                <w:bCs w:val="0"/>
                <w:sz w:val="18"/>
                <w:szCs w:val="18"/>
                <w:u w:val="single"/>
                <w:vertAlign w:val="baseline"/>
                <w:lang w:val="en-US" w:eastAsia="zh-Hans"/>
              </w:rPr>
              <w:t>中国邮政储蓄银行股份有限公司黑龙江省分行</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vertAlign w:val="baseline"/>
                <w:lang w:val="en-US" w:eastAsia="zh-Hans"/>
              </w:rPr>
            </w:pPr>
            <w:r>
              <w:rPr>
                <w:rFonts w:hint="eastAsia" w:asciiTheme="minorEastAsia" w:hAnsiTheme="minorEastAsia" w:eastAsiaTheme="minorEastAsia" w:cstheme="minorEastAsia"/>
                <w:b w:val="0"/>
                <w:bCs w:val="0"/>
                <w:sz w:val="18"/>
                <w:szCs w:val="18"/>
                <w:vertAlign w:val="baseline"/>
                <w:lang w:val="en-US" w:eastAsia="zh-Hans"/>
              </w:rPr>
              <w:t>收货地址：</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cstheme="minorEastAsia"/>
                <w:b w:val="0"/>
                <w:bCs w:val="0"/>
                <w:sz w:val="18"/>
                <w:szCs w:val="18"/>
                <w:u w:val="single"/>
                <w:vertAlign w:val="baseline"/>
                <w:lang w:val="en-US" w:eastAsia="zh-CN"/>
              </w:rPr>
              <w:t>哈尔滨市</w:t>
            </w:r>
            <w:r>
              <w:rPr>
                <w:rFonts w:hint="eastAsia" w:asciiTheme="minorEastAsia" w:hAnsiTheme="minorEastAsia" w:eastAsiaTheme="minorEastAsia" w:cstheme="minorEastAsia"/>
                <w:b w:val="0"/>
                <w:bCs w:val="0"/>
                <w:sz w:val="18"/>
                <w:szCs w:val="18"/>
                <w:u w:val="single"/>
                <w:vertAlign w:val="baseline"/>
                <w:lang w:eastAsia="zh-Hans"/>
              </w:rPr>
              <w:t xml:space="preserve">香坊区进乡街104号                          </w:t>
            </w:r>
            <w:r>
              <w:rPr>
                <w:rFonts w:hint="eastAsia" w:asciiTheme="minorEastAsia" w:hAnsiTheme="minorEastAsia" w:eastAsiaTheme="minorEastAsia" w:cstheme="minorEastAsia"/>
                <w:b w:val="0"/>
                <w:bCs w:val="0"/>
                <w:sz w:val="18"/>
                <w:szCs w:val="18"/>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vertAlign w:val="baseline"/>
                <w:lang w:val="en-US" w:eastAsia="zh-Hans"/>
              </w:rPr>
              <w:t>设备接收人：</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cstheme="minorEastAsia"/>
                <w:b w:val="0"/>
                <w:bCs w:val="0"/>
                <w:sz w:val="18"/>
                <w:szCs w:val="18"/>
                <w:u w:val="single"/>
                <w:vertAlign w:val="baseline"/>
                <w:lang w:val="en-US" w:eastAsia="zh-CN"/>
              </w:rPr>
              <w:t>金龙</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vertAlign w:val="baseline"/>
                <w:lang w:eastAsia="zh-Hans"/>
              </w:rPr>
              <w:t xml:space="preserve">   </w:t>
            </w:r>
            <w:r>
              <w:rPr>
                <w:rFonts w:hint="eastAsia" w:asciiTheme="minorEastAsia" w:hAnsiTheme="minorEastAsia" w:eastAsiaTheme="minorEastAsia" w:cstheme="minorEastAsia"/>
                <w:b w:val="0"/>
                <w:bCs w:val="0"/>
                <w:sz w:val="18"/>
                <w:szCs w:val="18"/>
                <w:vertAlign w:val="baseline"/>
                <w:lang w:val="en-US" w:eastAsia="zh-Hans"/>
              </w:rPr>
              <w:t>联系电话：</w:t>
            </w:r>
            <w:r>
              <w:rPr>
                <w:rFonts w:hint="eastAsia" w:asciiTheme="minorEastAsia" w:hAnsiTheme="minorEastAsia" w:eastAsiaTheme="minorEastAsia" w:cstheme="minorEastAsia"/>
                <w:b w:val="0"/>
                <w:bCs w:val="0"/>
                <w:sz w:val="18"/>
                <w:szCs w:val="18"/>
                <w:u w:val="single"/>
                <w:vertAlign w:val="baseline"/>
                <w:lang w:eastAsia="zh-Hans"/>
              </w:rPr>
              <w:t xml:space="preserve">   18745768382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供应商：</w:t>
            </w:r>
            <w:r>
              <w:rPr>
                <w:rFonts w:hint="eastAsia" w:asciiTheme="minorEastAsia" w:hAnsiTheme="minorEastAsia" w:eastAsiaTheme="minorEastAsia" w:cstheme="minorEastAsia"/>
                <w:b w:val="0"/>
                <w:bCs w:val="0"/>
                <w:sz w:val="18"/>
                <w:szCs w:val="18"/>
                <w:u w:val="single"/>
                <w:vertAlign w:val="baseline"/>
                <w:lang w:eastAsia="zh-Hans"/>
              </w:rPr>
              <w:t xml:space="preserve">      北京创联致信科技有限公司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项目名称：</w:t>
            </w:r>
            <w:r>
              <w:rPr>
                <w:rFonts w:hint="eastAsia" w:asciiTheme="minorEastAsia" w:hAnsiTheme="minorEastAsia" w:eastAsiaTheme="minorEastAsia" w:cstheme="minorEastAsia"/>
                <w:b w:val="0"/>
                <w:bCs w:val="0"/>
                <w:sz w:val="18"/>
                <w:szCs w:val="18"/>
                <w:u w:val="single"/>
                <w:vertAlign w:val="baseline"/>
                <w:lang w:eastAsia="zh-Hans"/>
              </w:rPr>
              <w:t xml:space="preserve">  中国邮政储蓄银行黑龙江省分行采购项目中流量镜像接入交换机</w:t>
            </w:r>
            <w:r>
              <w:rPr>
                <w:rFonts w:hint="eastAsia" w:asciiTheme="minorEastAsia" w:hAnsiTheme="minorEastAsia" w:cstheme="minorEastAsia"/>
                <w:b w:val="0"/>
                <w:bCs w:val="0"/>
                <w:sz w:val="18"/>
                <w:szCs w:val="18"/>
                <w:u w:val="single"/>
                <w:vertAlign w:val="baseline"/>
                <w:lang w:val="en-US" w:eastAsia="zh-CN"/>
              </w:rPr>
              <w:t>采购订单</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订单编号：</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cstheme="minorEastAsia"/>
                <w:b w:val="0"/>
                <w:bCs w:val="0"/>
                <w:sz w:val="18"/>
                <w:szCs w:val="18"/>
                <w:u w:val="single"/>
                <w:vertAlign w:val="baseline"/>
                <w:lang w:val="en-US" w:eastAsia="zh-CN"/>
              </w:rPr>
              <w:t>2023-024</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列货型号和数量（极据实际情况在确认处，选择相应的方框打勾，并填写序列号，如有问题请在备注处写明）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436"/>
              <w:gridCol w:w="617"/>
              <w:gridCol w:w="1146"/>
              <w:gridCol w:w="1146"/>
              <w:gridCol w:w="1386"/>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2"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设备名称</w:t>
                  </w:r>
                </w:p>
              </w:tc>
              <w:tc>
                <w:tcPr>
                  <w:tcW w:w="1453"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型号及配置（详细配置见附页）</w:t>
                  </w:r>
                </w:p>
              </w:tc>
              <w:tc>
                <w:tcPr>
                  <w:tcW w:w="629"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单位</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数量</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确认</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序列号</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72"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single"/>
                      <w:vertAlign w:val="baseline"/>
                      <w:lang w:eastAsia="zh-Hans"/>
                    </w:rPr>
                    <w:t>流量镜像接入交换机</w:t>
                  </w:r>
                </w:p>
              </w:tc>
              <w:tc>
                <w:tcPr>
                  <w:tcW w:w="1453"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PX306P-48S</w:t>
                  </w:r>
                </w:p>
              </w:tc>
              <w:tc>
                <w:tcPr>
                  <w:tcW w:w="629" w:type="dxa"/>
                </w:tcPr>
                <w:p>
                  <w:pPr>
                    <w:jc w:val="center"/>
                    <w:rPr>
                      <w:rFonts w:hint="eastAsia"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cstheme="minorEastAsia"/>
                      <w:b w:val="0"/>
                      <w:bCs w:val="0"/>
                      <w:sz w:val="18"/>
                      <w:szCs w:val="18"/>
                      <w:u w:val="none"/>
                      <w:vertAlign w:val="baseline"/>
                      <w:lang w:val="en-US" w:eastAsia="zh-CN"/>
                    </w:rPr>
                    <w:t>台</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val="en-US" w:eastAsia="zh-CN"/>
                    </w:rPr>
                  </w:pPr>
                  <w:r>
                    <w:rPr>
                      <w:rFonts w:hint="eastAsia" w:asciiTheme="minorEastAsia" w:hAnsiTheme="minorEastAsia" w:cstheme="minorEastAsia"/>
                      <w:b w:val="0"/>
                      <w:bCs w:val="0"/>
                      <w:sz w:val="18"/>
                      <w:szCs w:val="18"/>
                      <w:u w:val="none"/>
                      <w:vertAlign w:val="baseline"/>
                      <w:lang w:val="en-US" w:eastAsia="zh-CN"/>
                    </w:rPr>
                    <w:t>4</w:t>
                  </w:r>
                </w:p>
              </w:tc>
              <w:tc>
                <w:tcPr>
                  <w:tcW w:w="1185"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sym w:font="Wingdings 2" w:char="00A3"/>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F025531A063；F025531A064；F025531A065；F025531A066</w:t>
                  </w:r>
                </w:p>
              </w:tc>
              <w:tc>
                <w:tcPr>
                  <w:tcW w:w="1186" w:type="dxa"/>
                </w:tcPr>
                <w:p>
                  <w:pPr>
                    <w:jc w:val="center"/>
                    <w:rPr>
                      <w:rFonts w:hint="eastAsia" w:asciiTheme="minorEastAsia" w:hAnsiTheme="minorEastAsia" w:eastAsiaTheme="minorEastAsia" w:cstheme="minorEastAsia"/>
                      <w:b w:val="0"/>
                      <w:bCs w:val="0"/>
                      <w:sz w:val="18"/>
                      <w:szCs w:val="18"/>
                      <w:u w:val="none"/>
                      <w:vertAlign w:val="baseline"/>
                      <w:lang w:eastAsia="zh-Hans"/>
                    </w:rPr>
                  </w:pPr>
                </w:p>
              </w:tc>
            </w:tr>
          </w:tbl>
          <w:p>
            <w:pPr>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开箱检测情况(如有问题请在备注处写明)</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8306" w:type="dxa"/>
                </w:tcPr>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货物质量有无缺陷</w:t>
                  </w:r>
                </w:p>
                <w:p>
                  <w:pPr>
                    <w:spacing w:line="360" w:lineRule="auto"/>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无损坏</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损坏</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货物数量是否与订单一致</w:t>
                  </w:r>
                </w:p>
                <w:p>
                  <w:pPr>
                    <w:spacing w:line="360" w:lineRule="auto"/>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一致</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不一致</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货物质量有无缺陷</w:t>
                  </w:r>
                </w:p>
                <w:p>
                  <w:pPr>
                    <w:spacing w:line="360" w:lineRule="auto"/>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结论：</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无缺陷</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有缺陷</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备注：</w:t>
                  </w:r>
                  <w:r>
                    <w:rPr>
                      <w:rFonts w:hint="eastAsia" w:asciiTheme="minorEastAsia" w:hAnsiTheme="minorEastAsia" w:eastAsiaTheme="minorEastAsia" w:cstheme="minorEastAsia"/>
                      <w:b w:val="0"/>
                      <w:bCs w:val="0"/>
                      <w:sz w:val="18"/>
                      <w:szCs w:val="18"/>
                      <w:u w:val="single"/>
                      <w:vertAlign w:val="baseline"/>
                      <w:lang w:eastAsia="zh-Hans"/>
                    </w:rPr>
                    <w:t xml:space="preserve">                         </w:t>
                  </w:r>
                </w:p>
              </w:tc>
            </w:tr>
          </w:tbl>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1、由原厂商签发的《装箱单及数量说明书》已随货物一同确认（是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2、由原厂签发的《质量证明书》已随货物一同确认（是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3、由原厂商</w:t>
            </w:r>
            <w:r>
              <w:rPr>
                <w:rFonts w:hint="eastAsia" w:asciiTheme="minorEastAsia" w:hAnsiTheme="minorEastAsia" w:eastAsiaTheme="minorEastAsia" w:cstheme="minorEastAsia"/>
                <w:b w:val="0"/>
                <w:bCs w:val="0"/>
                <w:sz w:val="18"/>
                <w:szCs w:val="18"/>
                <w:u w:val="none"/>
                <w:vertAlign w:val="baseline"/>
                <w:lang w:val="en-US" w:eastAsia="zh-Hans"/>
              </w:rPr>
              <w:t>签</w:t>
            </w:r>
            <w:r>
              <w:rPr>
                <w:rFonts w:hint="eastAsia" w:asciiTheme="minorEastAsia" w:hAnsiTheme="minorEastAsia" w:eastAsiaTheme="minorEastAsia" w:cstheme="minorEastAsia"/>
                <w:b w:val="0"/>
                <w:bCs w:val="0"/>
                <w:sz w:val="18"/>
                <w:szCs w:val="18"/>
                <w:u w:val="none"/>
                <w:vertAlign w:val="baseline"/>
                <w:lang w:eastAsia="zh-Hans"/>
              </w:rPr>
              <w:t>发的《软件许可使用权证书》已随货物一同确认（是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4、</w:t>
            </w:r>
            <w:r>
              <w:rPr>
                <w:rFonts w:hint="eastAsia" w:asciiTheme="minorEastAsia" w:hAnsiTheme="minorEastAsia" w:eastAsiaTheme="minorEastAsia" w:cstheme="minorEastAsia"/>
                <w:b w:val="0"/>
                <w:bCs w:val="0"/>
                <w:sz w:val="18"/>
                <w:szCs w:val="18"/>
                <w:u w:val="none"/>
                <w:vertAlign w:val="baseline"/>
                <w:lang w:val="en-US" w:eastAsia="zh-Hans"/>
              </w:rPr>
              <w:t>由原</w:t>
            </w:r>
            <w:r>
              <w:rPr>
                <w:rFonts w:hint="eastAsia" w:asciiTheme="minorEastAsia" w:hAnsiTheme="minorEastAsia" w:eastAsiaTheme="minorEastAsia" w:cstheme="minorEastAsia"/>
                <w:b w:val="0"/>
                <w:bCs w:val="0"/>
                <w:sz w:val="18"/>
                <w:szCs w:val="18"/>
                <w:u w:val="none"/>
                <w:vertAlign w:val="baseline"/>
                <w:lang w:eastAsia="zh-Hans"/>
              </w:rPr>
              <w:t>厂商或软件</w:t>
            </w:r>
            <w:r>
              <w:rPr>
                <w:rFonts w:hint="eastAsia" w:asciiTheme="minorEastAsia" w:hAnsiTheme="minorEastAsia" w:eastAsiaTheme="minorEastAsia" w:cstheme="minorEastAsia"/>
                <w:b w:val="0"/>
                <w:bCs w:val="0"/>
                <w:sz w:val="18"/>
                <w:szCs w:val="18"/>
                <w:u w:val="none"/>
                <w:vertAlign w:val="baseline"/>
                <w:lang w:val="en-US" w:eastAsia="zh-Hans"/>
              </w:rPr>
              <w:t>著</w:t>
            </w:r>
            <w:r>
              <w:rPr>
                <w:rFonts w:hint="eastAsia" w:asciiTheme="minorEastAsia" w:hAnsiTheme="minorEastAsia" w:eastAsiaTheme="minorEastAsia" w:cstheme="minorEastAsia"/>
                <w:b w:val="0"/>
                <w:bCs w:val="0"/>
                <w:sz w:val="18"/>
                <w:szCs w:val="18"/>
                <w:u w:val="none"/>
                <w:vertAlign w:val="baseline"/>
                <w:lang w:eastAsia="zh-Hans"/>
              </w:rPr>
              <w:t>作权人签发的《服务保证书》。《下单证明》或与合同一致的服务序列号已随货物一同</w:t>
            </w:r>
            <w:r>
              <w:rPr>
                <w:rFonts w:hint="eastAsia" w:asciiTheme="minorEastAsia" w:hAnsiTheme="minorEastAsia" w:eastAsiaTheme="minorEastAsia" w:cstheme="minorEastAsia"/>
                <w:b w:val="0"/>
                <w:bCs w:val="0"/>
                <w:sz w:val="18"/>
                <w:szCs w:val="18"/>
                <w:u w:val="none"/>
                <w:vertAlign w:val="baseline"/>
                <w:lang w:val="en-US" w:eastAsia="zh-Hans"/>
              </w:rPr>
              <w:t>确认</w:t>
            </w:r>
            <w:r>
              <w:rPr>
                <w:rFonts w:hint="eastAsia" w:asciiTheme="minorEastAsia" w:hAnsiTheme="minorEastAsia" w:eastAsiaTheme="minorEastAsia" w:cstheme="minorEastAsia"/>
                <w:b w:val="0"/>
                <w:bCs w:val="0"/>
                <w:sz w:val="18"/>
                <w:szCs w:val="18"/>
                <w:u w:val="none"/>
                <w:vertAlign w:val="baseline"/>
                <w:lang w:eastAsia="zh-Hans"/>
              </w:rPr>
              <w:t>（是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w:t>
            </w:r>
          </w:p>
          <w:p>
            <w:pPr>
              <w:numPr>
                <w:ilvl w:val="0"/>
                <w:numId w:val="0"/>
              </w:numPr>
              <w:spacing w:line="360" w:lineRule="auto"/>
              <w:jc w:val="both"/>
              <w:rPr>
                <w:rFonts w:hint="eastAsia" w:asciiTheme="minorEastAsia" w:hAnsiTheme="minorEastAsia" w:eastAsiaTheme="minorEastAsia" w:cstheme="minorEastAsia"/>
                <w:b w:val="0"/>
                <w:bCs w:val="0"/>
                <w:sz w:val="18"/>
                <w:szCs w:val="18"/>
                <w:u w:val="none"/>
                <w:vertAlign w:val="baseline"/>
                <w:lang w:eastAsia="zh-Hans"/>
              </w:rPr>
            </w:pPr>
            <w:r>
              <w:rPr>
                <w:rFonts w:hint="eastAsia" w:asciiTheme="minorEastAsia" w:hAnsiTheme="minorEastAsia" w:eastAsiaTheme="minorEastAsia" w:cstheme="minorEastAsia"/>
                <w:b w:val="0"/>
                <w:bCs w:val="0"/>
                <w:sz w:val="18"/>
                <w:szCs w:val="18"/>
                <w:u w:val="none"/>
                <w:vertAlign w:val="baseline"/>
                <w:lang w:eastAsia="zh-Hans"/>
              </w:rPr>
              <w:t>5、乙方向原厂下单的证明材科已</w:t>
            </w:r>
            <w:r>
              <w:rPr>
                <w:rFonts w:hint="eastAsia" w:asciiTheme="minorEastAsia" w:hAnsiTheme="minorEastAsia" w:eastAsiaTheme="minorEastAsia" w:cstheme="minorEastAsia"/>
                <w:b w:val="0"/>
                <w:bCs w:val="0"/>
                <w:sz w:val="18"/>
                <w:szCs w:val="18"/>
                <w:u w:val="none"/>
                <w:vertAlign w:val="baseline"/>
                <w:lang w:val="en-US" w:eastAsia="zh-Hans"/>
              </w:rPr>
              <w:t>随</w:t>
            </w:r>
            <w:r>
              <w:rPr>
                <w:rFonts w:hint="eastAsia" w:asciiTheme="minorEastAsia" w:hAnsiTheme="minorEastAsia" w:eastAsiaTheme="minorEastAsia" w:cstheme="minorEastAsia"/>
                <w:b w:val="0"/>
                <w:bCs w:val="0"/>
                <w:sz w:val="18"/>
                <w:szCs w:val="18"/>
                <w:u w:val="none"/>
                <w:vertAlign w:val="baseline"/>
                <w:lang w:eastAsia="zh-Hans"/>
              </w:rPr>
              <w:t>货物一同确认（是</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否</w:t>
            </w:r>
            <w:r>
              <w:rPr>
                <w:rFonts w:hint="eastAsia" w:asciiTheme="minorEastAsia" w:hAnsiTheme="minorEastAsia" w:eastAsiaTheme="minorEastAsia" w:cstheme="minorEastAsia"/>
                <w:b w:val="0"/>
                <w:bCs w:val="0"/>
                <w:sz w:val="18"/>
                <w:szCs w:val="18"/>
                <w:u w:val="none"/>
                <w:vertAlign w:val="baseline"/>
                <w:lang w:eastAsia="zh-Hans"/>
              </w:rPr>
              <w:sym w:font="Wingdings 2" w:char="00A3"/>
            </w:r>
            <w:r>
              <w:rPr>
                <w:rFonts w:hint="eastAsia" w:asciiTheme="minorEastAsia" w:hAnsiTheme="minorEastAsia" w:eastAsiaTheme="minorEastAsia" w:cstheme="minorEastAsia"/>
                <w:b w:val="0"/>
                <w:bCs w:val="0"/>
                <w:sz w:val="18"/>
                <w:szCs w:val="18"/>
                <w:u w:val="none"/>
                <w:vertAlign w:val="baseline"/>
                <w:lang w:eastAsia="zh-Hans"/>
              </w:rPr>
              <w:t xml:space="preserve">） </w:t>
            </w:r>
          </w:p>
          <w:p>
            <w:pPr>
              <w:numPr>
                <w:ilvl w:val="0"/>
                <w:numId w:val="0"/>
              </w:numPr>
              <w:jc w:val="both"/>
              <w:rPr>
                <w:rFonts w:hint="eastAsia" w:asciiTheme="minorEastAsia" w:hAnsiTheme="minorEastAsia" w:eastAsiaTheme="minorEastAsia" w:cstheme="minorEastAsia"/>
                <w:b w:val="0"/>
                <w:bCs w:val="0"/>
                <w:sz w:val="18"/>
                <w:szCs w:val="18"/>
                <w:u w:val="none"/>
                <w:vertAlign w:val="baseline"/>
                <w:lang w:eastAsia="zh-Hans"/>
              </w:rPr>
            </w:pPr>
          </w:p>
          <w:p>
            <w:pPr>
              <w:numPr>
                <w:ilvl w:val="0"/>
                <w:numId w:val="0"/>
              </w:numPr>
              <w:jc w:val="both"/>
              <w:rPr>
                <w:rFonts w:hint="eastAsia" w:asciiTheme="minorEastAsia" w:hAnsiTheme="minorEastAsia" w:eastAsiaTheme="minorEastAsia" w:cstheme="minorEastAsia"/>
                <w:b w:val="0"/>
                <w:bCs w:val="0"/>
                <w:sz w:val="18"/>
                <w:szCs w:val="18"/>
                <w:u w:val="none"/>
                <w:vertAlign w:val="baseline"/>
                <w:lang w:val="en-US" w:eastAsia="zh-Hans"/>
              </w:rPr>
            </w:pPr>
          </w:p>
          <w:p>
            <w:pPr>
              <w:numPr>
                <w:ilvl w:val="0"/>
                <w:numId w:val="0"/>
              </w:numPr>
              <w:jc w:val="both"/>
              <w:rPr>
                <w:rFonts w:hint="eastAsia" w:asciiTheme="minorEastAsia" w:hAnsiTheme="minorEastAsia" w:eastAsiaTheme="minorEastAsia" w:cstheme="minorEastAsia"/>
                <w:b w:val="0"/>
                <w:bCs w:val="0"/>
                <w:sz w:val="18"/>
                <w:szCs w:val="18"/>
                <w:u w:val="non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甲方：</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val="en-US" w:eastAsia="zh-Hans"/>
              </w:rPr>
              <w:t>中国邮政储蓄银行股份有限公司黑龙江省分行</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乙方：</w:t>
            </w:r>
            <w:r>
              <w:rPr>
                <w:rFonts w:hint="eastAsia" w:asciiTheme="minorEastAsia" w:hAnsiTheme="minorEastAsia" w:eastAsiaTheme="minorEastAsia" w:cstheme="minorEastAsia"/>
                <w:b w:val="0"/>
                <w:bCs w:val="0"/>
                <w:sz w:val="18"/>
                <w:szCs w:val="18"/>
                <w:u w:val="single"/>
                <w:vertAlign w:val="baseline"/>
                <w:lang w:eastAsia="zh-Hans"/>
              </w:rPr>
              <w:t xml:space="preserve"> 北京创联致信科技有限公司</w:t>
            </w:r>
            <w:r>
              <w:rPr>
                <w:rFonts w:hint="default" w:asciiTheme="minorEastAsia" w:hAnsiTheme="minorEastAsia" w:cstheme="minorEastAsia"/>
                <w:b w:val="0"/>
                <w:bCs w:val="0"/>
                <w:sz w:val="18"/>
                <w:szCs w:val="18"/>
                <w:u w:val="single"/>
                <w:vertAlign w:val="baseline"/>
                <w:lang w:eastAsia="zh-Hans"/>
              </w:rPr>
              <w:t xml:space="preserve"> </w:t>
            </w:r>
          </w:p>
          <w:p>
            <w:pPr>
              <w:jc w:val="both"/>
              <w:rPr>
                <w:rFonts w:hint="eastAsia" w:asciiTheme="minorEastAsia" w:hAnsiTheme="minorEastAsia" w:eastAsiaTheme="minorEastAsia" w:cstheme="minorEastAsia"/>
                <w:b w:val="0"/>
                <w:bCs w:val="0"/>
                <w:sz w:val="18"/>
                <w:szCs w:val="18"/>
                <w:u w:val="none"/>
                <w:vertAlign w:val="baseline"/>
                <w:lang w:val="en-US" w:eastAsia="zh-Hans"/>
              </w:rPr>
            </w:pPr>
          </w:p>
          <w:p>
            <w:pPr>
              <w:jc w:val="both"/>
              <w:rPr>
                <w:rFonts w:hint="eastAsia" w:asciiTheme="minorEastAsia" w:hAnsiTheme="minorEastAsia" w:eastAsiaTheme="minorEastAsia" w:cstheme="minorEastAsia"/>
                <w:b w:val="0"/>
                <w:bCs w:val="0"/>
                <w:sz w:val="18"/>
                <w:szCs w:val="18"/>
                <w:u w:val="single"/>
                <w:vertAlign w:val="baseline"/>
                <w:lang w:eastAsia="zh-Hans"/>
              </w:rPr>
            </w:pPr>
            <w:r>
              <w:rPr>
                <w:rFonts w:hint="eastAsia" w:asciiTheme="minorEastAsia" w:hAnsiTheme="minorEastAsia" w:eastAsiaTheme="minorEastAsia" w:cstheme="minorEastAsia"/>
                <w:b w:val="0"/>
                <w:bCs w:val="0"/>
                <w:sz w:val="18"/>
                <w:szCs w:val="18"/>
                <w:u w:val="none"/>
                <w:vertAlign w:val="baseline"/>
                <w:lang w:val="en-US" w:eastAsia="zh-Hans"/>
              </w:rPr>
              <w:t>开箱验货负责人：</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default" w:asciiTheme="minorEastAsia" w:hAnsi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设备送货人：</w:t>
            </w:r>
            <w:r>
              <w:rPr>
                <w:rFonts w:hint="eastAsia" w:asciiTheme="minorEastAsia" w:hAnsiTheme="minorEastAsia" w:eastAsiaTheme="minorEastAsia" w:cstheme="minorEastAsia"/>
                <w:b w:val="0"/>
                <w:bCs w:val="0"/>
                <w:sz w:val="18"/>
                <w:szCs w:val="18"/>
                <w:u w:val="single"/>
                <w:vertAlign w:val="baseline"/>
                <w:lang w:eastAsia="zh-Hans"/>
              </w:rPr>
              <w:t xml:space="preserve">                         </w:t>
            </w:r>
          </w:p>
          <w:p>
            <w:pPr>
              <w:jc w:val="both"/>
              <w:rPr>
                <w:rFonts w:hint="eastAsia" w:asciiTheme="minorEastAsia" w:hAnsiTheme="minorEastAsia" w:eastAsiaTheme="minorEastAsia" w:cstheme="minorEastAsia"/>
                <w:b w:val="0"/>
                <w:bCs w:val="0"/>
                <w:sz w:val="18"/>
                <w:szCs w:val="18"/>
                <w:u w:val="none"/>
                <w:vertAlign w:val="baseline"/>
                <w:lang w:val="en-US" w:eastAsia="zh-Hans"/>
              </w:rPr>
            </w:pPr>
          </w:p>
          <w:p>
            <w:pPr>
              <w:jc w:val="both"/>
              <w:rPr>
                <w:rFonts w:hint="eastAsia" w:asciiTheme="minorEastAsia" w:hAnsiTheme="minorEastAsia" w:eastAsiaTheme="minorEastAsia" w:cstheme="minorEastAsia"/>
                <w:b w:val="0"/>
                <w:bCs w:val="0"/>
                <w:sz w:val="18"/>
                <w:szCs w:val="18"/>
                <w:u w:val="single"/>
                <w:vertAlign w:val="baseline"/>
                <w:lang w:val="en-US" w:eastAsia="zh-Hans"/>
              </w:rPr>
            </w:pPr>
            <w:r>
              <w:rPr>
                <w:rFonts w:hint="eastAsia" w:asciiTheme="minorEastAsia" w:hAnsiTheme="minorEastAsia" w:eastAsiaTheme="minorEastAsia" w:cstheme="minorEastAsia"/>
                <w:b w:val="0"/>
                <w:bCs w:val="0"/>
                <w:sz w:val="18"/>
                <w:szCs w:val="18"/>
                <w:u w:val="none"/>
                <w:vertAlign w:val="baseline"/>
                <w:lang w:val="en-US" w:eastAsia="zh-Hans"/>
              </w:rPr>
              <w:t>日期：</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eastAsia="zh-Hans"/>
              </w:rPr>
              <w:t xml:space="preserve">            </w:t>
            </w:r>
            <w:r>
              <w:rPr>
                <w:rFonts w:hint="default" w:asciiTheme="minorEastAsia" w:hAnsiTheme="minorEastAsia" w:cstheme="minorEastAsia"/>
                <w:b w:val="0"/>
                <w:bCs w:val="0"/>
                <w:sz w:val="18"/>
                <w:szCs w:val="18"/>
                <w:u w:val="none"/>
                <w:vertAlign w:val="baseline"/>
                <w:lang w:eastAsia="zh-Hans"/>
              </w:rPr>
              <w:t xml:space="preserve">   </w:t>
            </w:r>
            <w:r>
              <w:rPr>
                <w:rFonts w:hint="eastAsia" w:asciiTheme="minorEastAsia" w:hAnsiTheme="minorEastAsia" w:eastAsiaTheme="minorEastAsia" w:cstheme="minorEastAsia"/>
                <w:b w:val="0"/>
                <w:bCs w:val="0"/>
                <w:sz w:val="18"/>
                <w:szCs w:val="18"/>
                <w:u w:val="none"/>
                <w:vertAlign w:val="baseline"/>
                <w:lang w:val="en-US" w:eastAsia="zh-Hans"/>
              </w:rPr>
              <w:t>日期：</w:t>
            </w:r>
            <w:r>
              <w:rPr>
                <w:rFonts w:hint="eastAsia" w:asciiTheme="minorEastAsia" w:hAnsiTheme="minorEastAsia" w:eastAsiaTheme="minorEastAsia" w:cstheme="minorEastAsia"/>
                <w:b w:val="0"/>
                <w:bCs w:val="0"/>
                <w:sz w:val="18"/>
                <w:szCs w:val="18"/>
                <w:u w:val="single"/>
                <w:vertAlign w:val="baseline"/>
                <w:lang w:eastAsia="zh-Hans"/>
              </w:rPr>
              <w:t xml:space="preserve">                          </w:t>
            </w:r>
            <w:r>
              <w:rPr>
                <w:rFonts w:hint="default" w:asciiTheme="minorEastAsia" w:hAnsiTheme="minorEastAsia" w:cstheme="minorEastAsia"/>
                <w:b w:val="0"/>
                <w:bCs w:val="0"/>
                <w:sz w:val="18"/>
                <w:szCs w:val="18"/>
                <w:u w:val="single"/>
                <w:vertAlign w:val="baseline"/>
                <w:lang w:eastAsia="zh-Hans"/>
              </w:rPr>
              <w:t xml:space="preserve">    </w:t>
            </w:r>
            <w:r>
              <w:rPr>
                <w:rFonts w:hint="eastAsia" w:asciiTheme="minorEastAsia" w:hAnsiTheme="minorEastAsia" w:eastAsiaTheme="minorEastAsia" w:cstheme="minorEastAsia"/>
                <w:b w:val="0"/>
                <w:bCs w:val="0"/>
                <w:sz w:val="18"/>
                <w:szCs w:val="18"/>
                <w:u w:val="single"/>
                <w:vertAlign w:val="baseline"/>
                <w:lang w:eastAsia="zh-Hans"/>
              </w:rPr>
              <w:t xml:space="preserve"> </w:t>
            </w:r>
          </w:p>
        </w:tc>
      </w:tr>
    </w:tbl>
    <w:p>
      <w:pPr>
        <w:adjustRightInd w:val="0"/>
        <w:spacing w:line="360" w:lineRule="auto"/>
        <w:jc w:val="center"/>
        <w:rPr>
          <w:rFonts w:hint="eastAsia" w:ascii="新宋体" w:hAnsi="新宋体" w:eastAsia="新宋体" w:cs="新宋体"/>
          <w:sz w:val="24"/>
          <w:szCs w:val="24"/>
        </w:rPr>
      </w:pPr>
    </w:p>
    <w:p>
      <w:pPr>
        <w:spacing w:line="580" w:lineRule="exact"/>
        <w:jc w:val="both"/>
        <w:rPr>
          <w:rFonts w:hint="eastAsia" w:ascii="新宋体" w:hAnsi="新宋体" w:eastAsia="新宋体" w:cs="新宋体"/>
          <w:sz w:val="36"/>
          <w:szCs w:val="36"/>
        </w:rPr>
      </w:pPr>
      <w:bookmarkStart w:id="0" w:name="_GoBack"/>
      <w:bookmarkEnd w:id="0"/>
    </w:p>
    <w:p>
      <w:pPr>
        <w:spacing w:line="580" w:lineRule="exact"/>
        <w:jc w:val="center"/>
        <w:rPr>
          <w:rFonts w:ascii="新宋体" w:hAnsi="新宋体" w:eastAsia="新宋体" w:cs="新宋体"/>
          <w:b/>
          <w:bCs/>
          <w:sz w:val="36"/>
          <w:szCs w:val="36"/>
        </w:rPr>
      </w:pPr>
      <w:r>
        <w:rPr>
          <w:rFonts w:hint="eastAsia" w:ascii="新宋体" w:hAnsi="新宋体" w:eastAsia="新宋体" w:cs="新宋体"/>
          <w:b/>
          <w:bCs/>
          <w:sz w:val="36"/>
          <w:szCs w:val="36"/>
        </w:rPr>
        <w:t>设备安装加电测试合格证书</w:t>
      </w:r>
    </w:p>
    <w:p>
      <w:pPr>
        <w:rPr>
          <w:rFonts w:hint="eastAsia" w:ascii="新宋体" w:hAnsi="新宋体" w:eastAsia="新宋体" w:cs="新宋体"/>
          <w:sz w:val="24"/>
          <w:szCs w:val="21"/>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根据双方于202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日签订的编号为 【中国邮政储蓄银行2022年通用硬件（网络安全设备）集中采购项目（包3 流量镜像接入交换机）</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星融元-创联致信代理</w:t>
      </w:r>
      <w:r>
        <w:rPr>
          <w:rFonts w:hint="eastAsia" w:ascii="宋体" w:hAnsi="宋体" w:eastAsia="宋体" w:cs="宋体"/>
          <w:sz w:val="24"/>
          <w:szCs w:val="24"/>
          <w:lang w:eastAsia="zh-CN"/>
        </w:rPr>
        <w:t>）</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合同编号： H0020220238 </w:t>
      </w:r>
      <w:r>
        <w:rPr>
          <w:rFonts w:hint="eastAsia" w:ascii="宋体" w:hAnsi="宋体" w:eastAsia="宋体" w:cs="宋体"/>
          <w:sz w:val="24"/>
          <w:szCs w:val="24"/>
          <w:lang w:eastAsia="zh-CN"/>
        </w:rPr>
        <w:t>）</w:t>
      </w:r>
      <w:r>
        <w:rPr>
          <w:rFonts w:hint="eastAsia" w:ascii="宋体" w:hAnsi="宋体" w:eastAsia="宋体" w:cs="宋体"/>
          <w:sz w:val="24"/>
          <w:szCs w:val="24"/>
        </w:rPr>
        <w:t>的合同的规定，北京创联致信科技有限公司已将中国邮政储蓄银行黑龙江省分行采购项目中流量镜像接入交换机设备</w:t>
      </w:r>
      <w:r>
        <w:rPr>
          <w:rFonts w:hint="eastAsia" w:ascii="宋体" w:hAnsi="宋体" w:eastAsia="宋体" w:cs="宋体"/>
          <w:sz w:val="24"/>
          <w:szCs w:val="24"/>
          <w:lang w:val="en-US" w:eastAsia="zh-CN"/>
        </w:rPr>
        <w:t>4</w:t>
      </w:r>
      <w:r>
        <w:rPr>
          <w:rFonts w:hint="eastAsia" w:ascii="宋体" w:hAnsi="宋体" w:eastAsia="宋体" w:cs="宋体"/>
          <w:sz w:val="24"/>
          <w:szCs w:val="24"/>
        </w:rPr>
        <w:t>台(型号:PX306P-48S，序列号:</w:t>
      </w:r>
      <w:r>
        <w:rPr>
          <w:rFonts w:hint="eastAsia" w:ascii="宋体" w:hAnsi="宋体" w:eastAsia="宋体" w:cs="宋体"/>
          <w:sz w:val="24"/>
          <w:szCs w:val="24"/>
          <w:lang w:val="en-US" w:eastAsia="zh-CN"/>
        </w:rPr>
        <w:t xml:space="preserve">F025531A063；F025531A064；F025531A065；F025531A066 </w:t>
      </w:r>
      <w:r>
        <w:rPr>
          <w:rFonts w:hint="eastAsia" w:ascii="宋体" w:hAnsi="宋体" w:eastAsia="宋体" w:cs="宋体"/>
          <w:sz w:val="24"/>
          <w:szCs w:val="24"/>
        </w:rPr>
        <w:t>)送达指定的项目现场;设备于202</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31</w:t>
      </w:r>
      <w:r>
        <w:rPr>
          <w:rFonts w:hint="eastAsia" w:ascii="宋体" w:hAnsi="宋体" w:eastAsia="宋体" w:cs="宋体"/>
          <w:sz w:val="24"/>
          <w:szCs w:val="24"/>
        </w:rPr>
        <w:t>日完成设备安装技术服务。目</w:t>
      </w:r>
      <w:r>
        <w:rPr>
          <w:rFonts w:hint="eastAsia" w:ascii="宋体" w:hAnsi="宋体" w:eastAsia="宋体" w:cs="宋体"/>
          <w:sz w:val="24"/>
          <w:szCs w:val="24"/>
          <w:lang w:val="en-US" w:eastAsia="zh-CN"/>
        </w:rPr>
        <w:t>前</w:t>
      </w:r>
      <w:r>
        <w:rPr>
          <w:rFonts w:hint="eastAsia" w:ascii="宋体" w:hAnsi="宋体" w:eastAsia="宋体" w:cs="宋体"/>
          <w:sz w:val="24"/>
          <w:szCs w:val="24"/>
        </w:rPr>
        <w:t>北京创联致信科技有限公司与我部人员已共同对设备进行加电安装后的检测，确认设备运行正常，通过安装加电验收测试。特此证明。</w:t>
      </w:r>
    </w:p>
    <w:p>
      <w:pPr>
        <w:pStyle w:val="2"/>
        <w:rPr>
          <w:rFonts w:hint="eastAsia" w:ascii="宋体" w:hAnsi="宋体" w:eastAsia="宋体" w:cs="宋体"/>
          <w:sz w:val="24"/>
          <w:szCs w:val="24"/>
        </w:rPr>
      </w:pPr>
    </w:p>
    <w:p>
      <w:pPr>
        <w:pStyle w:val="2"/>
        <w:ind w:left="0" w:leftChars="0" w:firstLine="0" w:firstLineChars="0"/>
        <w:rPr>
          <w:rFonts w:hint="eastAsia" w:ascii="新宋体" w:hAnsi="新宋体" w:eastAsia="新宋体" w:cs="新宋体"/>
          <w:sz w:val="24"/>
          <w:szCs w:val="21"/>
        </w:rPr>
      </w:pPr>
    </w:p>
    <w:p>
      <w:pPr>
        <w:rPr>
          <w:rFonts w:hint="eastAsia" w:ascii="新宋体" w:hAnsi="新宋体" w:eastAsia="新宋体" w:cs="新宋体"/>
          <w:sz w:val="24"/>
          <w:szCs w:val="21"/>
        </w:rPr>
      </w:pPr>
      <w:r>
        <w:rPr>
          <w:rFonts w:hint="eastAsia" w:ascii="新宋体" w:hAnsi="新宋体" w:eastAsia="新宋体" w:cs="新宋体"/>
          <w:sz w:val="24"/>
          <w:szCs w:val="21"/>
        </w:rPr>
        <w:t xml:space="preserve">甲方:中国邮政储蓄银行股份 </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乙方: 北京创联致信科技有限公司</w:t>
      </w:r>
    </w:p>
    <w:p>
      <w:pPr>
        <w:ind w:firstLine="720" w:firstLineChars="300"/>
        <w:rPr>
          <w:rFonts w:hint="eastAsia"/>
        </w:rPr>
      </w:pPr>
      <w:r>
        <w:rPr>
          <w:rFonts w:hint="eastAsia" w:ascii="新宋体" w:hAnsi="新宋体" w:eastAsia="新宋体" w:cs="新宋体"/>
          <w:sz w:val="24"/>
          <w:szCs w:val="21"/>
        </w:rPr>
        <w:t>有限公司黑龙江省分行</w:t>
      </w:r>
    </w:p>
    <w:p>
      <w:pPr>
        <w:ind w:firstLine="960" w:firstLineChars="400"/>
        <w:rPr>
          <w:rFonts w:hint="eastAsia" w:ascii="新宋体" w:hAnsi="新宋体" w:eastAsia="新宋体" w:cs="新宋体"/>
          <w:sz w:val="24"/>
          <w:szCs w:val="21"/>
        </w:rPr>
      </w:pPr>
    </w:p>
    <w:p>
      <w:pPr>
        <w:rPr>
          <w:rFonts w:hint="eastAsia" w:ascii="新宋体" w:hAnsi="新宋体" w:eastAsia="新宋体" w:cs="新宋体"/>
          <w:sz w:val="24"/>
          <w:szCs w:val="21"/>
        </w:rPr>
      </w:pPr>
      <w:r>
        <w:rPr>
          <w:rFonts w:hint="eastAsia" w:ascii="新宋体" w:hAnsi="新宋体" w:eastAsia="新宋体" w:cs="新宋体"/>
          <w:sz w:val="24"/>
          <w:szCs w:val="21"/>
        </w:rPr>
        <w:t>设备责任人:</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 xml:space="preserve">负责人: </w:t>
      </w:r>
    </w:p>
    <w:p>
      <w:pPr>
        <w:rPr>
          <w:rFonts w:hint="eastAsia" w:ascii="新宋体" w:hAnsi="新宋体" w:eastAsia="新宋体" w:cs="新宋体"/>
          <w:sz w:val="24"/>
          <w:szCs w:val="21"/>
        </w:rPr>
      </w:pPr>
      <w:r>
        <w:rPr>
          <w:rFonts w:hint="eastAsia" w:ascii="新宋体" w:hAnsi="新宋体" w:eastAsia="新宋体" w:cs="新宋体"/>
          <w:sz w:val="24"/>
          <w:szCs w:val="21"/>
        </w:rPr>
        <w:t>部门领导:</w:t>
      </w:r>
    </w:p>
    <w:p>
      <w:pPr>
        <w:rPr>
          <w:rFonts w:hint="eastAsia" w:ascii="新宋体" w:hAnsi="新宋体" w:eastAsia="新宋体" w:cs="新宋体"/>
          <w:sz w:val="24"/>
          <w:szCs w:val="21"/>
        </w:rPr>
      </w:pPr>
    </w:p>
    <w:p>
      <w:r>
        <w:rPr>
          <w:rFonts w:hint="eastAsia" w:ascii="新宋体" w:hAnsi="新宋体" w:eastAsia="新宋体" w:cs="新宋体"/>
          <w:sz w:val="24"/>
          <w:szCs w:val="21"/>
        </w:rPr>
        <w:t>日期:</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年</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月</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 xml:space="preserve">日 </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日期:</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年</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月</w:t>
      </w:r>
      <w:r>
        <w:rPr>
          <w:rFonts w:hint="eastAsia" w:ascii="新宋体" w:hAnsi="新宋体" w:eastAsia="新宋体" w:cs="新宋体"/>
          <w:sz w:val="24"/>
          <w:szCs w:val="21"/>
          <w:lang w:val="en-US" w:eastAsia="zh-CN"/>
        </w:rPr>
        <w:t xml:space="preserve">  </w:t>
      </w:r>
      <w:r>
        <w:rPr>
          <w:rFonts w:hint="eastAsia" w:ascii="新宋体" w:hAnsi="新宋体" w:eastAsia="新宋体" w:cs="新宋体"/>
          <w:sz w:val="24"/>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jMDU0MDBhMWU1NjBjZDU2ZTlhNTJlN2Y1MDJkMDAifQ=="/>
  </w:docVars>
  <w:rsids>
    <w:rsidRoot w:val="2EF7D6B9"/>
    <w:rsid w:val="063F6C84"/>
    <w:rsid w:val="0946032A"/>
    <w:rsid w:val="0BAD643E"/>
    <w:rsid w:val="16EB42BE"/>
    <w:rsid w:val="17AD77C6"/>
    <w:rsid w:val="1A6525DA"/>
    <w:rsid w:val="1C13053F"/>
    <w:rsid w:val="1C676ADD"/>
    <w:rsid w:val="1D0B1216"/>
    <w:rsid w:val="1D5030CD"/>
    <w:rsid w:val="241237D2"/>
    <w:rsid w:val="24C26FA6"/>
    <w:rsid w:val="25706A02"/>
    <w:rsid w:val="28567349"/>
    <w:rsid w:val="2CB847EB"/>
    <w:rsid w:val="2DC07DFB"/>
    <w:rsid w:val="2EF7D6B9"/>
    <w:rsid w:val="31864EB8"/>
    <w:rsid w:val="379B1081"/>
    <w:rsid w:val="3D5D54CF"/>
    <w:rsid w:val="3D932E36"/>
    <w:rsid w:val="3EC60FE9"/>
    <w:rsid w:val="478B5F54"/>
    <w:rsid w:val="4D337373"/>
    <w:rsid w:val="507C3BFE"/>
    <w:rsid w:val="51897A91"/>
    <w:rsid w:val="51B03B5F"/>
    <w:rsid w:val="567710EF"/>
    <w:rsid w:val="57A35F14"/>
    <w:rsid w:val="5A075F10"/>
    <w:rsid w:val="5A625C12"/>
    <w:rsid w:val="5B6A2FD1"/>
    <w:rsid w:val="6005151A"/>
    <w:rsid w:val="60AA20C1"/>
    <w:rsid w:val="626B6B82"/>
    <w:rsid w:val="686D4100"/>
    <w:rsid w:val="69C0424C"/>
    <w:rsid w:val="6AD95A7D"/>
    <w:rsid w:val="70622071"/>
    <w:rsid w:val="781D5098"/>
    <w:rsid w:val="7C8D4919"/>
    <w:rsid w:val="EBB3B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beforeLines="50" w:afterLines="50" w:line="360" w:lineRule="auto"/>
      <w:ind w:firstLine="420" w:firstLineChars="100"/>
    </w:pPr>
    <w:rPr>
      <w:rFonts w:ascii="宋体" w:eastAsia="宋体"/>
      <w:sz w:val="34"/>
    </w:rPr>
  </w:style>
  <w:style w:type="paragraph" w:styleId="3">
    <w:name w:val="Body Text"/>
    <w:basedOn w:val="1"/>
    <w:next w:val="4"/>
    <w:qFormat/>
    <w:uiPriority w:val="0"/>
    <w:pPr>
      <w:spacing w:after="120"/>
    </w:pPr>
  </w:style>
  <w:style w:type="paragraph" w:styleId="4">
    <w:name w:val="Date"/>
    <w:basedOn w:val="1"/>
    <w:next w:val="1"/>
    <w:qFormat/>
    <w:uiPriority w:val="0"/>
    <w:pPr>
      <w:ind w:left="100" w:leftChars="25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338</Words>
  <Characters>409</Characters>
  <Lines>0</Lines>
  <Paragraphs>0</Paragraphs>
  <TotalTime>1</TotalTime>
  <ScaleCrop>false</ScaleCrop>
  <LinksUpToDate>false</LinksUpToDate>
  <CharactersWithSpaces>482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2022-03-03T18:11:00Z</dcterms:created>
  <dc:creator>clare</dc:creator>
  <cp:lastModifiedBy>晓明</cp:lastModifiedBy>
  <dcterms:modified xsi:type="dcterms:W3CDTF">2023-04-04T03:08:06Z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A04586218F99412494C9D73DD799C783</vt:lpwstr>
  </property>
</Properties>
</file>