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D61E" w14:textId="315C27AC" w:rsidR="001B3612" w:rsidRPr="00303677" w:rsidRDefault="00303677" w:rsidP="00303677">
      <w:pPr>
        <w:jc w:val="center"/>
        <w:rPr>
          <w:sz w:val="48"/>
          <w:szCs w:val="52"/>
        </w:rPr>
      </w:pPr>
      <w:r w:rsidRPr="00303677">
        <w:rPr>
          <w:rFonts w:hint="eastAsia"/>
          <w:sz w:val="48"/>
          <w:szCs w:val="52"/>
        </w:rPr>
        <w:t>说明</w:t>
      </w:r>
    </w:p>
    <w:p w14:paraId="6936D7E8" w14:textId="77777777" w:rsidR="00303677" w:rsidRDefault="00303677" w:rsidP="00303677">
      <w:pPr>
        <w:ind w:firstLineChars="200" w:firstLine="420"/>
      </w:pPr>
    </w:p>
    <w:p w14:paraId="5696100A" w14:textId="0C736463" w:rsidR="00303677" w:rsidRDefault="00303677" w:rsidP="00303677">
      <w:pPr>
        <w:ind w:firstLineChars="200" w:firstLine="720"/>
        <w:rPr>
          <w:sz w:val="36"/>
          <w:szCs w:val="40"/>
        </w:rPr>
      </w:pPr>
      <w:r w:rsidRPr="00303677">
        <w:rPr>
          <w:rFonts w:hint="eastAsia"/>
          <w:sz w:val="36"/>
          <w:szCs w:val="40"/>
        </w:rPr>
        <w:t>由于我公司北京创联致信科技有限公司现在还</w:t>
      </w:r>
      <w:r w:rsidR="00C45305" w:rsidRPr="00C45305">
        <w:rPr>
          <w:rFonts w:hint="eastAsia"/>
          <w:sz w:val="36"/>
          <w:szCs w:val="40"/>
        </w:rPr>
        <w:t>没有完成</w:t>
      </w:r>
      <w:r w:rsidR="00C45305" w:rsidRPr="00C45305">
        <w:rPr>
          <w:sz w:val="36"/>
          <w:szCs w:val="40"/>
        </w:rPr>
        <w:t>2022年审计工作。故近三年只有2019-2021</w:t>
      </w:r>
      <w:r w:rsidRPr="00303677">
        <w:rPr>
          <w:rFonts w:hint="eastAsia"/>
          <w:sz w:val="36"/>
          <w:szCs w:val="40"/>
        </w:rPr>
        <w:t>年度审计报告</w:t>
      </w:r>
      <w:r>
        <w:rPr>
          <w:rFonts w:hint="eastAsia"/>
          <w:sz w:val="36"/>
          <w:szCs w:val="40"/>
        </w:rPr>
        <w:t>。</w:t>
      </w:r>
    </w:p>
    <w:p w14:paraId="7F474386" w14:textId="6459B418" w:rsidR="00303677" w:rsidRDefault="00303677" w:rsidP="00303677">
      <w:pPr>
        <w:ind w:firstLineChars="200" w:firstLine="720"/>
        <w:rPr>
          <w:sz w:val="36"/>
          <w:szCs w:val="40"/>
        </w:rPr>
      </w:pPr>
      <w:r>
        <w:rPr>
          <w:rFonts w:hint="eastAsia"/>
          <w:sz w:val="36"/>
          <w:szCs w:val="40"/>
        </w:rPr>
        <w:t>特此说明！</w:t>
      </w:r>
    </w:p>
    <w:p w14:paraId="61019DC2" w14:textId="160DFD09" w:rsidR="00303677" w:rsidRDefault="00303677" w:rsidP="00303677">
      <w:pPr>
        <w:ind w:firstLineChars="200" w:firstLine="720"/>
        <w:rPr>
          <w:sz w:val="36"/>
          <w:szCs w:val="40"/>
        </w:rPr>
      </w:pPr>
    </w:p>
    <w:p w14:paraId="31B108C7" w14:textId="6FAA9135" w:rsidR="00303677" w:rsidRDefault="00303677" w:rsidP="00303677">
      <w:pPr>
        <w:ind w:firstLineChars="200" w:firstLine="720"/>
        <w:rPr>
          <w:sz w:val="36"/>
          <w:szCs w:val="40"/>
        </w:rPr>
      </w:pPr>
    </w:p>
    <w:p w14:paraId="7D919310" w14:textId="623CE58E" w:rsidR="00303677" w:rsidRDefault="00303677" w:rsidP="00303677">
      <w:pPr>
        <w:ind w:leftChars="1282" w:left="2692" w:firstLineChars="200" w:firstLine="720"/>
        <w:rPr>
          <w:sz w:val="36"/>
          <w:szCs w:val="40"/>
        </w:rPr>
      </w:pPr>
      <w:r w:rsidRPr="00303677">
        <w:rPr>
          <w:rFonts w:hint="eastAsia"/>
          <w:sz w:val="36"/>
          <w:szCs w:val="40"/>
        </w:rPr>
        <w:t>北京创联致信科技有限公司</w:t>
      </w:r>
    </w:p>
    <w:p w14:paraId="553F545F" w14:textId="7994ADE7" w:rsidR="00303677" w:rsidRPr="00303677" w:rsidRDefault="00303677" w:rsidP="00303677">
      <w:pPr>
        <w:ind w:leftChars="1282" w:left="2692" w:firstLineChars="394" w:firstLine="1418"/>
        <w:rPr>
          <w:sz w:val="36"/>
          <w:szCs w:val="40"/>
        </w:rPr>
      </w:pPr>
      <w:r>
        <w:rPr>
          <w:rFonts w:hint="eastAsia"/>
          <w:sz w:val="36"/>
          <w:szCs w:val="40"/>
        </w:rPr>
        <w:t>2023年3月29日</w:t>
      </w:r>
    </w:p>
    <w:sectPr w:rsidR="00303677" w:rsidRPr="0030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7E7" w14:textId="77777777" w:rsidR="000D5A27" w:rsidRDefault="000D5A27" w:rsidP="00C45305">
      <w:r>
        <w:separator/>
      </w:r>
    </w:p>
  </w:endnote>
  <w:endnote w:type="continuationSeparator" w:id="0">
    <w:p w14:paraId="14D5A97F" w14:textId="77777777" w:rsidR="000D5A27" w:rsidRDefault="000D5A27" w:rsidP="00C4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1F2A" w14:textId="77777777" w:rsidR="000D5A27" w:rsidRDefault="000D5A27" w:rsidP="00C45305">
      <w:r>
        <w:separator/>
      </w:r>
    </w:p>
  </w:footnote>
  <w:footnote w:type="continuationSeparator" w:id="0">
    <w:p w14:paraId="1695529B" w14:textId="77777777" w:rsidR="000D5A27" w:rsidRDefault="000D5A27" w:rsidP="00C4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5729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D"/>
    <w:rsid w:val="00013E73"/>
    <w:rsid w:val="000D5A27"/>
    <w:rsid w:val="001B3612"/>
    <w:rsid w:val="00303677"/>
    <w:rsid w:val="006C07FD"/>
    <w:rsid w:val="00C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6703"/>
  <w15:chartTrackingRefBased/>
  <w15:docId w15:val="{3D6CE88B-CE4D-464F-98FC-8AAB40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  <w:style w:type="paragraph" w:styleId="a4">
    <w:name w:val="header"/>
    <w:basedOn w:val="a"/>
    <w:link w:val="a5"/>
    <w:uiPriority w:val="99"/>
    <w:unhideWhenUsed/>
    <w:rsid w:val="00C4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53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5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4</cp:revision>
  <cp:lastPrinted>2023-03-29T06:15:00Z</cp:lastPrinted>
  <dcterms:created xsi:type="dcterms:W3CDTF">2023-03-29T03:15:00Z</dcterms:created>
  <dcterms:modified xsi:type="dcterms:W3CDTF">2023-03-29T06:15:00Z</dcterms:modified>
</cp:coreProperties>
</file>