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65" w:rsidRDefault="00BA5665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BA5665" w:rsidRDefault="00BA5665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E84F6A" w:rsidRDefault="00E84F6A" w:rsidP="00E84F6A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湖南中烟工业有限责任公司四平卷烟厂</w:t>
      </w:r>
    </w:p>
    <w:p w:rsidR="00E84F6A" w:rsidRDefault="00E84F6A" w:rsidP="00E84F6A">
      <w:pPr>
        <w:jc w:val="center"/>
        <w:rPr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2021年信息系统建设项目</w:t>
      </w:r>
    </w:p>
    <w:p w:rsidR="00E84F6A" w:rsidRDefault="00E84F6A" w:rsidP="00E84F6A">
      <w:pPr>
        <w:jc w:val="center"/>
        <w:rPr>
          <w:sz w:val="36"/>
          <w:szCs w:val="36"/>
        </w:rPr>
      </w:pPr>
    </w:p>
    <w:p w:rsidR="00E84F6A" w:rsidRDefault="00E84F6A" w:rsidP="00E84F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试运行</w:t>
      </w:r>
      <w:r>
        <w:rPr>
          <w:rFonts w:hint="eastAsia"/>
          <w:b/>
          <w:sz w:val="36"/>
          <w:szCs w:val="36"/>
        </w:rPr>
        <w:t>问题整改</w:t>
      </w:r>
      <w:r>
        <w:rPr>
          <w:rFonts w:hint="eastAsia"/>
          <w:b/>
          <w:sz w:val="36"/>
          <w:szCs w:val="36"/>
        </w:rPr>
        <w:t>报告</w:t>
      </w:r>
    </w:p>
    <w:p w:rsidR="00E84F6A" w:rsidRDefault="00E84F6A" w:rsidP="00E84F6A">
      <w:pPr>
        <w:rPr>
          <w:sz w:val="28"/>
          <w:szCs w:val="28"/>
        </w:rPr>
      </w:pPr>
    </w:p>
    <w:p w:rsidR="00D01EEE" w:rsidRDefault="00D01EEE" w:rsidP="00E84F6A">
      <w:pPr>
        <w:rPr>
          <w:sz w:val="28"/>
          <w:szCs w:val="28"/>
        </w:rPr>
      </w:pPr>
    </w:p>
    <w:p w:rsidR="00D01EEE" w:rsidRDefault="00D01EEE" w:rsidP="00E84F6A">
      <w:pPr>
        <w:rPr>
          <w:rFonts w:hint="eastAsia"/>
          <w:sz w:val="28"/>
          <w:szCs w:val="28"/>
        </w:rPr>
      </w:pPr>
    </w:p>
    <w:p w:rsidR="00E84F6A" w:rsidRDefault="00E84F6A" w:rsidP="00E84F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北京创联致信科技有限公司</w:t>
      </w:r>
    </w:p>
    <w:p w:rsidR="00BA5665" w:rsidRDefault="00BA5665">
      <w:pPr>
        <w:rPr>
          <w:rFonts w:ascii="仿宋_GB2312" w:eastAsia="仿宋_GB2312"/>
          <w:sz w:val="32"/>
          <w:szCs w:val="32"/>
        </w:rPr>
      </w:pPr>
    </w:p>
    <w:p w:rsidR="00BA5665" w:rsidRDefault="00BA5665">
      <w:pPr>
        <w:rPr>
          <w:rFonts w:ascii="仿宋_GB2312" w:eastAsia="仿宋_GB2312"/>
          <w:sz w:val="32"/>
          <w:szCs w:val="32"/>
        </w:rPr>
      </w:pPr>
    </w:p>
    <w:p w:rsidR="003A6C12" w:rsidRDefault="003A6C12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/>
          <w:sz w:val="32"/>
          <w:szCs w:val="32"/>
        </w:rPr>
      </w:pPr>
    </w:p>
    <w:p w:rsidR="00D01EEE" w:rsidRDefault="00D01EEE">
      <w:pPr>
        <w:rPr>
          <w:rFonts w:ascii="仿宋_GB2312" w:eastAsia="仿宋_GB2312" w:hint="eastAsia"/>
          <w:sz w:val="32"/>
          <w:szCs w:val="32"/>
        </w:rPr>
      </w:pPr>
    </w:p>
    <w:p w:rsidR="003A6C12" w:rsidRPr="00BA5665" w:rsidRDefault="003A6C12">
      <w:pPr>
        <w:rPr>
          <w:rFonts w:ascii="仿宋_GB2312" w:eastAsia="仿宋_GB2312"/>
          <w:sz w:val="32"/>
          <w:szCs w:val="32"/>
        </w:rPr>
      </w:pPr>
    </w:p>
    <w:p w:rsidR="00BA5665" w:rsidRPr="00BA5665" w:rsidRDefault="005A17AF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一、</w:t>
      </w:r>
      <w:r w:rsidR="0009654F">
        <w:rPr>
          <w:rFonts w:ascii="仿宋_GB2312" w:eastAsia="仿宋_GB2312" w:hint="eastAsia"/>
          <w:b/>
          <w:sz w:val="36"/>
          <w:szCs w:val="36"/>
        </w:rPr>
        <w:t>试运行问题</w:t>
      </w:r>
      <w:r w:rsidR="0028361B">
        <w:rPr>
          <w:rFonts w:ascii="仿宋_GB2312" w:eastAsia="仿宋_GB2312" w:hint="eastAsia"/>
          <w:b/>
          <w:sz w:val="36"/>
          <w:szCs w:val="36"/>
        </w:rPr>
        <w:t>报告</w:t>
      </w:r>
    </w:p>
    <w:p w:rsidR="00AA0B41" w:rsidRDefault="00AA0B41" w:rsidP="005A17A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hint="eastAsia"/>
        </w:rPr>
        <w:t>湖南中烟工业有限责任公司四平卷烟厂《</w:t>
      </w:r>
      <w:r w:rsidRPr="00C63DB6">
        <w:rPr>
          <w:rFonts w:hint="eastAsia"/>
        </w:rPr>
        <w:t>2021</w:t>
      </w:r>
      <w:r w:rsidRPr="00C63DB6">
        <w:rPr>
          <w:rFonts w:hint="eastAsia"/>
        </w:rPr>
        <w:t>年信息系统建设项目</w:t>
      </w:r>
      <w:r>
        <w:rPr>
          <w:rFonts w:hint="eastAsia"/>
        </w:rPr>
        <w:t>》</w:t>
      </w:r>
      <w:r w:rsidR="0050562F">
        <w:rPr>
          <w:rFonts w:hint="eastAsia"/>
        </w:rPr>
        <w:t>自动化运维系统</w:t>
      </w:r>
      <w:r w:rsidRPr="00C63DB6">
        <w:rPr>
          <w:rFonts w:hint="eastAsia"/>
        </w:rPr>
        <w:t>自</w:t>
      </w:r>
      <w:r w:rsidRPr="00C63DB6">
        <w:rPr>
          <w:rFonts w:hint="eastAsia"/>
        </w:rPr>
        <w:t>2021</w:t>
      </w:r>
      <w:r w:rsidRPr="00C63DB6">
        <w:rPr>
          <w:rFonts w:hint="eastAsia"/>
        </w:rPr>
        <w:t>年</w:t>
      </w:r>
      <w:r w:rsidRPr="00C63DB6">
        <w:rPr>
          <w:rFonts w:hint="eastAsia"/>
        </w:rPr>
        <w:t>12</w:t>
      </w:r>
      <w:r w:rsidRPr="00C63DB6">
        <w:rPr>
          <w:rFonts w:hint="eastAsia"/>
        </w:rPr>
        <w:t>月</w:t>
      </w:r>
      <w:r w:rsidRPr="00C63DB6">
        <w:rPr>
          <w:rFonts w:hint="eastAsia"/>
        </w:rPr>
        <w:t>21</w:t>
      </w:r>
      <w:r w:rsidRPr="00C63DB6">
        <w:rPr>
          <w:rFonts w:hint="eastAsia"/>
        </w:rPr>
        <w:t>日至</w:t>
      </w:r>
      <w:r w:rsidRPr="00C63DB6">
        <w:rPr>
          <w:rFonts w:hint="eastAsia"/>
        </w:rPr>
        <w:t>2022</w:t>
      </w:r>
      <w:r w:rsidRPr="00C63DB6">
        <w:rPr>
          <w:rFonts w:hint="eastAsia"/>
        </w:rPr>
        <w:t>年</w:t>
      </w:r>
      <w:r w:rsidRPr="00C63DB6">
        <w:rPr>
          <w:rFonts w:hint="eastAsia"/>
        </w:rPr>
        <w:t>0</w:t>
      </w:r>
      <w:r w:rsidRPr="00C63DB6">
        <w:t>5</w:t>
      </w:r>
      <w:r w:rsidRPr="00C63DB6">
        <w:rPr>
          <w:rFonts w:hint="eastAsia"/>
        </w:rPr>
        <w:t>月</w:t>
      </w:r>
      <w:r w:rsidRPr="00C63DB6">
        <w:rPr>
          <w:rFonts w:hint="eastAsia"/>
        </w:rPr>
        <w:t>20</w:t>
      </w:r>
      <w:r w:rsidR="0050562F">
        <w:rPr>
          <w:rFonts w:hint="eastAsia"/>
        </w:rPr>
        <w:t>日试运行期间</w:t>
      </w:r>
      <w:r w:rsidR="00F768FE">
        <w:rPr>
          <w:rFonts w:hint="eastAsia"/>
        </w:rPr>
        <w:t>共发现问题</w:t>
      </w:r>
      <w:r w:rsidR="00F768FE">
        <w:rPr>
          <w:rFonts w:hint="eastAsia"/>
        </w:rPr>
        <w:t>5</w:t>
      </w:r>
      <w:r w:rsidR="00F768FE">
        <w:rPr>
          <w:rFonts w:hint="eastAsia"/>
        </w:rPr>
        <w:t>项，其中发现系统环境漏洞</w:t>
      </w:r>
      <w:r w:rsidR="00F768FE">
        <w:rPr>
          <w:rFonts w:hint="eastAsia"/>
        </w:rPr>
        <w:t>2</w:t>
      </w:r>
      <w:r w:rsidR="00F768FE">
        <w:rPr>
          <w:rFonts w:hint="eastAsia"/>
        </w:rPr>
        <w:t>项，系统功能性能问题</w:t>
      </w:r>
      <w:r w:rsidR="00F768FE">
        <w:rPr>
          <w:rFonts w:hint="eastAsia"/>
        </w:rPr>
        <w:t>1</w:t>
      </w:r>
      <w:r w:rsidR="00F768FE">
        <w:rPr>
          <w:rFonts w:hint="eastAsia"/>
        </w:rPr>
        <w:t>项，系统环境配置问题</w:t>
      </w:r>
      <w:r w:rsidR="00F768FE">
        <w:rPr>
          <w:rFonts w:hint="eastAsia"/>
        </w:rPr>
        <w:t>1</w:t>
      </w:r>
      <w:r w:rsidR="00F768FE">
        <w:rPr>
          <w:rFonts w:hint="eastAsia"/>
        </w:rPr>
        <w:t>项，系统功能</w:t>
      </w:r>
      <w:r w:rsidR="00F768FE">
        <w:rPr>
          <w:rFonts w:hint="eastAsia"/>
        </w:rPr>
        <w:t>bug</w:t>
      </w:r>
      <w:r w:rsidR="00F768FE">
        <w:t xml:space="preserve"> 1</w:t>
      </w:r>
      <w:r w:rsidR="00F768FE">
        <w:t>项。</w:t>
      </w:r>
    </w:p>
    <w:p w:rsidR="005A17AF" w:rsidRDefault="005A17AF" w:rsidP="005A17AF">
      <w:pPr>
        <w:spacing w:line="360" w:lineRule="auto"/>
        <w:ind w:firstLineChars="200" w:firstLine="422"/>
        <w:rPr>
          <w:rFonts w:ascii="宋体" w:hAnsi="宋体"/>
          <w:b/>
          <w:bCs/>
          <w:color w:val="C00000"/>
        </w:rPr>
      </w:pPr>
    </w:p>
    <w:p w:rsidR="00112F5A" w:rsidRDefault="00BA5665" w:rsidP="00BA5665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二</w:t>
      </w:r>
      <w:r w:rsidR="00D500D6">
        <w:rPr>
          <w:rFonts w:ascii="仿宋_GB2312" w:eastAsia="仿宋_GB2312" w:hint="eastAsia"/>
          <w:b/>
          <w:sz w:val="36"/>
          <w:szCs w:val="36"/>
        </w:rPr>
        <w:t>、</w:t>
      </w:r>
      <w:r w:rsidR="007B09E6">
        <w:rPr>
          <w:rFonts w:ascii="仿宋_GB2312" w:eastAsia="仿宋_GB2312" w:hint="eastAsia"/>
          <w:b/>
          <w:sz w:val="36"/>
          <w:szCs w:val="36"/>
        </w:rPr>
        <w:t>试运行问题整改清单</w:t>
      </w:r>
    </w:p>
    <w:p w:rsidR="00112F5A" w:rsidRDefault="00112F5A" w:rsidP="00BA5665">
      <w:pPr>
        <w:rPr>
          <w:rFonts w:ascii="仿宋_GB2312" w:eastAsia="仿宋_GB2312" w:hint="eastAsia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1502"/>
      </w:tblGrid>
      <w:tr w:rsidR="005F0703" w:rsidRPr="00112F5A" w:rsidTr="005F0703">
        <w:trPr>
          <w:trHeight w:val="683"/>
        </w:trPr>
        <w:tc>
          <w:tcPr>
            <w:tcW w:w="4139" w:type="pct"/>
            <w:shd w:val="clear" w:color="000000" w:fill="BFBFBF"/>
            <w:noWrap/>
            <w:vAlign w:val="center"/>
            <w:hideMark/>
          </w:tcPr>
          <w:p w:rsidR="005F0703" w:rsidRPr="00AE53A1" w:rsidRDefault="005F0703" w:rsidP="00112F5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问题描述</w:t>
            </w:r>
          </w:p>
        </w:tc>
        <w:tc>
          <w:tcPr>
            <w:tcW w:w="861" w:type="pct"/>
            <w:shd w:val="clear" w:color="000000" w:fill="BFBFBF"/>
            <w:noWrap/>
            <w:vAlign w:val="center"/>
            <w:hideMark/>
          </w:tcPr>
          <w:p w:rsidR="005F0703" w:rsidRPr="00AE53A1" w:rsidRDefault="005F0703" w:rsidP="00112F5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是否修复</w:t>
            </w:r>
          </w:p>
        </w:tc>
      </w:tr>
      <w:tr w:rsidR="005F0703" w:rsidRPr="00112F5A" w:rsidTr="005F0703">
        <w:trPr>
          <w:trHeight w:val="634"/>
        </w:trPr>
        <w:tc>
          <w:tcPr>
            <w:tcW w:w="4139" w:type="pct"/>
            <w:shd w:val="clear" w:color="auto" w:fill="auto"/>
            <w:vAlign w:val="center"/>
          </w:tcPr>
          <w:p w:rsidR="005F0703" w:rsidRPr="00112F5A" w:rsidRDefault="005F0703" w:rsidP="005F070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bookmarkStart w:id="0" w:name="_Toc90626713"/>
            <w:r w:rsidRPr="00C63DB6">
              <w:rPr>
                <w:rFonts w:hint="eastAsia"/>
              </w:rPr>
              <w:t>10.159.109.168</w:t>
            </w:r>
            <w:bookmarkEnd w:id="0"/>
            <w:r w:rsidRPr="00C63DB6">
              <w:rPr>
                <w:rFonts w:hint="eastAsia"/>
              </w:rPr>
              <w:t>，</w:t>
            </w:r>
            <w:bookmarkStart w:id="1" w:name="_Toc90626714"/>
            <w:r w:rsidRPr="00C63DB6">
              <w:rPr>
                <w:rFonts w:hint="eastAsia"/>
              </w:rPr>
              <w:t>10.159.109.169</w:t>
            </w:r>
            <w:bookmarkEnd w:id="1"/>
            <w:r>
              <w:t>两台服务器在重启后，网卡配置不生效，导致无法访问服务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5F0703" w:rsidRPr="00112F5A" w:rsidRDefault="005F0703" w:rsidP="00505E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2F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已修复</w:t>
            </w:r>
          </w:p>
        </w:tc>
      </w:tr>
      <w:tr w:rsidR="005F0703" w:rsidRPr="00112F5A" w:rsidTr="005F0703">
        <w:trPr>
          <w:trHeight w:val="634"/>
        </w:trPr>
        <w:tc>
          <w:tcPr>
            <w:tcW w:w="4139" w:type="pct"/>
            <w:shd w:val="clear" w:color="auto" w:fill="auto"/>
            <w:vAlign w:val="center"/>
          </w:tcPr>
          <w:p w:rsidR="005F0703" w:rsidRPr="00C63DB6" w:rsidRDefault="005F0703" w:rsidP="005F070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作业管理模块，作业运行历史数据加载缓慢。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5F0703" w:rsidRPr="00112F5A" w:rsidRDefault="005F0703" w:rsidP="00505E2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2F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已修复</w:t>
            </w:r>
          </w:p>
        </w:tc>
      </w:tr>
      <w:tr w:rsidR="005F0703" w:rsidRPr="00112F5A" w:rsidTr="005F0703">
        <w:trPr>
          <w:trHeight w:val="634"/>
        </w:trPr>
        <w:tc>
          <w:tcPr>
            <w:tcW w:w="4139" w:type="pct"/>
            <w:shd w:val="clear" w:color="auto" w:fill="auto"/>
            <w:vAlign w:val="center"/>
          </w:tcPr>
          <w:p w:rsidR="005F0703" w:rsidRPr="00C63DB6" w:rsidRDefault="005F0703" w:rsidP="005F070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运维场景模块，场景卡片未查询出关联的作业及脚本统计数据</w:t>
            </w:r>
            <w:r w:rsidR="00DE5E8B">
              <w:rPr>
                <w:rFonts w:hint="eastAsia"/>
              </w:rPr>
              <w:t>。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5F0703" w:rsidRPr="00112F5A" w:rsidRDefault="005F0703" w:rsidP="00505E2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2F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已修复</w:t>
            </w:r>
          </w:p>
        </w:tc>
      </w:tr>
      <w:tr w:rsidR="005F0703" w:rsidRPr="00112F5A" w:rsidTr="005F0703">
        <w:trPr>
          <w:trHeight w:val="634"/>
        </w:trPr>
        <w:tc>
          <w:tcPr>
            <w:tcW w:w="4139" w:type="pct"/>
            <w:shd w:val="clear" w:color="auto" w:fill="auto"/>
            <w:vAlign w:val="center"/>
          </w:tcPr>
          <w:p w:rsidR="005F0703" w:rsidRPr="00C63DB6" w:rsidRDefault="00CC2EF4" w:rsidP="005F0703">
            <w:pPr>
              <w:widowControl/>
              <w:jc w:val="left"/>
              <w:rPr>
                <w:rFonts w:hint="eastAsia"/>
              </w:rPr>
            </w:pPr>
            <w:r w:rsidRPr="00CC2EF4">
              <w:rPr>
                <w:rFonts w:hint="eastAsia"/>
              </w:rPr>
              <w:t xml:space="preserve">OpenSSH </w:t>
            </w:r>
            <w:r w:rsidRPr="00CC2EF4">
              <w:rPr>
                <w:rFonts w:hint="eastAsia"/>
              </w:rPr>
              <w:t>用户枚举漏洞</w:t>
            </w:r>
            <w:r w:rsidRPr="00CC2EF4">
              <w:rPr>
                <w:rFonts w:hint="eastAsia"/>
              </w:rPr>
              <w:t>(CVE-2016-6210)</w:t>
            </w:r>
            <w:r w:rsidRPr="00CC2EF4">
              <w:rPr>
                <w:rFonts w:hint="eastAsia"/>
              </w:rPr>
              <w:t xml:space="preserve"> </w:t>
            </w:r>
            <w:r w:rsidRPr="00CC2EF4">
              <w:rPr>
                <w:rFonts w:hint="eastAsia"/>
              </w:rPr>
              <w:t>OpenSSH &lt; 7.3</w:t>
            </w:r>
            <w:r w:rsidRPr="00CC2EF4">
              <w:rPr>
                <w:rFonts w:hint="eastAsia"/>
              </w:rPr>
              <w:t>版本，若使用</w:t>
            </w:r>
            <w:r w:rsidRPr="00CC2EF4">
              <w:rPr>
                <w:rFonts w:hint="eastAsia"/>
              </w:rPr>
              <w:t>SHA256</w:t>
            </w:r>
            <w:r w:rsidRPr="00CC2EF4">
              <w:rPr>
                <w:rFonts w:hint="eastAsia"/>
              </w:rPr>
              <w:t>或</w:t>
            </w:r>
            <w:r w:rsidRPr="00CC2EF4">
              <w:rPr>
                <w:rFonts w:hint="eastAsia"/>
              </w:rPr>
              <w:t>SHA512</w:t>
            </w:r>
            <w:r w:rsidRPr="00CC2EF4">
              <w:rPr>
                <w:rFonts w:hint="eastAsia"/>
              </w:rPr>
              <w:t>进行用户密码哈希，用户名不存在时，</w:t>
            </w:r>
            <w:r w:rsidRPr="00CC2EF4">
              <w:rPr>
                <w:rFonts w:hint="eastAsia"/>
              </w:rPr>
              <w:t>sshd</w:t>
            </w:r>
            <w:r w:rsidRPr="00CC2EF4">
              <w:rPr>
                <w:rFonts w:hint="eastAsia"/>
              </w:rPr>
              <w:t>会对静态密码使用</w:t>
            </w:r>
            <w:r w:rsidRPr="00CC2EF4">
              <w:rPr>
                <w:rFonts w:hint="eastAsia"/>
              </w:rPr>
              <w:t>BLOWFISH</w:t>
            </w:r>
            <w:r w:rsidRPr="00CC2EF4">
              <w:rPr>
                <w:rFonts w:hint="eastAsia"/>
              </w:rPr>
              <w:t>哈希，导致远程攻击者利用较长密码响应时间差，确定用户名。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5F0703" w:rsidRPr="00112F5A" w:rsidRDefault="00D043FD" w:rsidP="00505E2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2F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已修复</w:t>
            </w:r>
          </w:p>
        </w:tc>
      </w:tr>
      <w:tr w:rsidR="005F0703" w:rsidRPr="00112F5A" w:rsidTr="005F0703">
        <w:trPr>
          <w:trHeight w:val="634"/>
        </w:trPr>
        <w:tc>
          <w:tcPr>
            <w:tcW w:w="4139" w:type="pct"/>
            <w:shd w:val="clear" w:color="auto" w:fill="auto"/>
            <w:vAlign w:val="center"/>
          </w:tcPr>
          <w:p w:rsidR="005F0703" w:rsidRPr="00C63DB6" w:rsidRDefault="00CC2EF4" w:rsidP="005F0703">
            <w:pPr>
              <w:widowControl/>
              <w:jc w:val="left"/>
              <w:rPr>
                <w:rFonts w:hint="eastAsia"/>
              </w:rPr>
            </w:pPr>
            <w:r w:rsidRPr="00CC2EF4">
              <w:rPr>
                <w:rFonts w:hint="eastAsia"/>
              </w:rPr>
              <w:t>Apache Tomcat 9.0.28</w:t>
            </w:r>
            <w:r w:rsidRPr="00CC2EF4">
              <w:rPr>
                <w:rFonts w:hint="eastAsia"/>
              </w:rPr>
              <w:t>版本至</w:t>
            </w:r>
            <w:r w:rsidRPr="00CC2EF4">
              <w:rPr>
                <w:rFonts w:hint="eastAsia"/>
              </w:rPr>
              <w:t>9.0.30</w:t>
            </w:r>
            <w:r w:rsidRPr="00CC2EF4">
              <w:rPr>
                <w:rFonts w:hint="eastAsia"/>
              </w:rPr>
              <w:t>版本、</w:t>
            </w:r>
            <w:r w:rsidRPr="00CC2EF4">
              <w:rPr>
                <w:rFonts w:hint="eastAsia"/>
              </w:rPr>
              <w:t>8.5.48</w:t>
            </w:r>
            <w:r w:rsidRPr="00CC2EF4">
              <w:rPr>
                <w:rFonts w:hint="eastAsia"/>
              </w:rPr>
              <w:t>版本至</w:t>
            </w:r>
            <w:r w:rsidRPr="00CC2EF4">
              <w:rPr>
                <w:rFonts w:hint="eastAsia"/>
              </w:rPr>
              <w:t>8.5.50</w:t>
            </w:r>
            <w:r w:rsidRPr="00CC2EF4">
              <w:rPr>
                <w:rFonts w:hint="eastAsia"/>
              </w:rPr>
              <w:t>版本和</w:t>
            </w:r>
            <w:r w:rsidRPr="00CC2EF4">
              <w:rPr>
                <w:rFonts w:hint="eastAsia"/>
              </w:rPr>
              <w:t>7.0.98</w:t>
            </w:r>
            <w:r w:rsidRPr="00CC2EF4">
              <w:rPr>
                <w:rFonts w:hint="eastAsia"/>
              </w:rPr>
              <w:t>版本至</w:t>
            </w:r>
            <w:r w:rsidRPr="00CC2EF4">
              <w:rPr>
                <w:rFonts w:hint="eastAsia"/>
              </w:rPr>
              <w:t>7.0.99</w:t>
            </w:r>
            <w:r w:rsidRPr="00CC2EF4">
              <w:rPr>
                <w:rFonts w:hint="eastAsia"/>
              </w:rPr>
              <w:t>版本中存在安全漏洞，该漏洞源于程序没有正确处理无效的</w:t>
            </w:r>
            <w:r w:rsidRPr="00CC2EF4">
              <w:rPr>
                <w:rFonts w:hint="eastAsia"/>
              </w:rPr>
              <w:t>Transfer-Encoding</w:t>
            </w:r>
            <w:r w:rsidRPr="00CC2EF4">
              <w:rPr>
                <w:rFonts w:hint="eastAsia"/>
              </w:rPr>
              <w:t>标头。攻击者可利用该漏洞造成</w:t>
            </w:r>
            <w:r w:rsidRPr="00CC2EF4">
              <w:rPr>
                <w:rFonts w:hint="eastAsia"/>
              </w:rPr>
              <w:t>Web</w:t>
            </w:r>
            <w:r w:rsidRPr="00CC2EF4">
              <w:rPr>
                <w:rFonts w:hint="eastAsia"/>
              </w:rPr>
              <w:t>缓存中毒，绕过</w:t>
            </w:r>
            <w:r w:rsidRPr="00CC2EF4">
              <w:rPr>
                <w:rFonts w:hint="eastAsia"/>
              </w:rPr>
              <w:t>Web</w:t>
            </w:r>
            <w:r w:rsidRPr="00CC2EF4">
              <w:rPr>
                <w:rFonts w:hint="eastAsia"/>
              </w:rPr>
              <w:t>应用程序防火墙保护及实施跨站脚本攻击。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5F0703" w:rsidRPr="00112F5A" w:rsidRDefault="00D043FD" w:rsidP="00505E2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12F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已修复</w:t>
            </w:r>
          </w:p>
        </w:tc>
      </w:tr>
    </w:tbl>
    <w:p w:rsidR="00112F5A" w:rsidRDefault="00112F5A" w:rsidP="00112F5A">
      <w:pPr>
        <w:rPr>
          <w:rFonts w:ascii="仿宋_GB2312" w:eastAsia="仿宋_GB2312" w:hint="eastAsia"/>
          <w:sz w:val="32"/>
          <w:szCs w:val="32"/>
        </w:rPr>
      </w:pPr>
    </w:p>
    <w:p w:rsidR="001403C6" w:rsidRDefault="00AC2CAA" w:rsidP="00C25A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以上内容均按照要求整改完毕</w:t>
      </w:r>
      <w:r w:rsidR="00C25AD0">
        <w:rPr>
          <w:rFonts w:ascii="仿宋_GB2312" w:eastAsia="仿宋_GB2312" w:hint="eastAsia"/>
          <w:sz w:val="32"/>
          <w:szCs w:val="32"/>
        </w:rPr>
        <w:t>。</w:t>
      </w:r>
    </w:p>
    <w:p w:rsidR="00C25AD0" w:rsidRDefault="00C25AD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3483B" w:rsidRDefault="0093483B" w:rsidP="00AB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B66BB" w:rsidRPr="001403C6" w:rsidRDefault="004B66BB" w:rsidP="00AB614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2" w:name="_GoBack"/>
      <w:bookmarkEnd w:id="2"/>
    </w:p>
    <w:p w:rsidR="004B66BB" w:rsidRDefault="004B66BB" w:rsidP="004B66BB">
      <w:pPr>
        <w:tabs>
          <w:tab w:val="left" w:pos="2835"/>
        </w:tabs>
        <w:ind w:firstLineChars="1598" w:firstLine="3835"/>
        <w:rPr>
          <w:rFonts w:hint="eastAsia"/>
          <w:sz w:val="24"/>
        </w:rPr>
      </w:pPr>
      <w:r>
        <w:rPr>
          <w:rFonts w:hint="eastAsia"/>
          <w:sz w:val="24"/>
        </w:rPr>
        <w:t>实施单位签字（盖章）：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                    </w:t>
      </w:r>
    </w:p>
    <w:p w:rsidR="004B66BB" w:rsidRPr="000A17F9" w:rsidRDefault="004B66BB" w:rsidP="004B66BB">
      <w:pPr>
        <w:rPr>
          <w:rFonts w:hint="eastAsia"/>
          <w:sz w:val="24"/>
        </w:rPr>
      </w:pPr>
    </w:p>
    <w:p w:rsidR="004B66BB" w:rsidRDefault="004B66BB" w:rsidP="004B66BB">
      <w:pPr>
        <w:spacing w:beforeLines="50" w:before="156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Pr="008F76D4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:rsidR="004B66BB" w:rsidRDefault="004B66BB" w:rsidP="004B66BB">
      <w:pPr>
        <w:spacing w:beforeLines="50" w:before="156"/>
        <w:ind w:firstLineChars="2478" w:firstLine="5947"/>
        <w:rPr>
          <w:sz w:val="24"/>
        </w:rPr>
      </w:pPr>
    </w:p>
    <w:p w:rsidR="004B66BB" w:rsidRDefault="004B66BB" w:rsidP="004B66BB">
      <w:pPr>
        <w:spacing w:beforeLines="50" w:before="156"/>
        <w:ind w:firstLineChars="2478" w:firstLine="5947"/>
        <w:rPr>
          <w:rFonts w:hint="eastAsia"/>
          <w:sz w:val="24"/>
        </w:rPr>
      </w:pPr>
    </w:p>
    <w:p w:rsidR="004B66BB" w:rsidRDefault="004B66BB" w:rsidP="004B66BB">
      <w:pPr>
        <w:spacing w:beforeLines="50" w:before="156"/>
        <w:ind w:firstLineChars="2478" w:firstLine="5947"/>
        <w:rPr>
          <w:rFonts w:hint="eastAsia"/>
          <w:sz w:val="24"/>
        </w:rPr>
      </w:pPr>
    </w:p>
    <w:p w:rsidR="004B66BB" w:rsidRDefault="004B66BB" w:rsidP="004B66BB">
      <w:pPr>
        <w:tabs>
          <w:tab w:val="left" w:pos="2835"/>
        </w:tabs>
        <w:ind w:firstLineChars="1598" w:firstLine="3835"/>
        <w:rPr>
          <w:rFonts w:hint="eastAsia"/>
          <w:sz w:val="24"/>
        </w:rPr>
      </w:pPr>
      <w:r>
        <w:rPr>
          <w:rFonts w:hint="eastAsia"/>
          <w:sz w:val="24"/>
        </w:rPr>
        <w:t>用户单位签字（盖章）：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                    </w:t>
      </w:r>
    </w:p>
    <w:p w:rsidR="004B66BB" w:rsidRPr="000A17F9" w:rsidRDefault="004B66BB" w:rsidP="004B66BB">
      <w:pPr>
        <w:rPr>
          <w:rFonts w:hint="eastAsia"/>
          <w:sz w:val="24"/>
        </w:rPr>
      </w:pPr>
    </w:p>
    <w:p w:rsidR="004B66BB" w:rsidRDefault="004B66BB" w:rsidP="004B66BB">
      <w:pPr>
        <w:spacing w:beforeLines="50" w:before="156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4B66BB" w:rsidRDefault="004B66BB" w:rsidP="004B66BB">
      <w:pPr>
        <w:spacing w:beforeLines="50" w:before="156"/>
        <w:ind w:firstLineChars="2478" w:firstLine="594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BA5665" w:rsidRPr="00BA5665" w:rsidRDefault="00BA5665" w:rsidP="004B66BB">
      <w:pPr>
        <w:jc w:val="left"/>
        <w:rPr>
          <w:rFonts w:ascii="仿宋_GB2312" w:eastAsia="仿宋_GB2312"/>
          <w:sz w:val="32"/>
          <w:szCs w:val="32"/>
        </w:rPr>
      </w:pPr>
    </w:p>
    <w:sectPr w:rsidR="00BA5665" w:rsidRPr="00BA5665" w:rsidSect="00BA5665">
      <w:head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B9" w:rsidRDefault="005159B9" w:rsidP="00471D0B">
      <w:r>
        <w:separator/>
      </w:r>
    </w:p>
  </w:endnote>
  <w:endnote w:type="continuationSeparator" w:id="0">
    <w:p w:rsidR="005159B9" w:rsidRDefault="005159B9" w:rsidP="004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B9" w:rsidRDefault="005159B9" w:rsidP="00471D0B">
      <w:r>
        <w:separator/>
      </w:r>
    </w:p>
  </w:footnote>
  <w:footnote w:type="continuationSeparator" w:id="0">
    <w:p w:rsidR="005159B9" w:rsidRDefault="005159B9" w:rsidP="0047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EE" w:rsidRDefault="00D01EEE" w:rsidP="00D01EEE">
    <w:pPr>
      <w:pStyle w:val="a3"/>
      <w:jc w:val="right"/>
    </w:pPr>
    <w:r>
      <w:t>试运行问题整改报告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5"/>
    <w:rsid w:val="000719A4"/>
    <w:rsid w:val="0009654F"/>
    <w:rsid w:val="000D6EA1"/>
    <w:rsid w:val="000F742A"/>
    <w:rsid w:val="00112F5A"/>
    <w:rsid w:val="001403C6"/>
    <w:rsid w:val="00165FBA"/>
    <w:rsid w:val="00185AFF"/>
    <w:rsid w:val="00192E27"/>
    <w:rsid w:val="001F7E1A"/>
    <w:rsid w:val="00212723"/>
    <w:rsid w:val="0022360B"/>
    <w:rsid w:val="00266414"/>
    <w:rsid w:val="0028361B"/>
    <w:rsid w:val="002C5139"/>
    <w:rsid w:val="00342C34"/>
    <w:rsid w:val="00375196"/>
    <w:rsid w:val="00393E98"/>
    <w:rsid w:val="003A6C12"/>
    <w:rsid w:val="003B7501"/>
    <w:rsid w:val="003C491D"/>
    <w:rsid w:val="003D7F32"/>
    <w:rsid w:val="003F625F"/>
    <w:rsid w:val="00403A8C"/>
    <w:rsid w:val="00412CBD"/>
    <w:rsid w:val="00434364"/>
    <w:rsid w:val="00434565"/>
    <w:rsid w:val="00456869"/>
    <w:rsid w:val="00471D0B"/>
    <w:rsid w:val="0047506E"/>
    <w:rsid w:val="00495694"/>
    <w:rsid w:val="004B312E"/>
    <w:rsid w:val="004B66BB"/>
    <w:rsid w:val="004B68AF"/>
    <w:rsid w:val="0050562F"/>
    <w:rsid w:val="00505E24"/>
    <w:rsid w:val="00514FA6"/>
    <w:rsid w:val="005159B9"/>
    <w:rsid w:val="0056196D"/>
    <w:rsid w:val="00576C70"/>
    <w:rsid w:val="00591037"/>
    <w:rsid w:val="005A17AF"/>
    <w:rsid w:val="005A48B8"/>
    <w:rsid w:val="005D6E8F"/>
    <w:rsid w:val="005F0703"/>
    <w:rsid w:val="006268AB"/>
    <w:rsid w:val="00656D72"/>
    <w:rsid w:val="006674FA"/>
    <w:rsid w:val="00677DE2"/>
    <w:rsid w:val="006A38EA"/>
    <w:rsid w:val="006F711D"/>
    <w:rsid w:val="00705656"/>
    <w:rsid w:val="00745B58"/>
    <w:rsid w:val="00761269"/>
    <w:rsid w:val="00783764"/>
    <w:rsid w:val="00794149"/>
    <w:rsid w:val="007946CD"/>
    <w:rsid w:val="007956FA"/>
    <w:rsid w:val="007B09E6"/>
    <w:rsid w:val="007B467C"/>
    <w:rsid w:val="007E54E0"/>
    <w:rsid w:val="007F212D"/>
    <w:rsid w:val="00810875"/>
    <w:rsid w:val="0086501B"/>
    <w:rsid w:val="00895B1F"/>
    <w:rsid w:val="008B535E"/>
    <w:rsid w:val="008F2E89"/>
    <w:rsid w:val="00904F81"/>
    <w:rsid w:val="0093483B"/>
    <w:rsid w:val="009376CC"/>
    <w:rsid w:val="009A734C"/>
    <w:rsid w:val="009D3B0D"/>
    <w:rsid w:val="009D6EC7"/>
    <w:rsid w:val="00A20F7A"/>
    <w:rsid w:val="00A867F4"/>
    <w:rsid w:val="00AA0B41"/>
    <w:rsid w:val="00AB6149"/>
    <w:rsid w:val="00AB67C9"/>
    <w:rsid w:val="00AC2CAA"/>
    <w:rsid w:val="00AE53A1"/>
    <w:rsid w:val="00B70DCD"/>
    <w:rsid w:val="00BA45D8"/>
    <w:rsid w:val="00BA5665"/>
    <w:rsid w:val="00BE6CCB"/>
    <w:rsid w:val="00C05AB5"/>
    <w:rsid w:val="00C25AD0"/>
    <w:rsid w:val="00C36E89"/>
    <w:rsid w:val="00C5014B"/>
    <w:rsid w:val="00C544A4"/>
    <w:rsid w:val="00CC2EF4"/>
    <w:rsid w:val="00CC36A7"/>
    <w:rsid w:val="00CC51E5"/>
    <w:rsid w:val="00D01EEE"/>
    <w:rsid w:val="00D043FD"/>
    <w:rsid w:val="00D26EF0"/>
    <w:rsid w:val="00D34979"/>
    <w:rsid w:val="00D365EA"/>
    <w:rsid w:val="00D500D6"/>
    <w:rsid w:val="00DB01C0"/>
    <w:rsid w:val="00DC1BB2"/>
    <w:rsid w:val="00DE1328"/>
    <w:rsid w:val="00DE5E8B"/>
    <w:rsid w:val="00DF442E"/>
    <w:rsid w:val="00E40BC2"/>
    <w:rsid w:val="00E42AFF"/>
    <w:rsid w:val="00E57C4C"/>
    <w:rsid w:val="00E737F6"/>
    <w:rsid w:val="00E84F6A"/>
    <w:rsid w:val="00E9777F"/>
    <w:rsid w:val="00ED2D28"/>
    <w:rsid w:val="00F43EFA"/>
    <w:rsid w:val="00F528E8"/>
    <w:rsid w:val="00F764B2"/>
    <w:rsid w:val="00F768FE"/>
    <w:rsid w:val="00F80F92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7234F-6753-478F-B841-AB37C493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0B"/>
    <w:rPr>
      <w:sz w:val="18"/>
      <w:szCs w:val="18"/>
    </w:rPr>
  </w:style>
  <w:style w:type="paragraph" w:styleId="a5">
    <w:name w:val="Body Text"/>
    <w:basedOn w:val="a"/>
    <w:link w:val="Char1"/>
    <w:qFormat/>
    <w:rsid w:val="00CC36A7"/>
    <w:pPr>
      <w:suppressAutoHyphens/>
      <w:autoSpaceDN w:val="0"/>
      <w:spacing w:line="360" w:lineRule="auto"/>
      <w:textAlignment w:val="baseline"/>
    </w:pPr>
    <w:rPr>
      <w:rFonts w:ascii="宋体" w:eastAsia="宋体" w:hAnsi="宋体" w:cs="Times New Roman"/>
      <w:kern w:val="3"/>
      <w:sz w:val="28"/>
      <w:szCs w:val="20"/>
    </w:rPr>
  </w:style>
  <w:style w:type="character" w:customStyle="1" w:styleId="Char1">
    <w:name w:val="正文文本 Char"/>
    <w:basedOn w:val="a0"/>
    <w:link w:val="a5"/>
    <w:rsid w:val="00CC36A7"/>
    <w:rPr>
      <w:rFonts w:ascii="宋体" w:eastAsia="宋体" w:hAnsi="宋体" w:cs="Times New Roman"/>
      <w:kern w:val="3"/>
      <w:sz w:val="28"/>
      <w:szCs w:val="20"/>
    </w:rPr>
  </w:style>
  <w:style w:type="paragraph" w:customStyle="1" w:styleId="Char2">
    <w:name w:val="Char"/>
    <w:basedOn w:val="a"/>
    <w:rsid w:val="00E40BC2"/>
    <w:pPr>
      <w:spacing w:line="360" w:lineRule="auto"/>
    </w:pPr>
    <w:rPr>
      <w:rFonts w:ascii="Tahoma" w:eastAsia="宋体" w:hAnsi="Tahoma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E73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9D6E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D6EC7"/>
    <w:rPr>
      <w:sz w:val="18"/>
      <w:szCs w:val="18"/>
    </w:rPr>
  </w:style>
  <w:style w:type="paragraph" w:styleId="a8">
    <w:name w:val="Body Text First Indent"/>
    <w:basedOn w:val="a5"/>
    <w:link w:val="Char4"/>
    <w:uiPriority w:val="99"/>
    <w:semiHidden/>
    <w:unhideWhenUsed/>
    <w:rsid w:val="005A17AF"/>
    <w:pPr>
      <w:suppressAutoHyphens w:val="0"/>
      <w:autoSpaceDN/>
      <w:spacing w:after="120" w:line="240" w:lineRule="auto"/>
      <w:ind w:firstLineChars="100" w:firstLine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正文首行缩进 Char"/>
    <w:basedOn w:val="Char1"/>
    <w:link w:val="a8"/>
    <w:uiPriority w:val="99"/>
    <w:semiHidden/>
    <w:rsid w:val="005A17AF"/>
    <w:rPr>
      <w:rFonts w:ascii="宋体" w:eastAsia="宋体" w:hAnsi="宋体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錀ᑮ钀ᎅ_x000b_</dc:creator>
  <cp:lastModifiedBy>hajens</cp:lastModifiedBy>
  <cp:revision>31</cp:revision>
  <dcterms:created xsi:type="dcterms:W3CDTF">2021-10-19T07:01:00Z</dcterms:created>
  <dcterms:modified xsi:type="dcterms:W3CDTF">2022-07-04T03:01:00Z</dcterms:modified>
</cp:coreProperties>
</file>