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0A749E" w14:textId="7BDC9267" w:rsidR="0033150F" w:rsidRDefault="0076163B">
      <w:pPr>
        <w:jc w:val="center"/>
        <w:textAlignment w:val="baseline"/>
        <w:rPr>
          <w:b/>
          <w:sz w:val="32"/>
        </w:rPr>
      </w:pPr>
      <w:r>
        <w:rPr>
          <w:rFonts w:hint="eastAsia"/>
          <w:b/>
          <w:sz w:val="32"/>
        </w:rPr>
        <w:t>技术</w:t>
      </w:r>
      <w:r>
        <w:rPr>
          <w:b/>
          <w:sz w:val="32"/>
        </w:rPr>
        <w:t>服务合</w:t>
      </w:r>
      <w:r w:rsidR="00DD29FE">
        <w:rPr>
          <w:rFonts w:hint="eastAsia"/>
          <w:b/>
          <w:sz w:val="32"/>
        </w:rPr>
        <w:t>同</w:t>
      </w:r>
    </w:p>
    <w:p w14:paraId="5B28BA86" w14:textId="77777777" w:rsidR="0033150F" w:rsidRDefault="0076163B">
      <w:pPr>
        <w:ind w:right="540"/>
        <w:jc w:val="right"/>
        <w:textAlignment w:val="baseline"/>
        <w:rPr>
          <w:rFonts w:ascii="宋体" w:hAnsi="宋体"/>
          <w:sz w:val="18"/>
          <w:szCs w:val="18"/>
        </w:rPr>
      </w:pPr>
      <w:r>
        <w:rPr>
          <w:rFonts w:ascii="宋体" w:hAnsi="宋体"/>
          <w:sz w:val="18"/>
          <w:szCs w:val="18"/>
        </w:rPr>
        <w:t>合同编号：</w:t>
      </w:r>
    </w:p>
    <w:p w14:paraId="44887A86" w14:textId="2525CA85" w:rsidR="0033150F" w:rsidRDefault="0076163B">
      <w:pPr>
        <w:textAlignment w:val="baseline"/>
        <w:rPr>
          <w:b/>
          <w:sz w:val="24"/>
        </w:rPr>
      </w:pPr>
      <w:r>
        <w:rPr>
          <w:rFonts w:hint="eastAsia"/>
          <w:b/>
          <w:sz w:val="24"/>
        </w:rPr>
        <w:t>甲方：</w:t>
      </w:r>
      <w:r w:rsidR="00505DB2">
        <w:rPr>
          <w:rFonts w:hint="eastAsia"/>
          <w:b/>
          <w:sz w:val="24"/>
        </w:rPr>
        <w:t>北京创联致信科技有限公司</w:t>
      </w:r>
    </w:p>
    <w:p w14:paraId="42D14A56" w14:textId="3B129A1A" w:rsidR="0033150F" w:rsidRDefault="0076163B">
      <w:pPr>
        <w:textAlignment w:val="baseline"/>
        <w:rPr>
          <w:b/>
          <w:sz w:val="24"/>
        </w:rPr>
      </w:pPr>
      <w:r>
        <w:rPr>
          <w:b/>
          <w:sz w:val="24"/>
        </w:rPr>
        <w:t>乙方：</w:t>
      </w:r>
      <w:r>
        <w:rPr>
          <w:b/>
          <w:sz w:val="24"/>
        </w:rPr>
        <w:t xml:space="preserve"> </w:t>
      </w:r>
      <w:r w:rsidR="00CC6FBD" w:rsidRPr="00CC6FBD">
        <w:rPr>
          <w:rFonts w:hint="eastAsia"/>
          <w:b/>
          <w:sz w:val="24"/>
        </w:rPr>
        <w:t>北京磊鑫建筑工程有限公司</w:t>
      </w:r>
    </w:p>
    <w:p w14:paraId="721D8F0B" w14:textId="77777777" w:rsidR="0033150F" w:rsidRDefault="0076163B">
      <w:pPr>
        <w:textAlignment w:val="baseline"/>
        <w:rPr>
          <w:sz w:val="24"/>
        </w:rPr>
      </w:pPr>
      <w:r>
        <w:rPr>
          <w:sz w:val="24"/>
        </w:rPr>
        <w:t>根据中华人民共和国合同法和有关规定，经双方协商一致签订本合同</w:t>
      </w:r>
      <w:r>
        <w:rPr>
          <w:rFonts w:hint="eastAsia"/>
          <w:sz w:val="24"/>
        </w:rPr>
        <w:t>。</w:t>
      </w:r>
    </w:p>
    <w:p w14:paraId="730595F9" w14:textId="4B1C743A" w:rsidR="0033150F" w:rsidRDefault="0076163B">
      <w:pPr>
        <w:numPr>
          <w:ilvl w:val="0"/>
          <w:numId w:val="1"/>
        </w:numPr>
        <w:textAlignment w:val="baseline"/>
        <w:rPr>
          <w:sz w:val="24"/>
        </w:rPr>
      </w:pPr>
      <w:r>
        <w:rPr>
          <w:rFonts w:hint="eastAsia"/>
          <w:sz w:val="24"/>
        </w:rPr>
        <w:t>乙方为甲方提供</w:t>
      </w:r>
      <w:r w:rsidR="002C0B83">
        <w:rPr>
          <w:rFonts w:hint="eastAsia"/>
          <w:sz w:val="24"/>
          <w:u w:val="single"/>
        </w:rPr>
        <w:t>驻场人员实施培训</w:t>
      </w:r>
      <w:r w:rsidR="00DD53E0">
        <w:rPr>
          <w:sz w:val="24"/>
          <w:u w:val="single"/>
        </w:rPr>
        <w:t xml:space="preserve"> </w:t>
      </w:r>
      <w:r>
        <w:rPr>
          <w:rFonts w:hint="eastAsia"/>
          <w:sz w:val="24"/>
        </w:rPr>
        <w:t>，服务内容包括：</w:t>
      </w:r>
      <w:r w:rsidRPr="002C0B83">
        <w:rPr>
          <w:rFonts w:hint="eastAsia"/>
          <w:sz w:val="24"/>
          <w:u w:val="single"/>
        </w:rPr>
        <w:t xml:space="preserve"> </w:t>
      </w:r>
      <w:r w:rsidR="002C0B83" w:rsidRPr="002C0B83">
        <w:rPr>
          <w:rFonts w:ascii="宋体" w:hAnsi="宋体" w:cs="Arial" w:hint="eastAsia"/>
          <w:szCs w:val="24"/>
          <w:u w:val="single"/>
        </w:rPr>
        <w:t>技术支持、监控服务</w:t>
      </w:r>
      <w:r w:rsidR="00DD53E0" w:rsidRPr="002C0B83">
        <w:rPr>
          <w:sz w:val="24"/>
          <w:u w:val="single"/>
        </w:rPr>
        <w:t xml:space="preserve"> </w:t>
      </w:r>
      <w:r w:rsidR="00DD53E0">
        <w:rPr>
          <w:sz w:val="24"/>
          <w:u w:val="single"/>
        </w:rPr>
        <w:t xml:space="preserve">     </w:t>
      </w:r>
    </w:p>
    <w:p w14:paraId="385770C3" w14:textId="44EE6FBB" w:rsidR="0033150F" w:rsidRDefault="0076163B">
      <w:pPr>
        <w:numPr>
          <w:ilvl w:val="0"/>
          <w:numId w:val="1"/>
        </w:numPr>
        <w:textAlignment w:val="baseline"/>
        <w:rPr>
          <w:sz w:val="24"/>
        </w:rPr>
      </w:pPr>
      <w:r>
        <w:rPr>
          <w:rFonts w:hint="eastAsia"/>
          <w:sz w:val="24"/>
        </w:rPr>
        <w:t>乙方为甲方提供的服务总金额为</w:t>
      </w:r>
      <w:r>
        <w:rPr>
          <w:rFonts w:hint="eastAsia"/>
          <w:sz w:val="24"/>
          <w:u w:val="single"/>
        </w:rPr>
        <w:t xml:space="preserve"> </w:t>
      </w:r>
      <w:r>
        <w:rPr>
          <w:rFonts w:hint="eastAsia"/>
          <w:sz w:val="24"/>
          <w:u w:val="single"/>
        </w:rPr>
        <w:t>￥：</w:t>
      </w:r>
      <w:r w:rsidR="002C0B83">
        <w:rPr>
          <w:sz w:val="24"/>
          <w:u w:val="single"/>
        </w:rPr>
        <w:t>37500.00</w:t>
      </w:r>
      <w:r>
        <w:rPr>
          <w:rFonts w:hint="eastAsia"/>
          <w:sz w:val="24"/>
          <w:u w:val="single"/>
        </w:rPr>
        <w:t>元</w:t>
      </w:r>
      <w:r>
        <w:rPr>
          <w:rFonts w:hint="eastAsia"/>
          <w:sz w:val="24"/>
          <w:u w:val="single"/>
        </w:rPr>
        <w:t xml:space="preserve"> </w:t>
      </w:r>
      <w:r>
        <w:rPr>
          <w:rFonts w:hint="eastAsia"/>
          <w:sz w:val="24"/>
          <w:u w:val="single"/>
        </w:rPr>
        <w:t>（大写：</w:t>
      </w:r>
      <w:r w:rsidR="002C0B83">
        <w:rPr>
          <w:rFonts w:hint="eastAsia"/>
          <w:sz w:val="24"/>
          <w:u w:val="single"/>
        </w:rPr>
        <w:t>叁万柒仟伍佰元</w:t>
      </w:r>
      <w:r w:rsidR="00DD53E0">
        <w:rPr>
          <w:sz w:val="24"/>
          <w:u w:val="single"/>
        </w:rPr>
        <w:t xml:space="preserve"> </w:t>
      </w:r>
      <w:r>
        <w:rPr>
          <w:rFonts w:hint="eastAsia"/>
          <w:sz w:val="24"/>
          <w:u w:val="single"/>
        </w:rPr>
        <w:t>）。</w:t>
      </w:r>
    </w:p>
    <w:p w14:paraId="0E4348EB" w14:textId="0A85E372" w:rsidR="002D1FB2" w:rsidRPr="002D1FB2" w:rsidRDefault="0076163B" w:rsidP="002D1FB2">
      <w:pPr>
        <w:numPr>
          <w:ilvl w:val="0"/>
          <w:numId w:val="1"/>
        </w:numPr>
        <w:textAlignment w:val="baseline"/>
        <w:rPr>
          <w:sz w:val="24"/>
          <w:u w:val="single"/>
        </w:rPr>
      </w:pPr>
      <w:r>
        <w:rPr>
          <w:sz w:val="24"/>
        </w:rPr>
        <w:t>合同执行过程中，</w:t>
      </w:r>
      <w:r w:rsidR="0011448A">
        <w:rPr>
          <w:rFonts w:hint="eastAsia"/>
          <w:sz w:val="24"/>
        </w:rPr>
        <w:t>在甲方验收确认签字后，</w:t>
      </w:r>
      <w:r>
        <w:rPr>
          <w:sz w:val="24"/>
        </w:rPr>
        <w:t>乙方根据服务进度申请甲方支付相应</w:t>
      </w:r>
      <w:r w:rsidR="002C0B83">
        <w:rPr>
          <w:rFonts w:hint="eastAsia"/>
          <w:sz w:val="24"/>
        </w:rPr>
        <w:t>合同</w:t>
      </w:r>
      <w:r>
        <w:rPr>
          <w:sz w:val="24"/>
        </w:rPr>
        <w:t>款</w:t>
      </w:r>
      <w:r w:rsidR="002D1FB2">
        <w:rPr>
          <w:rFonts w:hint="eastAsia"/>
          <w:sz w:val="24"/>
        </w:rPr>
        <w:t>，</w:t>
      </w:r>
      <w:r w:rsidR="002D1FB2">
        <w:rPr>
          <w:sz w:val="24"/>
          <w:u w:val="single"/>
        </w:rPr>
        <w:t xml:space="preserve"> </w:t>
      </w:r>
      <w:r w:rsidR="002C0B83">
        <w:rPr>
          <w:sz w:val="24"/>
          <w:u w:val="single"/>
        </w:rPr>
        <w:t>37500.00</w:t>
      </w:r>
      <w:r w:rsidR="002C0B83">
        <w:rPr>
          <w:rFonts w:hint="eastAsia"/>
          <w:sz w:val="24"/>
          <w:u w:val="single"/>
        </w:rPr>
        <w:t>元</w:t>
      </w:r>
      <w:r w:rsidR="002D1FB2">
        <w:rPr>
          <w:sz w:val="24"/>
          <w:u w:val="single"/>
        </w:rPr>
        <w:t xml:space="preserve">  </w:t>
      </w:r>
    </w:p>
    <w:p w14:paraId="103378C0" w14:textId="77777777" w:rsidR="0033150F" w:rsidRDefault="0076163B">
      <w:pPr>
        <w:spacing w:line="240" w:lineRule="auto"/>
        <w:ind w:firstLineChars="177" w:firstLine="425"/>
        <w:textAlignment w:val="baseline"/>
        <w:rPr>
          <w:sz w:val="24"/>
        </w:rPr>
      </w:pPr>
      <w:r>
        <w:rPr>
          <w:rFonts w:hint="eastAsia"/>
          <w:sz w:val="24"/>
        </w:rPr>
        <w:t>乙方银行账号信息如下：</w:t>
      </w:r>
    </w:p>
    <w:p w14:paraId="21AC235C" w14:textId="17076CA9"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t>账户名称：</w:t>
      </w:r>
      <w:r w:rsidR="00CC6FBD" w:rsidRPr="00CC6FBD">
        <w:rPr>
          <w:rFonts w:ascii="宋体" w:hAnsi="宋体" w:cs="宋体" w:hint="eastAsia"/>
          <w:sz w:val="24"/>
          <w:szCs w:val="24"/>
        </w:rPr>
        <w:t>北京磊鑫建筑工程有限公司</w:t>
      </w:r>
    </w:p>
    <w:p w14:paraId="63D55072" w14:textId="64FC0B86"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t>开户银行：</w:t>
      </w:r>
      <w:r w:rsidR="00CC6FBD" w:rsidRPr="00CC6FBD">
        <w:rPr>
          <w:rFonts w:ascii="宋体" w:hAnsi="宋体" w:cs="宋体" w:hint="eastAsia"/>
          <w:sz w:val="24"/>
          <w:szCs w:val="24"/>
        </w:rPr>
        <w:t>中国民生银行股份有限公司北京首体南路支行</w:t>
      </w:r>
    </w:p>
    <w:p w14:paraId="097BFEF5" w14:textId="72D4E7AA" w:rsidR="0033150F" w:rsidRDefault="0076163B">
      <w:pPr>
        <w:spacing w:line="240" w:lineRule="auto"/>
        <w:ind w:firstLineChars="200" w:firstLine="480"/>
        <w:jc w:val="both"/>
        <w:rPr>
          <w:sz w:val="24"/>
          <w:szCs w:val="22"/>
        </w:rPr>
      </w:pPr>
      <w:r>
        <w:rPr>
          <w:rFonts w:ascii="宋体" w:hAnsi="宋体" w:cs="宋体" w:hint="eastAsia"/>
          <w:sz w:val="24"/>
          <w:szCs w:val="24"/>
        </w:rPr>
        <w:t>账号：</w:t>
      </w:r>
      <w:r w:rsidRPr="00CC6FBD">
        <w:rPr>
          <w:rFonts w:ascii="宋体" w:hAnsi="宋体" w:cs="宋体" w:hint="eastAsia"/>
          <w:sz w:val="24"/>
          <w:szCs w:val="24"/>
        </w:rPr>
        <w:t xml:space="preserve"> </w:t>
      </w:r>
      <w:r w:rsidR="00CC6FBD" w:rsidRPr="00CC6FBD">
        <w:rPr>
          <w:rFonts w:ascii="宋体" w:hAnsi="宋体" w:cs="宋体"/>
          <w:sz w:val="24"/>
          <w:szCs w:val="24"/>
        </w:rPr>
        <w:t>0146014170001844</w:t>
      </w:r>
    </w:p>
    <w:p w14:paraId="74F0B2CD" w14:textId="77777777" w:rsidR="0033150F" w:rsidRDefault="0076163B">
      <w:pPr>
        <w:numPr>
          <w:ilvl w:val="0"/>
          <w:numId w:val="1"/>
        </w:numPr>
        <w:textAlignment w:val="baseline"/>
        <w:rPr>
          <w:sz w:val="24"/>
        </w:rPr>
      </w:pPr>
      <w:r>
        <w:rPr>
          <w:rFonts w:hint="eastAsia"/>
          <w:sz w:val="24"/>
        </w:rPr>
        <w:t>甲方付款后，乙方开具相应款项增值税专用发票给甲方。</w:t>
      </w:r>
    </w:p>
    <w:p w14:paraId="51084C58" w14:textId="77777777" w:rsidR="0033150F" w:rsidRDefault="0076163B">
      <w:pPr>
        <w:spacing w:line="240" w:lineRule="auto"/>
        <w:ind w:firstLineChars="177" w:firstLine="425"/>
        <w:textAlignment w:val="baseline"/>
        <w:rPr>
          <w:sz w:val="24"/>
        </w:rPr>
      </w:pPr>
      <w:r>
        <w:rPr>
          <w:rFonts w:hint="eastAsia"/>
          <w:sz w:val="24"/>
        </w:rPr>
        <w:t>甲方开票信息如下：</w:t>
      </w:r>
    </w:p>
    <w:p w14:paraId="4665BF22" w14:textId="110D9246"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t>公司名称：</w:t>
      </w:r>
      <w:r w:rsidR="00505DB2" w:rsidRPr="00505DB2">
        <w:rPr>
          <w:rFonts w:ascii="宋体" w:hAnsi="宋体" w:cs="宋体" w:hint="eastAsia"/>
          <w:sz w:val="24"/>
          <w:szCs w:val="24"/>
        </w:rPr>
        <w:t>北京创联致信科技有限公司</w:t>
      </w:r>
    </w:p>
    <w:p w14:paraId="48625C29" w14:textId="1B11B305" w:rsidR="0033150F" w:rsidRDefault="0076163B" w:rsidP="002D1FB2">
      <w:pPr>
        <w:ind w:firstLineChars="200" w:firstLine="480"/>
        <w:rPr>
          <w:rFonts w:ascii="宋体" w:hAnsi="宋体" w:cs="宋体"/>
          <w:sz w:val="24"/>
          <w:szCs w:val="24"/>
        </w:rPr>
      </w:pPr>
      <w:r>
        <w:rPr>
          <w:rFonts w:ascii="宋体" w:hAnsi="宋体" w:cs="宋体" w:hint="eastAsia"/>
          <w:sz w:val="24"/>
          <w:szCs w:val="24"/>
        </w:rPr>
        <w:t>税</w:t>
      </w:r>
      <w:r w:rsidR="002D1FB2">
        <w:rPr>
          <w:rFonts w:ascii="宋体" w:hAnsi="宋体" w:cs="宋体"/>
          <w:sz w:val="24"/>
          <w:szCs w:val="24"/>
        </w:rPr>
        <w:t xml:space="preserve"> </w:t>
      </w:r>
      <w:r w:rsidR="00505DB2">
        <w:rPr>
          <w:rFonts w:ascii="宋体" w:hAnsi="宋体" w:cs="宋体"/>
          <w:sz w:val="24"/>
          <w:szCs w:val="24"/>
        </w:rPr>
        <w:t xml:space="preserve">  </w:t>
      </w:r>
      <w:r w:rsidR="002D1FB2">
        <w:rPr>
          <w:rFonts w:ascii="宋体" w:hAnsi="宋体" w:cs="宋体"/>
          <w:sz w:val="24"/>
          <w:szCs w:val="24"/>
        </w:rPr>
        <w:t xml:space="preserve"> </w:t>
      </w:r>
      <w:r>
        <w:rPr>
          <w:rFonts w:ascii="宋体" w:hAnsi="宋体" w:cs="宋体" w:hint="eastAsia"/>
          <w:sz w:val="24"/>
          <w:szCs w:val="24"/>
        </w:rPr>
        <w:t>号：</w:t>
      </w:r>
      <w:r w:rsidR="00505DB2" w:rsidRPr="00505DB2">
        <w:rPr>
          <w:rFonts w:ascii="宋体" w:hAnsi="宋体" w:cs="宋体"/>
          <w:sz w:val="24"/>
          <w:szCs w:val="24"/>
        </w:rPr>
        <w:t>91110108596007659D</w:t>
      </w:r>
    </w:p>
    <w:p w14:paraId="00765E73" w14:textId="1D0C23F0"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t>开 户 行：</w:t>
      </w:r>
      <w:r w:rsidR="00505DB2" w:rsidRPr="00505DB2">
        <w:rPr>
          <w:rFonts w:ascii="宋体" w:hAnsi="宋体" w:cs="宋体" w:hint="eastAsia"/>
          <w:sz w:val="24"/>
          <w:szCs w:val="24"/>
        </w:rPr>
        <w:t>招商银行股份有限公司北京慧忠北里支行</w:t>
      </w:r>
    </w:p>
    <w:p w14:paraId="5812152D" w14:textId="66E5E842"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t>账</w:t>
      </w:r>
      <w:r w:rsidR="002D1FB2">
        <w:rPr>
          <w:rFonts w:ascii="宋体" w:hAnsi="宋体" w:cs="宋体"/>
          <w:sz w:val="24"/>
          <w:szCs w:val="24"/>
        </w:rPr>
        <w:t xml:space="preserve">  </w:t>
      </w:r>
      <w:r w:rsidR="00505DB2">
        <w:rPr>
          <w:rFonts w:ascii="宋体" w:hAnsi="宋体" w:cs="宋体"/>
          <w:sz w:val="24"/>
          <w:szCs w:val="24"/>
        </w:rPr>
        <w:t xml:space="preserve">  </w:t>
      </w:r>
      <w:r>
        <w:rPr>
          <w:rFonts w:ascii="宋体" w:hAnsi="宋体" w:cs="宋体" w:hint="eastAsia"/>
          <w:sz w:val="24"/>
          <w:szCs w:val="24"/>
        </w:rPr>
        <w:t>号：</w:t>
      </w:r>
      <w:r w:rsidR="00505DB2" w:rsidRPr="00505DB2">
        <w:rPr>
          <w:rFonts w:ascii="宋体" w:hAnsi="宋体" w:cs="宋体"/>
          <w:sz w:val="24"/>
          <w:szCs w:val="24"/>
        </w:rPr>
        <w:t>110946919610501</w:t>
      </w:r>
    </w:p>
    <w:p w14:paraId="48C3506A" w14:textId="49C7FB30" w:rsidR="0033150F" w:rsidRPr="00505DB2" w:rsidRDefault="0076163B" w:rsidP="002D1FB2">
      <w:pPr>
        <w:ind w:firstLineChars="200" w:firstLine="480"/>
        <w:rPr>
          <w:rFonts w:ascii="宋体" w:hAnsi="宋体" w:cs="宋体"/>
          <w:sz w:val="24"/>
          <w:szCs w:val="24"/>
        </w:rPr>
      </w:pPr>
      <w:r>
        <w:rPr>
          <w:rFonts w:ascii="宋体" w:hAnsi="宋体" w:cs="宋体" w:hint="eastAsia"/>
          <w:sz w:val="24"/>
          <w:szCs w:val="24"/>
        </w:rPr>
        <w:t>开票地址：</w:t>
      </w:r>
      <w:r w:rsidR="00505DB2" w:rsidRPr="00505DB2">
        <w:rPr>
          <w:rFonts w:ascii="宋体" w:hAnsi="宋体" w:cs="宋体" w:hint="eastAsia"/>
          <w:sz w:val="24"/>
          <w:szCs w:val="24"/>
        </w:rPr>
        <w:t>北京市密云区新南路92号楼5层5106</w:t>
      </w:r>
    </w:p>
    <w:p w14:paraId="07F0DB7C" w14:textId="58BF746C" w:rsidR="0033150F" w:rsidRDefault="0076163B">
      <w:pPr>
        <w:spacing w:line="240" w:lineRule="auto"/>
        <w:ind w:firstLineChars="200" w:firstLine="480"/>
        <w:jc w:val="both"/>
        <w:rPr>
          <w:rFonts w:ascii="宋体" w:hAnsi="宋体" w:cs="宋体"/>
          <w:sz w:val="24"/>
          <w:szCs w:val="24"/>
        </w:rPr>
      </w:pPr>
      <w:r>
        <w:rPr>
          <w:rFonts w:ascii="宋体" w:hAnsi="宋体" w:cs="宋体" w:hint="eastAsia"/>
          <w:sz w:val="24"/>
          <w:szCs w:val="24"/>
        </w:rPr>
        <w:t>开票电话：</w:t>
      </w:r>
      <w:r w:rsidR="00505DB2" w:rsidRPr="00505DB2">
        <w:rPr>
          <w:rFonts w:ascii="宋体" w:hAnsi="宋体" w:cs="宋体"/>
          <w:sz w:val="24"/>
          <w:szCs w:val="24"/>
        </w:rPr>
        <w:t>010-82746952</w:t>
      </w:r>
    </w:p>
    <w:p w14:paraId="3E20E9E1" w14:textId="3D1413F1" w:rsidR="0033150F" w:rsidRDefault="0076163B">
      <w:pPr>
        <w:numPr>
          <w:ilvl w:val="0"/>
          <w:numId w:val="1"/>
        </w:numPr>
        <w:textAlignment w:val="baseline"/>
        <w:rPr>
          <w:sz w:val="24"/>
        </w:rPr>
      </w:pPr>
      <w:r>
        <w:rPr>
          <w:rFonts w:hint="eastAsia"/>
          <w:sz w:val="24"/>
        </w:rPr>
        <w:lastRenderedPageBreak/>
        <w:t>服务时间为：</w:t>
      </w:r>
      <w:r w:rsidR="002C0B83">
        <w:rPr>
          <w:sz w:val="24"/>
          <w:u w:val="single"/>
        </w:rPr>
        <w:t>2022</w:t>
      </w:r>
      <w:r w:rsidR="002C0B83">
        <w:rPr>
          <w:rFonts w:hint="eastAsia"/>
          <w:sz w:val="24"/>
          <w:u w:val="single"/>
        </w:rPr>
        <w:t>年</w:t>
      </w:r>
      <w:r w:rsidR="002C0B83">
        <w:rPr>
          <w:rFonts w:hint="eastAsia"/>
          <w:sz w:val="24"/>
          <w:u w:val="single"/>
        </w:rPr>
        <w:t>6</w:t>
      </w:r>
      <w:r w:rsidR="002C0B83">
        <w:rPr>
          <w:rFonts w:hint="eastAsia"/>
          <w:sz w:val="24"/>
          <w:u w:val="single"/>
        </w:rPr>
        <w:t>月</w:t>
      </w:r>
      <w:r w:rsidR="002C0B83">
        <w:rPr>
          <w:rFonts w:hint="eastAsia"/>
          <w:sz w:val="24"/>
          <w:u w:val="single"/>
        </w:rPr>
        <w:t>1</w:t>
      </w:r>
      <w:r w:rsidR="002C0B83">
        <w:rPr>
          <w:sz w:val="24"/>
          <w:u w:val="single"/>
        </w:rPr>
        <w:t>0</w:t>
      </w:r>
      <w:r w:rsidR="002C0B83">
        <w:rPr>
          <w:rFonts w:hint="eastAsia"/>
          <w:sz w:val="24"/>
          <w:u w:val="single"/>
        </w:rPr>
        <w:t>日至</w:t>
      </w:r>
      <w:r w:rsidR="002C0B83">
        <w:rPr>
          <w:rFonts w:hint="eastAsia"/>
          <w:sz w:val="24"/>
          <w:u w:val="single"/>
        </w:rPr>
        <w:t>2</w:t>
      </w:r>
      <w:r w:rsidR="002C0B83">
        <w:rPr>
          <w:sz w:val="24"/>
          <w:u w:val="single"/>
        </w:rPr>
        <w:t>022</w:t>
      </w:r>
      <w:r w:rsidR="002C0B83">
        <w:rPr>
          <w:rFonts w:hint="eastAsia"/>
          <w:sz w:val="24"/>
          <w:u w:val="single"/>
        </w:rPr>
        <w:t>年</w:t>
      </w:r>
      <w:r w:rsidR="002C0B83">
        <w:rPr>
          <w:rFonts w:hint="eastAsia"/>
          <w:sz w:val="24"/>
          <w:u w:val="single"/>
        </w:rPr>
        <w:t>8</w:t>
      </w:r>
      <w:r w:rsidR="002C0B83">
        <w:rPr>
          <w:rFonts w:hint="eastAsia"/>
          <w:sz w:val="24"/>
          <w:u w:val="single"/>
        </w:rPr>
        <w:t>月</w:t>
      </w:r>
      <w:r w:rsidR="002C0B83">
        <w:rPr>
          <w:rFonts w:hint="eastAsia"/>
          <w:sz w:val="24"/>
          <w:u w:val="single"/>
        </w:rPr>
        <w:t>3</w:t>
      </w:r>
      <w:r w:rsidR="002C0B83">
        <w:rPr>
          <w:sz w:val="24"/>
          <w:u w:val="single"/>
        </w:rPr>
        <w:t>1</w:t>
      </w:r>
      <w:r w:rsidR="002C0B83">
        <w:rPr>
          <w:rFonts w:hint="eastAsia"/>
          <w:sz w:val="24"/>
          <w:u w:val="single"/>
        </w:rPr>
        <w:t>日</w:t>
      </w:r>
    </w:p>
    <w:p w14:paraId="3208685A" w14:textId="2294D915" w:rsidR="004049CA" w:rsidRPr="004314AA" w:rsidRDefault="00330AF0" w:rsidP="00330AF0">
      <w:pPr>
        <w:pStyle w:val="DefaultText"/>
        <w:spacing w:line="440" w:lineRule="exact"/>
        <w:jc w:val="both"/>
        <w:rPr>
          <w:rFonts w:ascii="宋体" w:hAnsi="宋体" w:cs="Arial"/>
          <w:szCs w:val="24"/>
        </w:rPr>
      </w:pPr>
      <w:r>
        <w:rPr>
          <w:rFonts w:hint="eastAsia"/>
        </w:rPr>
        <w:t>6</w:t>
      </w:r>
      <w:r>
        <w:rPr>
          <w:rFonts w:hint="eastAsia"/>
        </w:rPr>
        <w:t>、</w:t>
      </w:r>
      <w:r w:rsidR="0076163B">
        <w:rPr>
          <w:rFonts w:hint="eastAsia"/>
        </w:rPr>
        <w:t>乙方向甲方提供</w:t>
      </w:r>
      <w:r w:rsidR="004049CA">
        <w:rPr>
          <w:rFonts w:hint="eastAsia"/>
        </w:rPr>
        <w:t>以下</w:t>
      </w:r>
      <w:r w:rsidR="0076163B">
        <w:rPr>
          <w:rFonts w:hint="eastAsia"/>
        </w:rPr>
        <w:t>技术服务</w:t>
      </w:r>
      <w:r w:rsidR="004049CA" w:rsidRPr="004314AA">
        <w:rPr>
          <w:rFonts w:ascii="宋体" w:hAnsi="宋体" w:cs="Arial" w:hint="eastAsia"/>
          <w:szCs w:val="24"/>
        </w:rPr>
        <w:t>内容：</w:t>
      </w:r>
    </w:p>
    <w:p w14:paraId="07981699" w14:textId="77777777" w:rsidR="004049CA" w:rsidRPr="004314AA" w:rsidRDefault="004049CA" w:rsidP="004049CA">
      <w:pPr>
        <w:pStyle w:val="DefaultText"/>
        <w:spacing w:line="440" w:lineRule="exact"/>
        <w:ind w:firstLineChars="200" w:firstLine="480"/>
        <w:jc w:val="both"/>
        <w:rPr>
          <w:rFonts w:ascii="宋体" w:hAnsi="宋体" w:cs="Arial"/>
          <w:szCs w:val="24"/>
        </w:rPr>
      </w:pPr>
      <w:r w:rsidRPr="004314AA">
        <w:rPr>
          <w:rFonts w:ascii="宋体" w:hAnsi="宋体" w:cs="Arial" w:hint="eastAsia"/>
          <w:szCs w:val="24"/>
        </w:rPr>
        <w:t>在合同有效期内，为甲方</w:t>
      </w:r>
      <w:r>
        <w:rPr>
          <w:rFonts w:ascii="宋体" w:hAnsi="宋体" w:cs="Arial" w:hint="eastAsia"/>
          <w:szCs w:val="24"/>
        </w:rPr>
        <w:t>客户提供</w:t>
      </w:r>
      <w:r>
        <w:rPr>
          <w:rFonts w:ascii="宋体" w:hAnsi="宋体" w:hint="eastAsia"/>
          <w:szCs w:val="24"/>
        </w:rPr>
        <w:t>技术支持服务</w:t>
      </w:r>
      <w:r w:rsidRPr="004314AA">
        <w:rPr>
          <w:rFonts w:ascii="宋体" w:hAnsi="宋体" w:cs="Arial" w:hint="eastAsia"/>
          <w:szCs w:val="24"/>
        </w:rPr>
        <w:t>，确保排除故障及时有效，技术支持可靠稳妥，业务系统的安全稳定运行，提升甲方用户的</w:t>
      </w:r>
      <w:r>
        <w:rPr>
          <w:rFonts w:ascii="宋体" w:hAnsi="宋体" w:hint="eastAsia"/>
          <w:szCs w:val="24"/>
        </w:rPr>
        <w:t>技术支持服务满意度</w:t>
      </w:r>
      <w:r w:rsidRPr="004314AA">
        <w:rPr>
          <w:rFonts w:ascii="宋体" w:hAnsi="宋体" w:cs="Arial" w:hint="eastAsia"/>
          <w:szCs w:val="24"/>
        </w:rPr>
        <w:t>，主要提供如下服务：</w:t>
      </w:r>
    </w:p>
    <w:p w14:paraId="70A78D26" w14:textId="77777777" w:rsidR="004049CA" w:rsidRPr="004314AA" w:rsidRDefault="004049CA" w:rsidP="004049CA">
      <w:pPr>
        <w:pStyle w:val="DefaultText"/>
        <w:spacing w:line="440" w:lineRule="exact"/>
        <w:ind w:firstLineChars="200" w:firstLine="480"/>
        <w:jc w:val="both"/>
        <w:rPr>
          <w:rFonts w:ascii="宋体" w:hAnsi="宋体" w:cs="Arial"/>
          <w:szCs w:val="24"/>
        </w:rPr>
      </w:pPr>
      <w:r>
        <w:rPr>
          <w:rFonts w:ascii="宋体" w:hAnsi="宋体" w:cs="Arial" w:hint="eastAsia"/>
          <w:szCs w:val="24"/>
        </w:rPr>
        <w:t>1</w:t>
      </w:r>
      <w:r w:rsidRPr="004314AA">
        <w:rPr>
          <w:rFonts w:ascii="宋体" w:hAnsi="宋体" w:cs="Arial" w:hint="eastAsia"/>
          <w:szCs w:val="24"/>
        </w:rPr>
        <w:t>）技术支持</w:t>
      </w:r>
      <w:r>
        <w:rPr>
          <w:rFonts w:ascii="宋体" w:hAnsi="宋体" w:cs="Arial" w:hint="eastAsia"/>
          <w:szCs w:val="24"/>
        </w:rPr>
        <w:t>：</w:t>
      </w:r>
      <w:r w:rsidRPr="004314AA">
        <w:rPr>
          <w:rFonts w:ascii="宋体" w:hAnsi="宋体" w:cs="Arial" w:hint="eastAsia"/>
          <w:szCs w:val="24"/>
        </w:rPr>
        <w:t>包括巡检、巡查、应急处理</w:t>
      </w:r>
      <w:r>
        <w:rPr>
          <w:rFonts w:ascii="宋体" w:hAnsi="宋体" w:cs="Arial" w:hint="eastAsia"/>
          <w:szCs w:val="24"/>
        </w:rPr>
        <w:t>、</w:t>
      </w:r>
      <w:r w:rsidRPr="004314AA">
        <w:rPr>
          <w:rFonts w:ascii="宋体" w:hAnsi="宋体" w:cs="Arial" w:hint="eastAsia"/>
          <w:szCs w:val="24"/>
        </w:rPr>
        <w:t>故障处理</w:t>
      </w:r>
      <w:r>
        <w:rPr>
          <w:rFonts w:ascii="宋体" w:hAnsi="宋体" w:cs="Arial" w:hint="eastAsia"/>
          <w:szCs w:val="24"/>
        </w:rPr>
        <w:t>及节假日重大节日的保障技术支持</w:t>
      </w:r>
      <w:r w:rsidRPr="004314AA">
        <w:rPr>
          <w:rFonts w:ascii="宋体" w:hAnsi="宋体" w:cs="Arial" w:hint="eastAsia"/>
          <w:szCs w:val="24"/>
        </w:rPr>
        <w:t>等。</w:t>
      </w:r>
    </w:p>
    <w:p w14:paraId="51190A4C" w14:textId="681DB6CA" w:rsidR="0033150F" w:rsidRPr="00E609D1" w:rsidRDefault="004049CA" w:rsidP="00E609D1">
      <w:pPr>
        <w:pStyle w:val="a8"/>
        <w:numPr>
          <w:ilvl w:val="0"/>
          <w:numId w:val="3"/>
        </w:numPr>
        <w:ind w:firstLineChars="0"/>
        <w:textAlignment w:val="baseline"/>
        <w:rPr>
          <w:rFonts w:ascii="宋体" w:hAnsi="宋体" w:cs="Arial"/>
          <w:kern w:val="0"/>
          <w:sz w:val="24"/>
          <w:szCs w:val="24"/>
        </w:rPr>
      </w:pPr>
      <w:r w:rsidRPr="00E609D1">
        <w:rPr>
          <w:rFonts w:ascii="宋体" w:hAnsi="宋体" w:cs="Arial" w:hint="eastAsia"/>
          <w:kern w:val="0"/>
          <w:sz w:val="24"/>
          <w:szCs w:val="24"/>
        </w:rPr>
        <w:t>监控服务：包括对各个系统的运行情况、设备使用情况等进行监控和预警等。</w:t>
      </w:r>
    </w:p>
    <w:p w14:paraId="544FA88D" w14:textId="28BF8F62" w:rsidR="00BB5994" w:rsidRPr="00BB5994" w:rsidRDefault="00E609D1" w:rsidP="00E609D1">
      <w:pPr>
        <w:textAlignment w:val="baseline"/>
      </w:pPr>
      <w:r>
        <w:rPr>
          <w:rFonts w:hint="eastAsia"/>
          <w:sz w:val="24"/>
        </w:rPr>
        <w:t>7</w:t>
      </w:r>
      <w:r>
        <w:rPr>
          <w:rFonts w:hint="eastAsia"/>
          <w:sz w:val="24"/>
        </w:rPr>
        <w:t>、</w:t>
      </w:r>
      <w:r w:rsidR="00BB5994" w:rsidRPr="002B1549">
        <w:rPr>
          <w:rFonts w:hint="eastAsia"/>
          <w:sz w:val="24"/>
        </w:rPr>
        <w:t>违约责任：</w:t>
      </w:r>
      <w:r w:rsidR="00BB5994" w:rsidRPr="002B1549">
        <w:rPr>
          <w:rFonts w:ascii="宋体" w:hAnsi="宋体" w:hint="eastAsia"/>
          <w:color w:val="000000"/>
          <w:sz w:val="24"/>
        </w:rPr>
        <w:t>甲乙双方任何一方不履行合同义务或者履行合同义务不符合合同约定的，均视为违约。</w:t>
      </w:r>
      <w:r w:rsidR="00BB5994" w:rsidRPr="002B1549">
        <w:rPr>
          <w:rFonts w:ascii="宋体" w:hAnsi="宋体" w:hint="eastAsia"/>
          <w:sz w:val="24"/>
        </w:rPr>
        <w:t>违约方应当承担继续履行、采取补救措施或者赔偿损失等违约责任。</w:t>
      </w:r>
    </w:p>
    <w:p w14:paraId="2B894A80" w14:textId="6A3E719E" w:rsidR="0033150F" w:rsidRPr="00E609D1" w:rsidRDefault="0076163B" w:rsidP="00E609D1">
      <w:pPr>
        <w:pStyle w:val="a8"/>
        <w:numPr>
          <w:ilvl w:val="1"/>
          <w:numId w:val="3"/>
        </w:numPr>
        <w:ind w:left="284" w:firstLineChars="0" w:hanging="284"/>
        <w:textAlignment w:val="baseline"/>
        <w:rPr>
          <w:sz w:val="24"/>
        </w:rPr>
      </w:pPr>
      <w:r w:rsidRPr="00E609D1">
        <w:rPr>
          <w:sz w:val="24"/>
        </w:rPr>
        <w:t>在合同执行期间，双方不得随意变更或解除合同，如有未尽事宜，应由双方进行协商，作出补充协议</w:t>
      </w:r>
      <w:r w:rsidRPr="00E609D1">
        <w:rPr>
          <w:rFonts w:hint="eastAsia"/>
          <w:sz w:val="24"/>
        </w:rPr>
        <w:t>，</w:t>
      </w:r>
      <w:r w:rsidRPr="00E609D1">
        <w:rPr>
          <w:sz w:val="24"/>
        </w:rPr>
        <w:t>补充协议与本合同具有同等效力。</w:t>
      </w:r>
    </w:p>
    <w:p w14:paraId="4CFBEC23" w14:textId="49045EE1" w:rsidR="0033150F" w:rsidRDefault="00E609D1" w:rsidP="00E609D1">
      <w:pPr>
        <w:textAlignment w:val="baseline"/>
        <w:rPr>
          <w:sz w:val="24"/>
        </w:rPr>
      </w:pPr>
      <w:r>
        <w:rPr>
          <w:rFonts w:hint="eastAsia"/>
          <w:sz w:val="24"/>
        </w:rPr>
        <w:t>9</w:t>
      </w:r>
      <w:r w:rsidR="00074EFB">
        <w:rPr>
          <w:rFonts w:hint="eastAsia"/>
          <w:sz w:val="24"/>
        </w:rPr>
        <w:t>、</w:t>
      </w:r>
      <w:r w:rsidR="0076163B">
        <w:rPr>
          <w:sz w:val="24"/>
        </w:rPr>
        <w:t>因本协议引起的或与本协议有关的任何争议，均提请仲裁委员会按照仲裁规则进行仲裁</w:t>
      </w:r>
      <w:r w:rsidR="0076163B">
        <w:rPr>
          <w:rFonts w:hint="eastAsia"/>
          <w:sz w:val="24"/>
        </w:rPr>
        <w:t>，</w:t>
      </w:r>
      <w:r w:rsidR="0076163B">
        <w:rPr>
          <w:sz w:val="24"/>
        </w:rPr>
        <w:t>仲裁裁决是终局的，对双方均有约束力。</w:t>
      </w:r>
    </w:p>
    <w:p w14:paraId="779EDA2C" w14:textId="05BAEF9E" w:rsidR="0033150F" w:rsidRPr="00074EFB" w:rsidRDefault="0076163B" w:rsidP="00074EFB">
      <w:pPr>
        <w:pStyle w:val="a8"/>
        <w:numPr>
          <w:ilvl w:val="2"/>
          <w:numId w:val="3"/>
        </w:numPr>
        <w:ind w:left="284" w:firstLineChars="0"/>
        <w:textAlignment w:val="baseline"/>
        <w:rPr>
          <w:sz w:val="24"/>
        </w:rPr>
      </w:pPr>
      <w:r w:rsidRPr="00074EFB">
        <w:rPr>
          <w:sz w:val="24"/>
        </w:rPr>
        <w:t>本合同一式</w:t>
      </w:r>
      <w:r w:rsidRPr="00074EFB">
        <w:rPr>
          <w:rFonts w:hint="eastAsia"/>
          <w:sz w:val="24"/>
        </w:rPr>
        <w:t>贰</w:t>
      </w:r>
      <w:r w:rsidRPr="00074EFB">
        <w:rPr>
          <w:sz w:val="24"/>
        </w:rPr>
        <w:t>份，甲乙双方各执</w:t>
      </w:r>
      <w:r w:rsidRPr="00074EFB">
        <w:rPr>
          <w:rFonts w:hint="eastAsia"/>
          <w:sz w:val="24"/>
        </w:rPr>
        <w:t>壹</w:t>
      </w:r>
      <w:r w:rsidRPr="00074EFB">
        <w:rPr>
          <w:sz w:val="24"/>
        </w:rPr>
        <w:t>份，自双方签字盖章之日起生效</w:t>
      </w:r>
      <w:r w:rsidRPr="00074EFB">
        <w:rPr>
          <w:rFonts w:hint="eastAsia"/>
          <w:sz w:val="24"/>
        </w:rPr>
        <w:t>。</w:t>
      </w:r>
    </w:p>
    <w:p w14:paraId="2424B38F" w14:textId="77777777" w:rsidR="0033150F" w:rsidRDefault="0033150F">
      <w:pPr>
        <w:textAlignment w:val="baseline"/>
        <w:rPr>
          <w:sz w:val="24"/>
        </w:rPr>
      </w:pPr>
    </w:p>
    <w:p w14:paraId="2F094C3E" w14:textId="6D767E63" w:rsidR="0033150F" w:rsidRDefault="0076163B">
      <w:pPr>
        <w:ind w:left="5760" w:hangingChars="2400" w:hanging="5760"/>
        <w:textAlignment w:val="baseline"/>
        <w:rPr>
          <w:b/>
          <w:sz w:val="24"/>
        </w:rPr>
      </w:pPr>
      <w:r>
        <w:rPr>
          <w:sz w:val="24"/>
        </w:rPr>
        <w:t>甲方盖章：</w:t>
      </w:r>
      <w:r w:rsidR="00505DB2" w:rsidRPr="00505DB2">
        <w:rPr>
          <w:rFonts w:hint="eastAsia"/>
          <w:b/>
          <w:sz w:val="24"/>
        </w:rPr>
        <w:t>北京创联致信科技有限公司</w:t>
      </w:r>
      <w:r w:rsidR="002D1FB2">
        <w:rPr>
          <w:b/>
          <w:sz w:val="24"/>
        </w:rPr>
        <w:t xml:space="preserve">   </w:t>
      </w:r>
      <w:r>
        <w:rPr>
          <w:sz w:val="24"/>
        </w:rPr>
        <w:t>乙方盖章：</w:t>
      </w:r>
      <w:r w:rsidR="002C0B83" w:rsidRPr="002C0B83">
        <w:rPr>
          <w:rFonts w:hint="eastAsia"/>
          <w:sz w:val="24"/>
        </w:rPr>
        <w:t>北京磊鑫建筑工程有限公司</w:t>
      </w:r>
      <w:r w:rsidR="002D1FB2">
        <w:rPr>
          <w:sz w:val="24"/>
        </w:rPr>
        <w:t xml:space="preserve">   </w:t>
      </w:r>
      <w:r>
        <w:rPr>
          <w:b/>
          <w:sz w:val="24"/>
        </w:rPr>
        <w:t xml:space="preserve"> </w:t>
      </w:r>
    </w:p>
    <w:p w14:paraId="12BEB174" w14:textId="75DB9DAA" w:rsidR="0033150F" w:rsidRDefault="0076163B">
      <w:pPr>
        <w:textAlignment w:val="baseline"/>
        <w:rPr>
          <w:sz w:val="24"/>
        </w:rPr>
      </w:pPr>
      <w:r>
        <w:rPr>
          <w:sz w:val="24"/>
        </w:rPr>
        <w:t>经办人：</w:t>
      </w:r>
      <w:r w:rsidR="00505DB2">
        <w:rPr>
          <w:rFonts w:hint="eastAsia"/>
          <w:sz w:val="24"/>
        </w:rPr>
        <w:t>赵星</w:t>
      </w:r>
      <w:r w:rsidR="00505DB2">
        <w:rPr>
          <w:rFonts w:hint="eastAsia"/>
          <w:sz w:val="24"/>
        </w:rPr>
        <w:t xml:space="preserve"> </w:t>
      </w:r>
      <w:r w:rsidR="00505DB2">
        <w:rPr>
          <w:sz w:val="24"/>
        </w:rPr>
        <w:t xml:space="preserve">   </w:t>
      </w:r>
      <w:r>
        <w:rPr>
          <w:rFonts w:hint="eastAsia"/>
          <w:sz w:val="24"/>
        </w:rPr>
        <w:t xml:space="preserve">                   </w:t>
      </w:r>
      <w:r>
        <w:rPr>
          <w:sz w:val="24"/>
        </w:rPr>
        <w:t xml:space="preserve">  </w:t>
      </w:r>
      <w:r>
        <w:rPr>
          <w:sz w:val="24"/>
        </w:rPr>
        <w:t>经办人：</w:t>
      </w:r>
      <w:r w:rsidR="002C0B83">
        <w:rPr>
          <w:rFonts w:hint="eastAsia"/>
          <w:sz w:val="24"/>
        </w:rPr>
        <w:t>蒋欣欣</w:t>
      </w:r>
    </w:p>
    <w:p w14:paraId="38AA7B32" w14:textId="77777777" w:rsidR="0033150F" w:rsidRDefault="0033150F">
      <w:pPr>
        <w:textAlignment w:val="baseline"/>
        <w:rPr>
          <w:sz w:val="24"/>
        </w:rPr>
      </w:pPr>
    </w:p>
    <w:p w14:paraId="12844D12" w14:textId="13876A3F" w:rsidR="0033150F" w:rsidRDefault="0076163B" w:rsidP="00132E7A">
      <w:pPr>
        <w:textAlignment w:val="baseline"/>
        <w:rPr>
          <w:rFonts w:ascii="宋体" w:hAnsi="宋体"/>
          <w:sz w:val="24"/>
          <w:szCs w:val="24"/>
        </w:rPr>
      </w:pPr>
      <w:r>
        <w:rPr>
          <w:rFonts w:hint="eastAsia"/>
          <w:sz w:val="24"/>
        </w:rPr>
        <w:t>合同</w:t>
      </w:r>
      <w:r>
        <w:rPr>
          <w:sz w:val="24"/>
        </w:rPr>
        <w:t>签定时间：</w:t>
      </w:r>
      <w:r w:rsidR="002D1FB2">
        <w:rPr>
          <w:sz w:val="24"/>
        </w:rPr>
        <w:t xml:space="preserve"> </w:t>
      </w:r>
      <w:r w:rsidR="002C0B83">
        <w:rPr>
          <w:sz w:val="24"/>
        </w:rPr>
        <w:t>2022</w:t>
      </w:r>
      <w:r w:rsidR="002C0B83">
        <w:rPr>
          <w:rFonts w:hint="eastAsia"/>
          <w:sz w:val="24"/>
        </w:rPr>
        <w:t>年</w:t>
      </w:r>
      <w:r w:rsidR="002C0B83">
        <w:rPr>
          <w:rFonts w:hint="eastAsia"/>
          <w:sz w:val="24"/>
        </w:rPr>
        <w:t>6</w:t>
      </w:r>
      <w:r w:rsidR="002C0B83">
        <w:rPr>
          <w:rFonts w:hint="eastAsia"/>
          <w:sz w:val="24"/>
        </w:rPr>
        <w:t>月</w:t>
      </w:r>
    </w:p>
    <w:sectPr w:rsidR="0033150F">
      <w:pgSz w:w="11906" w:h="16838"/>
      <w:pgMar w:top="1560" w:right="1416" w:bottom="1418" w:left="156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2FE8" w14:textId="77777777" w:rsidR="00160EBB" w:rsidRDefault="00160EBB">
      <w:pPr>
        <w:spacing w:line="240" w:lineRule="auto"/>
      </w:pPr>
      <w:r>
        <w:separator/>
      </w:r>
    </w:p>
  </w:endnote>
  <w:endnote w:type="continuationSeparator" w:id="0">
    <w:p w14:paraId="2A28CB2D" w14:textId="77777777" w:rsidR="00160EBB" w:rsidRDefault="00160E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72AC" w14:textId="77777777" w:rsidR="00160EBB" w:rsidRDefault="00160EBB">
      <w:pPr>
        <w:spacing w:before="0" w:after="0"/>
      </w:pPr>
      <w:r>
        <w:separator/>
      </w:r>
    </w:p>
  </w:footnote>
  <w:footnote w:type="continuationSeparator" w:id="0">
    <w:p w14:paraId="6FA3B42C" w14:textId="77777777" w:rsidR="00160EBB" w:rsidRDefault="00160E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suff w:val="nothing"/>
      <w:lvlText w:val="%1、"/>
      <w:lvlJc w:val="left"/>
    </w:lvl>
  </w:abstractNum>
  <w:abstractNum w:abstractNumId="1" w15:restartNumberingAfterBreak="0">
    <w:nsid w:val="04210ED6"/>
    <w:multiLevelType w:val="hybridMultilevel"/>
    <w:tmpl w:val="D4A6682E"/>
    <w:lvl w:ilvl="0" w:tplc="CD70E62A">
      <w:start w:val="1"/>
      <w:numFmt w:val="japaneseCounting"/>
      <w:lvlText w:val="%1、"/>
      <w:lvlJc w:val="left"/>
      <w:pPr>
        <w:tabs>
          <w:tab w:val="num" w:pos="1155"/>
        </w:tabs>
        <w:ind w:left="1155" w:hanging="720"/>
      </w:pPr>
      <w:rPr>
        <w:rFonts w:hint="eastAsia"/>
      </w:rPr>
    </w:lvl>
    <w:lvl w:ilvl="1" w:tplc="805244AC">
      <w:start w:val="1"/>
      <w:numFmt w:val="decimal"/>
      <w:lvlText w:val="%2、"/>
      <w:lvlJc w:val="left"/>
      <w:pPr>
        <w:tabs>
          <w:tab w:val="num" w:pos="1575"/>
        </w:tabs>
        <w:ind w:left="1575" w:hanging="720"/>
      </w:pPr>
      <w:rPr>
        <w:rFonts w:ascii="Times New Roman" w:hint="default"/>
      </w:rPr>
    </w:lvl>
    <w:lvl w:ilvl="2" w:tplc="16203D1C">
      <w:start w:val="1"/>
      <w:numFmt w:val="decimal"/>
      <w:lvlText w:val="%3．"/>
      <w:lvlJc w:val="left"/>
      <w:pPr>
        <w:tabs>
          <w:tab w:val="num" w:pos="1995"/>
        </w:tabs>
        <w:ind w:left="1995" w:hanging="720"/>
      </w:pPr>
      <w:rPr>
        <w:rFonts w:ascii="宋体" w:hint="eastAsia"/>
      </w:r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 w15:restartNumberingAfterBreak="0">
    <w:nsid w:val="6D5224E5"/>
    <w:multiLevelType w:val="hybridMultilevel"/>
    <w:tmpl w:val="D2301112"/>
    <w:lvl w:ilvl="0" w:tplc="17C080F6">
      <w:start w:val="2"/>
      <w:numFmt w:val="decimal"/>
      <w:lvlText w:val="%1）"/>
      <w:lvlJc w:val="left"/>
      <w:pPr>
        <w:ind w:left="789" w:hanging="369"/>
      </w:pPr>
      <w:rPr>
        <w:rFonts w:hint="default"/>
      </w:rPr>
    </w:lvl>
    <w:lvl w:ilvl="1" w:tplc="F758A2C2">
      <w:start w:val="8"/>
      <w:numFmt w:val="decimal"/>
      <w:lvlText w:val="%2、"/>
      <w:lvlJc w:val="left"/>
      <w:pPr>
        <w:ind w:left="1209" w:hanging="369"/>
      </w:pPr>
      <w:rPr>
        <w:rFonts w:hint="default"/>
      </w:rPr>
    </w:lvl>
    <w:lvl w:ilvl="2" w:tplc="6520E110">
      <w:start w:val="10"/>
      <w:numFmt w:val="decimal"/>
      <w:lvlText w:val="%3、"/>
      <w:lvlJc w:val="left"/>
      <w:pPr>
        <w:ind w:left="1755" w:hanging="495"/>
      </w:pPr>
      <w:rPr>
        <w:rFonts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815099596">
    <w:abstractNumId w:val="0"/>
  </w:num>
  <w:num w:numId="2" w16cid:durableId="1454714951">
    <w:abstractNumId w:val="1"/>
  </w:num>
  <w:num w:numId="3" w16cid:durableId="2045712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41D93"/>
    <w:rsid w:val="00047D39"/>
    <w:rsid w:val="00065CAF"/>
    <w:rsid w:val="00074EFB"/>
    <w:rsid w:val="00090AE2"/>
    <w:rsid w:val="000B40AD"/>
    <w:rsid w:val="0011448A"/>
    <w:rsid w:val="00132E7A"/>
    <w:rsid w:val="00160EBB"/>
    <w:rsid w:val="00172A27"/>
    <w:rsid w:val="001760F2"/>
    <w:rsid w:val="00192A4B"/>
    <w:rsid w:val="001A7AD4"/>
    <w:rsid w:val="001E6AA8"/>
    <w:rsid w:val="0021725D"/>
    <w:rsid w:val="00264B8E"/>
    <w:rsid w:val="00287ABB"/>
    <w:rsid w:val="002B1549"/>
    <w:rsid w:val="002C0B83"/>
    <w:rsid w:val="002D1FB2"/>
    <w:rsid w:val="00330AF0"/>
    <w:rsid w:val="0033150F"/>
    <w:rsid w:val="0034172A"/>
    <w:rsid w:val="00367098"/>
    <w:rsid w:val="00384D6F"/>
    <w:rsid w:val="003E0BE5"/>
    <w:rsid w:val="004049CA"/>
    <w:rsid w:val="0040712B"/>
    <w:rsid w:val="00474D44"/>
    <w:rsid w:val="004A7FA0"/>
    <w:rsid w:val="004B6792"/>
    <w:rsid w:val="00505DB2"/>
    <w:rsid w:val="00521ACA"/>
    <w:rsid w:val="005722E1"/>
    <w:rsid w:val="005A2C87"/>
    <w:rsid w:val="005A6259"/>
    <w:rsid w:val="005C2422"/>
    <w:rsid w:val="005F49F8"/>
    <w:rsid w:val="00611BF8"/>
    <w:rsid w:val="00662D98"/>
    <w:rsid w:val="00682080"/>
    <w:rsid w:val="006E056B"/>
    <w:rsid w:val="00706D82"/>
    <w:rsid w:val="00710968"/>
    <w:rsid w:val="007372DC"/>
    <w:rsid w:val="0076163B"/>
    <w:rsid w:val="007664AB"/>
    <w:rsid w:val="00770E00"/>
    <w:rsid w:val="007A00C7"/>
    <w:rsid w:val="007C399B"/>
    <w:rsid w:val="007D3C2E"/>
    <w:rsid w:val="0089480B"/>
    <w:rsid w:val="008A08AF"/>
    <w:rsid w:val="008A19B1"/>
    <w:rsid w:val="008D7131"/>
    <w:rsid w:val="008E2706"/>
    <w:rsid w:val="008E7B55"/>
    <w:rsid w:val="00915849"/>
    <w:rsid w:val="00921120"/>
    <w:rsid w:val="00927F2B"/>
    <w:rsid w:val="00940571"/>
    <w:rsid w:val="00982F9D"/>
    <w:rsid w:val="009A5BBD"/>
    <w:rsid w:val="009B5031"/>
    <w:rsid w:val="009E10DF"/>
    <w:rsid w:val="00A12ADF"/>
    <w:rsid w:val="00A63B71"/>
    <w:rsid w:val="00A71468"/>
    <w:rsid w:val="00A815AA"/>
    <w:rsid w:val="00AC075C"/>
    <w:rsid w:val="00BA2B28"/>
    <w:rsid w:val="00BB5994"/>
    <w:rsid w:val="00BD5D3E"/>
    <w:rsid w:val="00BE2DDD"/>
    <w:rsid w:val="00C0640E"/>
    <w:rsid w:val="00C2226F"/>
    <w:rsid w:val="00C548D3"/>
    <w:rsid w:val="00C65B0C"/>
    <w:rsid w:val="00CC6FBD"/>
    <w:rsid w:val="00D16247"/>
    <w:rsid w:val="00D17287"/>
    <w:rsid w:val="00DD29FE"/>
    <w:rsid w:val="00DD53E0"/>
    <w:rsid w:val="00DF1FCD"/>
    <w:rsid w:val="00E609D1"/>
    <w:rsid w:val="00E756C7"/>
    <w:rsid w:val="00E826DB"/>
    <w:rsid w:val="00E93417"/>
    <w:rsid w:val="00EA2F3A"/>
    <w:rsid w:val="00ED4442"/>
    <w:rsid w:val="00F10FFF"/>
    <w:rsid w:val="00F15F48"/>
    <w:rsid w:val="00F441E4"/>
    <w:rsid w:val="00F926C2"/>
    <w:rsid w:val="32A635B9"/>
    <w:rsid w:val="358E12DE"/>
    <w:rsid w:val="45F71FFC"/>
    <w:rsid w:val="4C546FBA"/>
    <w:rsid w:val="56B94919"/>
    <w:rsid w:val="605F397B"/>
    <w:rsid w:val="74814644"/>
    <w:rsid w:val="7DFC7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8EF013"/>
  <w15:docId w15:val="{1AE83031-804F-4A14-BFA3-197F15AE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spacing w:before="240" w:after="240" w:line="360" w:lineRule="auto"/>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pPr>
      <w:spacing w:after="120"/>
    </w:p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qFormat/>
    <w:rPr>
      <w:kern w:val="2"/>
      <w:sz w:val="18"/>
      <w:szCs w:val="18"/>
    </w:rPr>
  </w:style>
  <w:style w:type="character" w:customStyle="1" w:styleId="a5">
    <w:name w:val="页脚 字符"/>
    <w:link w:val="a4"/>
    <w:uiPriority w:val="99"/>
    <w:qFormat/>
    <w:rPr>
      <w:kern w:val="2"/>
      <w:sz w:val="18"/>
      <w:szCs w:val="18"/>
    </w:rPr>
  </w:style>
  <w:style w:type="paragraph" w:customStyle="1" w:styleId="DefaultText">
    <w:name w:val="Default Text"/>
    <w:basedOn w:val="a"/>
    <w:rsid w:val="004049CA"/>
    <w:pPr>
      <w:overflowPunct w:val="0"/>
      <w:autoSpaceDE w:val="0"/>
      <w:autoSpaceDN w:val="0"/>
      <w:adjustRightInd w:val="0"/>
      <w:spacing w:before="0" w:after="0" w:line="240" w:lineRule="auto"/>
    </w:pPr>
    <w:rPr>
      <w:kern w:val="0"/>
      <w:sz w:val="24"/>
    </w:rPr>
  </w:style>
  <w:style w:type="paragraph" w:styleId="a8">
    <w:name w:val="List Paragraph"/>
    <w:basedOn w:val="a"/>
    <w:uiPriority w:val="99"/>
    <w:rsid w:val="00E609D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148</Words>
  <Characters>845</Characters>
  <Application>Microsoft Office Word</Application>
  <DocSecurity>0</DocSecurity>
  <Lines>7</Lines>
  <Paragraphs>1</Paragraphs>
  <ScaleCrop>false</ScaleCrop>
  <Company>tr</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劳务服务协议书</dc:title>
  <dc:creator>lqf</dc:creator>
  <cp:lastModifiedBy>星 赵</cp:lastModifiedBy>
  <cp:revision>10</cp:revision>
  <dcterms:created xsi:type="dcterms:W3CDTF">2022-05-19T09:07:00Z</dcterms:created>
  <dcterms:modified xsi:type="dcterms:W3CDTF">2022-06-27T06:56:00Z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4BFA1C1EBD9345BDA987806AA35AEBDD</vt:lpwstr>
  </property>
</Properties>
</file>