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b/>
          <w:bCs/>
          <w:spacing w:val="80"/>
          <w:sz w:val="28"/>
        </w:rPr>
      </w:pPr>
      <w:r>
        <w:rPr>
          <w:b/>
          <w:bCs/>
          <w:spacing w:val="80"/>
          <w:sz w:val="84"/>
        </w:rPr>
        <w:t>询价通知书</w:t>
      </w:r>
    </w:p>
    <w:p>
      <w:pPr>
        <w:pStyle w:val="14"/>
        <w:ind w:firstLine="883"/>
        <w:jc w:val="center"/>
        <w:rPr>
          <w:b/>
          <w:bCs/>
          <w:sz w:val="44"/>
        </w:rPr>
      </w:pPr>
    </w:p>
    <w:p>
      <w:pPr>
        <w:spacing w:line="360" w:lineRule="auto"/>
        <w:ind w:left="2860" w:leftChars="600" w:hanging="1600" w:hangingChars="500"/>
        <w:rPr>
          <w:sz w:val="32"/>
          <w:u w:val="single"/>
        </w:rPr>
      </w:pPr>
      <w:r>
        <w:rPr>
          <w:sz w:val="32"/>
        </w:rPr>
        <w:t>项目名称：</w:t>
      </w:r>
      <w:r>
        <w:rPr>
          <w:rFonts w:hint="eastAsia"/>
          <w:sz w:val="32"/>
          <w:u w:val="single"/>
        </w:rPr>
        <w:t>中国进出口银行2021年异地数据备份系统高端存储阵列设备采购项目</w:t>
      </w:r>
    </w:p>
    <w:p>
      <w:pPr>
        <w:spacing w:line="360" w:lineRule="auto"/>
        <w:ind w:firstLine="1280" w:firstLineChars="400"/>
        <w:rPr>
          <w:rFonts w:hint="eastAsia" w:eastAsia="宋体"/>
          <w:sz w:val="32"/>
          <w:u w:val="single"/>
          <w:lang w:eastAsia="zh-CN"/>
        </w:rPr>
      </w:pPr>
      <w:r>
        <w:rPr>
          <w:rFonts w:hint="eastAsia"/>
          <w:sz w:val="32"/>
        </w:rPr>
        <w:t>采购编号：</w:t>
      </w:r>
      <w:r>
        <w:rPr>
          <w:rFonts w:hint="eastAsia"/>
          <w:sz w:val="32"/>
          <w:u w:val="single"/>
          <w:lang w:eastAsia="zh-CN"/>
        </w:rPr>
        <w:t>2140STC40890</w:t>
      </w:r>
    </w:p>
    <w:p>
      <w:pPr>
        <w:spacing w:line="360" w:lineRule="auto"/>
        <w:ind w:firstLine="1280" w:firstLineChars="400"/>
        <w:rPr>
          <w:sz w:val="32"/>
        </w:rPr>
      </w:pPr>
      <w:r>
        <w:rPr>
          <w:sz w:val="32"/>
        </w:rPr>
        <w:t>采购人：</w:t>
      </w:r>
      <w:r>
        <w:rPr>
          <w:sz w:val="32"/>
          <w:u w:val="single"/>
        </w:rPr>
        <w:t>中国进出口银行</w:t>
      </w:r>
    </w:p>
    <w:p>
      <w:pPr>
        <w:spacing w:line="360" w:lineRule="auto"/>
        <w:ind w:firstLine="1280" w:firstLineChars="400"/>
        <w:rPr>
          <w:sz w:val="32"/>
        </w:rPr>
      </w:pPr>
      <w:r>
        <w:rPr>
          <w:rFonts w:hint="eastAsia"/>
          <w:sz w:val="32"/>
        </w:rPr>
        <w:t>代理机构</w:t>
      </w:r>
      <w:r>
        <w:rPr>
          <w:sz w:val="32"/>
        </w:rPr>
        <w:t>：</w:t>
      </w:r>
      <w:r>
        <w:rPr>
          <w:rFonts w:hint="eastAsia"/>
          <w:sz w:val="32"/>
          <w:u w:val="single"/>
        </w:rPr>
        <w:t>中钢招标有限责任公司</w:t>
      </w:r>
    </w:p>
    <w:p>
      <w:pPr>
        <w:pStyle w:val="14"/>
        <w:ind w:firstLine="0" w:firstLineChars="0"/>
        <w:rPr>
          <w:b/>
          <w:bCs/>
          <w:sz w:val="30"/>
        </w:rPr>
      </w:pPr>
      <w:r>
        <w:rPr>
          <w:b/>
          <w:bCs/>
          <w:sz w:val="20"/>
        </w:rPr>
        <w:pict>
          <v:shape id="_x0000_s1026" o:spid="_x0000_s1026" o:spt="75" type="#_x0000_t75" style="position:absolute;left:0pt;margin-left:144pt;margin-top:15.6pt;height:229.4pt;width:162pt;z-index:-251657216;mso-width-relative:page;mso-height-relative:page;" filled="f" o:preferrelative="t" stroked="f" coordsize="21600,21600">
            <v:path/>
            <v:fill on="f" focussize="0,0"/>
            <v:stroke on="f" joinstyle="miter"/>
            <v:imagedata r:id="rId23" o:title="sinosteellogo"/>
            <o:lock v:ext="edit" aspectratio="t"/>
          </v:shape>
        </w:pict>
      </w:r>
    </w:p>
    <w:p>
      <w:pPr>
        <w:pStyle w:val="14"/>
        <w:ind w:firstLine="602"/>
        <w:jc w:val="center"/>
        <w:rPr>
          <w:b/>
          <w:bCs/>
          <w:sz w:val="30"/>
        </w:rPr>
      </w:pPr>
    </w:p>
    <w:p>
      <w:pPr>
        <w:pStyle w:val="14"/>
        <w:ind w:firstLine="602"/>
        <w:jc w:val="center"/>
        <w:rPr>
          <w:b/>
          <w:bCs/>
          <w:sz w:val="30"/>
        </w:rPr>
      </w:pPr>
    </w:p>
    <w:p>
      <w:pPr>
        <w:pStyle w:val="14"/>
        <w:ind w:firstLine="602"/>
        <w:jc w:val="center"/>
        <w:rPr>
          <w:b/>
          <w:bCs/>
          <w:sz w:val="30"/>
        </w:rPr>
      </w:pPr>
    </w:p>
    <w:p>
      <w:pPr>
        <w:pStyle w:val="14"/>
        <w:ind w:firstLine="602"/>
        <w:jc w:val="center"/>
        <w:rPr>
          <w:b/>
          <w:bCs/>
          <w:sz w:val="30"/>
        </w:rPr>
      </w:pPr>
    </w:p>
    <w:p>
      <w:pPr>
        <w:pStyle w:val="14"/>
        <w:ind w:firstLine="602"/>
        <w:jc w:val="center"/>
        <w:rPr>
          <w:b/>
          <w:bCs/>
          <w:sz w:val="30"/>
        </w:rPr>
      </w:pPr>
    </w:p>
    <w:p>
      <w:pPr>
        <w:pStyle w:val="14"/>
        <w:ind w:firstLine="0" w:firstLineChars="0"/>
        <w:jc w:val="center"/>
        <w:rPr>
          <w:sz w:val="32"/>
        </w:rPr>
      </w:pPr>
    </w:p>
    <w:p>
      <w:pPr>
        <w:pStyle w:val="14"/>
        <w:ind w:firstLine="0" w:firstLineChars="0"/>
        <w:jc w:val="center"/>
        <w:rPr>
          <w:sz w:val="32"/>
        </w:rPr>
      </w:pPr>
    </w:p>
    <w:p>
      <w:pPr>
        <w:spacing w:line="360" w:lineRule="auto"/>
        <w:jc w:val="center"/>
        <w:rPr>
          <w:b/>
          <w:bCs/>
          <w:sz w:val="32"/>
          <w:szCs w:val="32"/>
        </w:rPr>
      </w:pPr>
    </w:p>
    <w:p>
      <w:pPr>
        <w:spacing w:line="360" w:lineRule="auto"/>
        <w:jc w:val="center"/>
        <w:rPr>
          <w:b/>
          <w:bCs/>
          <w:sz w:val="32"/>
          <w:szCs w:val="32"/>
        </w:rPr>
        <w:sectPr>
          <w:headerReference r:id="rId4" w:type="first"/>
          <w:footerReference r:id="rId6" w:type="first"/>
          <w:footerReference r:id="rId5" w:type="even"/>
          <w:type w:val="continuous"/>
          <w:pgSz w:w="11906" w:h="16838"/>
          <w:pgMar w:top="1418" w:right="1134" w:bottom="1418" w:left="1418" w:header="851" w:footer="992" w:gutter="0"/>
          <w:cols w:space="720" w:num="1"/>
          <w:docGrid w:type="linesAndChars" w:linePitch="312" w:charSpace="0"/>
        </w:sectPr>
      </w:pPr>
    </w:p>
    <w:p>
      <w:pPr>
        <w:pStyle w:val="14"/>
        <w:ind w:firstLine="0" w:firstLineChars="0"/>
        <w:jc w:val="center"/>
        <w:rPr>
          <w:b/>
          <w:sz w:val="32"/>
        </w:rPr>
      </w:pPr>
      <w:r>
        <w:rPr>
          <w:b/>
          <w:sz w:val="32"/>
        </w:rPr>
        <w:t>目录</w:t>
      </w:r>
    </w:p>
    <w:p>
      <w:pPr>
        <w:pStyle w:val="33"/>
        <w:rPr>
          <w:rFonts w:asciiTheme="minorHAnsi" w:hAnsiTheme="minorHAnsi" w:eastAsiaTheme="minorEastAsia" w:cstheme="minorBidi"/>
          <w:b w:val="0"/>
          <w:bCs w:val="0"/>
          <w:caps w:val="0"/>
          <w:sz w:val="21"/>
          <w:szCs w:val="22"/>
        </w:rPr>
      </w:pPr>
      <w:bookmarkStart w:id="0" w:name="_Toc232176270"/>
      <w:bookmarkStart w:id="1" w:name="_Toc230583539"/>
      <w:bookmarkStart w:id="2" w:name="_Toc249515276"/>
      <w:bookmarkStart w:id="3" w:name="_Toc230013630"/>
      <w:bookmarkStart w:id="4" w:name="_Toc249515388"/>
      <w:bookmarkStart w:id="5" w:name="_Toc249525157"/>
      <w:bookmarkStart w:id="6" w:name="_Toc232395210"/>
      <w:bookmarkStart w:id="7" w:name="_Toc256342141"/>
      <w:bookmarkStart w:id="8" w:name="_Toc230099795"/>
      <w:bookmarkStart w:id="9" w:name="_Toc184043009"/>
      <w:bookmarkStart w:id="10" w:name="_Toc178476103"/>
      <w:bookmarkStart w:id="11" w:name="_Toc172811724"/>
      <w:bookmarkStart w:id="12" w:name="_Toc177995472"/>
      <w:bookmarkStart w:id="13" w:name="_Toc177817333"/>
      <w:bookmarkStart w:id="14" w:name="_Toc496324577"/>
      <w:bookmarkStart w:id="15" w:name="_Toc492955413"/>
      <w:bookmarkStart w:id="16" w:name="_Toc500747060"/>
      <w:bookmarkStart w:id="17" w:name="_Toc500746964"/>
      <w:bookmarkStart w:id="18" w:name="_Toc500747187"/>
      <w:bookmarkStart w:id="19" w:name="_Toc503063420"/>
      <w:bookmarkStart w:id="20" w:name="_Toc499711882"/>
      <w:bookmarkStart w:id="21" w:name="_Toc176882541"/>
      <w:bookmarkStart w:id="22" w:name="_Toc499711041"/>
      <w:bookmarkStart w:id="23" w:name="_Toc53722839"/>
      <w:bookmarkStart w:id="24" w:name="_Toc177189234"/>
      <w:bookmarkStart w:id="25" w:name="_Toc70687138"/>
      <w:bookmarkStart w:id="26" w:name="_Toc385992325"/>
      <w:bookmarkStart w:id="27" w:name="_Toc385992324"/>
      <w:r>
        <w:rPr>
          <w:smallCaps/>
          <w:szCs w:val="21"/>
        </w:rPr>
        <w:fldChar w:fldCharType="begin"/>
      </w:r>
      <w:r>
        <w:rPr>
          <w:smallCaps/>
          <w:szCs w:val="21"/>
        </w:rPr>
        <w:instrText xml:space="preserve"> TOC \o "1-2" \h \z \u </w:instrText>
      </w:r>
      <w:r>
        <w:rPr>
          <w:smallCaps/>
          <w:szCs w:val="21"/>
        </w:rPr>
        <w:fldChar w:fldCharType="separate"/>
      </w:r>
      <w:r>
        <w:fldChar w:fldCharType="begin"/>
      </w:r>
      <w:r>
        <w:instrText xml:space="preserve"> HYPERLINK \l "_Toc535770072" </w:instrText>
      </w:r>
      <w:r>
        <w:fldChar w:fldCharType="separate"/>
      </w:r>
      <w:r>
        <w:rPr>
          <w:rStyle w:val="56"/>
          <w:rFonts w:hint="eastAsia"/>
        </w:rPr>
        <w:t>第一章询价邀请</w:t>
      </w:r>
      <w:r>
        <w:tab/>
      </w:r>
      <w:r>
        <w:fldChar w:fldCharType="begin"/>
      </w:r>
      <w:r>
        <w:instrText xml:space="preserve"> PAGEREF _Toc535770072 \h </w:instrText>
      </w:r>
      <w:r>
        <w:fldChar w:fldCharType="separate"/>
      </w:r>
      <w:r>
        <w:t>2</w:t>
      </w:r>
      <w:r>
        <w:fldChar w:fldCharType="end"/>
      </w:r>
      <w:r>
        <w:fldChar w:fldCharType="end"/>
      </w:r>
    </w:p>
    <w:p>
      <w:pPr>
        <w:pStyle w:val="33"/>
        <w:rPr>
          <w:rFonts w:asciiTheme="minorHAnsi" w:hAnsiTheme="minorHAnsi" w:eastAsiaTheme="minorEastAsia" w:cstheme="minorBidi"/>
          <w:b w:val="0"/>
          <w:bCs w:val="0"/>
          <w:caps w:val="0"/>
          <w:sz w:val="21"/>
          <w:szCs w:val="22"/>
        </w:rPr>
      </w:pPr>
      <w:r>
        <w:fldChar w:fldCharType="begin"/>
      </w:r>
      <w:r>
        <w:instrText xml:space="preserve"> HYPERLINK \l "_Toc535770073" </w:instrText>
      </w:r>
      <w:r>
        <w:fldChar w:fldCharType="separate"/>
      </w:r>
      <w:r>
        <w:rPr>
          <w:rStyle w:val="56"/>
          <w:rFonts w:hint="eastAsia"/>
        </w:rPr>
        <w:t>第二章供应商须知</w:t>
      </w:r>
      <w:r>
        <w:tab/>
      </w:r>
      <w:r>
        <w:fldChar w:fldCharType="begin"/>
      </w:r>
      <w:r>
        <w:instrText xml:space="preserve"> PAGEREF _Toc535770073 \h </w:instrText>
      </w:r>
      <w:r>
        <w:fldChar w:fldCharType="separate"/>
      </w:r>
      <w:r>
        <w:t>8</w:t>
      </w:r>
      <w:r>
        <w:fldChar w:fldCharType="end"/>
      </w:r>
      <w:r>
        <w:fldChar w:fldCharType="end"/>
      </w:r>
    </w:p>
    <w:p>
      <w:pPr>
        <w:pStyle w:val="33"/>
        <w:rPr>
          <w:rFonts w:asciiTheme="minorHAnsi" w:hAnsiTheme="minorHAnsi" w:eastAsiaTheme="minorEastAsia" w:cstheme="minorBidi"/>
          <w:b w:val="0"/>
          <w:bCs w:val="0"/>
          <w:caps w:val="0"/>
          <w:sz w:val="21"/>
          <w:szCs w:val="22"/>
        </w:rPr>
      </w:pPr>
      <w:r>
        <w:fldChar w:fldCharType="begin"/>
      </w:r>
      <w:r>
        <w:instrText xml:space="preserve"> HYPERLINK \l "_Toc535770081" </w:instrText>
      </w:r>
      <w:r>
        <w:fldChar w:fldCharType="separate"/>
      </w:r>
      <w:r>
        <w:rPr>
          <w:rStyle w:val="56"/>
          <w:rFonts w:hint="eastAsia"/>
        </w:rPr>
        <w:t>第三章合同文本</w:t>
      </w:r>
      <w:r>
        <w:tab/>
      </w:r>
      <w:r>
        <w:fldChar w:fldCharType="begin"/>
      </w:r>
      <w:r>
        <w:instrText xml:space="preserve"> PAGEREF _Toc535770081 \h </w:instrText>
      </w:r>
      <w:r>
        <w:fldChar w:fldCharType="separate"/>
      </w:r>
      <w:r>
        <w:t>23</w:t>
      </w:r>
      <w:r>
        <w:fldChar w:fldCharType="end"/>
      </w:r>
      <w:r>
        <w:fldChar w:fldCharType="end"/>
      </w:r>
    </w:p>
    <w:p>
      <w:pPr>
        <w:pStyle w:val="33"/>
        <w:rPr>
          <w:rFonts w:asciiTheme="minorHAnsi" w:hAnsiTheme="minorHAnsi" w:eastAsiaTheme="minorEastAsia" w:cstheme="minorBidi"/>
          <w:b w:val="0"/>
          <w:bCs w:val="0"/>
          <w:caps w:val="0"/>
          <w:sz w:val="21"/>
          <w:szCs w:val="22"/>
        </w:rPr>
      </w:pPr>
      <w:r>
        <w:fldChar w:fldCharType="begin"/>
      </w:r>
      <w:r>
        <w:instrText xml:space="preserve"> HYPERLINK \l "_Toc535770082" </w:instrText>
      </w:r>
      <w:r>
        <w:fldChar w:fldCharType="separate"/>
      </w:r>
      <w:r>
        <w:rPr>
          <w:rStyle w:val="56"/>
          <w:rFonts w:hint="eastAsia"/>
        </w:rPr>
        <w:t>第四章技术需求书</w:t>
      </w:r>
      <w:r>
        <w:tab/>
      </w:r>
      <w:r>
        <w:fldChar w:fldCharType="begin"/>
      </w:r>
      <w:r>
        <w:instrText xml:space="preserve"> PAGEREF _Toc535770082 \h </w:instrText>
      </w:r>
      <w:r>
        <w:fldChar w:fldCharType="separate"/>
      </w:r>
      <w:r>
        <w:t>78</w:t>
      </w:r>
      <w:r>
        <w:fldChar w:fldCharType="end"/>
      </w:r>
      <w:r>
        <w:fldChar w:fldCharType="end"/>
      </w:r>
    </w:p>
    <w:p>
      <w:pPr>
        <w:pStyle w:val="33"/>
        <w:rPr>
          <w:rFonts w:asciiTheme="minorHAnsi" w:hAnsiTheme="minorHAnsi" w:eastAsiaTheme="minorEastAsia" w:cstheme="minorBidi"/>
          <w:b w:val="0"/>
          <w:bCs w:val="0"/>
          <w:caps w:val="0"/>
          <w:sz w:val="21"/>
          <w:szCs w:val="22"/>
        </w:rPr>
      </w:pPr>
      <w:r>
        <w:fldChar w:fldCharType="begin"/>
      </w:r>
      <w:r>
        <w:instrText xml:space="preserve"> HYPERLINK \l "_Toc535770083" </w:instrText>
      </w:r>
      <w:r>
        <w:fldChar w:fldCharType="separate"/>
      </w:r>
      <w:r>
        <w:rPr>
          <w:rStyle w:val="56"/>
          <w:rFonts w:hint="eastAsia"/>
        </w:rPr>
        <w:t>第五章附件</w:t>
      </w:r>
      <w:r>
        <w:rPr>
          <w:rStyle w:val="56"/>
        </w:rPr>
        <w:t>--</w:t>
      </w:r>
      <w:r>
        <w:rPr>
          <w:rStyle w:val="56"/>
          <w:rFonts w:hint="eastAsia"/>
        </w:rPr>
        <w:t>响应文件格式</w:t>
      </w:r>
      <w:r>
        <w:tab/>
      </w:r>
      <w:r>
        <w:fldChar w:fldCharType="begin"/>
      </w:r>
      <w:r>
        <w:instrText xml:space="preserve"> PAGEREF _Toc535770083 \h </w:instrText>
      </w:r>
      <w:r>
        <w:fldChar w:fldCharType="separate"/>
      </w:r>
      <w:r>
        <w:t>83</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"_Toc535770084" </w:instrText>
      </w:r>
      <w:r>
        <w:fldChar w:fldCharType="separate"/>
      </w:r>
      <w:r>
        <w:rPr>
          <w:rStyle w:val="56"/>
          <w:rFonts w:hint="eastAsia" w:ascii="Times New Roman" w:hAnsi="Times New Roman"/>
        </w:rPr>
        <w:t>附件</w:t>
      </w:r>
      <w:r>
        <w:rPr>
          <w:rStyle w:val="56"/>
          <w:rFonts w:ascii="Times New Roman" w:hAnsi="Times New Roman"/>
        </w:rPr>
        <w:t xml:space="preserve">1  </w:t>
      </w:r>
      <w:r>
        <w:rPr>
          <w:rStyle w:val="56"/>
          <w:rFonts w:hint="eastAsia" w:ascii="Times New Roman" w:hAnsi="Times New Roman"/>
        </w:rPr>
        <w:t>响应函</w:t>
      </w:r>
      <w:r>
        <w:tab/>
      </w:r>
      <w:r>
        <w:fldChar w:fldCharType="begin"/>
      </w:r>
      <w:r>
        <w:instrText xml:space="preserve"> PAGEREF _Toc535770084 \h </w:instrText>
      </w:r>
      <w:r>
        <w:fldChar w:fldCharType="separate"/>
      </w:r>
      <w:r>
        <w:t>84</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"_Toc535770085" </w:instrText>
      </w:r>
      <w:r>
        <w:fldChar w:fldCharType="separate"/>
      </w:r>
      <w:r>
        <w:rPr>
          <w:rStyle w:val="56"/>
          <w:rFonts w:hint="eastAsia"/>
        </w:rPr>
        <w:t>附件</w:t>
      </w:r>
      <w:r>
        <w:rPr>
          <w:rStyle w:val="56"/>
        </w:rPr>
        <w:t xml:space="preserve">2  </w:t>
      </w:r>
      <w:r>
        <w:rPr>
          <w:rStyle w:val="56"/>
          <w:rFonts w:hint="eastAsia"/>
        </w:rPr>
        <w:t>响应报价一览表</w:t>
      </w:r>
      <w:r>
        <w:tab/>
      </w:r>
      <w:r>
        <w:fldChar w:fldCharType="begin"/>
      </w:r>
      <w:r>
        <w:instrText xml:space="preserve"> PAGEREF _Toc535770085 \h </w:instrText>
      </w:r>
      <w:r>
        <w:fldChar w:fldCharType="separate"/>
      </w:r>
      <w:r>
        <w:t>86</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"_Toc535770086" </w:instrText>
      </w:r>
      <w:r>
        <w:fldChar w:fldCharType="separate"/>
      </w:r>
      <w:r>
        <w:rPr>
          <w:rStyle w:val="56"/>
          <w:rFonts w:hint="eastAsia"/>
        </w:rPr>
        <w:t>附件</w:t>
      </w:r>
      <w:r>
        <w:rPr>
          <w:rStyle w:val="56"/>
        </w:rPr>
        <w:t xml:space="preserve">3  </w:t>
      </w:r>
      <w:r>
        <w:rPr>
          <w:rStyle w:val="56"/>
          <w:rFonts w:hint="eastAsia"/>
        </w:rPr>
        <w:t>响应分项报价表</w:t>
      </w:r>
      <w:r>
        <w:tab/>
      </w:r>
      <w:r>
        <w:fldChar w:fldCharType="begin"/>
      </w:r>
      <w:r>
        <w:instrText xml:space="preserve"> PAGEREF _Toc535770086 \h </w:instrText>
      </w:r>
      <w:r>
        <w:fldChar w:fldCharType="separate"/>
      </w:r>
      <w:r>
        <w:t>87</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"_Toc535770087" </w:instrText>
      </w:r>
      <w:r>
        <w:fldChar w:fldCharType="separate"/>
      </w:r>
      <w:r>
        <w:rPr>
          <w:rStyle w:val="56"/>
          <w:rFonts w:hint="eastAsia" w:ascii="Times New Roman" w:hAnsi="Times New Roman"/>
        </w:rPr>
        <w:t>附件</w:t>
      </w:r>
      <w:r>
        <w:rPr>
          <w:rStyle w:val="56"/>
          <w:rFonts w:ascii="Times New Roman" w:hAnsi="Times New Roman"/>
        </w:rPr>
        <w:t>4</w:t>
      </w:r>
      <w:r>
        <w:rPr>
          <w:rStyle w:val="56"/>
          <w:rFonts w:hint="eastAsia" w:ascii="Times New Roman" w:hAnsi="Times New Roman"/>
        </w:rPr>
        <w:t>　商务条款偏离表</w:t>
      </w:r>
      <w:r>
        <w:tab/>
      </w:r>
      <w:r>
        <w:fldChar w:fldCharType="begin"/>
      </w:r>
      <w:r>
        <w:instrText xml:space="preserve"> PAGEREF _Toc535770087 \h </w:instrText>
      </w:r>
      <w:r>
        <w:fldChar w:fldCharType="separate"/>
      </w:r>
      <w:r>
        <w:t>88</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"_Toc535770088" </w:instrText>
      </w:r>
      <w:r>
        <w:fldChar w:fldCharType="separate"/>
      </w:r>
      <w:r>
        <w:rPr>
          <w:rStyle w:val="56"/>
          <w:rFonts w:hint="eastAsia" w:ascii="Times New Roman" w:hAnsi="Times New Roman"/>
        </w:rPr>
        <w:t>附件</w:t>
      </w:r>
      <w:r>
        <w:rPr>
          <w:rStyle w:val="56"/>
          <w:rFonts w:ascii="Times New Roman" w:hAnsi="Times New Roman"/>
        </w:rPr>
        <w:t>5</w:t>
      </w:r>
      <w:r>
        <w:rPr>
          <w:rStyle w:val="56"/>
          <w:rFonts w:hint="eastAsia" w:ascii="Times New Roman" w:hAnsi="Times New Roman"/>
        </w:rPr>
        <w:t>　技术需求偏离表</w:t>
      </w:r>
      <w:r>
        <w:tab/>
      </w:r>
      <w:r>
        <w:fldChar w:fldCharType="begin"/>
      </w:r>
      <w:r>
        <w:instrText xml:space="preserve"> PAGEREF _Toc535770088 \h </w:instrText>
      </w:r>
      <w:r>
        <w:fldChar w:fldCharType="separate"/>
      </w:r>
      <w:r>
        <w:t>89</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"_Toc535770089" </w:instrText>
      </w:r>
      <w:r>
        <w:fldChar w:fldCharType="separate"/>
      </w:r>
      <w:r>
        <w:rPr>
          <w:rStyle w:val="56"/>
          <w:rFonts w:hint="eastAsia" w:ascii="Times New Roman" w:hAnsi="Times New Roman"/>
        </w:rPr>
        <w:t>附件</w:t>
      </w:r>
      <w:r>
        <w:rPr>
          <w:rStyle w:val="56"/>
          <w:rFonts w:ascii="Times New Roman" w:hAnsi="Times New Roman"/>
        </w:rPr>
        <w:t>6</w:t>
      </w:r>
      <w:r>
        <w:rPr>
          <w:rStyle w:val="56"/>
          <w:rFonts w:hint="eastAsia" w:ascii="Times New Roman" w:hAnsi="Times New Roman"/>
        </w:rPr>
        <w:t>　资格证明文件</w:t>
      </w:r>
      <w:r>
        <w:tab/>
      </w:r>
      <w:r>
        <w:fldChar w:fldCharType="begin"/>
      </w:r>
      <w:r>
        <w:instrText xml:space="preserve"> PAGEREF _Toc535770089 \h </w:instrText>
      </w:r>
      <w:r>
        <w:fldChar w:fldCharType="separate"/>
      </w:r>
      <w:r>
        <w:t>90</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"_Toc535770090" </w:instrText>
      </w:r>
      <w:r>
        <w:fldChar w:fldCharType="separate"/>
      </w:r>
      <w:r>
        <w:rPr>
          <w:rStyle w:val="56"/>
          <w:rFonts w:hint="eastAsia" w:ascii="Times New Roman" w:hAnsi="Times New Roman"/>
        </w:rPr>
        <w:t>附件</w:t>
      </w:r>
      <w:r>
        <w:rPr>
          <w:rStyle w:val="56"/>
          <w:rFonts w:ascii="Times New Roman" w:hAnsi="Times New Roman"/>
        </w:rPr>
        <w:t>6-1</w:t>
      </w:r>
      <w:r>
        <w:rPr>
          <w:rStyle w:val="56"/>
          <w:rFonts w:hint="eastAsia" w:ascii="Times New Roman" w:hAnsi="Times New Roman"/>
        </w:rPr>
        <w:t>　法定代表人授权书</w:t>
      </w:r>
      <w:r>
        <w:tab/>
      </w:r>
      <w:r>
        <w:fldChar w:fldCharType="begin"/>
      </w:r>
      <w:r>
        <w:instrText xml:space="preserve"> PAGEREF _Toc535770090 \h </w:instrText>
      </w:r>
      <w:r>
        <w:fldChar w:fldCharType="separate"/>
      </w:r>
      <w:r>
        <w:t>90</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"_Toc535770091" </w:instrText>
      </w:r>
      <w:r>
        <w:fldChar w:fldCharType="separate"/>
      </w:r>
      <w:r>
        <w:rPr>
          <w:rStyle w:val="56"/>
          <w:rFonts w:hint="eastAsia" w:ascii="Times New Roman" w:hAnsi="Times New Roman"/>
        </w:rPr>
        <w:t>附件</w:t>
      </w:r>
      <w:r>
        <w:rPr>
          <w:rStyle w:val="56"/>
          <w:rFonts w:ascii="Times New Roman" w:hAnsi="Times New Roman"/>
        </w:rPr>
        <w:t>6-2</w:t>
      </w:r>
      <w:r>
        <w:rPr>
          <w:rStyle w:val="56"/>
          <w:rFonts w:hint="eastAsia" w:ascii="Times New Roman" w:hAnsi="Times New Roman"/>
        </w:rPr>
        <w:t>、</w:t>
      </w:r>
      <w:r>
        <w:rPr>
          <w:rStyle w:val="56"/>
          <w:rFonts w:ascii="Times New Roman" w:hAnsi="Times New Roman"/>
        </w:rPr>
        <w:t>6-3</w:t>
      </w:r>
      <w:r>
        <w:rPr>
          <w:rStyle w:val="56"/>
          <w:rFonts w:hint="eastAsia" w:ascii="Times New Roman" w:hAnsi="Times New Roman"/>
        </w:rPr>
        <w:t>、</w:t>
      </w:r>
      <w:r>
        <w:rPr>
          <w:rStyle w:val="56"/>
          <w:rFonts w:ascii="Times New Roman" w:hAnsi="Times New Roman"/>
        </w:rPr>
        <w:t>6-4</w:t>
      </w:r>
      <w:r>
        <w:rPr>
          <w:rStyle w:val="56"/>
          <w:rFonts w:hint="eastAsia" w:ascii="Times New Roman" w:hAnsi="Times New Roman"/>
        </w:rPr>
        <w:t>、</w:t>
      </w:r>
      <w:r>
        <w:rPr>
          <w:rStyle w:val="56"/>
          <w:rFonts w:ascii="Times New Roman" w:hAnsi="Times New Roman"/>
        </w:rPr>
        <w:t>6-5</w:t>
      </w:r>
      <w:r>
        <w:rPr>
          <w:rStyle w:val="56"/>
          <w:rFonts w:hint="eastAsia" w:ascii="Times New Roman" w:hAnsi="Times New Roman"/>
        </w:rPr>
        <w:t>　资料要求</w:t>
      </w:r>
      <w:r>
        <w:tab/>
      </w:r>
      <w:r>
        <w:fldChar w:fldCharType="begin"/>
      </w:r>
      <w:r>
        <w:instrText xml:space="preserve"> PAGEREF _Toc535770091 \h </w:instrText>
      </w:r>
      <w:r>
        <w:fldChar w:fldCharType="separate"/>
      </w:r>
      <w:r>
        <w:t>91</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"_Toc535770092" </w:instrText>
      </w:r>
      <w:r>
        <w:fldChar w:fldCharType="separate"/>
      </w:r>
      <w:r>
        <w:rPr>
          <w:rStyle w:val="56"/>
          <w:rFonts w:hint="eastAsia" w:ascii="Times New Roman" w:hAnsi="Times New Roman"/>
        </w:rPr>
        <w:t>附件</w:t>
      </w:r>
      <w:r>
        <w:rPr>
          <w:rStyle w:val="56"/>
          <w:rFonts w:ascii="Times New Roman" w:hAnsi="Times New Roman"/>
        </w:rPr>
        <w:t>6-6</w:t>
      </w:r>
      <w:r>
        <w:rPr>
          <w:rStyle w:val="56"/>
          <w:rFonts w:hint="eastAsia" w:ascii="Times New Roman" w:hAnsi="Times New Roman"/>
        </w:rPr>
        <w:t>　具备履行合同必需的设备和专业技术能力的证明（供应商情况表及单位简介）</w:t>
      </w:r>
      <w:r>
        <w:tab/>
      </w:r>
      <w:r>
        <w:fldChar w:fldCharType="begin"/>
      </w:r>
      <w:r>
        <w:instrText xml:space="preserve"> PAGEREF _Toc535770092 \h </w:instrText>
      </w:r>
      <w:r>
        <w:fldChar w:fldCharType="separate"/>
      </w:r>
      <w:r>
        <w:t>92</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"_Toc535770093" </w:instrText>
      </w:r>
      <w:r>
        <w:fldChar w:fldCharType="separate"/>
      </w:r>
      <w:r>
        <w:rPr>
          <w:rStyle w:val="56"/>
          <w:rFonts w:hint="eastAsia" w:ascii="Times New Roman" w:hAnsi="Times New Roman"/>
        </w:rPr>
        <w:t>附件</w:t>
      </w:r>
      <w:r>
        <w:rPr>
          <w:rStyle w:val="56"/>
          <w:rFonts w:ascii="Times New Roman" w:hAnsi="Times New Roman"/>
        </w:rPr>
        <w:t>6-7</w:t>
      </w:r>
      <w:r>
        <w:rPr>
          <w:rStyle w:val="56"/>
          <w:rFonts w:hint="eastAsia" w:ascii="Times New Roman" w:hAnsi="Times New Roman"/>
        </w:rPr>
        <w:t>、</w:t>
      </w:r>
      <w:r>
        <w:rPr>
          <w:rStyle w:val="56"/>
          <w:rFonts w:ascii="Times New Roman" w:hAnsi="Times New Roman"/>
        </w:rPr>
        <w:t>6-8</w:t>
      </w:r>
      <w:r>
        <w:rPr>
          <w:rStyle w:val="56"/>
          <w:rFonts w:hint="eastAsia" w:ascii="Times New Roman" w:hAnsi="Times New Roman"/>
        </w:rPr>
        <w:t>文件要求</w:t>
      </w:r>
      <w:r>
        <w:tab/>
      </w:r>
      <w:r>
        <w:fldChar w:fldCharType="begin"/>
      </w:r>
      <w:r>
        <w:instrText xml:space="preserve"> PAGEREF _Toc535770093 \h </w:instrText>
      </w:r>
      <w:r>
        <w:fldChar w:fldCharType="separate"/>
      </w:r>
      <w:r>
        <w:t>93</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"_Toc535770094" </w:instrText>
      </w:r>
      <w:r>
        <w:fldChar w:fldCharType="separate"/>
      </w:r>
      <w:r>
        <w:rPr>
          <w:rStyle w:val="56"/>
          <w:rFonts w:hint="eastAsia"/>
        </w:rPr>
        <w:t>附件</w:t>
      </w:r>
      <w:r>
        <w:rPr>
          <w:rStyle w:val="56"/>
        </w:rPr>
        <w:t>6-9</w:t>
      </w:r>
      <w:r>
        <w:rPr>
          <w:rStyle w:val="56"/>
          <w:rFonts w:hint="eastAsia"/>
        </w:rPr>
        <w:t>　采购代理服务费承诺书</w:t>
      </w:r>
      <w:r>
        <w:tab/>
      </w:r>
      <w:r>
        <w:fldChar w:fldCharType="begin"/>
      </w:r>
      <w:r>
        <w:instrText xml:space="preserve"> PAGEREF _Toc535770094 \h </w:instrText>
      </w:r>
      <w:r>
        <w:fldChar w:fldCharType="separate"/>
      </w:r>
      <w:r>
        <w:t>94</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"_Toc535770095" </w:instrText>
      </w:r>
      <w:r>
        <w:fldChar w:fldCharType="separate"/>
      </w:r>
      <w:r>
        <w:rPr>
          <w:rStyle w:val="56"/>
          <w:rFonts w:hint="eastAsia"/>
        </w:rPr>
        <w:t>附件</w:t>
      </w:r>
      <w:r>
        <w:rPr>
          <w:rStyle w:val="56"/>
        </w:rPr>
        <w:t>6-10</w:t>
      </w:r>
      <w:r>
        <w:rPr>
          <w:rStyle w:val="56"/>
          <w:rFonts w:hint="eastAsia"/>
        </w:rPr>
        <w:t>　</w:t>
      </w:r>
      <w:r>
        <w:rPr>
          <w:rStyle w:val="56"/>
          <w:rFonts w:hint="eastAsia" w:asciiTheme="minorEastAsia" w:hAnsiTheme="minorEastAsia"/>
        </w:rPr>
        <w:t>具备法律、行政法规规定的其他条件或询价通知书文件要求的其他证明文件</w:t>
      </w:r>
      <w:r>
        <w:tab/>
      </w:r>
      <w:r>
        <w:fldChar w:fldCharType="begin"/>
      </w:r>
      <w:r>
        <w:instrText xml:space="preserve"> PAGEREF _Toc535770095 \h </w:instrText>
      </w:r>
      <w:r>
        <w:fldChar w:fldCharType="separate"/>
      </w:r>
      <w:r>
        <w:t>95</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"_Toc535770096" </w:instrText>
      </w:r>
      <w:r>
        <w:fldChar w:fldCharType="separate"/>
      </w:r>
      <w:r>
        <w:rPr>
          <w:rStyle w:val="56"/>
          <w:rFonts w:hint="eastAsia" w:ascii="Times New Roman" w:hAnsi="Times New Roman"/>
        </w:rPr>
        <w:t>附件</w:t>
      </w:r>
      <w:r>
        <w:rPr>
          <w:rStyle w:val="56"/>
          <w:rFonts w:ascii="Times New Roman" w:hAnsi="Times New Roman"/>
        </w:rPr>
        <w:t>7</w:t>
      </w:r>
      <w:r>
        <w:rPr>
          <w:rStyle w:val="56"/>
          <w:rFonts w:hint="eastAsia" w:ascii="Times New Roman" w:hAnsi="Times New Roman"/>
        </w:rPr>
        <w:t>项目技术及服务方案</w:t>
      </w:r>
      <w:r>
        <w:tab/>
      </w:r>
      <w:r>
        <w:fldChar w:fldCharType="begin"/>
      </w:r>
      <w:r>
        <w:instrText xml:space="preserve"> PAGEREF _Toc535770096 \h </w:instrText>
      </w:r>
      <w:r>
        <w:fldChar w:fldCharType="separate"/>
      </w:r>
      <w:r>
        <w:t>96</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"_Toc535770097" </w:instrText>
      </w:r>
      <w:r>
        <w:fldChar w:fldCharType="separate"/>
      </w:r>
      <w:r>
        <w:rPr>
          <w:rStyle w:val="56"/>
          <w:rFonts w:hint="eastAsia" w:ascii="Times New Roman" w:hAnsi="Times New Roman"/>
        </w:rPr>
        <w:t>附件</w:t>
      </w:r>
      <w:r>
        <w:rPr>
          <w:rStyle w:val="56"/>
          <w:rFonts w:ascii="Times New Roman" w:hAnsi="Times New Roman"/>
        </w:rPr>
        <w:t xml:space="preserve">7-1  </w:t>
      </w:r>
      <w:r>
        <w:rPr>
          <w:rStyle w:val="56"/>
          <w:rFonts w:hint="eastAsia" w:ascii="Times New Roman" w:hAnsi="Times New Roman"/>
        </w:rPr>
        <w:t>货物说明一览表</w:t>
      </w:r>
      <w:r>
        <w:tab/>
      </w:r>
      <w:r>
        <w:fldChar w:fldCharType="begin"/>
      </w:r>
      <w:r>
        <w:instrText xml:space="preserve"> PAGEREF _Toc535770097 \h </w:instrText>
      </w:r>
      <w:r>
        <w:fldChar w:fldCharType="separate"/>
      </w:r>
      <w:r>
        <w:t>97</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"_Toc535770098" </w:instrText>
      </w:r>
      <w:r>
        <w:fldChar w:fldCharType="separate"/>
      </w:r>
      <w:r>
        <w:rPr>
          <w:rStyle w:val="56"/>
          <w:rFonts w:hint="eastAsia" w:ascii="Times New Roman" w:hAnsi="Times New Roman"/>
        </w:rPr>
        <w:t>附件</w:t>
      </w:r>
      <w:r>
        <w:rPr>
          <w:rStyle w:val="56"/>
          <w:rFonts w:ascii="Times New Roman" w:hAnsi="Times New Roman"/>
        </w:rPr>
        <w:t>7-2</w:t>
      </w:r>
      <w:r>
        <w:rPr>
          <w:rStyle w:val="56"/>
          <w:rFonts w:hint="eastAsia" w:ascii="Times New Roman" w:hAnsi="Times New Roman"/>
        </w:rPr>
        <w:t>　售后服务承诺表</w:t>
      </w:r>
      <w:r>
        <w:tab/>
      </w:r>
      <w:r>
        <w:fldChar w:fldCharType="begin"/>
      </w:r>
      <w:r>
        <w:instrText xml:space="preserve"> PAGEREF _Toc535770098 \h </w:instrText>
      </w:r>
      <w:r>
        <w:fldChar w:fldCharType="separate"/>
      </w:r>
      <w:r>
        <w:t>98</w:t>
      </w:r>
      <w:r>
        <w:fldChar w:fldCharType="end"/>
      </w:r>
      <w:r>
        <w:fldChar w:fldCharType="end"/>
      </w:r>
    </w:p>
    <w:p>
      <w:pPr>
        <w:pStyle w:val="43"/>
        <w:rPr>
          <w:rFonts w:asciiTheme="minorHAnsi" w:hAnsiTheme="minorHAnsi" w:eastAsiaTheme="minorEastAsia" w:cstheme="minorBidi"/>
          <w:smallCaps w:val="0"/>
          <w:sz w:val="21"/>
          <w:szCs w:val="22"/>
        </w:rPr>
      </w:pPr>
      <w:r>
        <w:fldChar w:fldCharType="begin"/>
      </w:r>
      <w:r>
        <w:instrText xml:space="preserve"> HYPERLINK \l "_Toc535770099" </w:instrText>
      </w:r>
      <w:r>
        <w:fldChar w:fldCharType="separate"/>
      </w:r>
      <w:r>
        <w:rPr>
          <w:rStyle w:val="56"/>
          <w:rFonts w:hint="eastAsia" w:ascii="Times New Roman" w:hAnsi="Times New Roman"/>
        </w:rPr>
        <w:t>附件</w:t>
      </w:r>
      <w:r>
        <w:rPr>
          <w:rStyle w:val="56"/>
          <w:rFonts w:ascii="Times New Roman" w:hAnsi="Times New Roman"/>
        </w:rPr>
        <w:t>8</w:t>
      </w:r>
      <w:r>
        <w:rPr>
          <w:rStyle w:val="56"/>
          <w:rFonts w:hint="eastAsia" w:ascii="Times New Roman" w:hAnsi="Times New Roman"/>
        </w:rPr>
        <w:t>　供应商退款、开票信息</w:t>
      </w:r>
      <w:r>
        <w:tab/>
      </w:r>
      <w:r>
        <w:fldChar w:fldCharType="begin"/>
      </w:r>
      <w:r>
        <w:instrText xml:space="preserve"> PAGEREF _Toc535770099 \h </w:instrText>
      </w:r>
      <w:r>
        <w:fldChar w:fldCharType="separate"/>
      </w:r>
      <w:r>
        <w:t>101</w:t>
      </w:r>
      <w:r>
        <w:fldChar w:fldCharType="end"/>
      </w:r>
      <w:r>
        <w:fldChar w:fldCharType="end"/>
      </w:r>
    </w:p>
    <w:p>
      <w:pPr>
        <w:pStyle w:val="2"/>
        <w:spacing w:before="0" w:after="0" w:line="300" w:lineRule="auto"/>
        <w:rPr>
          <w:color w:val="auto"/>
          <w:kern w:val="2"/>
        </w:rPr>
        <w:sectPr>
          <w:headerReference r:id="rId7" w:type="first"/>
          <w:footerReference r:id="rId10" w:type="first"/>
          <w:footerReference r:id="rId8" w:type="default"/>
          <w:footerReference r:id="rId9" w:type="even"/>
          <w:pgSz w:w="11906" w:h="16838"/>
          <w:pgMar w:top="1418" w:right="1826" w:bottom="1091" w:left="1797" w:header="851" w:footer="992" w:gutter="0"/>
          <w:pgNumType w:start="1"/>
          <w:cols w:space="720" w:num="1"/>
          <w:titlePg/>
          <w:docGrid w:linePitch="312" w:charSpace="0"/>
        </w:sectPr>
      </w:pPr>
      <w:r>
        <w:rPr>
          <w:color w:val="auto"/>
          <w:kern w:val="2"/>
          <w:sz w:val="24"/>
          <w:szCs w:val="21"/>
        </w:rPr>
        <w:fldChar w:fldCharType="end"/>
      </w:r>
    </w:p>
    <w:p/>
    <w:p>
      <w:pPr>
        <w:pStyle w:val="2"/>
        <w:rPr>
          <w:color w:val="auto"/>
        </w:rPr>
      </w:pPr>
      <w:bookmarkStart w:id="28" w:name="_Toc388010404"/>
      <w:bookmarkStart w:id="29" w:name="_Toc368053134"/>
    </w:p>
    <w:p>
      <w:pPr>
        <w:pStyle w:val="2"/>
        <w:ind w:firstLine="3054" w:firstLineChars="845"/>
        <w:jc w:val="both"/>
        <w:rPr>
          <w:color w:val="auto"/>
        </w:rPr>
      </w:pPr>
      <w:bookmarkStart w:id="30" w:name="_Toc535844919"/>
      <w:bookmarkStart w:id="31" w:name="_Toc535770072"/>
      <w:r>
        <w:rPr>
          <w:color w:val="auto"/>
        </w:rPr>
        <w:t>第一章</w:t>
      </w:r>
      <w:bookmarkEnd w:id="0"/>
      <w:bookmarkEnd w:id="1"/>
      <w:bookmarkEnd w:id="2"/>
      <w:bookmarkEnd w:id="3"/>
      <w:bookmarkEnd w:id="4"/>
      <w:bookmarkEnd w:id="5"/>
      <w:bookmarkEnd w:id="6"/>
      <w:bookmarkEnd w:id="7"/>
      <w:bookmarkEnd w:id="8"/>
      <w:bookmarkEnd w:id="28"/>
      <w:bookmarkEnd w:id="29"/>
      <w:r>
        <w:rPr>
          <w:color w:val="auto"/>
        </w:rPr>
        <w:t>询价邀请</w:t>
      </w:r>
      <w:bookmarkEnd w:id="30"/>
      <w:bookmarkEnd w:id="31"/>
    </w:p>
    <w:p>
      <w:pPr>
        <w:spacing w:before="156" w:beforeLines="50" w:after="156" w:afterLines="50" w:line="360" w:lineRule="auto"/>
        <w:jc w:val="center"/>
        <w:rPr>
          <w:b/>
          <w:sz w:val="32"/>
          <w:szCs w:val="32"/>
        </w:rPr>
      </w:pPr>
      <w:r>
        <w:rPr>
          <w:sz w:val="28"/>
          <w:szCs w:val="28"/>
        </w:rPr>
        <w:br w:type="page"/>
      </w:r>
      <w:bookmarkEnd w:id="9"/>
      <w:bookmarkEnd w:id="10"/>
      <w:bookmarkEnd w:id="11"/>
      <w:r>
        <w:rPr>
          <w:b/>
          <w:sz w:val="30"/>
          <w:szCs w:val="30"/>
        </w:rPr>
        <w:t>询价</w:t>
      </w:r>
      <w:r>
        <w:rPr>
          <w:rFonts w:hint="eastAsia"/>
          <w:b/>
          <w:sz w:val="30"/>
          <w:szCs w:val="30"/>
        </w:rPr>
        <w:t>公告</w:t>
      </w:r>
    </w:p>
    <w:p>
      <w:pPr>
        <w:spacing w:line="360" w:lineRule="auto"/>
        <w:ind w:firstLine="480" w:firstLineChars="200"/>
        <w:rPr>
          <w:color w:val="000000"/>
          <w:sz w:val="24"/>
        </w:rPr>
      </w:pPr>
      <w:r>
        <w:rPr>
          <w:sz w:val="24"/>
        </w:rPr>
        <w:t>中钢招标有限责任公司受</w:t>
      </w:r>
      <w:r>
        <w:rPr>
          <w:sz w:val="24"/>
          <w:u w:val="single"/>
        </w:rPr>
        <w:t>采购人</w:t>
      </w:r>
      <w:r>
        <w:rPr>
          <w:sz w:val="24"/>
        </w:rPr>
        <w:t>委托，对下述采购内容进行询价</w:t>
      </w:r>
      <w:r>
        <w:rPr>
          <w:rFonts w:hint="eastAsia"/>
          <w:sz w:val="24"/>
        </w:rPr>
        <w:t>采购</w:t>
      </w:r>
      <w:r>
        <w:rPr>
          <w:sz w:val="24"/>
        </w:rPr>
        <w:t>。</w:t>
      </w:r>
      <w:r>
        <w:rPr>
          <w:color w:val="000000"/>
          <w:sz w:val="24"/>
        </w:rPr>
        <w:t>现邀请</w:t>
      </w:r>
      <w:r>
        <w:rPr>
          <w:rFonts w:hint="eastAsia"/>
          <w:sz w:val="24"/>
        </w:rPr>
        <w:t>符合要求的</w:t>
      </w:r>
      <w:r>
        <w:rPr>
          <w:sz w:val="24"/>
        </w:rPr>
        <w:t>单位参加本项目询价</w:t>
      </w:r>
      <w:r>
        <w:rPr>
          <w:color w:val="000000"/>
          <w:sz w:val="24"/>
        </w:rPr>
        <w:t>。</w:t>
      </w:r>
    </w:p>
    <w:p>
      <w:pPr>
        <w:numPr>
          <w:ilvl w:val="0"/>
          <w:numId w:val="1"/>
        </w:numPr>
        <w:spacing w:line="312" w:lineRule="auto"/>
        <w:rPr>
          <w:sz w:val="24"/>
        </w:rPr>
      </w:pPr>
      <w:r>
        <w:rPr>
          <w:sz w:val="24"/>
        </w:rPr>
        <w:t>项目名称：</w:t>
      </w:r>
      <w:r>
        <w:rPr>
          <w:rFonts w:hint="eastAsia"/>
          <w:sz w:val="24"/>
        </w:rPr>
        <w:t>中国进出口银行2021年异地数据备份系统高端存储阵列设备采购项目</w:t>
      </w:r>
    </w:p>
    <w:p>
      <w:pPr>
        <w:numPr>
          <w:ilvl w:val="0"/>
          <w:numId w:val="1"/>
        </w:numPr>
        <w:spacing w:line="312" w:lineRule="auto"/>
        <w:rPr>
          <w:sz w:val="24"/>
        </w:rPr>
      </w:pPr>
      <w:r>
        <w:rPr>
          <w:sz w:val="24"/>
        </w:rPr>
        <w:t>采购编号：</w:t>
      </w:r>
      <w:r>
        <w:rPr>
          <w:rFonts w:hint="eastAsia"/>
          <w:sz w:val="24"/>
          <w:lang w:eastAsia="zh-CN"/>
        </w:rPr>
        <w:t>2140STC40890</w:t>
      </w:r>
    </w:p>
    <w:p>
      <w:pPr>
        <w:numPr>
          <w:ilvl w:val="0"/>
          <w:numId w:val="1"/>
        </w:numPr>
        <w:spacing w:line="312" w:lineRule="auto"/>
        <w:rPr>
          <w:sz w:val="24"/>
        </w:rPr>
      </w:pPr>
      <w:r>
        <w:rPr>
          <w:sz w:val="24"/>
        </w:rPr>
        <w:t>采购人：中国进出口银行</w:t>
      </w:r>
    </w:p>
    <w:p>
      <w:pPr>
        <w:numPr>
          <w:ilvl w:val="0"/>
          <w:numId w:val="1"/>
        </w:numPr>
        <w:spacing w:line="312" w:lineRule="auto"/>
        <w:rPr>
          <w:sz w:val="24"/>
        </w:rPr>
      </w:pPr>
      <w:r>
        <w:rPr>
          <w:sz w:val="24"/>
        </w:rPr>
        <w:t>采购代理机构：中钢招标有限责任公司</w:t>
      </w:r>
    </w:p>
    <w:p>
      <w:pPr>
        <w:numPr>
          <w:ilvl w:val="0"/>
          <w:numId w:val="1"/>
        </w:numPr>
        <w:spacing w:line="312" w:lineRule="auto"/>
        <w:rPr>
          <w:sz w:val="24"/>
        </w:rPr>
      </w:pPr>
      <w:r>
        <w:rPr>
          <w:sz w:val="24"/>
        </w:rPr>
        <w:t>项目用途：自用</w:t>
      </w:r>
    </w:p>
    <w:p>
      <w:pPr>
        <w:numPr>
          <w:ilvl w:val="0"/>
          <w:numId w:val="1"/>
        </w:numPr>
        <w:spacing w:line="312" w:lineRule="auto"/>
        <w:rPr>
          <w:sz w:val="24"/>
        </w:rPr>
      </w:pPr>
      <w:r>
        <w:rPr>
          <w:sz w:val="24"/>
        </w:rPr>
        <w:t>资金来源：</w:t>
      </w:r>
      <w:r>
        <w:rPr>
          <w:rFonts w:hint="eastAsia"/>
          <w:sz w:val="24"/>
        </w:rPr>
        <w:t>自筹</w:t>
      </w:r>
    </w:p>
    <w:p>
      <w:pPr>
        <w:numPr>
          <w:ilvl w:val="0"/>
          <w:numId w:val="1"/>
        </w:numPr>
        <w:spacing w:line="312" w:lineRule="auto"/>
        <w:rPr>
          <w:sz w:val="24"/>
        </w:rPr>
      </w:pPr>
      <w:r>
        <w:rPr>
          <w:sz w:val="24"/>
        </w:rPr>
        <w:t>采购内容：</w:t>
      </w:r>
    </w:p>
    <w:tbl>
      <w:tblPr>
        <w:tblStyle w:val="51"/>
        <w:tblW w:w="53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351"/>
        <w:gridCol w:w="1573"/>
        <w:gridCol w:w="2128"/>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88" w:type="pct"/>
            <w:vAlign w:val="center"/>
          </w:tcPr>
          <w:p>
            <w:pPr>
              <w:widowControl/>
              <w:jc w:val="center"/>
              <w:rPr>
                <w:b/>
                <w:bCs/>
                <w:kern w:val="0"/>
                <w:sz w:val="24"/>
              </w:rPr>
            </w:pPr>
            <w:r>
              <w:rPr>
                <w:b/>
                <w:bCs/>
                <w:kern w:val="0"/>
                <w:sz w:val="24"/>
              </w:rPr>
              <w:t>采购内容</w:t>
            </w:r>
          </w:p>
        </w:tc>
        <w:tc>
          <w:tcPr>
            <w:tcW w:w="687" w:type="pct"/>
            <w:vAlign w:val="center"/>
          </w:tcPr>
          <w:p>
            <w:pPr>
              <w:widowControl/>
              <w:jc w:val="center"/>
              <w:rPr>
                <w:b/>
                <w:bCs/>
                <w:kern w:val="0"/>
                <w:sz w:val="24"/>
              </w:rPr>
            </w:pPr>
            <w:r>
              <w:rPr>
                <w:rFonts w:hint="eastAsia"/>
                <w:b/>
                <w:bCs/>
                <w:kern w:val="0"/>
                <w:sz w:val="24"/>
              </w:rPr>
              <w:t>采购预算（万元）</w:t>
            </w:r>
          </w:p>
        </w:tc>
        <w:tc>
          <w:tcPr>
            <w:tcW w:w="800" w:type="pct"/>
            <w:vAlign w:val="center"/>
          </w:tcPr>
          <w:p>
            <w:pPr>
              <w:widowControl/>
              <w:jc w:val="center"/>
              <w:rPr>
                <w:b/>
                <w:bCs/>
                <w:kern w:val="0"/>
                <w:sz w:val="24"/>
              </w:rPr>
            </w:pPr>
            <w:r>
              <w:rPr>
                <w:rFonts w:hint="eastAsia"/>
                <w:b/>
                <w:bCs/>
                <w:kern w:val="0"/>
                <w:sz w:val="24"/>
              </w:rPr>
              <w:t>交货期</w:t>
            </w:r>
          </w:p>
        </w:tc>
        <w:tc>
          <w:tcPr>
            <w:tcW w:w="1082" w:type="pct"/>
            <w:vAlign w:val="center"/>
          </w:tcPr>
          <w:p>
            <w:pPr>
              <w:widowControl/>
              <w:jc w:val="center"/>
              <w:rPr>
                <w:b/>
                <w:bCs/>
                <w:kern w:val="0"/>
                <w:sz w:val="24"/>
              </w:rPr>
            </w:pPr>
            <w:r>
              <w:rPr>
                <w:rFonts w:hint="eastAsia"/>
                <w:b/>
                <w:bCs/>
                <w:kern w:val="0"/>
                <w:sz w:val="24"/>
              </w:rPr>
              <w:t>交货地点</w:t>
            </w:r>
          </w:p>
        </w:tc>
        <w:tc>
          <w:tcPr>
            <w:tcW w:w="1741" w:type="pct"/>
            <w:vAlign w:val="center"/>
          </w:tcPr>
          <w:p>
            <w:pPr>
              <w:widowControl/>
              <w:jc w:val="center"/>
              <w:rPr>
                <w:b/>
                <w:bCs/>
                <w:kern w:val="0"/>
                <w:sz w:val="24"/>
              </w:rPr>
            </w:pPr>
            <w:r>
              <w:rPr>
                <w:b/>
                <w:bCs/>
                <w:kern w:val="0"/>
                <w:sz w:val="24"/>
              </w:rPr>
              <w:t>简要技术要求</w:t>
            </w:r>
            <w:r>
              <w:rPr>
                <w:rFonts w:hint="eastAsia"/>
                <w:b/>
                <w:bCs/>
                <w:kern w:val="0"/>
                <w:sz w:val="24"/>
              </w:rPr>
              <w:t>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pct"/>
            <w:vAlign w:val="center"/>
          </w:tcPr>
          <w:p>
            <w:pPr>
              <w:widowControl/>
              <w:jc w:val="center"/>
              <w:rPr>
                <w:kern w:val="0"/>
                <w:sz w:val="24"/>
              </w:rPr>
            </w:pPr>
            <w:r>
              <w:rPr>
                <w:rFonts w:hint="eastAsia"/>
                <w:kern w:val="0"/>
                <w:sz w:val="24"/>
              </w:rPr>
              <w:t>采购上海灾备中心高端存储阵列设备</w:t>
            </w:r>
          </w:p>
        </w:tc>
        <w:tc>
          <w:tcPr>
            <w:tcW w:w="687" w:type="pct"/>
            <w:vAlign w:val="center"/>
          </w:tcPr>
          <w:p>
            <w:pPr>
              <w:widowControl/>
              <w:jc w:val="center"/>
              <w:rPr>
                <w:kern w:val="0"/>
                <w:sz w:val="24"/>
              </w:rPr>
            </w:pPr>
            <w:r>
              <w:rPr>
                <w:rFonts w:hint="eastAsia"/>
                <w:kern w:val="0"/>
                <w:sz w:val="24"/>
              </w:rPr>
              <w:t>725.6061</w:t>
            </w:r>
          </w:p>
        </w:tc>
        <w:tc>
          <w:tcPr>
            <w:tcW w:w="800" w:type="pct"/>
            <w:vAlign w:val="center"/>
          </w:tcPr>
          <w:p>
            <w:pPr>
              <w:widowControl/>
              <w:jc w:val="center"/>
              <w:rPr>
                <w:kern w:val="0"/>
                <w:sz w:val="24"/>
              </w:rPr>
            </w:pPr>
            <w:r>
              <w:rPr>
                <w:rFonts w:hint="eastAsia"/>
                <w:kern w:val="0"/>
                <w:sz w:val="24"/>
              </w:rPr>
              <w:t>收到招标人供货通知后30日内到货。</w:t>
            </w:r>
          </w:p>
        </w:tc>
        <w:tc>
          <w:tcPr>
            <w:tcW w:w="1082" w:type="pct"/>
            <w:vAlign w:val="center"/>
          </w:tcPr>
          <w:p>
            <w:pPr>
              <w:widowControl/>
              <w:jc w:val="center"/>
              <w:rPr>
                <w:kern w:val="0"/>
                <w:sz w:val="24"/>
              </w:rPr>
            </w:pPr>
            <w:r>
              <w:rPr>
                <w:rFonts w:hint="eastAsia"/>
                <w:kern w:val="0"/>
                <w:sz w:val="24"/>
              </w:rPr>
              <w:t>上海（招标人指定具体交货地点）、北京（招标人指定具体交货地点）</w:t>
            </w:r>
          </w:p>
        </w:tc>
        <w:tc>
          <w:tcPr>
            <w:tcW w:w="1741" w:type="pct"/>
            <w:vAlign w:val="center"/>
          </w:tcPr>
          <w:p>
            <w:pPr>
              <w:jc w:val="center"/>
              <w:rPr>
                <w:kern w:val="0"/>
                <w:sz w:val="24"/>
              </w:rPr>
            </w:pPr>
            <w:r>
              <w:rPr>
                <w:rFonts w:hint="eastAsia"/>
                <w:kern w:val="0"/>
                <w:sz w:val="24"/>
              </w:rPr>
              <w:t>HDS VSP G700存储设备*1；</w:t>
            </w:r>
          </w:p>
          <w:p>
            <w:pPr>
              <w:jc w:val="center"/>
              <w:rPr>
                <w:kern w:val="0"/>
                <w:sz w:val="24"/>
              </w:rPr>
            </w:pPr>
            <w:r>
              <w:rPr>
                <w:kern w:val="0"/>
                <w:sz w:val="24"/>
              </w:rPr>
              <w:t>HDS BR 7810光纤交换机</w:t>
            </w:r>
            <w:r>
              <w:rPr>
                <w:rFonts w:hint="eastAsia"/>
                <w:kern w:val="0"/>
                <w:sz w:val="24"/>
              </w:rPr>
              <w:t>*4。</w:t>
            </w:r>
          </w:p>
        </w:tc>
      </w:tr>
    </w:tbl>
    <w:p>
      <w:pPr>
        <w:numPr>
          <w:ilvl w:val="0"/>
          <w:numId w:val="2"/>
        </w:numPr>
        <w:spacing w:line="360" w:lineRule="auto"/>
        <w:rPr>
          <w:b/>
          <w:szCs w:val="21"/>
        </w:rPr>
      </w:pPr>
      <w:r>
        <w:rPr>
          <w:b/>
          <w:szCs w:val="21"/>
        </w:rPr>
        <w:t>供应商必须对本项目中所有采购内容进行应答，不允许拆包应答，否则其响应文件将被拒绝。</w:t>
      </w:r>
    </w:p>
    <w:p>
      <w:pPr>
        <w:numPr>
          <w:ilvl w:val="0"/>
          <w:numId w:val="1"/>
        </w:numPr>
        <w:spacing w:line="360" w:lineRule="auto"/>
        <w:rPr>
          <w:sz w:val="24"/>
        </w:rPr>
      </w:pPr>
      <w:r>
        <w:rPr>
          <w:rFonts w:hint="eastAsia" w:ascii="宋体" w:hAnsi="宋体" w:cs="宋体"/>
          <w:sz w:val="24"/>
        </w:rPr>
        <w:t>★</w:t>
      </w:r>
      <w:r>
        <w:rPr>
          <w:sz w:val="24"/>
        </w:rPr>
        <w:t>供应商资格条件（须同时满足）：</w:t>
      </w:r>
    </w:p>
    <w:p>
      <w:pPr>
        <w:numPr>
          <w:ilvl w:val="2"/>
          <w:numId w:val="3"/>
        </w:numPr>
        <w:tabs>
          <w:tab w:val="left" w:pos="900"/>
          <w:tab w:val="left" w:pos="1980"/>
          <w:tab w:val="clear" w:pos="1260"/>
        </w:tabs>
        <w:snapToGrid w:val="0"/>
        <w:spacing w:line="360" w:lineRule="auto"/>
        <w:ind w:left="900" w:hanging="60"/>
        <w:rPr>
          <w:rFonts w:ascii="宋体" w:hAnsi="宋体"/>
          <w:color w:val="000000"/>
          <w:sz w:val="24"/>
        </w:rPr>
      </w:pPr>
      <w:r>
        <w:rPr>
          <w:rFonts w:hint="eastAsia" w:ascii="宋体" w:hAnsi="宋体"/>
          <w:color w:val="000000"/>
          <w:sz w:val="24"/>
        </w:rPr>
        <w:t>在中华人民共和国境内注册、响应招标、参加投标竞争的法人、其他组织；</w:t>
      </w:r>
    </w:p>
    <w:p>
      <w:pPr>
        <w:numPr>
          <w:ilvl w:val="2"/>
          <w:numId w:val="3"/>
        </w:numPr>
        <w:tabs>
          <w:tab w:val="left" w:pos="900"/>
          <w:tab w:val="left" w:pos="1980"/>
          <w:tab w:val="clear" w:pos="1260"/>
        </w:tabs>
        <w:snapToGrid w:val="0"/>
        <w:spacing w:line="360" w:lineRule="auto"/>
        <w:ind w:left="900" w:hanging="60"/>
        <w:rPr>
          <w:rFonts w:ascii="宋体" w:hAnsi="宋体"/>
          <w:color w:val="000000"/>
          <w:sz w:val="24"/>
        </w:rPr>
      </w:pPr>
      <w:r>
        <w:rPr>
          <w:rFonts w:ascii="宋体" w:hAnsi="宋体"/>
          <w:color w:val="000000"/>
          <w:sz w:val="24"/>
        </w:rPr>
        <w:t>具有独立承担民事责任的能力；</w:t>
      </w:r>
    </w:p>
    <w:p>
      <w:pPr>
        <w:numPr>
          <w:ilvl w:val="2"/>
          <w:numId w:val="3"/>
        </w:numPr>
        <w:tabs>
          <w:tab w:val="left" w:pos="900"/>
          <w:tab w:val="left" w:pos="1980"/>
          <w:tab w:val="clear" w:pos="1260"/>
        </w:tabs>
        <w:snapToGrid w:val="0"/>
        <w:spacing w:line="360" w:lineRule="auto"/>
        <w:ind w:left="900" w:hanging="60"/>
        <w:rPr>
          <w:rFonts w:ascii="宋体" w:hAnsi="宋体"/>
          <w:color w:val="000000"/>
          <w:sz w:val="24"/>
        </w:rPr>
      </w:pPr>
      <w:r>
        <w:rPr>
          <w:rFonts w:ascii="宋体" w:hAnsi="宋体"/>
          <w:color w:val="000000"/>
          <w:sz w:val="24"/>
        </w:rPr>
        <w:t>具有良好的商业信誉和健全的财务会计制度；</w:t>
      </w:r>
    </w:p>
    <w:p>
      <w:pPr>
        <w:numPr>
          <w:ilvl w:val="2"/>
          <w:numId w:val="3"/>
        </w:numPr>
        <w:tabs>
          <w:tab w:val="left" w:pos="900"/>
          <w:tab w:val="left" w:pos="1980"/>
          <w:tab w:val="clear" w:pos="1260"/>
        </w:tabs>
        <w:snapToGrid w:val="0"/>
        <w:spacing w:line="360" w:lineRule="auto"/>
        <w:ind w:left="900" w:hanging="60"/>
        <w:rPr>
          <w:rFonts w:ascii="宋体" w:hAnsi="宋体"/>
          <w:color w:val="000000"/>
          <w:sz w:val="24"/>
        </w:rPr>
      </w:pPr>
      <w:r>
        <w:rPr>
          <w:rFonts w:ascii="宋体" w:hAnsi="宋体"/>
          <w:color w:val="000000"/>
          <w:sz w:val="24"/>
        </w:rPr>
        <w:t>具有履行合同所必须的设备和专业技术能力；</w:t>
      </w:r>
    </w:p>
    <w:p>
      <w:pPr>
        <w:numPr>
          <w:ilvl w:val="2"/>
          <w:numId w:val="3"/>
        </w:numPr>
        <w:tabs>
          <w:tab w:val="left" w:pos="900"/>
          <w:tab w:val="left" w:pos="1980"/>
          <w:tab w:val="clear" w:pos="1260"/>
        </w:tabs>
        <w:snapToGrid w:val="0"/>
        <w:spacing w:line="360" w:lineRule="auto"/>
        <w:ind w:left="900" w:hanging="60"/>
        <w:rPr>
          <w:rFonts w:ascii="宋体" w:hAnsi="宋体"/>
          <w:color w:val="000000"/>
          <w:sz w:val="24"/>
        </w:rPr>
      </w:pPr>
      <w:r>
        <w:rPr>
          <w:rFonts w:ascii="宋体" w:hAnsi="宋体"/>
          <w:color w:val="000000"/>
          <w:sz w:val="24"/>
        </w:rPr>
        <w:t>有依法缴纳税收和社会保障资金的良好记录；</w:t>
      </w:r>
    </w:p>
    <w:p>
      <w:pPr>
        <w:numPr>
          <w:ilvl w:val="2"/>
          <w:numId w:val="3"/>
        </w:numPr>
        <w:tabs>
          <w:tab w:val="left" w:pos="900"/>
          <w:tab w:val="left" w:pos="1980"/>
          <w:tab w:val="clear" w:pos="1260"/>
        </w:tabs>
        <w:snapToGrid w:val="0"/>
        <w:spacing w:line="360" w:lineRule="auto"/>
        <w:ind w:left="900" w:hanging="60"/>
        <w:rPr>
          <w:rFonts w:ascii="宋体" w:hAnsi="宋体"/>
          <w:color w:val="000000"/>
          <w:sz w:val="24"/>
        </w:rPr>
      </w:pPr>
      <w:r>
        <w:rPr>
          <w:rFonts w:ascii="宋体" w:hAnsi="宋体"/>
          <w:color w:val="000000"/>
          <w:sz w:val="24"/>
        </w:rPr>
        <w:t>参加此采购活动前三年内，在经营活动中没有重大违法记录；</w:t>
      </w:r>
    </w:p>
    <w:p>
      <w:pPr>
        <w:numPr>
          <w:ilvl w:val="2"/>
          <w:numId w:val="3"/>
        </w:numPr>
        <w:tabs>
          <w:tab w:val="left" w:pos="900"/>
          <w:tab w:val="left" w:pos="1980"/>
          <w:tab w:val="clear" w:pos="1260"/>
        </w:tabs>
        <w:snapToGrid w:val="0"/>
        <w:spacing w:line="360" w:lineRule="auto"/>
        <w:ind w:left="900" w:firstLine="0"/>
        <w:rPr>
          <w:rFonts w:ascii="宋体" w:hAnsi="宋体"/>
          <w:color w:val="000000"/>
          <w:sz w:val="24"/>
        </w:rPr>
      </w:pPr>
      <w:r>
        <w:rPr>
          <w:rFonts w:ascii="宋体" w:hAnsi="宋体"/>
          <w:color w:val="000000"/>
          <w:sz w:val="24"/>
        </w:rPr>
        <w:t>符合法律、法规规定的其他条件。</w:t>
      </w:r>
    </w:p>
    <w:p>
      <w:pPr>
        <w:numPr>
          <w:ilvl w:val="2"/>
          <w:numId w:val="3"/>
        </w:numPr>
        <w:tabs>
          <w:tab w:val="left" w:pos="900"/>
          <w:tab w:val="left" w:pos="1980"/>
          <w:tab w:val="clear" w:pos="1260"/>
        </w:tabs>
        <w:snapToGrid w:val="0"/>
        <w:spacing w:line="360" w:lineRule="auto"/>
        <w:ind w:left="900" w:hanging="60"/>
        <w:rPr>
          <w:rFonts w:ascii="宋体" w:hAnsi="宋体"/>
          <w:color w:val="000000"/>
          <w:sz w:val="24"/>
        </w:rPr>
      </w:pPr>
      <w:r>
        <w:rPr>
          <w:rFonts w:hint="eastAsia" w:ascii="Arial" w:hAnsi="Arial" w:cs="Arial"/>
          <w:sz w:val="24"/>
        </w:rPr>
        <w:t>供应商</w:t>
      </w:r>
      <w:r>
        <w:rPr>
          <w:rFonts w:ascii="Arial" w:hAnsi="Arial" w:cs="Arial"/>
          <w:sz w:val="24"/>
        </w:rPr>
        <w:t>被</w:t>
      </w:r>
      <w:r>
        <w:rPr>
          <w:rFonts w:hint="eastAsia" w:ascii="Arial" w:hAnsi="Arial" w:cs="Arial"/>
          <w:sz w:val="24"/>
        </w:rPr>
        <w:t>列入失信被执行人、重大税收违法案件当事人名单、政府采购严重违法失信行为记录名单</w:t>
      </w:r>
      <w:r>
        <w:rPr>
          <w:rFonts w:ascii="Arial" w:hAnsi="Arial" w:cs="Arial"/>
          <w:sz w:val="24"/>
        </w:rPr>
        <w:t>（处罚期限尚未届满的）的</w:t>
      </w:r>
      <w:r>
        <w:rPr>
          <w:rFonts w:hint="eastAsia" w:ascii="Arial" w:hAnsi="Arial" w:cs="Arial"/>
          <w:sz w:val="24"/>
        </w:rPr>
        <w:t>，</w:t>
      </w:r>
      <w:r>
        <w:rPr>
          <w:rFonts w:ascii="Arial" w:hAnsi="Arial" w:cs="Arial"/>
          <w:sz w:val="24"/>
        </w:rPr>
        <w:t>不得参加</w:t>
      </w:r>
      <w:r>
        <w:rPr>
          <w:rFonts w:hint="eastAsia" w:ascii="Arial" w:hAnsi="Arial" w:cs="Arial"/>
          <w:sz w:val="24"/>
        </w:rPr>
        <w:t>本项目</w:t>
      </w:r>
      <w:r>
        <w:rPr>
          <w:rFonts w:ascii="Arial" w:hAnsi="Arial" w:cs="Arial"/>
          <w:sz w:val="24"/>
        </w:rPr>
        <w:t>投标；</w:t>
      </w:r>
    </w:p>
    <w:p>
      <w:pPr>
        <w:numPr>
          <w:ilvl w:val="2"/>
          <w:numId w:val="3"/>
        </w:numPr>
        <w:tabs>
          <w:tab w:val="left" w:pos="900"/>
          <w:tab w:val="left" w:pos="1980"/>
          <w:tab w:val="clear" w:pos="1260"/>
        </w:tabs>
        <w:snapToGrid w:val="0"/>
        <w:spacing w:line="360" w:lineRule="auto"/>
        <w:ind w:left="900" w:hanging="60"/>
        <w:rPr>
          <w:rFonts w:ascii="宋体" w:hAnsi="宋体"/>
          <w:color w:val="000000"/>
          <w:sz w:val="24"/>
        </w:rPr>
      </w:pPr>
      <w:r>
        <w:rPr>
          <w:rFonts w:hint="eastAsia" w:ascii="宋体" w:hAnsi="宋体" w:cs="宋体"/>
          <w:bCs/>
          <w:color w:val="000000"/>
          <w:sz w:val="24"/>
        </w:rPr>
        <w:t>本项目不接受联合体的申请。</w:t>
      </w:r>
    </w:p>
    <w:p>
      <w:pPr>
        <w:numPr>
          <w:ilvl w:val="2"/>
          <w:numId w:val="3"/>
        </w:numPr>
        <w:tabs>
          <w:tab w:val="left" w:pos="900"/>
          <w:tab w:val="left" w:pos="1980"/>
          <w:tab w:val="clear" w:pos="1260"/>
        </w:tabs>
        <w:snapToGrid w:val="0"/>
        <w:spacing w:line="360" w:lineRule="auto"/>
        <w:ind w:left="900" w:hanging="60"/>
        <w:rPr>
          <w:rFonts w:ascii="宋体" w:hAnsi="宋体" w:cs="宋体"/>
          <w:bCs/>
          <w:color w:val="000000"/>
          <w:sz w:val="24"/>
        </w:rPr>
      </w:pPr>
      <w:r>
        <w:rPr>
          <w:rFonts w:hint="eastAsia" w:ascii="宋体" w:hAnsi="宋体" w:cs="宋体"/>
          <w:bCs/>
          <w:color w:val="000000"/>
          <w:sz w:val="24"/>
        </w:rPr>
        <w:t>供应商</w:t>
      </w:r>
      <w:r>
        <w:rPr>
          <w:rFonts w:ascii="宋体" w:hAnsi="宋体" w:cs="宋体"/>
          <w:bCs/>
          <w:color w:val="000000"/>
          <w:sz w:val="24"/>
        </w:rPr>
        <w:t>必须向</w:t>
      </w:r>
      <w:r>
        <w:rPr>
          <w:rFonts w:hint="eastAsia" w:ascii="宋体" w:hAnsi="宋体" w:cs="宋体"/>
          <w:bCs/>
          <w:color w:val="000000"/>
          <w:sz w:val="24"/>
        </w:rPr>
        <w:t>采购代理机构</w:t>
      </w:r>
      <w:r>
        <w:rPr>
          <w:rFonts w:ascii="宋体" w:hAnsi="宋体" w:cs="宋体"/>
          <w:bCs/>
          <w:color w:val="000000"/>
          <w:sz w:val="24"/>
        </w:rPr>
        <w:t>购买</w:t>
      </w:r>
      <w:r>
        <w:rPr>
          <w:rFonts w:hint="eastAsia" w:ascii="宋体" w:hAnsi="宋体" w:cs="宋体"/>
          <w:bCs/>
          <w:color w:val="000000"/>
          <w:sz w:val="24"/>
        </w:rPr>
        <w:t>采购</w:t>
      </w:r>
      <w:r>
        <w:rPr>
          <w:rFonts w:ascii="宋体" w:hAnsi="宋体" w:cs="宋体"/>
          <w:bCs/>
          <w:color w:val="000000"/>
          <w:sz w:val="24"/>
        </w:rPr>
        <w:t>文件并登记备案，未经向</w:t>
      </w:r>
      <w:r>
        <w:rPr>
          <w:rFonts w:hint="eastAsia" w:ascii="宋体" w:hAnsi="宋体" w:cs="宋体"/>
          <w:bCs/>
          <w:color w:val="000000"/>
          <w:sz w:val="24"/>
        </w:rPr>
        <w:t>采购代理机构</w:t>
      </w:r>
      <w:r>
        <w:rPr>
          <w:rFonts w:ascii="宋体" w:hAnsi="宋体" w:cs="宋体"/>
          <w:bCs/>
          <w:color w:val="000000"/>
          <w:sz w:val="24"/>
        </w:rPr>
        <w:t>购买</w:t>
      </w:r>
      <w:r>
        <w:rPr>
          <w:rFonts w:hint="eastAsia" w:ascii="宋体" w:hAnsi="宋体" w:cs="宋体"/>
          <w:bCs/>
          <w:color w:val="000000"/>
          <w:sz w:val="24"/>
        </w:rPr>
        <w:t>采购</w:t>
      </w:r>
      <w:r>
        <w:rPr>
          <w:rFonts w:ascii="宋体" w:hAnsi="宋体" w:cs="宋体"/>
          <w:bCs/>
          <w:color w:val="000000"/>
          <w:sz w:val="24"/>
        </w:rPr>
        <w:t>文件并登记备案的</w:t>
      </w:r>
      <w:r>
        <w:rPr>
          <w:rFonts w:hint="eastAsia" w:ascii="宋体" w:hAnsi="宋体" w:cs="宋体"/>
          <w:bCs/>
          <w:color w:val="000000"/>
          <w:sz w:val="24"/>
        </w:rPr>
        <w:t>供应商</w:t>
      </w:r>
      <w:r>
        <w:rPr>
          <w:rFonts w:ascii="宋体" w:hAnsi="宋体" w:cs="宋体"/>
          <w:bCs/>
          <w:color w:val="000000"/>
          <w:sz w:val="24"/>
        </w:rPr>
        <w:t>均无资格参加本次</w:t>
      </w:r>
      <w:r>
        <w:rPr>
          <w:rFonts w:hint="eastAsia" w:ascii="宋体" w:hAnsi="宋体" w:cs="宋体"/>
          <w:bCs/>
          <w:color w:val="000000"/>
          <w:sz w:val="24"/>
        </w:rPr>
        <w:t>询价</w:t>
      </w:r>
      <w:r>
        <w:rPr>
          <w:rFonts w:ascii="宋体" w:hAnsi="宋体" w:cs="宋体"/>
          <w:bCs/>
          <w:color w:val="000000"/>
          <w:sz w:val="24"/>
        </w:rPr>
        <w:t>。</w:t>
      </w:r>
    </w:p>
    <w:p>
      <w:pPr>
        <w:numPr>
          <w:ilvl w:val="0"/>
          <w:numId w:val="1"/>
        </w:numPr>
        <w:spacing w:line="360" w:lineRule="auto"/>
        <w:rPr>
          <w:sz w:val="24"/>
        </w:rPr>
      </w:pPr>
      <w:r>
        <w:rPr>
          <w:sz w:val="24"/>
        </w:rPr>
        <w:t>询价通知书发售的时间、地点及售价：</w:t>
      </w:r>
    </w:p>
    <w:p>
      <w:pPr>
        <w:numPr>
          <w:ilvl w:val="0"/>
          <w:numId w:val="4"/>
        </w:numPr>
        <w:spacing w:line="360" w:lineRule="auto"/>
        <w:rPr>
          <w:sz w:val="24"/>
        </w:rPr>
      </w:pPr>
      <w:r>
        <w:rPr>
          <w:sz w:val="24"/>
        </w:rPr>
        <w:t>发售时间：</w:t>
      </w:r>
      <w:r>
        <w:rPr>
          <w:sz w:val="24"/>
          <w:lang w:val="zh-TW"/>
        </w:rPr>
        <w:t>即日起至20</w:t>
      </w:r>
      <w:r>
        <w:rPr>
          <w:rFonts w:hint="eastAsia"/>
          <w:sz w:val="24"/>
        </w:rPr>
        <w:t>21</w:t>
      </w:r>
      <w:r>
        <w:rPr>
          <w:sz w:val="24"/>
          <w:lang w:val="zh-TW"/>
        </w:rPr>
        <w:t>年</w:t>
      </w:r>
      <w:r>
        <w:rPr>
          <w:rFonts w:hint="eastAsia"/>
          <w:sz w:val="24"/>
          <w:lang w:val="en-US" w:eastAsia="zh-CN"/>
        </w:rPr>
        <w:t>6</w:t>
      </w:r>
      <w:r>
        <w:rPr>
          <w:sz w:val="24"/>
          <w:lang w:val="zh-TW"/>
        </w:rPr>
        <w:t>月</w:t>
      </w:r>
      <w:r>
        <w:rPr>
          <w:rFonts w:hint="eastAsia"/>
          <w:sz w:val="24"/>
          <w:lang w:val="en-US" w:eastAsia="zh-CN"/>
        </w:rPr>
        <w:t>3</w:t>
      </w:r>
      <w:r>
        <w:rPr>
          <w:sz w:val="24"/>
          <w:lang w:val="zh-TW"/>
        </w:rPr>
        <w:t>日，每天9：00-12：00、13：00-16：00（北京时间、节假日除外）</w:t>
      </w:r>
    </w:p>
    <w:p>
      <w:pPr>
        <w:numPr>
          <w:ilvl w:val="0"/>
          <w:numId w:val="4"/>
        </w:numPr>
        <w:spacing w:line="360" w:lineRule="auto"/>
        <w:rPr>
          <w:sz w:val="24"/>
        </w:rPr>
      </w:pPr>
      <w:r>
        <w:rPr>
          <w:sz w:val="24"/>
        </w:rPr>
        <w:t>地点：</w:t>
      </w:r>
      <w:r>
        <w:rPr>
          <w:rFonts w:hint="eastAsia"/>
          <w:sz w:val="24"/>
        </w:rPr>
        <w:t>为减少人员聚集，疫情期间我公司招标文件暂停现场发售，改为汇款支付标书款、电子邮件送达招标文件的方式发售。纸质招标文件和标书款发票的获取事宜详询采购代理机构项目联系人。非常时期如有不便，敬请谅解。</w:t>
      </w:r>
      <w:r>
        <w:rPr>
          <w:sz w:val="24"/>
        </w:rPr>
        <w:t>；</w:t>
      </w:r>
    </w:p>
    <w:p>
      <w:pPr>
        <w:numPr>
          <w:ilvl w:val="0"/>
          <w:numId w:val="4"/>
        </w:numPr>
        <w:spacing w:line="360" w:lineRule="auto"/>
        <w:rPr>
          <w:sz w:val="24"/>
          <w:lang w:val="zh-TW"/>
        </w:rPr>
      </w:pPr>
      <w:r>
        <w:rPr>
          <w:sz w:val="24"/>
          <w:lang w:val="zh-TW"/>
        </w:rPr>
        <w:t>获取方式及售价：询价通知书每包人民币500元</w:t>
      </w:r>
      <w:r>
        <w:rPr>
          <w:rFonts w:hint="eastAsia"/>
          <w:sz w:val="24"/>
          <w:lang w:val="zh-TW"/>
        </w:rPr>
        <w:t>若邮购，须加付快递费人民币100元。</w:t>
      </w:r>
    </w:p>
    <w:p>
      <w:pPr>
        <w:spacing w:line="360" w:lineRule="auto"/>
        <w:ind w:left="239" w:firstLine="480" w:firstLineChars="200"/>
        <w:rPr>
          <w:sz w:val="24"/>
          <w:lang w:val="zh-TW"/>
        </w:rPr>
      </w:pPr>
      <w:r>
        <w:rPr>
          <w:rFonts w:hint="eastAsia"/>
          <w:sz w:val="24"/>
          <w:lang w:val="zh-TW"/>
        </w:rPr>
        <w:t>供应商购买采购文件时须同时提供：</w:t>
      </w:r>
    </w:p>
    <w:p>
      <w:pPr>
        <w:spacing w:line="360" w:lineRule="auto"/>
        <w:ind w:left="239" w:firstLine="480" w:firstLineChars="200"/>
        <w:rPr>
          <w:sz w:val="24"/>
          <w:lang w:val="zh-TW"/>
        </w:rPr>
      </w:pPr>
      <w:r>
        <w:rPr>
          <w:rFonts w:hint="eastAsia"/>
          <w:sz w:val="24"/>
          <w:lang w:val="zh-TW"/>
        </w:rPr>
        <w:t>①购买人个人有效身份证件复印件；</w:t>
      </w:r>
    </w:p>
    <w:p>
      <w:pPr>
        <w:spacing w:line="360" w:lineRule="auto"/>
        <w:ind w:left="239" w:firstLine="480" w:firstLineChars="200"/>
        <w:rPr>
          <w:sz w:val="24"/>
          <w:lang w:val="zh-TW"/>
        </w:rPr>
      </w:pPr>
      <w:r>
        <w:rPr>
          <w:rFonts w:hint="eastAsia"/>
          <w:sz w:val="24"/>
          <w:lang w:val="zh-TW"/>
        </w:rPr>
        <w:t>②《投标人联系信息表》（附件1）签字件（同时发送word格式电子版至指定邮箱），以便及时通知有关项目信息；</w:t>
      </w:r>
    </w:p>
    <w:p>
      <w:pPr>
        <w:spacing w:line="360" w:lineRule="auto"/>
        <w:ind w:left="239" w:firstLine="480" w:firstLineChars="200"/>
        <w:rPr>
          <w:sz w:val="24"/>
          <w:lang w:val="zh-TW"/>
        </w:rPr>
      </w:pPr>
      <w:r>
        <w:rPr>
          <w:rFonts w:hint="eastAsia"/>
          <w:sz w:val="24"/>
          <w:lang w:val="zh-TW"/>
        </w:rPr>
        <w:t>③《投标人开票信息表》（附件2）盖章件（同时发送word格式电子版至指定邮箱；疫情期间盖章可后补），以便开具发票；</w:t>
      </w:r>
    </w:p>
    <w:p>
      <w:pPr>
        <w:spacing w:line="360" w:lineRule="auto"/>
        <w:ind w:left="239" w:firstLine="480" w:firstLineChars="200"/>
        <w:rPr>
          <w:sz w:val="24"/>
          <w:lang w:val="zh-TW"/>
        </w:rPr>
      </w:pPr>
      <w:r>
        <w:rPr>
          <w:rFonts w:hint="eastAsia"/>
          <w:sz w:val="24"/>
          <w:lang w:val="zh-TW"/>
        </w:rPr>
        <w:t>④当以汇款方式邮购的，须将标书款及邮资的汇款单复印件发至指定邮箱，汇款单附言处须注明本项目采购编号/包号。由于邮件众多，为保证购买人能及时获取招标文件，请在招标文件获取时间期限内、邮件发送后，主动与采购代理机构项目联系人确认是否收到以上资料。</w:t>
      </w:r>
    </w:p>
    <w:p>
      <w:pPr>
        <w:spacing w:line="360" w:lineRule="auto"/>
        <w:ind w:left="239" w:firstLine="480" w:firstLineChars="200"/>
        <w:rPr>
          <w:sz w:val="24"/>
          <w:lang w:val="zh-TW" w:eastAsia="zh-TW"/>
        </w:rPr>
      </w:pPr>
      <w:r>
        <w:rPr>
          <w:rFonts w:hint="eastAsia"/>
          <w:sz w:val="24"/>
          <w:lang w:val="zh-TW" w:eastAsia="zh-TW"/>
        </w:rPr>
        <w:t>指定邮箱为516499184@qq.com。</w:t>
      </w:r>
    </w:p>
    <w:p>
      <w:pPr>
        <w:spacing w:line="360" w:lineRule="auto"/>
        <w:ind w:left="239" w:firstLine="480" w:firstLineChars="200"/>
        <w:rPr>
          <w:sz w:val="24"/>
          <w:lang w:val="zh-TW" w:eastAsia="zh-TW"/>
        </w:rPr>
      </w:pPr>
      <w:r>
        <w:rPr>
          <w:rFonts w:hint="eastAsia"/>
          <w:sz w:val="24"/>
          <w:lang w:val="zh-TW" w:eastAsia="zh-TW"/>
        </w:rPr>
        <w:t>报名表格下载：</w:t>
      </w:r>
    </w:p>
    <w:p>
      <w:pPr>
        <w:spacing w:line="360" w:lineRule="auto"/>
        <w:ind w:left="239" w:firstLine="480" w:firstLineChars="200"/>
        <w:rPr>
          <w:sz w:val="24"/>
          <w:lang w:val="zh-TW" w:eastAsia="zh-TW"/>
        </w:rPr>
      </w:pPr>
      <w:r>
        <w:rPr>
          <w:rFonts w:hint="eastAsia"/>
          <w:sz w:val="24"/>
          <w:lang w:val="zh-TW" w:eastAsia="zh-TW"/>
        </w:rPr>
        <w:t>https://tendering.sinosteel.com/zgzb/bzzx/moreinfo.html</w:t>
      </w:r>
    </w:p>
    <w:p>
      <w:pPr>
        <w:spacing w:line="360" w:lineRule="auto"/>
        <w:ind w:left="659"/>
        <w:rPr>
          <w:b/>
          <w:bCs/>
          <w:sz w:val="24"/>
        </w:rPr>
      </w:pPr>
      <w:r>
        <w:rPr>
          <w:rFonts w:hint="eastAsia"/>
          <w:b/>
          <w:bCs/>
          <w:sz w:val="24"/>
          <w:lang w:val="zh-TW"/>
        </w:rPr>
        <w:t>注：若邮购，供应商须在采购文件获取时间期限内确认采购代理机构项目联系人收到以上资料。因发出购买资料后未及时向采购代理机构确认收到导致无法完成购买手续的，视为报名不成功。</w:t>
      </w:r>
    </w:p>
    <w:p>
      <w:pPr>
        <w:numPr>
          <w:ilvl w:val="0"/>
          <w:numId w:val="4"/>
        </w:numPr>
        <w:spacing w:line="360" w:lineRule="auto"/>
        <w:rPr>
          <w:sz w:val="24"/>
        </w:rPr>
      </w:pPr>
      <w:r>
        <w:rPr>
          <w:sz w:val="24"/>
        </w:rPr>
        <w:t>响应文件的递交：</w:t>
      </w:r>
    </w:p>
    <w:p>
      <w:pPr>
        <w:spacing w:line="360" w:lineRule="auto"/>
        <w:ind w:left="598" w:leftChars="285"/>
        <w:rPr>
          <w:sz w:val="24"/>
        </w:rPr>
      </w:pPr>
      <w:r>
        <w:rPr>
          <w:sz w:val="24"/>
        </w:rPr>
        <w:t>递交截止时间：201</w:t>
      </w:r>
      <w:r>
        <w:rPr>
          <w:rFonts w:hint="eastAsia"/>
          <w:sz w:val="24"/>
        </w:rPr>
        <w:t>9</w:t>
      </w:r>
      <w:r>
        <w:rPr>
          <w:sz w:val="24"/>
        </w:rPr>
        <w:t>年</w:t>
      </w:r>
      <w:r>
        <w:rPr>
          <w:rFonts w:hint="eastAsia"/>
          <w:sz w:val="24"/>
          <w:lang w:val="en-US" w:eastAsia="zh-CN"/>
        </w:rPr>
        <w:t>6</w:t>
      </w:r>
      <w:r>
        <w:rPr>
          <w:sz w:val="24"/>
        </w:rPr>
        <w:t>月</w:t>
      </w:r>
      <w:r>
        <w:rPr>
          <w:rFonts w:hint="eastAsia"/>
          <w:sz w:val="24"/>
          <w:lang w:val="en-US" w:eastAsia="zh-CN"/>
        </w:rPr>
        <w:t>4</w:t>
      </w:r>
      <w:r>
        <w:rPr>
          <w:sz w:val="24"/>
        </w:rPr>
        <w:t>日</w:t>
      </w:r>
      <w:r>
        <w:rPr>
          <w:rFonts w:hint="eastAsia"/>
          <w:sz w:val="24"/>
        </w:rPr>
        <w:t>09:30</w:t>
      </w:r>
      <w:r>
        <w:rPr>
          <w:sz w:val="24"/>
        </w:rPr>
        <w:t>（北京时间）；</w:t>
      </w:r>
    </w:p>
    <w:p>
      <w:pPr>
        <w:spacing w:line="360" w:lineRule="auto"/>
        <w:ind w:left="598" w:leftChars="285"/>
        <w:rPr>
          <w:sz w:val="24"/>
        </w:rPr>
      </w:pPr>
      <w:r>
        <w:rPr>
          <w:sz w:val="24"/>
        </w:rPr>
        <w:t>递交地点：中钢国际广</w:t>
      </w:r>
      <w:r>
        <w:rPr>
          <w:color w:val="000000" w:themeColor="text1"/>
          <w:sz w:val="24"/>
        </w:rPr>
        <w:t>场</w:t>
      </w:r>
      <w:r>
        <w:rPr>
          <w:rFonts w:hint="eastAsia"/>
          <w:color w:val="000000" w:themeColor="text1"/>
          <w:sz w:val="24"/>
          <w:lang w:val="en-US" w:eastAsia="zh-CN"/>
        </w:rPr>
        <w:t>20层会议室</w:t>
      </w:r>
      <w:r>
        <w:rPr>
          <w:sz w:val="24"/>
        </w:rPr>
        <w:t>（北京市海淀区海淀大街8号）。</w:t>
      </w:r>
    </w:p>
    <w:p>
      <w:pPr>
        <w:spacing w:line="360" w:lineRule="auto"/>
        <w:ind w:left="598" w:leftChars="285"/>
        <w:rPr>
          <w:sz w:val="24"/>
        </w:rPr>
      </w:pPr>
      <w:r>
        <w:rPr>
          <w:sz w:val="24"/>
        </w:rPr>
        <w:t>供应商须派专人在响应文件递交截止时间之前将响应文件送达递交地点。以电报、电话、传真、电子邮件形式递交的响应文件将不予接受，逾期收到或不符合规定的响应文件恕不接受。</w:t>
      </w:r>
    </w:p>
    <w:p>
      <w:pPr>
        <w:numPr>
          <w:ilvl w:val="0"/>
          <w:numId w:val="1"/>
        </w:numPr>
        <w:spacing w:line="360" w:lineRule="auto"/>
        <w:rPr>
          <w:sz w:val="24"/>
        </w:rPr>
      </w:pPr>
      <w:r>
        <w:rPr>
          <w:sz w:val="24"/>
        </w:rPr>
        <w:t>采购人及采购代理机构信息：</w:t>
      </w:r>
    </w:p>
    <w:p>
      <w:pPr>
        <w:spacing w:line="360" w:lineRule="auto"/>
        <w:rPr>
          <w:b/>
          <w:color w:val="000000"/>
          <w:sz w:val="24"/>
        </w:rPr>
      </w:pPr>
      <w:r>
        <w:rPr>
          <w:b/>
          <w:color w:val="000000"/>
          <w:sz w:val="24"/>
        </w:rPr>
        <w:t>采购人名称：中国进出口银行</w:t>
      </w:r>
    </w:p>
    <w:p>
      <w:pPr>
        <w:spacing w:line="360" w:lineRule="auto"/>
        <w:rPr>
          <w:color w:val="000000"/>
          <w:sz w:val="24"/>
        </w:rPr>
      </w:pPr>
      <w:r>
        <w:rPr>
          <w:color w:val="000000"/>
          <w:sz w:val="24"/>
        </w:rPr>
        <w:t>地址：北京市复兴门内大街30号凯晨世贸中心西座</w:t>
      </w:r>
    </w:p>
    <w:p>
      <w:pPr>
        <w:spacing w:line="360" w:lineRule="auto"/>
        <w:rPr>
          <w:color w:val="000000"/>
          <w:sz w:val="24"/>
        </w:rPr>
      </w:pPr>
      <w:r>
        <w:rPr>
          <w:color w:val="000000"/>
          <w:sz w:val="24"/>
        </w:rPr>
        <w:t>联系方式：</w:t>
      </w:r>
      <w:r>
        <w:rPr>
          <w:rFonts w:hint="eastAsia"/>
          <w:color w:val="000000"/>
          <w:sz w:val="24"/>
        </w:rPr>
        <w:t>010- 83579726</w:t>
      </w:r>
    </w:p>
    <w:p>
      <w:pPr>
        <w:spacing w:line="360" w:lineRule="auto"/>
        <w:rPr>
          <w:b/>
          <w:bCs/>
          <w:sz w:val="24"/>
        </w:rPr>
      </w:pPr>
      <w:r>
        <w:rPr>
          <w:b/>
          <w:sz w:val="24"/>
        </w:rPr>
        <w:t>采购代理机构名称：</w:t>
      </w:r>
      <w:r>
        <w:rPr>
          <w:b/>
          <w:bCs/>
          <w:sz w:val="24"/>
        </w:rPr>
        <w:t>中钢招标有限责任公司</w:t>
      </w:r>
    </w:p>
    <w:p>
      <w:pPr>
        <w:spacing w:line="360" w:lineRule="auto"/>
        <w:rPr>
          <w:sz w:val="24"/>
        </w:rPr>
      </w:pPr>
      <w:r>
        <w:rPr>
          <w:sz w:val="24"/>
        </w:rPr>
        <w:t>地址：北京市海淀区海淀大街8号中钢国际广场16层，100080</w:t>
      </w:r>
    </w:p>
    <w:p>
      <w:pPr>
        <w:spacing w:line="360" w:lineRule="auto"/>
        <w:rPr>
          <w:sz w:val="24"/>
        </w:rPr>
      </w:pPr>
      <w:r>
        <w:rPr>
          <w:sz w:val="24"/>
        </w:rPr>
        <w:t>联系方式：010-62688251</w:t>
      </w:r>
    </w:p>
    <w:p>
      <w:pPr>
        <w:adjustRightInd w:val="0"/>
        <w:spacing w:line="360" w:lineRule="auto"/>
        <w:jc w:val="left"/>
        <w:textAlignment w:val="baseline"/>
        <w:rPr>
          <w:rFonts w:ascii="宋体" w:hAnsi="宋体" w:cs="宋体"/>
          <w:b/>
          <w:kern w:val="0"/>
          <w:sz w:val="24"/>
          <w:szCs w:val="20"/>
        </w:rPr>
      </w:pPr>
      <w:r>
        <w:rPr>
          <w:rFonts w:hint="eastAsia" w:ascii="宋体" w:hAnsi="宋体" w:cs="宋体"/>
          <w:b/>
          <w:bCs/>
          <w:kern w:val="0"/>
          <w:sz w:val="24"/>
          <w:szCs w:val="20"/>
        </w:rPr>
        <w:t>采购项目联系人姓名：刘圣钰、聂娅琼、马娟娟、陈俊、薛建伟</w:t>
      </w:r>
    </w:p>
    <w:p>
      <w:pPr>
        <w:adjustRightInd w:val="0"/>
        <w:spacing w:line="360" w:lineRule="auto"/>
        <w:ind w:left="480" w:hanging="480" w:hangingChars="200"/>
        <w:jc w:val="left"/>
        <w:textAlignment w:val="baseline"/>
        <w:rPr>
          <w:rFonts w:ascii="宋体" w:hAnsi="宋体" w:cs="宋体"/>
          <w:kern w:val="0"/>
          <w:sz w:val="24"/>
          <w:szCs w:val="20"/>
        </w:rPr>
      </w:pPr>
      <w:r>
        <w:rPr>
          <w:rFonts w:hint="eastAsia" w:ascii="宋体" w:hAnsi="宋体" w:cs="宋体"/>
          <w:kern w:val="0"/>
          <w:sz w:val="24"/>
          <w:szCs w:val="20"/>
        </w:rPr>
        <w:t>联系方式（购买文件、发票咨询）：010-</w:t>
      </w:r>
      <w:r>
        <w:rPr>
          <w:rFonts w:hint="eastAsia" w:ascii="宋体" w:hAnsi="宋体" w:cs="宋体"/>
          <w:color w:val="000000"/>
          <w:kern w:val="0"/>
          <w:sz w:val="24"/>
          <w:szCs w:val="20"/>
        </w:rPr>
        <w:t>6268</w:t>
      </w:r>
      <w:r>
        <w:rPr>
          <w:rFonts w:hint="eastAsia" w:ascii="宋体" w:hAnsi="宋体" w:cs="宋体"/>
          <w:kern w:val="0"/>
          <w:sz w:val="24"/>
          <w:szCs w:val="20"/>
        </w:rPr>
        <w:t>8223、516499184@qq.com（邮箱）；</w:t>
      </w:r>
    </w:p>
    <w:p>
      <w:pPr>
        <w:adjustRightInd w:val="0"/>
        <w:spacing w:line="360" w:lineRule="auto"/>
        <w:jc w:val="left"/>
        <w:textAlignment w:val="baseline"/>
        <w:rPr>
          <w:rFonts w:ascii="宋体" w:hAnsi="宋体" w:cs="宋体"/>
          <w:kern w:val="0"/>
          <w:sz w:val="24"/>
          <w:szCs w:val="20"/>
        </w:rPr>
      </w:pPr>
      <w:r>
        <w:rPr>
          <w:rFonts w:hint="eastAsia" w:ascii="宋体" w:hAnsi="宋体" w:cs="宋体"/>
          <w:kern w:val="0"/>
          <w:sz w:val="24"/>
          <w:szCs w:val="20"/>
        </w:rPr>
        <w:t>联系方式（项目问询）：010-62686390、</w:t>
      </w:r>
      <w:r>
        <w:rPr>
          <w:rFonts w:hint="eastAsia" w:ascii="宋体" w:hAnsi="宋体" w:cs="宋体"/>
          <w:color w:val="000000"/>
          <w:kern w:val="0"/>
          <w:sz w:val="24"/>
          <w:szCs w:val="20"/>
        </w:rPr>
        <w:t>6268</w:t>
      </w:r>
      <w:r>
        <w:rPr>
          <w:rFonts w:hint="eastAsia" w:ascii="宋体" w:hAnsi="宋体" w:cs="宋体"/>
          <w:kern w:val="0"/>
          <w:sz w:val="24"/>
          <w:szCs w:val="20"/>
        </w:rPr>
        <w:t>8249、</w:t>
      </w:r>
      <w:r>
        <w:rPr>
          <w:rFonts w:hint="eastAsia" w:ascii="宋体" w:hAnsi="宋体" w:cs="宋体"/>
          <w:color w:val="000000"/>
          <w:kern w:val="0"/>
          <w:sz w:val="24"/>
          <w:szCs w:val="20"/>
        </w:rPr>
        <w:t>6268</w:t>
      </w:r>
      <w:r>
        <w:rPr>
          <w:rFonts w:hint="eastAsia" w:ascii="宋体" w:hAnsi="宋体" w:cs="宋体"/>
          <w:kern w:val="0"/>
          <w:sz w:val="24"/>
          <w:szCs w:val="20"/>
        </w:rPr>
        <w:t>8251、sliu_sinosteel@163.com（邮箱）。</w:t>
      </w:r>
    </w:p>
    <w:p>
      <w:pPr>
        <w:adjustRightInd w:val="0"/>
        <w:spacing w:line="360" w:lineRule="auto"/>
        <w:jc w:val="left"/>
        <w:textAlignment w:val="baseline"/>
        <w:rPr>
          <w:rFonts w:ascii="宋体" w:hAnsi="宋体" w:cs="宋体"/>
          <w:b/>
          <w:kern w:val="0"/>
          <w:sz w:val="24"/>
          <w:szCs w:val="20"/>
        </w:rPr>
      </w:pPr>
      <w:r>
        <w:rPr>
          <w:rFonts w:hint="eastAsia" w:ascii="宋体" w:hAnsi="宋体" w:cs="宋体"/>
          <w:b/>
          <w:kern w:val="0"/>
          <w:sz w:val="24"/>
          <w:szCs w:val="20"/>
        </w:rPr>
        <w:t>账户信息：</w:t>
      </w:r>
    </w:p>
    <w:p>
      <w:pPr>
        <w:adjustRightInd w:val="0"/>
        <w:spacing w:line="360" w:lineRule="auto"/>
        <w:jc w:val="left"/>
        <w:textAlignment w:val="baseline"/>
        <w:rPr>
          <w:rFonts w:ascii="宋体" w:hAnsi="宋体" w:cs="宋体"/>
          <w:kern w:val="0"/>
          <w:sz w:val="24"/>
          <w:szCs w:val="20"/>
        </w:rPr>
      </w:pPr>
      <w:r>
        <w:rPr>
          <w:rFonts w:hint="eastAsia" w:ascii="宋体" w:hAnsi="宋体" w:cs="宋体"/>
          <w:kern w:val="0"/>
          <w:sz w:val="24"/>
          <w:szCs w:val="20"/>
        </w:rPr>
        <w:t>开 户  名 称：中钢招标有限责任公司</w:t>
      </w:r>
      <w:bookmarkStart w:id="907" w:name="_GoBack"/>
      <w:bookmarkEnd w:id="907"/>
    </w:p>
    <w:p>
      <w:pPr>
        <w:adjustRightInd w:val="0"/>
        <w:spacing w:line="360" w:lineRule="auto"/>
        <w:jc w:val="left"/>
        <w:textAlignment w:val="baseline"/>
        <w:rPr>
          <w:rFonts w:ascii="宋体" w:hAnsi="宋体" w:cs="宋体"/>
          <w:kern w:val="0"/>
          <w:sz w:val="24"/>
          <w:szCs w:val="20"/>
        </w:rPr>
      </w:pPr>
      <w:r>
        <w:rPr>
          <w:rFonts w:hint="eastAsia" w:ascii="宋体" w:hAnsi="宋体" w:cs="宋体"/>
          <w:kern w:val="0"/>
          <w:sz w:val="24"/>
          <w:szCs w:val="20"/>
        </w:rPr>
        <w:t>开 户  银 行：中国民生银行股份有限公司北京大兴新城支行</w:t>
      </w:r>
    </w:p>
    <w:p>
      <w:pPr>
        <w:adjustRightInd w:val="0"/>
        <w:spacing w:line="360" w:lineRule="auto"/>
        <w:jc w:val="left"/>
        <w:textAlignment w:val="baseline"/>
        <w:rPr>
          <w:rFonts w:ascii="宋体" w:hAnsi="宋体" w:cs="宋体"/>
          <w:kern w:val="0"/>
          <w:sz w:val="24"/>
          <w:szCs w:val="20"/>
        </w:rPr>
      </w:pPr>
      <w:r>
        <w:rPr>
          <w:rFonts w:hint="eastAsia" w:ascii="宋体" w:hAnsi="宋体" w:cs="宋体"/>
          <w:kern w:val="0"/>
          <w:sz w:val="24"/>
          <w:szCs w:val="20"/>
        </w:rPr>
        <w:t>账        号：9576032800000075</w:t>
      </w:r>
    </w:p>
    <w:p>
      <w:pPr>
        <w:spacing w:line="360" w:lineRule="auto"/>
        <w:rPr>
          <w:sz w:val="24"/>
        </w:rPr>
      </w:pPr>
    </w:p>
    <w:p>
      <w:pPr>
        <w:spacing w:line="360" w:lineRule="auto"/>
        <w:rPr>
          <w:sz w:val="24"/>
        </w:rPr>
      </w:pPr>
    </w:p>
    <w:p>
      <w:pPr>
        <w:spacing w:line="360" w:lineRule="auto"/>
        <w:ind w:firstLine="5520" w:firstLineChars="2300"/>
        <w:rPr>
          <w:color w:val="000000"/>
          <w:sz w:val="24"/>
        </w:rPr>
      </w:pPr>
      <w:r>
        <w:rPr>
          <w:color w:val="000000"/>
          <w:sz w:val="24"/>
        </w:rPr>
        <w:t>中钢招标有限责任公司</w:t>
      </w:r>
    </w:p>
    <w:p>
      <w:pPr>
        <w:spacing w:line="360" w:lineRule="auto"/>
        <w:ind w:firstLine="5880" w:firstLineChars="2450"/>
        <w:rPr>
          <w:color w:val="000000"/>
          <w:sz w:val="24"/>
        </w:rPr>
      </w:pPr>
      <w:r>
        <w:rPr>
          <w:color w:val="000000"/>
          <w:sz w:val="24"/>
        </w:rPr>
        <w:t>20</w:t>
      </w:r>
      <w:r>
        <w:rPr>
          <w:rFonts w:hint="eastAsia"/>
          <w:color w:val="000000"/>
          <w:sz w:val="24"/>
        </w:rPr>
        <w:t>21</w:t>
      </w:r>
      <w:r>
        <w:rPr>
          <w:color w:val="000000"/>
          <w:sz w:val="24"/>
        </w:rPr>
        <w:t>年</w:t>
      </w:r>
      <w:r>
        <w:rPr>
          <w:rFonts w:hint="eastAsia"/>
          <w:color w:val="000000"/>
          <w:sz w:val="24"/>
          <w:lang w:val="en-US" w:eastAsia="zh-CN"/>
        </w:rPr>
        <w:t>5</w:t>
      </w:r>
      <w:r>
        <w:rPr>
          <w:color w:val="000000"/>
          <w:sz w:val="24"/>
        </w:rPr>
        <w:t>月</w:t>
      </w:r>
      <w:r>
        <w:rPr>
          <w:rFonts w:hint="eastAsia"/>
          <w:color w:val="000000"/>
          <w:sz w:val="24"/>
          <w:lang w:val="en-US" w:eastAsia="zh-CN"/>
        </w:rPr>
        <w:t>28</w:t>
      </w:r>
      <w:r>
        <w:rPr>
          <w:color w:val="000000"/>
          <w:sz w:val="24"/>
        </w:rPr>
        <w:t>日</w:t>
      </w:r>
    </w:p>
    <w:p>
      <w:pPr>
        <w:jc w:val="left"/>
        <w:rPr>
          <w:rFonts w:ascii="宋体" w:hAnsi="宋体" w:cs="宋体"/>
          <w:b/>
          <w:color w:val="000000"/>
          <w:sz w:val="24"/>
        </w:rPr>
      </w:pPr>
      <w:r>
        <w:rPr>
          <w:color w:val="000000"/>
          <w:sz w:val="24"/>
        </w:rPr>
        <w:br w:type="page"/>
      </w:r>
    </w:p>
    <w:p>
      <w:pPr>
        <w:rPr>
          <w:rFonts w:ascii="宋体" w:hAnsi="宋体" w:cs="宋体"/>
        </w:rPr>
      </w:pPr>
      <w:r>
        <w:rPr>
          <w:rFonts w:hint="eastAsia" w:ascii="宋体" w:hAnsi="宋体" w:cs="宋体"/>
        </w:rPr>
        <w:t>附件1</w:t>
      </w:r>
    </w:p>
    <w:p>
      <w:pPr>
        <w:snapToGrid w:val="0"/>
        <w:jc w:val="center"/>
        <w:rPr>
          <w:rFonts w:ascii="宋体" w:hAnsi="宋体" w:cs="宋体"/>
          <w:b/>
          <w:bCs/>
          <w:sz w:val="44"/>
          <w:szCs w:val="44"/>
          <w:lang w:val="zh-TW"/>
        </w:rPr>
      </w:pPr>
      <w:r>
        <w:rPr>
          <w:rFonts w:hint="eastAsia" w:ascii="宋体" w:hAnsi="宋体" w:cs="宋体"/>
          <w:b/>
          <w:bCs/>
          <w:sz w:val="44"/>
          <w:szCs w:val="44"/>
          <w:lang w:val="zh-TW"/>
        </w:rPr>
        <w:t>投标人联系信息表</w:t>
      </w:r>
    </w:p>
    <w:p>
      <w:pPr>
        <w:snapToGrid w:val="0"/>
        <w:rPr>
          <w:rFonts w:ascii="宋体" w:hAnsi="宋体" w:cs="宋体"/>
          <w:sz w:val="15"/>
          <w:szCs w:val="15"/>
        </w:rPr>
      </w:pPr>
    </w:p>
    <w:p>
      <w:pPr>
        <w:snapToGrid w:val="0"/>
        <w:rPr>
          <w:rFonts w:ascii="宋体" w:hAnsi="宋体" w:cs="宋体"/>
          <w:sz w:val="15"/>
          <w:szCs w:val="15"/>
        </w:rPr>
      </w:pPr>
    </w:p>
    <w:p>
      <w:pPr>
        <w:snapToGrid w:val="0"/>
        <w:rPr>
          <w:rFonts w:ascii="宋体" w:hAnsi="宋体" w:cs="宋体"/>
          <w:sz w:val="15"/>
          <w:szCs w:val="15"/>
        </w:rPr>
      </w:pPr>
      <w:r>
        <w:rPr>
          <w:rFonts w:hint="eastAsia" w:ascii="宋体" w:hAnsi="宋体" w:cs="宋体"/>
          <w:sz w:val="15"/>
          <w:szCs w:val="15"/>
        </w:rPr>
        <w:t>以下*项为必填项</w:t>
      </w:r>
    </w:p>
    <w:tbl>
      <w:tblPr>
        <w:tblStyle w:val="51"/>
        <w:tblW w:w="87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718"/>
        <w:gridCol w:w="13"/>
        <w:gridCol w:w="1589"/>
        <w:gridCol w:w="7"/>
        <w:gridCol w:w="25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1942" w:type="dxa"/>
            <w:vAlign w:val="center"/>
          </w:tcPr>
          <w:p>
            <w:pPr>
              <w:rPr>
                <w:rFonts w:ascii="宋体" w:hAnsi="宋体" w:cs="宋体"/>
                <w:sz w:val="18"/>
                <w:szCs w:val="18"/>
              </w:rPr>
            </w:pPr>
            <w:r>
              <w:rPr>
                <w:rFonts w:hint="eastAsia" w:ascii="宋体" w:hAnsi="宋体" w:cs="宋体"/>
                <w:sz w:val="18"/>
                <w:szCs w:val="18"/>
              </w:rPr>
              <w:t>*项目名称</w:t>
            </w:r>
          </w:p>
        </w:tc>
        <w:tc>
          <w:tcPr>
            <w:tcW w:w="6838" w:type="dxa"/>
            <w:gridSpan w:val="5"/>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942" w:type="dxa"/>
            <w:tcBorders>
              <w:right w:val="single" w:color="auto" w:sz="4" w:space="0"/>
            </w:tcBorders>
            <w:vAlign w:val="center"/>
          </w:tcPr>
          <w:p>
            <w:pPr>
              <w:rPr>
                <w:rFonts w:ascii="宋体" w:hAnsi="宋体" w:cs="宋体"/>
                <w:sz w:val="18"/>
                <w:szCs w:val="18"/>
              </w:rPr>
            </w:pPr>
            <w:r>
              <w:rPr>
                <w:rFonts w:hint="eastAsia" w:ascii="宋体" w:hAnsi="宋体" w:cs="宋体"/>
                <w:sz w:val="18"/>
                <w:szCs w:val="18"/>
              </w:rPr>
              <w:t>*采购编号</w:t>
            </w:r>
          </w:p>
        </w:tc>
        <w:tc>
          <w:tcPr>
            <w:tcW w:w="6838" w:type="dxa"/>
            <w:gridSpan w:val="5"/>
            <w:tcBorders>
              <w:left w:val="single" w:color="auto" w:sz="4" w:space="0"/>
            </w:tcBorders>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942" w:type="dxa"/>
            <w:tcBorders>
              <w:right w:val="single" w:color="auto" w:sz="4" w:space="0"/>
            </w:tcBorders>
            <w:vAlign w:val="center"/>
          </w:tcPr>
          <w:p>
            <w:pPr>
              <w:rPr>
                <w:rFonts w:ascii="宋体" w:hAnsi="宋体" w:cs="宋体"/>
                <w:sz w:val="18"/>
                <w:szCs w:val="18"/>
              </w:rPr>
            </w:pPr>
            <w:r>
              <w:rPr>
                <w:rFonts w:hint="eastAsia" w:ascii="宋体" w:hAnsi="宋体" w:cs="宋体"/>
                <w:sz w:val="18"/>
                <w:szCs w:val="18"/>
              </w:rPr>
              <w:t>*购买包号</w:t>
            </w:r>
          </w:p>
        </w:tc>
        <w:tc>
          <w:tcPr>
            <w:tcW w:w="6838" w:type="dxa"/>
            <w:gridSpan w:val="5"/>
            <w:tcBorders>
              <w:left w:val="single" w:color="auto" w:sz="4" w:space="0"/>
            </w:tcBorders>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942" w:type="dxa"/>
            <w:tcBorders>
              <w:right w:val="single" w:color="auto" w:sz="4" w:space="0"/>
            </w:tcBorders>
            <w:vAlign w:val="center"/>
          </w:tcPr>
          <w:p>
            <w:pPr>
              <w:rPr>
                <w:rFonts w:ascii="宋体" w:hAnsi="宋体" w:cs="宋体"/>
                <w:sz w:val="18"/>
                <w:szCs w:val="18"/>
              </w:rPr>
            </w:pPr>
            <w:r>
              <w:rPr>
                <w:rFonts w:hint="eastAsia" w:ascii="宋体" w:hAnsi="宋体" w:cs="宋体"/>
                <w:sz w:val="18"/>
                <w:szCs w:val="18"/>
              </w:rPr>
              <w:t>*售价金额合计（元）</w:t>
            </w:r>
          </w:p>
        </w:tc>
        <w:tc>
          <w:tcPr>
            <w:tcW w:w="2731" w:type="dxa"/>
            <w:gridSpan w:val="2"/>
            <w:tcBorders>
              <w:left w:val="single" w:color="auto" w:sz="4" w:space="0"/>
              <w:bottom w:val="single" w:color="auto" w:sz="6" w:space="0"/>
            </w:tcBorders>
            <w:vAlign w:val="center"/>
          </w:tcPr>
          <w:p>
            <w:pPr>
              <w:rPr>
                <w:rFonts w:ascii="宋体" w:hAnsi="宋体" w:cs="宋体"/>
                <w:sz w:val="18"/>
                <w:szCs w:val="18"/>
              </w:rPr>
            </w:pPr>
          </w:p>
        </w:tc>
        <w:tc>
          <w:tcPr>
            <w:tcW w:w="1596" w:type="dxa"/>
            <w:gridSpan w:val="2"/>
            <w:tcBorders>
              <w:bottom w:val="single" w:color="auto" w:sz="6" w:space="0"/>
            </w:tcBorders>
            <w:vAlign w:val="center"/>
          </w:tcPr>
          <w:p>
            <w:pPr>
              <w:rPr>
                <w:rFonts w:ascii="宋体" w:hAnsi="宋体" w:cs="宋体"/>
                <w:sz w:val="18"/>
                <w:szCs w:val="18"/>
              </w:rPr>
            </w:pPr>
            <w:r>
              <w:rPr>
                <w:rFonts w:hint="eastAsia" w:ascii="宋体" w:hAnsi="宋体" w:cs="宋体"/>
                <w:sz w:val="18"/>
                <w:szCs w:val="18"/>
              </w:rPr>
              <w:t>*支付形式</w:t>
            </w:r>
          </w:p>
        </w:tc>
        <w:tc>
          <w:tcPr>
            <w:tcW w:w="2511" w:type="dxa"/>
            <w:tcBorders>
              <w:bottom w:val="single" w:color="auto" w:sz="6" w:space="0"/>
            </w:tcBorders>
            <w:vAlign w:val="center"/>
          </w:tcPr>
          <w:p>
            <w:pPr>
              <w:rPr>
                <w:rFonts w:ascii="宋体" w:hAnsi="宋体" w:cs="宋体"/>
                <w:sz w:val="18"/>
                <w:szCs w:val="18"/>
              </w:rPr>
            </w:pPr>
            <w:r>
              <w:rPr>
                <w:rFonts w:hint="eastAsia" w:ascii="宋体" w:hAnsi="宋体" w:cs="宋体"/>
                <w:sz w:val="18"/>
                <w:szCs w:val="18"/>
              </w:rPr>
              <w:t>□现金 □电汇 □支票 □</w:t>
            </w:r>
            <w:r>
              <w:rPr>
                <w:rFonts w:hint="eastAsia" w:ascii="宋体" w:hAnsi="宋体" w:cs="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vMerge w:val="restart"/>
            <w:tcBorders>
              <w:right w:val="single" w:color="auto" w:sz="4" w:space="0"/>
            </w:tcBorders>
            <w:vAlign w:val="center"/>
          </w:tcPr>
          <w:p>
            <w:pPr>
              <w:rPr>
                <w:rFonts w:ascii="宋体" w:hAnsi="宋体" w:cs="宋体"/>
                <w:sz w:val="18"/>
                <w:szCs w:val="18"/>
              </w:rPr>
            </w:pPr>
            <w:r>
              <w:rPr>
                <w:rFonts w:hint="eastAsia" w:ascii="宋体" w:hAnsi="宋体" w:cs="宋体"/>
                <w:sz w:val="18"/>
                <w:szCs w:val="18"/>
              </w:rPr>
              <w:t>*投标人名称</w:t>
            </w:r>
          </w:p>
        </w:tc>
        <w:tc>
          <w:tcPr>
            <w:tcW w:w="6838" w:type="dxa"/>
            <w:gridSpan w:val="5"/>
            <w:tcBorders>
              <w:top w:val="single" w:color="auto" w:sz="6" w:space="0"/>
              <w:left w:val="single" w:color="auto" w:sz="4" w:space="0"/>
              <w:bottom w:val="nil"/>
            </w:tcBorders>
            <w:vAlign w:val="center"/>
          </w:tcPr>
          <w:p>
            <w:pPr>
              <w:ind w:right="315"/>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1942" w:type="dxa"/>
            <w:vMerge w:val="continue"/>
            <w:tcBorders>
              <w:right w:val="single" w:color="auto" w:sz="4" w:space="0"/>
            </w:tcBorders>
            <w:vAlign w:val="center"/>
          </w:tcPr>
          <w:p>
            <w:pPr>
              <w:rPr>
                <w:rFonts w:ascii="宋体" w:hAnsi="宋体" w:cs="宋体"/>
                <w:sz w:val="18"/>
                <w:szCs w:val="18"/>
              </w:rPr>
            </w:pPr>
          </w:p>
        </w:tc>
        <w:tc>
          <w:tcPr>
            <w:tcW w:w="6838" w:type="dxa"/>
            <w:gridSpan w:val="5"/>
            <w:tcBorders>
              <w:top w:val="nil"/>
              <w:left w:val="single" w:color="auto" w:sz="4" w:space="0"/>
              <w:bottom w:val="single" w:color="auto" w:sz="6" w:space="0"/>
            </w:tcBorders>
            <w:vAlign w:val="center"/>
          </w:tcPr>
          <w:p>
            <w:pPr>
              <w:ind w:right="318"/>
              <w:rPr>
                <w:rFonts w:ascii="宋体" w:hAnsi="宋体" w:cs="宋体"/>
                <w:color w:val="444444"/>
                <w:sz w:val="15"/>
                <w:szCs w:val="15"/>
              </w:rPr>
            </w:pPr>
            <w:r>
              <w:rPr>
                <w:rFonts w:hint="eastAsia" w:ascii="宋体" w:hAnsi="宋体" w:cs="宋体"/>
                <w:color w:val="444444"/>
                <w:sz w:val="15"/>
                <w:szCs w:val="15"/>
              </w:rPr>
              <w:t>填写公司全称，应与营业执照一致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vMerge w:val="restart"/>
            <w:tcBorders>
              <w:right w:val="single" w:color="auto" w:sz="4" w:space="0"/>
            </w:tcBorders>
            <w:vAlign w:val="center"/>
          </w:tcPr>
          <w:p>
            <w:pPr>
              <w:rPr>
                <w:rFonts w:ascii="宋体" w:hAnsi="宋体" w:cs="宋体"/>
                <w:sz w:val="18"/>
                <w:szCs w:val="18"/>
              </w:rPr>
            </w:pPr>
            <w:r>
              <w:rPr>
                <w:rFonts w:hint="eastAsia" w:ascii="宋体" w:hAnsi="宋体" w:cs="宋体"/>
                <w:sz w:val="18"/>
                <w:szCs w:val="18"/>
              </w:rPr>
              <w:t>制造商公司名称</w:t>
            </w:r>
          </w:p>
        </w:tc>
        <w:tc>
          <w:tcPr>
            <w:tcW w:w="6838" w:type="dxa"/>
            <w:gridSpan w:val="5"/>
            <w:tcBorders>
              <w:top w:val="single" w:color="auto" w:sz="6" w:space="0"/>
              <w:left w:val="single" w:color="auto" w:sz="4" w:space="0"/>
              <w:bottom w:val="nil"/>
            </w:tcBorders>
            <w:vAlign w:val="center"/>
          </w:tcPr>
          <w:p>
            <w:pPr>
              <w:ind w:right="315"/>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1942" w:type="dxa"/>
            <w:vMerge w:val="continue"/>
            <w:tcBorders>
              <w:right w:val="single" w:color="auto" w:sz="4" w:space="0"/>
            </w:tcBorders>
            <w:vAlign w:val="center"/>
          </w:tcPr>
          <w:p>
            <w:pPr>
              <w:rPr>
                <w:rFonts w:ascii="宋体" w:hAnsi="宋体" w:cs="宋体"/>
                <w:sz w:val="18"/>
                <w:szCs w:val="18"/>
              </w:rPr>
            </w:pPr>
          </w:p>
        </w:tc>
        <w:tc>
          <w:tcPr>
            <w:tcW w:w="6838" w:type="dxa"/>
            <w:gridSpan w:val="5"/>
            <w:tcBorders>
              <w:top w:val="nil"/>
              <w:left w:val="single" w:color="auto" w:sz="4" w:space="0"/>
              <w:bottom w:val="single" w:color="auto" w:sz="6" w:space="0"/>
            </w:tcBorders>
            <w:vAlign w:val="center"/>
          </w:tcPr>
          <w:p>
            <w:pPr>
              <w:ind w:right="318"/>
              <w:rPr>
                <w:rFonts w:ascii="宋体" w:hAnsi="宋体" w:cs="宋体"/>
                <w:color w:val="444444"/>
                <w:sz w:val="15"/>
                <w:szCs w:val="15"/>
              </w:rPr>
            </w:pPr>
            <w:r>
              <w:rPr>
                <w:rFonts w:hint="eastAsia" w:ascii="宋体" w:hAnsi="宋体" w:cs="宋体"/>
                <w:color w:val="444444"/>
                <w:sz w:val="15"/>
                <w:szCs w:val="15"/>
              </w:rPr>
              <w:t>仅货物类招标适用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1942" w:type="dxa"/>
            <w:vAlign w:val="center"/>
          </w:tcPr>
          <w:p>
            <w:pPr>
              <w:rPr>
                <w:rFonts w:ascii="宋体" w:hAnsi="宋体" w:cs="宋体"/>
                <w:sz w:val="18"/>
                <w:szCs w:val="18"/>
              </w:rPr>
            </w:pPr>
            <w:r>
              <w:rPr>
                <w:rFonts w:hint="eastAsia" w:ascii="宋体" w:hAnsi="宋体" w:cs="宋体"/>
                <w:sz w:val="18"/>
                <w:szCs w:val="18"/>
              </w:rPr>
              <w:t>*投标人详细地址</w:t>
            </w:r>
          </w:p>
        </w:tc>
        <w:tc>
          <w:tcPr>
            <w:tcW w:w="6838" w:type="dxa"/>
            <w:gridSpan w:val="5"/>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942" w:type="dxa"/>
            <w:vAlign w:val="center"/>
          </w:tcPr>
          <w:p>
            <w:pPr>
              <w:rPr>
                <w:rFonts w:ascii="宋体" w:hAnsi="宋体" w:cs="宋体"/>
                <w:sz w:val="18"/>
                <w:szCs w:val="18"/>
              </w:rPr>
            </w:pPr>
            <w:r>
              <w:rPr>
                <w:rFonts w:hint="eastAsia" w:ascii="宋体" w:hAnsi="宋体" w:cs="宋体"/>
                <w:sz w:val="18"/>
                <w:szCs w:val="18"/>
              </w:rPr>
              <w:t>邮政编码</w:t>
            </w:r>
          </w:p>
        </w:tc>
        <w:tc>
          <w:tcPr>
            <w:tcW w:w="6838" w:type="dxa"/>
            <w:gridSpan w:val="5"/>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942" w:type="dxa"/>
            <w:vMerge w:val="restart"/>
            <w:tcBorders>
              <w:right w:val="single" w:color="auto" w:sz="4" w:space="0"/>
            </w:tcBorders>
            <w:vAlign w:val="center"/>
          </w:tcPr>
          <w:p>
            <w:pPr>
              <w:rPr>
                <w:rFonts w:ascii="宋体" w:hAnsi="宋体" w:cs="宋体"/>
                <w:sz w:val="18"/>
                <w:szCs w:val="18"/>
              </w:rPr>
            </w:pPr>
            <w:r>
              <w:rPr>
                <w:rFonts w:hint="eastAsia" w:ascii="宋体" w:hAnsi="宋体" w:cs="宋体"/>
                <w:sz w:val="18"/>
                <w:szCs w:val="18"/>
              </w:rPr>
              <w:t>*项目联系人</w:t>
            </w:r>
          </w:p>
        </w:tc>
        <w:tc>
          <w:tcPr>
            <w:tcW w:w="6838" w:type="dxa"/>
            <w:gridSpan w:val="5"/>
            <w:tcBorders>
              <w:top w:val="single" w:color="auto" w:sz="6" w:space="0"/>
              <w:left w:val="single" w:color="auto" w:sz="4" w:space="0"/>
              <w:bottom w:val="nil"/>
            </w:tcBorders>
            <w:vAlign w:val="center"/>
          </w:tcPr>
          <w:p>
            <w:pPr>
              <w:ind w:right="315"/>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1942" w:type="dxa"/>
            <w:vMerge w:val="continue"/>
            <w:tcBorders>
              <w:right w:val="single" w:color="auto" w:sz="4" w:space="0"/>
            </w:tcBorders>
            <w:vAlign w:val="center"/>
          </w:tcPr>
          <w:p>
            <w:pPr>
              <w:rPr>
                <w:rFonts w:ascii="宋体" w:hAnsi="宋体" w:cs="宋体"/>
                <w:sz w:val="18"/>
                <w:szCs w:val="18"/>
              </w:rPr>
            </w:pPr>
          </w:p>
        </w:tc>
        <w:tc>
          <w:tcPr>
            <w:tcW w:w="6838" w:type="dxa"/>
            <w:gridSpan w:val="5"/>
            <w:tcBorders>
              <w:top w:val="nil"/>
              <w:left w:val="single" w:color="auto" w:sz="4" w:space="0"/>
              <w:bottom w:val="single" w:color="auto" w:sz="6" w:space="0"/>
            </w:tcBorders>
            <w:vAlign w:val="center"/>
          </w:tcPr>
          <w:p>
            <w:pPr>
              <w:ind w:right="318"/>
              <w:rPr>
                <w:rFonts w:ascii="宋体" w:hAnsi="宋体" w:cs="宋体"/>
                <w:color w:val="444444"/>
                <w:sz w:val="15"/>
                <w:szCs w:val="15"/>
              </w:rPr>
            </w:pPr>
            <w:r>
              <w:rPr>
                <w:rFonts w:hint="eastAsia" w:ascii="宋体" w:hAnsi="宋体" w:cs="宋体"/>
                <w:color w:val="444444"/>
                <w:sz w:val="15"/>
                <w:szCs w:val="15"/>
              </w:rPr>
              <w:t>填写本项目的项目经理或具体负责人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vAlign w:val="center"/>
          </w:tcPr>
          <w:p>
            <w:pPr>
              <w:rPr>
                <w:rFonts w:ascii="宋体" w:hAnsi="宋体" w:cs="宋体"/>
                <w:sz w:val="18"/>
                <w:szCs w:val="18"/>
              </w:rPr>
            </w:pPr>
            <w:r>
              <w:rPr>
                <w:rFonts w:hint="eastAsia" w:ascii="宋体" w:hAnsi="宋体" w:cs="宋体"/>
                <w:sz w:val="18"/>
                <w:szCs w:val="18"/>
              </w:rPr>
              <w:t>*移动电话</w:t>
            </w:r>
          </w:p>
        </w:tc>
        <w:tc>
          <w:tcPr>
            <w:tcW w:w="2718" w:type="dxa"/>
            <w:vAlign w:val="center"/>
          </w:tcPr>
          <w:p>
            <w:pPr>
              <w:rPr>
                <w:rFonts w:ascii="宋体" w:hAnsi="宋体" w:cs="宋体"/>
                <w:sz w:val="18"/>
                <w:szCs w:val="18"/>
              </w:rPr>
            </w:pPr>
          </w:p>
        </w:tc>
        <w:tc>
          <w:tcPr>
            <w:tcW w:w="1609" w:type="dxa"/>
            <w:gridSpan w:val="3"/>
            <w:vAlign w:val="center"/>
          </w:tcPr>
          <w:p>
            <w:pPr>
              <w:rPr>
                <w:rFonts w:ascii="宋体" w:hAnsi="宋体" w:cs="宋体"/>
                <w:sz w:val="18"/>
                <w:szCs w:val="18"/>
              </w:rPr>
            </w:pPr>
            <w:r>
              <w:rPr>
                <w:rFonts w:hint="eastAsia" w:ascii="宋体" w:hAnsi="宋体" w:cs="宋体"/>
                <w:sz w:val="18"/>
                <w:szCs w:val="18"/>
              </w:rPr>
              <w:t>*办公电话</w:t>
            </w:r>
          </w:p>
        </w:tc>
        <w:tc>
          <w:tcPr>
            <w:tcW w:w="2511"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vAlign w:val="center"/>
          </w:tcPr>
          <w:p>
            <w:pPr>
              <w:rPr>
                <w:rFonts w:ascii="宋体" w:hAnsi="宋体" w:cs="宋体"/>
                <w:sz w:val="18"/>
                <w:szCs w:val="18"/>
              </w:rPr>
            </w:pPr>
            <w:r>
              <w:rPr>
                <w:rFonts w:hint="eastAsia" w:ascii="宋体" w:hAnsi="宋体" w:cs="宋体"/>
                <w:sz w:val="18"/>
                <w:szCs w:val="18"/>
              </w:rPr>
              <w:t>*电子邮箱</w:t>
            </w:r>
          </w:p>
        </w:tc>
        <w:tc>
          <w:tcPr>
            <w:tcW w:w="2718" w:type="dxa"/>
            <w:vAlign w:val="center"/>
          </w:tcPr>
          <w:p>
            <w:pPr>
              <w:rPr>
                <w:rFonts w:ascii="宋体" w:hAnsi="宋体" w:cs="宋体"/>
                <w:sz w:val="18"/>
                <w:szCs w:val="18"/>
              </w:rPr>
            </w:pPr>
          </w:p>
        </w:tc>
        <w:tc>
          <w:tcPr>
            <w:tcW w:w="1609" w:type="dxa"/>
            <w:gridSpan w:val="3"/>
            <w:vAlign w:val="center"/>
          </w:tcPr>
          <w:p>
            <w:pPr>
              <w:rPr>
                <w:rFonts w:ascii="宋体" w:hAnsi="宋体" w:cs="宋体"/>
                <w:sz w:val="18"/>
                <w:szCs w:val="18"/>
              </w:rPr>
            </w:pPr>
            <w:r>
              <w:rPr>
                <w:rFonts w:hint="eastAsia" w:ascii="宋体" w:hAnsi="宋体" w:cs="宋体"/>
                <w:sz w:val="18"/>
                <w:szCs w:val="18"/>
              </w:rPr>
              <w:t>传真</w:t>
            </w:r>
          </w:p>
        </w:tc>
        <w:tc>
          <w:tcPr>
            <w:tcW w:w="2511"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vAlign w:val="center"/>
          </w:tcPr>
          <w:p>
            <w:pPr>
              <w:rPr>
                <w:rFonts w:ascii="宋体" w:hAnsi="宋体" w:cs="宋体"/>
                <w:sz w:val="18"/>
                <w:szCs w:val="18"/>
              </w:rPr>
            </w:pPr>
            <w:r>
              <w:rPr>
                <w:rFonts w:hint="eastAsia" w:ascii="宋体" w:hAnsi="宋体" w:cs="宋体"/>
                <w:sz w:val="18"/>
                <w:szCs w:val="18"/>
              </w:rPr>
              <w:t>*购买人（签字）</w:t>
            </w:r>
          </w:p>
        </w:tc>
        <w:tc>
          <w:tcPr>
            <w:tcW w:w="4320" w:type="dxa"/>
            <w:gridSpan w:val="3"/>
            <w:tcBorders>
              <w:right w:val="single" w:color="auto" w:sz="4" w:space="0"/>
            </w:tcBorders>
            <w:vAlign w:val="center"/>
          </w:tcPr>
          <w:p>
            <w:pPr>
              <w:tabs>
                <w:tab w:val="left" w:pos="4171"/>
              </w:tabs>
              <w:wordWrap w:val="0"/>
              <w:rPr>
                <w:rFonts w:ascii="宋体" w:hAnsi="宋体" w:cs="宋体"/>
                <w:sz w:val="18"/>
                <w:szCs w:val="18"/>
              </w:rPr>
            </w:pPr>
          </w:p>
        </w:tc>
        <w:tc>
          <w:tcPr>
            <w:tcW w:w="2518" w:type="dxa"/>
            <w:gridSpan w:val="2"/>
            <w:tcBorders>
              <w:left w:val="single" w:color="auto" w:sz="4" w:space="0"/>
            </w:tcBorders>
            <w:vAlign w:val="center"/>
          </w:tcPr>
          <w:p>
            <w:pPr>
              <w:tabs>
                <w:tab w:val="left" w:pos="4171"/>
              </w:tabs>
              <w:wordWrap w:val="0"/>
              <w:rPr>
                <w:rFonts w:ascii="宋体" w:hAnsi="宋体" w:cs="宋体"/>
                <w:sz w:val="18"/>
                <w:szCs w:val="18"/>
              </w:rPr>
            </w:pPr>
            <w:r>
              <w:rPr>
                <w:rFonts w:hint="eastAsia" w:ascii="宋体" w:hAnsi="宋体" w:cs="宋体"/>
                <w:sz w:val="18"/>
                <w:szCs w:val="18"/>
              </w:rPr>
              <w:t xml:space="preserve">*购买日期：    </w:t>
            </w:r>
          </w:p>
          <w:p>
            <w:pPr>
              <w:tabs>
                <w:tab w:val="left" w:pos="4171"/>
              </w:tabs>
              <w:wordWrap w:val="0"/>
              <w:ind w:firstLine="990" w:firstLineChars="550"/>
              <w:rPr>
                <w:rFonts w:ascii="宋体" w:hAnsi="宋体" w:cs="宋体"/>
                <w:sz w:val="18"/>
                <w:szCs w:val="18"/>
              </w:rPr>
            </w:pPr>
            <w:r>
              <w:rPr>
                <w:rFonts w:hint="eastAsia" w:ascii="宋体" w:hAnsi="宋体" w:cs="宋体"/>
                <w:sz w:val="18"/>
                <w:szCs w:val="18"/>
              </w:rPr>
              <w:t>____年__月__日</w:t>
            </w:r>
          </w:p>
        </w:tc>
      </w:tr>
    </w:tbl>
    <w:p>
      <w:pPr>
        <w:rPr>
          <w:rFonts w:ascii="宋体" w:hAnsi="宋体" w:cs="宋体"/>
          <w:sz w:val="18"/>
          <w:szCs w:val="18"/>
        </w:rPr>
      </w:pPr>
      <w:r>
        <w:rPr>
          <w:rFonts w:hint="eastAsia" w:ascii="宋体" w:hAnsi="宋体" w:cs="宋体"/>
          <w:sz w:val="18"/>
          <w:szCs w:val="18"/>
        </w:rPr>
        <w:t>备注：1、请用正楷字认真填写本表，避免因填写内容不全面、不清晰导致项目过程中联系不畅。</w:t>
      </w:r>
    </w:p>
    <w:p>
      <w:pPr>
        <w:ind w:firstLine="540" w:firstLineChars="300"/>
        <w:rPr>
          <w:rFonts w:ascii="宋体" w:hAnsi="宋体" w:cs="宋体"/>
          <w:sz w:val="18"/>
          <w:szCs w:val="18"/>
        </w:rPr>
      </w:pPr>
      <w:r>
        <w:rPr>
          <w:rFonts w:hint="eastAsia" w:ascii="宋体" w:hAnsi="宋体" w:cs="宋体"/>
          <w:sz w:val="18"/>
          <w:szCs w:val="18"/>
        </w:rPr>
        <w:t>2、请将本表word格式电子版发邮件至516499184@qq.com。以汇款方式邮购的，还须同步发送本表签字件的扫描件。</w:t>
      </w:r>
    </w:p>
    <w:p>
      <w:pPr>
        <w:adjustRightInd w:val="0"/>
        <w:spacing w:line="360" w:lineRule="auto"/>
        <w:ind w:firstLine="420" w:firstLineChars="200"/>
        <w:jc w:val="left"/>
        <w:textAlignment w:val="baseline"/>
        <w:rPr>
          <w:rFonts w:ascii="宋体" w:hAnsi="宋体" w:cs="宋体"/>
        </w:rPr>
      </w:pPr>
      <w:r>
        <w:rPr>
          <w:rFonts w:hint="eastAsia" w:ascii="宋体" w:hAnsi="宋体" w:cs="宋体"/>
        </w:rPr>
        <w:br w:type="page"/>
      </w:r>
      <w:r>
        <w:rPr>
          <w:rFonts w:hint="eastAsia" w:ascii="宋体" w:hAnsi="宋体" w:cs="宋体"/>
        </w:rPr>
        <w:t>附件2</w:t>
      </w:r>
    </w:p>
    <w:p>
      <w:pPr>
        <w:snapToGrid w:val="0"/>
        <w:jc w:val="center"/>
        <w:rPr>
          <w:rFonts w:ascii="宋体" w:hAnsi="宋体" w:cs="宋体"/>
          <w:b/>
          <w:bCs/>
          <w:sz w:val="44"/>
          <w:szCs w:val="44"/>
          <w:lang w:val="zh-TW"/>
        </w:rPr>
      </w:pPr>
      <w:r>
        <w:rPr>
          <w:rFonts w:hint="eastAsia" w:ascii="宋体" w:hAnsi="宋体" w:cs="宋体"/>
          <w:b/>
          <w:bCs/>
          <w:sz w:val="44"/>
          <w:szCs w:val="44"/>
          <w:lang w:val="zh-TW"/>
        </w:rPr>
        <w:t>投标人开票信息表</w:t>
      </w:r>
    </w:p>
    <w:p>
      <w:pPr>
        <w:snapToGrid w:val="0"/>
        <w:rPr>
          <w:rFonts w:ascii="宋体" w:hAnsi="宋体" w:cs="宋体"/>
          <w:sz w:val="15"/>
          <w:szCs w:val="15"/>
        </w:rPr>
      </w:pPr>
    </w:p>
    <w:p>
      <w:pPr>
        <w:snapToGrid w:val="0"/>
        <w:rPr>
          <w:rFonts w:ascii="宋体" w:hAnsi="宋体" w:cs="宋体"/>
          <w:sz w:val="15"/>
          <w:szCs w:val="15"/>
        </w:rPr>
      </w:pPr>
    </w:p>
    <w:p>
      <w:pPr>
        <w:snapToGrid w:val="0"/>
        <w:rPr>
          <w:rFonts w:ascii="宋体" w:hAnsi="宋体" w:cs="宋体"/>
          <w:sz w:val="15"/>
          <w:szCs w:val="15"/>
        </w:rPr>
      </w:pPr>
      <w:r>
        <w:rPr>
          <w:rFonts w:hint="eastAsia" w:ascii="宋体" w:hAnsi="宋体" w:cs="宋体"/>
          <w:sz w:val="15"/>
          <w:szCs w:val="15"/>
        </w:rPr>
        <w:t>以下*项为必填项</w:t>
      </w:r>
    </w:p>
    <w:tbl>
      <w:tblPr>
        <w:tblStyle w:val="51"/>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012"/>
        <w:gridCol w:w="5157"/>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autoSpaceDE w:val="0"/>
              <w:autoSpaceDN w:val="0"/>
              <w:rPr>
                <w:rFonts w:ascii="宋体" w:hAnsi="宋体" w:cs="宋体"/>
                <w:sz w:val="18"/>
                <w:szCs w:val="18"/>
              </w:rPr>
            </w:pPr>
            <w:r>
              <w:rPr>
                <w:rFonts w:hint="eastAsia" w:ascii="宋体" w:hAnsi="宋体" w:cs="宋体"/>
                <w:sz w:val="18"/>
                <w:szCs w:val="18"/>
              </w:rPr>
              <w:t>*纳税属性</w:t>
            </w:r>
          </w:p>
        </w:tc>
        <w:tc>
          <w:tcPr>
            <w:tcW w:w="8113" w:type="dxa"/>
            <w:gridSpan w:val="3"/>
            <w:vAlign w:val="center"/>
          </w:tcPr>
          <w:p>
            <w:pPr>
              <w:snapToGrid w:val="0"/>
              <w:rPr>
                <w:rFonts w:ascii="宋体" w:hAnsi="宋体" w:cs="宋体"/>
                <w:color w:val="000000"/>
                <w:sz w:val="18"/>
                <w:szCs w:val="18"/>
              </w:rPr>
            </w:pPr>
            <w:r>
              <w:rPr>
                <w:rFonts w:hint="eastAsia" w:ascii="宋体" w:hAnsi="宋体" w:cs="宋体"/>
                <w:sz w:val="18"/>
                <w:szCs w:val="18"/>
              </w:rPr>
              <w:t>□</w:t>
            </w:r>
            <w:r>
              <w:rPr>
                <w:rFonts w:hint="eastAsia" w:ascii="宋体" w:hAnsi="宋体" w:cs="宋体"/>
                <w:color w:val="000000"/>
                <w:sz w:val="18"/>
                <w:szCs w:val="18"/>
              </w:rPr>
              <w:t xml:space="preserve">小规模纳税人     </w:t>
            </w:r>
            <w:r>
              <w:rPr>
                <w:rFonts w:hint="eastAsia" w:ascii="宋体" w:hAnsi="宋体" w:cs="宋体"/>
                <w:sz w:val="18"/>
                <w:szCs w:val="18"/>
              </w:rPr>
              <w:t>□一般</w:t>
            </w:r>
            <w:r>
              <w:rPr>
                <w:rFonts w:hint="eastAsia" w:ascii="宋体" w:hAnsi="宋体" w:cs="宋体"/>
                <w:color w:val="000000"/>
                <w:sz w:val="18"/>
                <w:szCs w:val="18"/>
              </w:rPr>
              <w:t>纳税人（须提供一般纳税人证明文件）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autoSpaceDE w:val="0"/>
              <w:autoSpaceDN w:val="0"/>
              <w:rPr>
                <w:rFonts w:ascii="宋体" w:hAnsi="宋体" w:cs="宋体"/>
                <w:sz w:val="18"/>
                <w:szCs w:val="18"/>
              </w:rPr>
            </w:pPr>
            <w:r>
              <w:rPr>
                <w:rFonts w:hint="eastAsia" w:ascii="宋体" w:hAnsi="宋体" w:cs="宋体"/>
                <w:sz w:val="18"/>
                <w:szCs w:val="18"/>
              </w:rPr>
              <w:t>*要求的</w:t>
            </w:r>
          </w:p>
          <w:p>
            <w:pPr>
              <w:autoSpaceDE w:val="0"/>
              <w:autoSpaceDN w:val="0"/>
              <w:ind w:firstLine="90" w:firstLineChars="50"/>
              <w:rPr>
                <w:rFonts w:ascii="宋体" w:hAnsi="宋体" w:cs="宋体"/>
                <w:sz w:val="18"/>
                <w:szCs w:val="18"/>
              </w:rPr>
            </w:pPr>
            <w:r>
              <w:rPr>
                <w:rFonts w:hint="eastAsia" w:ascii="宋体" w:hAnsi="宋体" w:cs="宋体"/>
                <w:sz w:val="18"/>
                <w:szCs w:val="18"/>
              </w:rPr>
              <w:t>发票类型</w:t>
            </w:r>
          </w:p>
        </w:tc>
        <w:tc>
          <w:tcPr>
            <w:tcW w:w="8113" w:type="dxa"/>
            <w:gridSpan w:val="3"/>
            <w:vAlign w:val="center"/>
          </w:tcPr>
          <w:p>
            <w:pPr>
              <w:snapToGrid w:val="0"/>
              <w:rPr>
                <w:rFonts w:ascii="宋体" w:hAnsi="宋体" w:cs="宋体"/>
                <w:sz w:val="18"/>
                <w:szCs w:val="18"/>
              </w:rPr>
            </w:pPr>
            <w:r>
              <w:rPr>
                <w:rFonts w:hint="eastAsia" w:ascii="宋体" w:hAnsi="宋体" w:cs="宋体"/>
                <w:sz w:val="18"/>
                <w:szCs w:val="18"/>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restart"/>
            <w:vAlign w:val="center"/>
          </w:tcPr>
          <w:p>
            <w:pPr>
              <w:snapToGrid w:val="0"/>
              <w:rPr>
                <w:rFonts w:ascii="宋体" w:hAnsi="宋体" w:cs="宋体"/>
                <w:sz w:val="18"/>
                <w:szCs w:val="18"/>
              </w:rPr>
            </w:pPr>
            <w:r>
              <w:rPr>
                <w:rFonts w:hint="eastAsia" w:ascii="宋体" w:hAnsi="宋体" w:cs="宋体"/>
                <w:sz w:val="18"/>
                <w:szCs w:val="18"/>
              </w:rPr>
              <w:t>*开票信息</w:t>
            </w:r>
          </w:p>
        </w:tc>
        <w:tc>
          <w:tcPr>
            <w:tcW w:w="2012" w:type="dxa"/>
            <w:vAlign w:val="center"/>
          </w:tcPr>
          <w:p>
            <w:pPr>
              <w:snapToGrid w:val="0"/>
              <w:rPr>
                <w:rFonts w:ascii="宋体" w:hAnsi="宋体" w:cs="宋体"/>
                <w:color w:val="000000"/>
                <w:sz w:val="18"/>
                <w:szCs w:val="18"/>
              </w:rPr>
            </w:pPr>
            <w:r>
              <w:rPr>
                <w:rFonts w:hint="eastAsia" w:ascii="宋体" w:hAnsi="宋体" w:cs="宋体"/>
                <w:color w:val="000000"/>
                <w:sz w:val="18"/>
                <w:szCs w:val="18"/>
              </w:rPr>
              <w:t>*付款单位名称</w:t>
            </w:r>
          </w:p>
        </w:tc>
        <w:tc>
          <w:tcPr>
            <w:tcW w:w="6101" w:type="dxa"/>
            <w:gridSpan w:val="2"/>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snapToGrid w:val="0"/>
              <w:ind w:firstLine="360"/>
              <w:rPr>
                <w:rFonts w:ascii="宋体" w:hAnsi="宋体" w:cs="宋体"/>
                <w:sz w:val="18"/>
                <w:szCs w:val="18"/>
              </w:rPr>
            </w:pPr>
          </w:p>
        </w:tc>
        <w:tc>
          <w:tcPr>
            <w:tcW w:w="2012" w:type="dxa"/>
            <w:vAlign w:val="center"/>
          </w:tcPr>
          <w:p>
            <w:pPr>
              <w:snapToGrid w:val="0"/>
              <w:rPr>
                <w:rFonts w:ascii="宋体" w:hAnsi="宋体" w:cs="宋体"/>
                <w:color w:val="000000"/>
                <w:sz w:val="18"/>
                <w:szCs w:val="18"/>
              </w:rPr>
            </w:pPr>
            <w:r>
              <w:rPr>
                <w:rFonts w:hint="eastAsia" w:ascii="宋体" w:hAnsi="宋体" w:cs="宋体"/>
                <w:color w:val="000000"/>
                <w:sz w:val="18"/>
                <w:szCs w:val="18"/>
              </w:rPr>
              <w:t>*纳税人识别号</w:t>
            </w:r>
          </w:p>
        </w:tc>
        <w:tc>
          <w:tcPr>
            <w:tcW w:w="6101" w:type="dxa"/>
            <w:gridSpan w:val="2"/>
            <w:vAlign w:val="center"/>
          </w:tcPr>
          <w:p>
            <w:pPr>
              <w:snapToGrid w:val="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snapToGrid w:val="0"/>
              <w:ind w:firstLine="360"/>
              <w:rPr>
                <w:rFonts w:ascii="宋体" w:hAnsi="宋体" w:cs="宋体"/>
                <w:sz w:val="18"/>
                <w:szCs w:val="18"/>
              </w:rPr>
            </w:pPr>
          </w:p>
        </w:tc>
        <w:tc>
          <w:tcPr>
            <w:tcW w:w="2012" w:type="dxa"/>
            <w:vAlign w:val="center"/>
          </w:tcPr>
          <w:p>
            <w:pPr>
              <w:snapToGrid w:val="0"/>
              <w:rPr>
                <w:rFonts w:ascii="宋体" w:hAnsi="宋体" w:cs="宋体"/>
                <w:color w:val="000000"/>
                <w:sz w:val="18"/>
                <w:szCs w:val="18"/>
              </w:rPr>
            </w:pPr>
            <w:r>
              <w:rPr>
                <w:rFonts w:hint="eastAsia" w:ascii="宋体" w:hAnsi="宋体" w:cs="宋体"/>
                <w:color w:val="000000"/>
                <w:sz w:val="18"/>
                <w:szCs w:val="18"/>
              </w:rPr>
              <w:t>地址、电话</w:t>
            </w:r>
          </w:p>
        </w:tc>
        <w:tc>
          <w:tcPr>
            <w:tcW w:w="5157" w:type="dxa"/>
            <w:tcBorders>
              <w:right w:val="nil"/>
            </w:tcBorders>
            <w:vAlign w:val="center"/>
          </w:tcPr>
          <w:p>
            <w:pPr>
              <w:snapToGrid w:val="0"/>
              <w:rPr>
                <w:rFonts w:ascii="宋体" w:hAnsi="宋体" w:cs="宋体"/>
                <w:color w:val="000000"/>
                <w:sz w:val="18"/>
                <w:szCs w:val="18"/>
              </w:rPr>
            </w:pPr>
          </w:p>
          <w:p>
            <w:pPr>
              <w:snapToGrid w:val="0"/>
              <w:rPr>
                <w:rFonts w:ascii="宋体" w:hAnsi="宋体" w:cs="宋体"/>
                <w:color w:val="000000"/>
                <w:sz w:val="18"/>
                <w:szCs w:val="18"/>
              </w:rPr>
            </w:pPr>
          </w:p>
        </w:tc>
        <w:tc>
          <w:tcPr>
            <w:tcW w:w="944" w:type="dxa"/>
            <w:tcBorders>
              <w:left w:val="nil"/>
            </w:tcBorders>
            <w:vAlign w:val="center"/>
          </w:tcPr>
          <w:p>
            <w:pPr>
              <w:snapToGrid w:val="0"/>
              <w:rPr>
                <w:rFonts w:ascii="宋体" w:hAnsi="宋体" w:cs="宋体"/>
                <w:color w:val="000000"/>
                <w:sz w:val="15"/>
                <w:szCs w:val="15"/>
              </w:rPr>
            </w:pPr>
            <w:r>
              <w:rPr>
                <w:rFonts w:hint="eastAsia" w:ascii="宋体" w:hAnsi="宋体" w:cs="宋体"/>
                <w:color w:val="000000"/>
                <w:sz w:val="15"/>
                <w:szCs w:val="15"/>
              </w:rPr>
              <w:t>专票必填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snapToGrid w:val="0"/>
              <w:ind w:firstLine="360"/>
              <w:rPr>
                <w:rFonts w:ascii="宋体" w:hAnsi="宋体" w:cs="宋体"/>
                <w:sz w:val="18"/>
                <w:szCs w:val="18"/>
              </w:rPr>
            </w:pPr>
          </w:p>
        </w:tc>
        <w:tc>
          <w:tcPr>
            <w:tcW w:w="2012" w:type="dxa"/>
            <w:vAlign w:val="center"/>
          </w:tcPr>
          <w:p>
            <w:pPr>
              <w:snapToGrid w:val="0"/>
              <w:rPr>
                <w:rFonts w:ascii="宋体" w:hAnsi="宋体" w:cs="宋体"/>
                <w:color w:val="000000"/>
                <w:sz w:val="18"/>
                <w:szCs w:val="18"/>
              </w:rPr>
            </w:pPr>
            <w:r>
              <w:rPr>
                <w:rFonts w:hint="eastAsia" w:ascii="宋体" w:hAnsi="宋体" w:cs="宋体"/>
                <w:color w:val="000000"/>
                <w:sz w:val="18"/>
                <w:szCs w:val="18"/>
              </w:rPr>
              <w:t>开户行全称、账号</w:t>
            </w:r>
          </w:p>
        </w:tc>
        <w:tc>
          <w:tcPr>
            <w:tcW w:w="5157" w:type="dxa"/>
            <w:tcBorders>
              <w:right w:val="nil"/>
            </w:tcBorders>
            <w:vAlign w:val="center"/>
          </w:tcPr>
          <w:p>
            <w:pPr>
              <w:snapToGrid w:val="0"/>
              <w:rPr>
                <w:rFonts w:ascii="宋体" w:hAnsi="宋体" w:cs="宋体"/>
                <w:color w:val="000000"/>
                <w:sz w:val="18"/>
                <w:szCs w:val="18"/>
              </w:rPr>
            </w:pPr>
          </w:p>
          <w:p>
            <w:pPr>
              <w:snapToGrid w:val="0"/>
              <w:rPr>
                <w:rFonts w:ascii="宋体" w:hAnsi="宋体" w:cs="宋体"/>
                <w:color w:val="000000"/>
                <w:sz w:val="18"/>
                <w:szCs w:val="18"/>
              </w:rPr>
            </w:pPr>
          </w:p>
        </w:tc>
        <w:tc>
          <w:tcPr>
            <w:tcW w:w="944" w:type="dxa"/>
            <w:tcBorders>
              <w:left w:val="nil"/>
            </w:tcBorders>
            <w:vAlign w:val="center"/>
          </w:tcPr>
          <w:p>
            <w:pPr>
              <w:snapToGrid w:val="0"/>
              <w:rPr>
                <w:rFonts w:ascii="宋体" w:hAnsi="宋体" w:cs="宋体"/>
                <w:color w:val="000000"/>
                <w:sz w:val="15"/>
                <w:szCs w:val="15"/>
              </w:rPr>
            </w:pPr>
            <w:r>
              <w:rPr>
                <w:rFonts w:hint="eastAsia" w:ascii="宋体" w:hAnsi="宋体" w:cs="宋体"/>
                <w:color w:val="000000"/>
                <w:sz w:val="15"/>
                <w:szCs w:val="15"/>
              </w:rPr>
              <w:t>专票必填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1" w:type="dxa"/>
            <w:vMerge w:val="restart"/>
            <w:vAlign w:val="center"/>
          </w:tcPr>
          <w:p>
            <w:pPr>
              <w:snapToGrid w:val="0"/>
              <w:rPr>
                <w:rFonts w:ascii="宋体" w:hAnsi="宋体" w:cs="宋体"/>
                <w:sz w:val="18"/>
                <w:szCs w:val="18"/>
              </w:rPr>
            </w:pPr>
            <w:r>
              <w:rPr>
                <w:rFonts w:hint="eastAsia" w:ascii="宋体" w:hAnsi="宋体" w:cs="宋体"/>
                <w:sz w:val="18"/>
                <w:szCs w:val="18"/>
              </w:rPr>
              <w:t>*发票邮寄信息</w:t>
            </w:r>
          </w:p>
        </w:tc>
        <w:tc>
          <w:tcPr>
            <w:tcW w:w="8113" w:type="dxa"/>
            <w:gridSpan w:val="3"/>
            <w:tcBorders>
              <w:bottom w:val="single" w:color="auto" w:sz="4" w:space="0"/>
            </w:tcBorders>
            <w:vAlign w:val="center"/>
          </w:tcPr>
          <w:p>
            <w:pPr>
              <w:snapToGrid w:val="0"/>
              <w:rPr>
                <w:rFonts w:ascii="宋体" w:hAnsi="宋体" w:cs="宋体"/>
                <w:color w:val="000000"/>
                <w:sz w:val="15"/>
                <w:szCs w:val="15"/>
              </w:rPr>
            </w:pPr>
            <w:r>
              <w:rPr>
                <w:rFonts w:hint="eastAsia" w:ascii="宋体" w:hAnsi="宋体" w:cs="宋体"/>
                <w:sz w:val="18"/>
                <w:szCs w:val="18"/>
              </w:rPr>
              <w:t>□同《投标人联系信息表》所填地址、联系人、电话信息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271" w:type="dxa"/>
            <w:vMerge w:val="continue"/>
            <w:vAlign w:val="center"/>
          </w:tcPr>
          <w:p>
            <w:pPr>
              <w:snapToGrid w:val="0"/>
              <w:rPr>
                <w:rFonts w:ascii="宋体" w:hAnsi="宋体" w:cs="宋体"/>
                <w:sz w:val="18"/>
                <w:szCs w:val="18"/>
              </w:rPr>
            </w:pPr>
          </w:p>
        </w:tc>
        <w:tc>
          <w:tcPr>
            <w:tcW w:w="8113" w:type="dxa"/>
            <w:gridSpan w:val="3"/>
            <w:tcBorders>
              <w:bottom w:val="nil"/>
            </w:tcBorders>
            <w:vAlign w:val="center"/>
          </w:tcPr>
          <w:p>
            <w:pPr>
              <w:snapToGrid w:val="0"/>
              <w:rPr>
                <w:rFonts w:ascii="宋体" w:hAnsi="宋体" w:cs="宋体"/>
                <w:sz w:val="18"/>
                <w:szCs w:val="18"/>
              </w:rPr>
            </w:pPr>
            <w:r>
              <w:rPr>
                <w:rFonts w:hint="eastAsia" w:ascii="宋体" w:hAnsi="宋体" w:cs="宋体"/>
                <w:sz w:val="18"/>
                <w:szCs w:val="18"/>
              </w:rPr>
              <w:t>□发票另行邮寄至以下地址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71" w:type="dxa"/>
            <w:vMerge w:val="continue"/>
            <w:vAlign w:val="center"/>
          </w:tcPr>
          <w:p>
            <w:pPr>
              <w:snapToGrid w:val="0"/>
              <w:rPr>
                <w:rFonts w:ascii="宋体" w:hAnsi="宋体" w:cs="宋体"/>
                <w:sz w:val="18"/>
                <w:szCs w:val="18"/>
              </w:rPr>
            </w:pPr>
          </w:p>
        </w:tc>
        <w:tc>
          <w:tcPr>
            <w:tcW w:w="2012" w:type="dxa"/>
            <w:tcBorders>
              <w:top w:val="nil"/>
              <w:bottom w:val="nil"/>
              <w:right w:val="nil"/>
            </w:tcBorders>
            <w:vAlign w:val="center"/>
          </w:tcPr>
          <w:p>
            <w:pPr>
              <w:snapToGrid w:val="0"/>
              <w:rPr>
                <w:rFonts w:ascii="宋体" w:hAnsi="宋体" w:cs="宋体"/>
                <w:sz w:val="18"/>
                <w:szCs w:val="18"/>
              </w:rPr>
            </w:pPr>
            <w:r>
              <w:rPr>
                <w:rFonts w:hint="eastAsia" w:ascii="宋体" w:hAnsi="宋体" w:cs="宋体"/>
                <w:sz w:val="18"/>
                <w:szCs w:val="18"/>
              </w:rPr>
              <w:t>地址</w:t>
            </w:r>
          </w:p>
        </w:tc>
        <w:tc>
          <w:tcPr>
            <w:tcW w:w="6101" w:type="dxa"/>
            <w:gridSpan w:val="2"/>
            <w:tcBorders>
              <w:top w:val="nil"/>
              <w:left w:val="nil"/>
              <w:bottom w:val="nil"/>
            </w:tcBorders>
            <w:vAlign w:val="center"/>
          </w:tcPr>
          <w:p>
            <w:pPr>
              <w:snapToGrid w:val="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71" w:type="dxa"/>
            <w:vMerge w:val="continue"/>
            <w:vAlign w:val="center"/>
          </w:tcPr>
          <w:p>
            <w:pPr>
              <w:snapToGrid w:val="0"/>
              <w:rPr>
                <w:rFonts w:ascii="宋体" w:hAnsi="宋体" w:cs="宋体"/>
                <w:sz w:val="18"/>
                <w:szCs w:val="18"/>
              </w:rPr>
            </w:pPr>
          </w:p>
        </w:tc>
        <w:tc>
          <w:tcPr>
            <w:tcW w:w="2012" w:type="dxa"/>
            <w:tcBorders>
              <w:top w:val="nil"/>
              <w:bottom w:val="nil"/>
              <w:right w:val="nil"/>
            </w:tcBorders>
            <w:vAlign w:val="center"/>
          </w:tcPr>
          <w:p>
            <w:pPr>
              <w:snapToGrid w:val="0"/>
              <w:rPr>
                <w:rFonts w:ascii="宋体" w:hAnsi="宋体" w:cs="宋体"/>
                <w:sz w:val="18"/>
                <w:szCs w:val="18"/>
              </w:rPr>
            </w:pPr>
            <w:r>
              <w:rPr>
                <w:rFonts w:hint="eastAsia" w:ascii="宋体" w:hAnsi="宋体" w:cs="宋体"/>
                <w:sz w:val="18"/>
                <w:szCs w:val="18"/>
              </w:rPr>
              <w:t>联系人</w:t>
            </w:r>
          </w:p>
        </w:tc>
        <w:tc>
          <w:tcPr>
            <w:tcW w:w="6101" w:type="dxa"/>
            <w:gridSpan w:val="2"/>
            <w:tcBorders>
              <w:top w:val="nil"/>
              <w:left w:val="nil"/>
              <w:bottom w:val="nil"/>
            </w:tcBorders>
            <w:vAlign w:val="center"/>
          </w:tcPr>
          <w:p>
            <w:pPr>
              <w:snapToGrid w:val="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271" w:type="dxa"/>
            <w:vMerge w:val="continue"/>
            <w:vAlign w:val="center"/>
          </w:tcPr>
          <w:p>
            <w:pPr>
              <w:snapToGrid w:val="0"/>
              <w:rPr>
                <w:rFonts w:ascii="宋体" w:hAnsi="宋体" w:cs="宋体"/>
                <w:sz w:val="18"/>
                <w:szCs w:val="18"/>
              </w:rPr>
            </w:pPr>
          </w:p>
        </w:tc>
        <w:tc>
          <w:tcPr>
            <w:tcW w:w="2012" w:type="dxa"/>
            <w:tcBorders>
              <w:top w:val="nil"/>
              <w:right w:val="nil"/>
            </w:tcBorders>
            <w:vAlign w:val="center"/>
          </w:tcPr>
          <w:p>
            <w:pPr>
              <w:snapToGrid w:val="0"/>
              <w:rPr>
                <w:rFonts w:ascii="宋体" w:hAnsi="宋体" w:cs="宋体"/>
                <w:sz w:val="18"/>
                <w:szCs w:val="18"/>
              </w:rPr>
            </w:pPr>
            <w:r>
              <w:rPr>
                <w:rFonts w:hint="eastAsia" w:ascii="宋体" w:hAnsi="宋体" w:cs="宋体"/>
                <w:sz w:val="18"/>
                <w:szCs w:val="18"/>
              </w:rPr>
              <w:t>电话</w:t>
            </w:r>
          </w:p>
        </w:tc>
        <w:tc>
          <w:tcPr>
            <w:tcW w:w="6101" w:type="dxa"/>
            <w:gridSpan w:val="2"/>
            <w:tcBorders>
              <w:top w:val="nil"/>
              <w:left w:val="nil"/>
            </w:tcBorders>
            <w:vAlign w:val="center"/>
          </w:tcPr>
          <w:p>
            <w:pPr>
              <w:snapToGrid w:val="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384" w:type="dxa"/>
            <w:gridSpan w:val="4"/>
          </w:tcPr>
          <w:p>
            <w:pPr>
              <w:autoSpaceDE w:val="0"/>
              <w:autoSpaceDN w:val="0"/>
              <w:ind w:firstLine="360"/>
              <w:rPr>
                <w:rFonts w:ascii="宋体" w:hAnsi="宋体" w:cs="宋体"/>
                <w:sz w:val="18"/>
                <w:szCs w:val="18"/>
              </w:rPr>
            </w:pPr>
            <w:r>
              <w:rPr>
                <w:rFonts w:hint="eastAsia" w:ascii="宋体" w:hAnsi="宋体" w:cs="宋体"/>
                <w:sz w:val="18"/>
                <w:szCs w:val="18"/>
              </w:rPr>
              <w:t>以上信息真实有效，如我方相关信息在此期间内发生变更，将负责及时通知采购代理机构。由于填写错误、不清晰、我方信息变更而未及时告知购代理机构等引起的退款、开票延误等后果由我方自行承担。</w:t>
            </w:r>
          </w:p>
          <w:p>
            <w:pPr>
              <w:autoSpaceDE w:val="0"/>
              <w:autoSpaceDN w:val="0"/>
              <w:rPr>
                <w:rFonts w:ascii="宋体" w:hAnsi="宋体" w:cs="宋体"/>
                <w:sz w:val="18"/>
                <w:szCs w:val="18"/>
              </w:rPr>
            </w:pPr>
          </w:p>
          <w:p>
            <w:pPr>
              <w:rPr>
                <w:rFonts w:ascii="宋体" w:hAnsi="宋体" w:cs="宋体"/>
                <w:sz w:val="18"/>
                <w:szCs w:val="18"/>
              </w:rPr>
            </w:pPr>
            <w:r>
              <w:rPr>
                <w:rFonts w:hint="eastAsia" w:ascii="宋体" w:hAnsi="宋体" w:cs="宋体"/>
                <w:sz w:val="18"/>
                <w:szCs w:val="18"/>
              </w:rPr>
              <w:t>投标人名称（加盖财务专用章）：</w:t>
            </w:r>
          </w:p>
          <w:p>
            <w:pPr>
              <w:rPr>
                <w:rFonts w:ascii="宋体" w:hAnsi="宋体" w:cs="宋体"/>
                <w:b/>
                <w:color w:val="000000"/>
              </w:rPr>
            </w:pPr>
          </w:p>
          <w:p>
            <w:pPr>
              <w:rPr>
                <w:rFonts w:ascii="宋体" w:hAnsi="宋体" w:cs="宋体"/>
                <w:sz w:val="18"/>
                <w:szCs w:val="18"/>
                <w:u w:val="single"/>
              </w:rPr>
            </w:pPr>
          </w:p>
          <w:p>
            <w:pPr>
              <w:snapToGrid w:val="0"/>
              <w:rPr>
                <w:rFonts w:ascii="宋体" w:hAnsi="宋体" w:cs="宋体"/>
                <w:color w:val="000000"/>
                <w:sz w:val="18"/>
                <w:szCs w:val="18"/>
              </w:rPr>
            </w:pPr>
            <w:r>
              <w:rPr>
                <w:rFonts w:hint="eastAsia" w:ascii="宋体" w:hAnsi="宋体" w:cs="宋体"/>
                <w:sz w:val="18"/>
                <w:szCs w:val="18"/>
              </w:rPr>
              <w:t>日期：____年__月__日</w:t>
            </w:r>
          </w:p>
        </w:tc>
      </w:tr>
    </w:tbl>
    <w:p>
      <w:pPr>
        <w:rPr>
          <w:rFonts w:ascii="宋体" w:hAnsi="宋体" w:cs="宋体"/>
          <w:sz w:val="18"/>
          <w:szCs w:val="18"/>
        </w:rPr>
      </w:pPr>
      <w:r>
        <w:rPr>
          <w:rFonts w:hint="eastAsia" w:ascii="宋体" w:hAnsi="宋体" w:cs="宋体"/>
          <w:sz w:val="18"/>
          <w:szCs w:val="18"/>
        </w:rPr>
        <w:t>备注：1、必要时将直接按此地址进行发票邮寄，此表中的“发票邮寄信息”务必填写正确，避免因地址错误导致投递失败。</w:t>
      </w:r>
    </w:p>
    <w:p>
      <w:pPr>
        <w:ind w:firstLine="540" w:firstLineChars="300"/>
        <w:rPr>
          <w:rFonts w:ascii="宋体" w:hAnsi="宋体" w:cs="宋体"/>
        </w:rPr>
      </w:pPr>
      <w:r>
        <w:rPr>
          <w:rFonts w:hint="eastAsia" w:ascii="宋体" w:hAnsi="宋体" w:cs="宋体"/>
          <w:sz w:val="18"/>
          <w:szCs w:val="18"/>
        </w:rPr>
        <w:t>2、请将本表word格式电子版，及一般纳税人证明文件（一般纳税人可提供税务部门网站查询截图等体现一般纳税人信息的证明文件）发邮件至516499184@qq.com。以汇款方式邮购的，还须同步发送本表盖章件的扫描件。</w:t>
      </w:r>
    </w:p>
    <w:p>
      <w:pPr>
        <w:rPr>
          <w:rFonts w:ascii="宋体" w:hAnsi="宋体" w:cs="宋体"/>
        </w:rPr>
      </w:pPr>
    </w:p>
    <w:p>
      <w:r>
        <w:br w:type="page"/>
      </w:r>
      <w:bookmarkStart w:id="32" w:name="_Toc230013631"/>
      <w:bookmarkStart w:id="33" w:name="_Toc230099796"/>
      <w:bookmarkStart w:id="34" w:name="_Toc256342142"/>
      <w:bookmarkStart w:id="35" w:name="_Toc232176271"/>
      <w:bookmarkStart w:id="36" w:name="_Toc232395211"/>
      <w:bookmarkStart w:id="37" w:name="_Toc535770073"/>
      <w:bookmarkStart w:id="38" w:name="_Toc249515277"/>
      <w:bookmarkStart w:id="39" w:name="_Toc535844920"/>
      <w:bookmarkStart w:id="40" w:name="_Toc388010405"/>
      <w:bookmarkStart w:id="41" w:name="_Toc184043011"/>
      <w:bookmarkStart w:id="42" w:name="_Toc249525158"/>
      <w:bookmarkStart w:id="43" w:name="_Toc249515389"/>
      <w:bookmarkStart w:id="44" w:name="_Toc230583540"/>
      <w:bookmarkStart w:id="45" w:name="_Toc368053135"/>
    </w:p>
    <w:p/>
    <w:p/>
    <w:p/>
    <w:p>
      <w:pPr>
        <w:pStyle w:val="2"/>
        <w:rPr>
          <w:color w:val="auto"/>
        </w:rPr>
      </w:pPr>
      <w:r>
        <w:rPr>
          <w:color w:val="auto"/>
        </w:rPr>
        <w:t>第二章供应商须知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32"/>
      <w:bookmarkEnd w:id="33"/>
      <w:bookmarkEnd w:id="34"/>
      <w:bookmarkEnd w:id="35"/>
      <w:bookmarkEnd w:id="36"/>
      <w:bookmarkEnd w:id="37"/>
      <w:bookmarkEnd w:id="38"/>
      <w:bookmarkEnd w:id="39"/>
      <w:bookmarkEnd w:id="40"/>
      <w:bookmarkEnd w:id="41"/>
      <w:bookmarkEnd w:id="42"/>
      <w:bookmarkEnd w:id="43"/>
      <w:bookmarkEnd w:id="44"/>
      <w:bookmarkEnd w:id="45"/>
      <w:bookmarkStart w:id="46" w:name="_Toc499711883"/>
      <w:bookmarkStart w:id="47" w:name="_Toc500747188"/>
      <w:bookmarkStart w:id="48" w:name="_Toc496324578"/>
      <w:bookmarkStart w:id="49" w:name="_Toc500747061"/>
      <w:bookmarkStart w:id="50" w:name="_Toc503063421"/>
      <w:bookmarkStart w:id="51" w:name="_Toc499711042"/>
      <w:bookmarkStart w:id="52" w:name="_Toc492955414"/>
      <w:bookmarkStart w:id="53" w:name="_Toc500746965"/>
    </w:p>
    <w:p>
      <w:pPr>
        <w:pStyle w:val="3"/>
        <w:jc w:val="center"/>
        <w:rPr>
          <w:sz w:val="28"/>
          <w:szCs w:val="28"/>
        </w:rPr>
      </w:pPr>
      <w:r>
        <w:br w:type="page"/>
      </w:r>
      <w:bookmarkStart w:id="54" w:name="_Hlt14560614"/>
      <w:bookmarkEnd w:id="54"/>
      <w:bookmarkStart w:id="55" w:name="_Toc458600568"/>
      <w:bookmarkStart w:id="56" w:name="_Toc70687139"/>
      <w:bookmarkStart w:id="57" w:name="_Toc368053136"/>
      <w:bookmarkStart w:id="58" w:name="_Toc232176272"/>
      <w:bookmarkStart w:id="59" w:name="_Toc177189235"/>
      <w:bookmarkStart w:id="60" w:name="_Toc535769119"/>
      <w:bookmarkStart w:id="61" w:name="_Toc177817334"/>
      <w:bookmarkStart w:id="62" w:name="_Toc177995473"/>
      <w:bookmarkStart w:id="63" w:name="_Toc535767803"/>
      <w:bookmarkStart w:id="64" w:name="_Toc230583541"/>
      <w:bookmarkStart w:id="65" w:name="_Toc388010406"/>
      <w:bookmarkStart w:id="66" w:name="_Toc256342143"/>
      <w:bookmarkStart w:id="67" w:name="_Toc535844921"/>
      <w:bookmarkStart w:id="68" w:name="_Toc249515278"/>
      <w:bookmarkStart w:id="69" w:name="_Toc230099797"/>
      <w:bookmarkStart w:id="70" w:name="_Toc53722840"/>
      <w:bookmarkStart w:id="71" w:name="_Toc230013632"/>
      <w:bookmarkStart w:id="72" w:name="_Toc535770074"/>
      <w:bookmarkStart w:id="73" w:name="_Toc249515390"/>
      <w:bookmarkStart w:id="74" w:name="_Toc176882542"/>
      <w:bookmarkStart w:id="75" w:name="_Toc232395212"/>
      <w:bookmarkStart w:id="76" w:name="_Toc249525159"/>
      <w:bookmarkStart w:id="77" w:name="_Toc457998085"/>
      <w:bookmarkStart w:id="78" w:name="_Toc184043012"/>
      <w:r>
        <w:rPr>
          <w:sz w:val="28"/>
          <w:szCs w:val="28"/>
        </w:rPr>
        <w:t>供应商须知前附表</w:t>
      </w:r>
      <w:bookmarkEnd w:id="46"/>
      <w:bookmarkEnd w:id="47"/>
      <w:bookmarkEnd w:id="48"/>
      <w:bookmarkEnd w:id="49"/>
      <w:bookmarkEnd w:id="50"/>
      <w:bookmarkEnd w:id="51"/>
      <w:bookmarkEnd w:id="52"/>
      <w:bookmarkEnd w:id="5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spacing w:line="360" w:lineRule="auto"/>
        <w:rPr>
          <w:b/>
          <w:sz w:val="24"/>
        </w:rPr>
      </w:pPr>
      <w:r>
        <w:rPr>
          <w:b/>
          <w:sz w:val="24"/>
        </w:rPr>
        <w:t>本表是对供应商须知的具体修改或补充，如有矛盾，均以本表为准。</w:t>
      </w:r>
    </w:p>
    <w:bookmarkEnd w:id="26"/>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691"/>
        <w:gridCol w:w="8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bookmarkStart w:id="79" w:name="_Hlt14560610"/>
            <w:bookmarkEnd w:id="79"/>
            <w:bookmarkStart w:id="80" w:name="_Toc389620165"/>
            <w:bookmarkStart w:id="81" w:name="_Toc492955416"/>
            <w:bookmarkStart w:id="82" w:name="_Toc499711044"/>
            <w:bookmarkStart w:id="83" w:name="_Toc385992326"/>
            <w:bookmarkStart w:id="84" w:name="_Toc499711885"/>
            <w:bookmarkStart w:id="85" w:name="_Toc496324580"/>
            <w:bookmarkStart w:id="86" w:name="_Toc500747190"/>
            <w:bookmarkStart w:id="87" w:name="_Toc500746967"/>
            <w:bookmarkStart w:id="88" w:name="_Toc503063423"/>
            <w:bookmarkStart w:id="89" w:name="_Toc500747063"/>
            <w:r>
              <w:rPr>
                <w:rFonts w:ascii="Times New Roman" w:hAnsi="Times New Roman" w:cs="Times New Roman"/>
                <w:szCs w:val="24"/>
              </w:rPr>
              <w:t>项号</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条款号</w:t>
            </w:r>
          </w:p>
        </w:tc>
        <w:tc>
          <w:tcPr>
            <w:tcW w:w="4351"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1</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1.1</w:t>
            </w:r>
          </w:p>
        </w:tc>
        <w:tc>
          <w:tcPr>
            <w:tcW w:w="4351" w:type="pct"/>
            <w:vAlign w:val="center"/>
          </w:tcPr>
          <w:p>
            <w:pPr>
              <w:pStyle w:val="26"/>
              <w:adjustRightInd w:val="0"/>
              <w:snapToGrid w:val="0"/>
              <w:spacing w:line="240" w:lineRule="auto"/>
              <w:rPr>
                <w:rFonts w:ascii="Times New Roman" w:hAnsi="Times New Roman" w:cs="Times New Roman"/>
              </w:rPr>
            </w:pPr>
            <w:r>
              <w:rPr>
                <w:rFonts w:ascii="Times New Roman" w:hAnsi="Times New Roman" w:cs="Times New Roman"/>
                <w:szCs w:val="24"/>
              </w:rPr>
              <w:t>项目名称：</w:t>
            </w:r>
            <w:r>
              <w:rPr>
                <w:rFonts w:hint="eastAsia" w:ascii="Times New Roman" w:hAnsi="Times New Roman" w:cs="Times New Roman"/>
                <w:bCs/>
              </w:rPr>
              <w:t>中国进出口银行2021年异地数据备份系统高端存储阵列设备采购项目</w:t>
            </w:r>
          </w:p>
          <w:p>
            <w:pPr>
              <w:pStyle w:val="26"/>
              <w:adjustRightInd w:val="0"/>
              <w:snapToGrid w:val="0"/>
              <w:spacing w:line="240" w:lineRule="auto"/>
              <w:rPr>
                <w:rFonts w:hint="eastAsia" w:ascii="Times New Roman" w:hAnsi="Times New Roman" w:eastAsia="宋体" w:cs="Times New Roman"/>
                <w:szCs w:val="24"/>
                <w:lang w:eastAsia="zh-CN"/>
              </w:rPr>
            </w:pPr>
            <w:r>
              <w:rPr>
                <w:rFonts w:ascii="Times New Roman" w:hAnsi="Times New Roman" w:cs="Times New Roman"/>
                <w:szCs w:val="24"/>
              </w:rPr>
              <w:t>采购编号：</w:t>
            </w:r>
            <w:r>
              <w:rPr>
                <w:rFonts w:hint="eastAsia" w:ascii="Times New Roman" w:hAnsi="Times New Roman" w:cs="Times New Roman"/>
                <w:szCs w:val="24"/>
                <w:lang w:eastAsia="zh-CN"/>
              </w:rPr>
              <w:t>2140STC40890</w:t>
            </w:r>
          </w:p>
          <w:p>
            <w:pPr>
              <w:pStyle w:val="26"/>
              <w:adjustRightInd w:val="0"/>
              <w:snapToGrid w:val="0"/>
              <w:spacing w:line="240" w:lineRule="auto"/>
              <w:rPr>
                <w:rFonts w:ascii="Times New Roman" w:hAnsi="Times New Roman" w:cs="Times New Roman"/>
                <w:szCs w:val="24"/>
              </w:rPr>
            </w:pPr>
            <w:r>
              <w:rPr>
                <w:rFonts w:ascii="Times New Roman" w:hAnsi="Times New Roman" w:cs="Times New Roman"/>
                <w:szCs w:val="24"/>
              </w:rPr>
              <w:t>采购人：</w:t>
            </w:r>
            <w:r>
              <w:rPr>
                <w:rFonts w:ascii="Times New Roman" w:hAnsi="Times New Roman" w:cs="Times New Roman"/>
                <w:bCs/>
              </w:rPr>
              <w:t>中国进出口银行</w:t>
            </w:r>
          </w:p>
          <w:p>
            <w:pPr>
              <w:pStyle w:val="26"/>
              <w:adjustRightInd w:val="0"/>
              <w:snapToGrid w:val="0"/>
              <w:spacing w:line="240" w:lineRule="auto"/>
              <w:rPr>
                <w:rFonts w:ascii="Times New Roman" w:hAnsi="Times New Roman" w:cs="Times New Roman"/>
                <w:szCs w:val="24"/>
              </w:rPr>
            </w:pPr>
            <w:r>
              <w:rPr>
                <w:rFonts w:ascii="Times New Roman" w:hAnsi="Times New Roman" w:cs="Times New Roman"/>
                <w:szCs w:val="24"/>
              </w:rPr>
              <w:t>采购代理：中钢招标有限责任公司</w:t>
            </w:r>
          </w:p>
          <w:p>
            <w:pPr>
              <w:pStyle w:val="26"/>
              <w:adjustRightInd w:val="0"/>
              <w:snapToGrid w:val="0"/>
              <w:spacing w:line="240" w:lineRule="auto"/>
              <w:rPr>
                <w:rFonts w:ascii="Times New Roman" w:hAnsi="Times New Roman" w:cs="Times New Roman"/>
                <w:szCs w:val="24"/>
              </w:rPr>
            </w:pPr>
            <w:r>
              <w:rPr>
                <w:rFonts w:ascii="Times New Roman" w:hAnsi="Times New Roman" w:cs="Times New Roman"/>
                <w:szCs w:val="24"/>
              </w:rPr>
              <w:t>资金来源：</w:t>
            </w:r>
            <w:r>
              <w:rPr>
                <w:rFonts w:hint="eastAsia" w:ascii="Times New Roman" w:hAnsi="Times New Roman" w:cs="Times New Roman"/>
                <w:szCs w:val="24"/>
              </w:rPr>
              <w:t>自筹资金</w:t>
            </w:r>
          </w:p>
          <w:p>
            <w:pPr>
              <w:pStyle w:val="26"/>
              <w:adjustRightInd w:val="0"/>
              <w:snapToGrid w:val="0"/>
              <w:spacing w:line="240" w:lineRule="auto"/>
              <w:rPr>
                <w:rFonts w:ascii="Times New Roman" w:hAnsi="Times New Roman" w:cs="Times New Roman"/>
                <w:szCs w:val="24"/>
              </w:rPr>
            </w:pPr>
            <w:r>
              <w:rPr>
                <w:rFonts w:ascii="Times New Roman" w:hAnsi="Times New Roman" w:cs="Times New Roman"/>
                <w:szCs w:val="24"/>
              </w:rPr>
              <w:t>采购方式：询价</w:t>
            </w:r>
          </w:p>
          <w:p>
            <w:pPr>
              <w:pStyle w:val="26"/>
              <w:adjustRightInd w:val="0"/>
              <w:snapToGrid w:val="0"/>
              <w:spacing w:line="240" w:lineRule="auto"/>
              <w:rPr>
                <w:rFonts w:ascii="Times New Roman" w:hAnsi="Times New Roman" w:cs="Times New Roman"/>
                <w:szCs w:val="24"/>
              </w:rPr>
            </w:pPr>
            <w:r>
              <w:rPr>
                <w:rFonts w:ascii="Times New Roman" w:hAnsi="Times New Roman" w:cs="Times New Roman"/>
                <w:szCs w:val="24"/>
              </w:rPr>
              <w:t>采购内容：详见本询价通知书第四章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2</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hint="eastAsia" w:ascii="Times New Roman" w:hAnsi="Times New Roman" w:cs="Times New Roman"/>
                <w:szCs w:val="24"/>
              </w:rPr>
              <w:t>7</w:t>
            </w:r>
            <w:r>
              <w:rPr>
                <w:rFonts w:ascii="Times New Roman" w:hAnsi="Times New Roman" w:cs="Times New Roman"/>
                <w:szCs w:val="24"/>
              </w:rPr>
              <w:t>.1</w:t>
            </w:r>
          </w:p>
        </w:tc>
        <w:tc>
          <w:tcPr>
            <w:tcW w:w="4351" w:type="pct"/>
            <w:vAlign w:val="center"/>
          </w:tcPr>
          <w:p>
            <w:pPr>
              <w:rPr>
                <w:sz w:val="24"/>
              </w:rPr>
            </w:pPr>
            <w:r>
              <w:rPr>
                <w:sz w:val="24"/>
              </w:rPr>
              <w:t>供应商如有需要澄清的问题，请于</w:t>
            </w:r>
            <w:r>
              <w:rPr>
                <w:rFonts w:hint="eastAsia"/>
                <w:sz w:val="24"/>
              </w:rPr>
              <w:t>递交响应文件截止时间3个工作日</w:t>
            </w:r>
            <w:r>
              <w:rPr>
                <w:sz w:val="24"/>
              </w:rPr>
              <w:t>前将打印盖章的书面问题清单传真至62688250，同时将需澄清问题电子文档发送至</w:t>
            </w:r>
            <w:r>
              <w:rPr>
                <w:rFonts w:hint="eastAsia"/>
                <w:sz w:val="24"/>
              </w:rPr>
              <w:t>sliu_sinosteel@163</w:t>
            </w:r>
            <w:r>
              <w:rPr>
                <w:sz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3</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w:t>
            </w:r>
          </w:p>
        </w:tc>
        <w:tc>
          <w:tcPr>
            <w:tcW w:w="4351" w:type="pct"/>
            <w:vAlign w:val="center"/>
          </w:tcPr>
          <w:p>
            <w:pPr>
              <w:rPr>
                <w:sz w:val="24"/>
              </w:rPr>
            </w:pPr>
            <w:r>
              <w:rPr>
                <w:sz w:val="24"/>
              </w:rPr>
              <w:t>招标范围：</w:t>
            </w:r>
            <w:r>
              <w:rPr>
                <w:rFonts w:hint="eastAsia"/>
                <w:sz w:val="24"/>
              </w:rPr>
              <w:t>响应</w:t>
            </w:r>
            <w:r>
              <w:rPr>
                <w:sz w:val="24"/>
              </w:rPr>
              <w:t>产品的供货、安装及相关伴随服务（包括但不限于</w:t>
            </w:r>
            <w:r>
              <w:rPr>
                <w:rFonts w:hint="eastAsia"/>
                <w:sz w:val="24"/>
              </w:rPr>
              <w:t>响应</w:t>
            </w:r>
            <w:r>
              <w:rPr>
                <w:sz w:val="24"/>
              </w:rPr>
              <w:t>产品设计、供货、安装调试、集成、验收、现场及远程技术支持、培训以及售后服务等）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4</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2</w:t>
            </w:r>
            <w:r>
              <w:rPr>
                <w:rFonts w:ascii="Times New Roman" w:hAnsi="Times New Roman" w:cs="Times New Roman"/>
                <w:szCs w:val="24"/>
              </w:rPr>
              <w:t>.1</w:t>
            </w:r>
          </w:p>
        </w:tc>
        <w:tc>
          <w:tcPr>
            <w:tcW w:w="4351" w:type="pct"/>
          </w:tcPr>
          <w:p>
            <w:pPr>
              <w:pStyle w:val="26"/>
              <w:adjustRightInd w:val="0"/>
              <w:snapToGrid w:val="0"/>
              <w:spacing w:line="240" w:lineRule="auto"/>
              <w:rPr>
                <w:rFonts w:ascii="Times New Roman" w:hAnsi="Times New Roman" w:cs="Times New Roman"/>
              </w:rPr>
            </w:pPr>
            <w:r>
              <w:rPr>
                <w:rFonts w:ascii="Times New Roman" w:hAnsi="Times New Roman" w:cs="Times New Roman"/>
              </w:rPr>
              <w:t>供应商报价应包括供应商为完成本项目并验收合格所需要的一切费用。</w:t>
            </w:r>
          </w:p>
          <w:p>
            <w:pPr>
              <w:tabs>
                <w:tab w:val="left" w:pos="588"/>
              </w:tabs>
              <w:rPr>
                <w:b/>
                <w:sz w:val="24"/>
              </w:rPr>
            </w:pPr>
            <w:r>
              <w:rPr>
                <w:b/>
                <w:sz w:val="24"/>
                <w:szCs w:val="21"/>
              </w:rPr>
              <w:t>参加询价采购活动的供应商，应当按照询价通知书的规定一次报出不得更改的价格。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5</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4</w:t>
            </w:r>
            <w:r>
              <w:rPr>
                <w:rFonts w:ascii="Times New Roman" w:hAnsi="Times New Roman" w:cs="Times New Roman"/>
                <w:szCs w:val="24"/>
              </w:rPr>
              <w:t>.1</w:t>
            </w:r>
          </w:p>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4</w:t>
            </w:r>
            <w:r>
              <w:rPr>
                <w:rFonts w:ascii="Times New Roman" w:hAnsi="Times New Roman" w:cs="Times New Roman"/>
                <w:szCs w:val="24"/>
              </w:rPr>
              <w:t>.3</w:t>
            </w:r>
          </w:p>
        </w:tc>
        <w:tc>
          <w:tcPr>
            <w:tcW w:w="4351" w:type="pct"/>
            <w:vAlign w:val="center"/>
          </w:tcPr>
          <w:p>
            <w:pPr>
              <w:jc w:val="left"/>
              <w:rPr>
                <w:sz w:val="24"/>
              </w:rPr>
            </w:pPr>
            <w:r>
              <w:rPr>
                <w:rFonts w:hint="eastAsia" w:ascii="宋体" w:hAnsi="宋体" w:cs="宋体"/>
              </w:rPr>
              <w:t>★</w:t>
            </w:r>
            <w:r>
              <w:rPr>
                <w:sz w:val="24"/>
              </w:rPr>
              <w:t>项目保证金金额：</w:t>
            </w:r>
            <w:r>
              <w:rPr>
                <w:rFonts w:hint="eastAsia"/>
                <w:sz w:val="24"/>
              </w:rPr>
              <w:t>140,000.00</w:t>
            </w:r>
            <w:r>
              <w:rPr>
                <w:sz w:val="24"/>
              </w:rPr>
              <w:t>元人民币。</w:t>
            </w:r>
          </w:p>
          <w:p>
            <w:pPr>
              <w:tabs>
                <w:tab w:val="left" w:pos="588"/>
              </w:tabs>
              <w:rPr>
                <w:sz w:val="24"/>
              </w:rPr>
            </w:pPr>
            <w:r>
              <w:rPr>
                <w:rFonts w:hint="eastAsia" w:ascii="宋体" w:hAnsi="宋体" w:cs="宋体"/>
              </w:rPr>
              <w:t>★</w:t>
            </w:r>
            <w:r>
              <w:rPr>
                <w:sz w:val="24"/>
              </w:rPr>
              <w:t>项目保证金形式：</w:t>
            </w:r>
            <w:r>
              <w:rPr>
                <w:b/>
                <w:sz w:val="24"/>
                <w:u w:val="single"/>
              </w:rPr>
              <w:t>北京地区银行开具的支票</w:t>
            </w:r>
            <w:r>
              <w:rPr>
                <w:bCs/>
                <w:sz w:val="24"/>
              </w:rPr>
              <w:t>或</w:t>
            </w:r>
            <w:r>
              <w:rPr>
                <w:b/>
                <w:sz w:val="24"/>
                <w:u w:val="single"/>
              </w:rPr>
              <w:t>响应文件递交截止时间之前保证金电汇至招标公司帐户或采购文件规定的其他方式。</w:t>
            </w:r>
          </w:p>
          <w:p>
            <w:pPr>
              <w:rPr>
                <w:sz w:val="24"/>
              </w:rPr>
            </w:pPr>
            <w:r>
              <w:rPr>
                <w:sz w:val="24"/>
              </w:rPr>
              <w:t>接受项目保证金的帐户为：</w:t>
            </w:r>
          </w:p>
          <w:p>
            <w:pPr>
              <w:rPr>
                <w:sz w:val="24"/>
              </w:rPr>
            </w:pPr>
            <w:r>
              <w:rPr>
                <w:sz w:val="24"/>
              </w:rPr>
              <w:t>开户名称：中钢招标有限责任公司</w:t>
            </w:r>
          </w:p>
          <w:p>
            <w:pPr>
              <w:rPr>
                <w:sz w:val="24"/>
              </w:rPr>
            </w:pPr>
            <w:r>
              <w:rPr>
                <w:sz w:val="24"/>
              </w:rPr>
              <w:t>开户银行：中国民生银行股份有限公司北京大兴新城支行</w:t>
            </w:r>
          </w:p>
          <w:p>
            <w:pPr>
              <w:rPr>
                <w:sz w:val="24"/>
              </w:rPr>
            </w:pPr>
            <w:r>
              <w:rPr>
                <w:sz w:val="24"/>
              </w:rPr>
              <w:t>帐号：9576 0328 0000 0075</w:t>
            </w:r>
          </w:p>
          <w:p>
            <w:pPr>
              <w:adjustRightInd w:val="0"/>
              <w:rPr>
                <w:sz w:val="24"/>
              </w:rPr>
            </w:pPr>
            <w:r>
              <w:rPr>
                <w:sz w:val="24"/>
              </w:rPr>
              <w:t>项目保证金交款单据上须注明“</w:t>
            </w:r>
            <w:r>
              <w:rPr>
                <w:rFonts w:hint="eastAsia"/>
                <w:sz w:val="24"/>
                <w:lang w:eastAsia="zh-CN"/>
              </w:rPr>
              <w:t>2140STC40890</w:t>
            </w:r>
            <w:r>
              <w:rPr>
                <w:sz w:val="24"/>
              </w:rPr>
              <w:t>保证金”字样，其复印件须在响应文件递交截止时间前与响应报价一览表共同密封在一个信封内提交，并在该信封上标明“响应报价一览表和项目保证金”字样。</w:t>
            </w:r>
          </w:p>
          <w:p>
            <w:pPr>
              <w:pStyle w:val="26"/>
              <w:adjustRightInd w:val="0"/>
              <w:snapToGrid w:val="0"/>
              <w:spacing w:line="240" w:lineRule="auto"/>
              <w:rPr>
                <w:rFonts w:ascii="Times New Roman" w:hAnsi="Times New Roman" w:cs="Times New Roman"/>
              </w:rPr>
            </w:pPr>
            <w:r>
              <w:rPr>
                <w:rFonts w:ascii="Times New Roman" w:hAnsi="Times New Roman" w:cs="Times New Roman"/>
                <w:b/>
              </w:rPr>
              <w:t>项目保证金有效期同响应有效期</w:t>
            </w:r>
            <w:r>
              <w:rPr>
                <w:rFonts w:ascii="Times New Roman" w:hAnsi="Times New Roman" w:cs="Times New Roman"/>
              </w:rPr>
              <w:t>。</w:t>
            </w:r>
          </w:p>
          <w:p>
            <w:pPr>
              <w:pStyle w:val="26"/>
              <w:adjustRightInd w:val="0"/>
              <w:snapToGrid w:val="0"/>
              <w:spacing w:line="240" w:lineRule="auto"/>
              <w:rPr>
                <w:rFonts w:ascii="Times New Roman" w:hAnsi="Times New Roman" w:cs="Times New Roman"/>
                <w:b/>
                <w:szCs w:val="24"/>
              </w:rPr>
            </w:pPr>
            <w:r>
              <w:rPr>
                <w:rFonts w:ascii="Times New Roman" w:hAnsi="Times New Roman" w:cs="Times New Roman"/>
                <w:color w:val="000000"/>
                <w:szCs w:val="24"/>
              </w:rPr>
              <w:t>供应商须在响应文件中提供本须知第1</w:t>
            </w:r>
            <w:r>
              <w:rPr>
                <w:rFonts w:hint="eastAsia" w:ascii="Times New Roman" w:hAnsi="Times New Roman" w:cs="Times New Roman"/>
                <w:color w:val="000000"/>
                <w:szCs w:val="24"/>
              </w:rPr>
              <w:t>4</w:t>
            </w:r>
            <w:r>
              <w:rPr>
                <w:rFonts w:ascii="Times New Roman" w:hAnsi="Times New Roman" w:cs="Times New Roman"/>
                <w:color w:val="000000"/>
                <w:szCs w:val="24"/>
              </w:rPr>
              <w:t>.9条规定的退还保证金所需要的资料，否则招标公司不承担项目保证金未及时（延迟）退还的责任。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6</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5</w:t>
            </w:r>
            <w:r>
              <w:rPr>
                <w:rFonts w:ascii="Times New Roman" w:hAnsi="Times New Roman" w:cs="Times New Roman"/>
                <w:szCs w:val="24"/>
              </w:rPr>
              <w:t>.1</w:t>
            </w:r>
          </w:p>
        </w:tc>
        <w:tc>
          <w:tcPr>
            <w:tcW w:w="4351" w:type="pct"/>
            <w:vAlign w:val="center"/>
          </w:tcPr>
          <w:p>
            <w:pPr>
              <w:pStyle w:val="26"/>
              <w:adjustRightInd w:val="0"/>
              <w:snapToGrid w:val="0"/>
              <w:spacing w:line="240" w:lineRule="auto"/>
              <w:rPr>
                <w:rFonts w:ascii="Times New Roman" w:hAnsi="Times New Roman" w:cs="Times New Roman"/>
                <w:szCs w:val="24"/>
              </w:rPr>
            </w:pPr>
            <w:r>
              <w:rPr>
                <w:rFonts w:hint="eastAsia" w:hAnsi="宋体" w:cs="宋体"/>
                <w:szCs w:val="24"/>
              </w:rPr>
              <w:t>★</w:t>
            </w:r>
            <w:r>
              <w:rPr>
                <w:rFonts w:ascii="Times New Roman" w:hAnsi="Times New Roman" w:cs="Times New Roman"/>
                <w:szCs w:val="24"/>
              </w:rPr>
              <w:t>响应有效期：自响应文件递交之日起</w:t>
            </w:r>
            <w:r>
              <w:rPr>
                <w:rFonts w:ascii="Times New Roman" w:hAnsi="Times New Roman" w:cs="Times New Roman"/>
                <w:szCs w:val="24"/>
                <w:u w:val="single"/>
              </w:rPr>
              <w:t>90</w:t>
            </w:r>
            <w:r>
              <w:rPr>
                <w:rFonts w:ascii="Times New Roman" w:hAnsi="Times New Roman" w:cs="Times New Roman"/>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7</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6</w:t>
            </w:r>
            <w:r>
              <w:rPr>
                <w:rFonts w:ascii="Times New Roman" w:hAnsi="Times New Roman" w:cs="Times New Roman"/>
                <w:szCs w:val="24"/>
              </w:rPr>
              <w:t>.1</w:t>
            </w:r>
          </w:p>
        </w:tc>
        <w:tc>
          <w:tcPr>
            <w:tcW w:w="4351" w:type="pct"/>
            <w:vAlign w:val="center"/>
          </w:tcPr>
          <w:p>
            <w:pPr>
              <w:pStyle w:val="26"/>
              <w:adjustRightInd w:val="0"/>
              <w:snapToGrid w:val="0"/>
              <w:spacing w:line="240" w:lineRule="auto"/>
              <w:rPr>
                <w:rFonts w:ascii="Times New Roman" w:hAnsi="Times New Roman" w:cs="Times New Roman"/>
                <w:szCs w:val="24"/>
              </w:rPr>
            </w:pPr>
            <w:r>
              <w:rPr>
                <w:rFonts w:ascii="Times New Roman" w:hAnsi="Times New Roman" w:cs="Times New Roman"/>
                <w:szCs w:val="24"/>
              </w:rPr>
              <w:t>响应文件的份数：正本一份，副本</w:t>
            </w:r>
            <w:r>
              <w:rPr>
                <w:rFonts w:hint="eastAsia" w:ascii="Times New Roman" w:hAnsi="Times New Roman" w:cs="Times New Roman"/>
                <w:szCs w:val="24"/>
              </w:rPr>
              <w:t>五</w:t>
            </w:r>
            <w:r>
              <w:rPr>
                <w:rFonts w:ascii="Times New Roman" w:hAnsi="Times New Roman" w:cs="Times New Roman"/>
                <w:szCs w:val="24"/>
              </w:rPr>
              <w:t>份，电子文档一份（U盘或光盘</w:t>
            </w: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电子版为正本的盖章扫描件及word版</w:t>
            </w:r>
            <w:r>
              <w:rPr>
                <w:rFonts w:ascii="Times New Roman" w:hAnsi="Times New Roman"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hint="eastAsia" w:ascii="Times New Roman" w:hAnsi="Times New Roman" w:cs="Times New Roman"/>
                <w:szCs w:val="24"/>
              </w:rPr>
              <w:t>8</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8</w:t>
            </w:r>
            <w:r>
              <w:rPr>
                <w:rFonts w:ascii="Times New Roman" w:hAnsi="Times New Roman" w:cs="Times New Roman"/>
                <w:szCs w:val="24"/>
              </w:rPr>
              <w:t>.1</w:t>
            </w:r>
          </w:p>
        </w:tc>
        <w:tc>
          <w:tcPr>
            <w:tcW w:w="4351" w:type="pct"/>
            <w:vAlign w:val="center"/>
          </w:tcPr>
          <w:p>
            <w:pPr>
              <w:pStyle w:val="26"/>
              <w:adjustRightInd w:val="0"/>
              <w:snapToGrid w:val="0"/>
              <w:spacing w:line="240" w:lineRule="auto"/>
              <w:rPr>
                <w:rFonts w:ascii="Times New Roman" w:hAnsi="Times New Roman" w:cs="Times New Roman"/>
                <w:szCs w:val="24"/>
              </w:rPr>
            </w:pPr>
            <w:r>
              <w:rPr>
                <w:rFonts w:ascii="Times New Roman" w:hAnsi="Times New Roman" w:cs="Times New Roman"/>
                <w:szCs w:val="24"/>
              </w:rPr>
              <w:t>响应文件递交截止时间、地点：详见询价邀请。</w:t>
            </w:r>
          </w:p>
          <w:p>
            <w:pPr>
              <w:pStyle w:val="26"/>
              <w:adjustRightInd w:val="0"/>
              <w:snapToGrid w:val="0"/>
              <w:spacing w:line="240" w:lineRule="auto"/>
              <w:rPr>
                <w:rFonts w:ascii="Times New Roman" w:hAnsi="Times New Roman" w:cs="Times New Roman"/>
                <w:szCs w:val="24"/>
              </w:rPr>
            </w:pPr>
            <w:r>
              <w:rPr>
                <w:rFonts w:ascii="Times New Roman" w:hAnsi="Times New Roman" w:cs="Times New Roman"/>
              </w:rPr>
              <w:t>响应文件须于响应文件递交截止时间之前由专人送达响应文件递交地点,以电报、电话、传真、电子邮件形式递交的响应文件将不予接受。</w:t>
            </w:r>
            <w:r>
              <w:rPr>
                <w:rFonts w:ascii="Times New Roman" w:hAnsi="Times New Roman" w:cs="Times New Roman"/>
                <w:szCs w:val="24"/>
              </w:rPr>
              <w:t>响应文件递交截止时间之后，响应文件概不退还。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hint="eastAsia" w:ascii="Times New Roman" w:hAnsi="Times New Roman" w:cs="Times New Roman"/>
                <w:szCs w:val="24"/>
              </w:rPr>
              <w:t>9</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2</w:t>
            </w:r>
            <w:r>
              <w:rPr>
                <w:rFonts w:hint="eastAsia" w:ascii="Times New Roman" w:hAnsi="Times New Roman" w:cs="Times New Roman"/>
                <w:szCs w:val="24"/>
              </w:rPr>
              <w:t>1</w:t>
            </w:r>
            <w:r>
              <w:rPr>
                <w:rFonts w:ascii="Times New Roman" w:hAnsi="Times New Roman" w:cs="Times New Roman"/>
                <w:szCs w:val="24"/>
              </w:rPr>
              <w:t>.1</w:t>
            </w:r>
          </w:p>
        </w:tc>
        <w:tc>
          <w:tcPr>
            <w:tcW w:w="4351" w:type="pct"/>
            <w:vAlign w:val="center"/>
          </w:tcPr>
          <w:p>
            <w:pPr>
              <w:pStyle w:val="26"/>
              <w:adjustRightInd w:val="0"/>
              <w:snapToGrid w:val="0"/>
              <w:spacing w:line="240" w:lineRule="auto"/>
              <w:rPr>
                <w:rFonts w:ascii="Times New Roman" w:hAnsi="Times New Roman" w:cs="Times New Roman"/>
              </w:rPr>
            </w:pPr>
            <w:r>
              <w:rPr>
                <w:rFonts w:ascii="Times New Roman" w:hAnsi="Times New Roman" w:cs="Times New Roman"/>
              </w:rPr>
              <w:t>本项目不进行公开报价。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hint="eastAsia" w:ascii="Times New Roman" w:hAnsi="Times New Roman" w:cs="Times New Roman"/>
                <w:szCs w:val="24"/>
              </w:rPr>
              <w:t>10</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hint="eastAsia" w:ascii="Times New Roman" w:hAnsi="Times New Roman" w:cs="Times New Roman"/>
                <w:szCs w:val="24"/>
              </w:rPr>
              <w:t>26</w:t>
            </w:r>
          </w:p>
        </w:tc>
        <w:tc>
          <w:tcPr>
            <w:tcW w:w="4351" w:type="pct"/>
            <w:vAlign w:val="center"/>
          </w:tcPr>
          <w:p>
            <w:pPr>
              <w:tabs>
                <w:tab w:val="left" w:pos="588"/>
              </w:tabs>
              <w:rPr>
                <w:sz w:val="24"/>
                <w:szCs w:val="21"/>
              </w:rPr>
            </w:pPr>
            <w:r>
              <w:rPr>
                <w:sz w:val="24"/>
                <w:szCs w:val="21"/>
              </w:rPr>
              <w:t>1、评审办法及成交候选人的推荐原则</w:t>
            </w:r>
          </w:p>
          <w:p>
            <w:pPr>
              <w:tabs>
                <w:tab w:val="left" w:pos="588"/>
              </w:tabs>
              <w:rPr>
                <w:sz w:val="24"/>
                <w:szCs w:val="21"/>
              </w:rPr>
            </w:pPr>
            <w:r>
              <w:rPr>
                <w:sz w:val="24"/>
                <w:szCs w:val="21"/>
              </w:rPr>
              <w:t>询价小组从质量和服务均能满足采购文件实质性响应要求的供应商中，按照报价由低到高的顺序提出3名</w:t>
            </w:r>
            <w:r>
              <w:rPr>
                <w:rFonts w:hint="eastAsia"/>
                <w:sz w:val="24"/>
                <w:szCs w:val="21"/>
              </w:rPr>
              <w:t>以上</w:t>
            </w:r>
            <w:r>
              <w:rPr>
                <w:sz w:val="24"/>
                <w:szCs w:val="21"/>
              </w:rPr>
              <w:t>成交候选人。</w:t>
            </w:r>
          </w:p>
          <w:p>
            <w:pPr>
              <w:tabs>
                <w:tab w:val="left" w:pos="588"/>
              </w:tabs>
              <w:rPr>
                <w:sz w:val="24"/>
                <w:szCs w:val="21"/>
              </w:rPr>
            </w:pPr>
            <w:r>
              <w:rPr>
                <w:sz w:val="24"/>
                <w:szCs w:val="21"/>
              </w:rPr>
              <w:t>2、供应商报价的修正和价格扣减（按如下顺序依次进行）</w:t>
            </w:r>
          </w:p>
          <w:p>
            <w:pPr>
              <w:tabs>
                <w:tab w:val="left" w:pos="588"/>
              </w:tabs>
              <w:rPr>
                <w:sz w:val="24"/>
                <w:szCs w:val="21"/>
              </w:rPr>
            </w:pPr>
            <w:r>
              <w:rPr>
                <w:sz w:val="24"/>
                <w:szCs w:val="21"/>
              </w:rPr>
              <w:t>评审时，询价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如供应商不接受按上述原则修正的最后报价则视为放弃成交资格（响应文件无效）。修正后的价格作为供应商最后报价的评审价，参与评审。</w:t>
            </w:r>
          </w:p>
          <w:p>
            <w:pPr>
              <w:tabs>
                <w:tab w:val="left" w:pos="588"/>
              </w:tabs>
              <w:rPr>
                <w:sz w:val="24"/>
                <w:szCs w:val="21"/>
              </w:rPr>
            </w:pPr>
            <w:r>
              <w:rPr>
                <w:sz w:val="24"/>
                <w:szCs w:val="21"/>
              </w:rPr>
              <w:t>3、确定供应商的排序</w:t>
            </w:r>
          </w:p>
          <w:p>
            <w:pPr>
              <w:tabs>
                <w:tab w:val="left" w:pos="588"/>
              </w:tabs>
              <w:rPr>
                <w:sz w:val="24"/>
                <w:szCs w:val="21"/>
              </w:rPr>
            </w:pPr>
            <w:r>
              <w:rPr>
                <w:sz w:val="24"/>
                <w:szCs w:val="21"/>
              </w:rPr>
              <w:t>询价小组将按供应商报价的评审价由低到高的顺序，对所有有效供应商进行排序。若出现2家（含）以上供应商的报价的评审价金额相同的情况，则由询价小组投票决定相关供应商的排序。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Align w:val="center"/>
          </w:tcPr>
          <w:p>
            <w:pPr>
              <w:pStyle w:val="26"/>
              <w:adjustRightInd w:val="0"/>
              <w:snapToGrid w:val="0"/>
              <w:spacing w:line="240" w:lineRule="auto"/>
              <w:rPr>
                <w:rFonts w:ascii="Times New Roman" w:hAnsi="Times New Roman" w:cs="Times New Roman"/>
                <w:szCs w:val="24"/>
              </w:rPr>
            </w:pPr>
            <w:r>
              <w:rPr>
                <w:rFonts w:hint="eastAsia" w:ascii="Times New Roman" w:hAnsi="Times New Roman" w:cs="Times New Roman"/>
                <w:szCs w:val="24"/>
              </w:rPr>
              <w:t>11</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ascii="Times New Roman" w:hAnsi="Times New Roman" w:cs="Times New Roman"/>
                <w:szCs w:val="24"/>
              </w:rPr>
              <w:t>3</w:t>
            </w:r>
            <w:r>
              <w:rPr>
                <w:rFonts w:hint="eastAsia" w:ascii="Times New Roman" w:hAnsi="Times New Roman" w:cs="Times New Roman"/>
                <w:szCs w:val="24"/>
              </w:rPr>
              <w:t>5</w:t>
            </w:r>
          </w:p>
        </w:tc>
        <w:tc>
          <w:tcPr>
            <w:tcW w:w="4351" w:type="pct"/>
            <w:vAlign w:val="center"/>
          </w:tcPr>
          <w:p>
            <w:pPr>
              <w:rPr>
                <w:sz w:val="24"/>
              </w:rPr>
            </w:pPr>
            <w:r>
              <w:rPr>
                <w:sz w:val="24"/>
              </w:rPr>
              <w:t>履约保证金：</w:t>
            </w:r>
            <w:r>
              <w:rPr>
                <w:rFonts w:hint="eastAsia"/>
                <w:sz w:val="24"/>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hint="eastAsia" w:ascii="Times New Roman" w:hAnsi="Times New Roman" w:cs="Times New Roman"/>
                <w:szCs w:val="24"/>
              </w:rPr>
              <w:t>12</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hint="eastAsia" w:ascii="Times New Roman" w:hAnsi="Times New Roman" w:cs="Times New Roman"/>
                <w:szCs w:val="24"/>
              </w:rPr>
              <w:t>36</w:t>
            </w:r>
          </w:p>
        </w:tc>
        <w:tc>
          <w:tcPr>
            <w:tcW w:w="4351" w:type="pct"/>
            <w:vAlign w:val="center"/>
          </w:tcPr>
          <w:p>
            <w:pPr>
              <w:adjustRightInd w:val="0"/>
              <w:snapToGrid w:val="0"/>
              <w:jc w:val="left"/>
              <w:rPr>
                <w:rFonts w:ascii="宋体" w:hAnsi="宋体" w:cs="宋体"/>
                <w:kern w:val="0"/>
                <w:sz w:val="24"/>
                <w:szCs w:val="20"/>
              </w:rPr>
            </w:pPr>
            <w:r>
              <w:rPr>
                <w:rFonts w:hint="eastAsia" w:ascii="宋体" w:hAnsi="宋体" w:cs="宋体"/>
                <w:kern w:val="0"/>
                <w:sz w:val="24"/>
                <w:szCs w:val="20"/>
              </w:rPr>
              <w:t>采购代理服务费：</w:t>
            </w:r>
          </w:p>
          <w:p>
            <w:pPr>
              <w:adjustRightInd w:val="0"/>
              <w:snapToGrid w:val="0"/>
              <w:jc w:val="left"/>
              <w:rPr>
                <w:rFonts w:ascii="宋体" w:hAnsi="宋体" w:cs="宋体"/>
                <w:kern w:val="0"/>
                <w:sz w:val="24"/>
                <w:szCs w:val="20"/>
              </w:rPr>
            </w:pPr>
            <w:r>
              <w:rPr>
                <w:rFonts w:hint="eastAsia" w:ascii="宋体" w:hAnsi="宋体" w:cs="宋体"/>
                <w:kern w:val="0"/>
                <w:sz w:val="24"/>
                <w:szCs w:val="20"/>
              </w:rPr>
              <w:t>由成交供应商支付，供应商报价包含代理费用。</w:t>
            </w:r>
          </w:p>
          <w:p>
            <w:pPr>
              <w:adjustRightInd w:val="0"/>
              <w:snapToGrid w:val="0"/>
              <w:jc w:val="left"/>
              <w:rPr>
                <w:rFonts w:ascii="宋体" w:hAnsi="宋体" w:cs="宋体"/>
                <w:kern w:val="0"/>
                <w:sz w:val="24"/>
                <w:szCs w:val="20"/>
              </w:rPr>
            </w:pPr>
            <w:r>
              <w:rPr>
                <w:rFonts w:hint="eastAsia" w:ascii="宋体" w:hAnsi="宋体" w:cs="宋体"/>
                <w:kern w:val="0"/>
                <w:sz w:val="24"/>
                <w:szCs w:val="20"/>
              </w:rPr>
              <w:t>采购代理机构将在向成交供应商发出成交通知书的同时，按照下方所列收费标准下浮20%向成交供应商收取采购服务费。服务费不足1万元按人民币1万元收取。</w:t>
            </w:r>
          </w:p>
          <w:tbl>
            <w:tblPr>
              <w:tblStyle w:val="51"/>
              <w:tblW w:w="7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195"/>
              <w:gridCol w:w="1821"/>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vAlign w:val="center"/>
                </w:tcPr>
                <w:p>
                  <w:pPr>
                    <w:adjustRightInd w:val="0"/>
                    <w:snapToGrid w:val="0"/>
                    <w:textAlignment w:val="baseline"/>
                    <w:rPr>
                      <w:rFonts w:ascii="宋体" w:hAnsi="宋体" w:cs="宋体"/>
                      <w:sz w:val="24"/>
                    </w:rPr>
                  </w:pPr>
                  <w:r>
                    <w:rPr>
                      <w:rFonts w:hint="eastAsia" w:ascii="宋体" w:hAnsi="宋体" w:cs="宋体"/>
                      <w:sz w:val="24"/>
                    </w:rPr>
                    <w:t>成交金额（万元）</w:t>
                  </w:r>
                </w:p>
              </w:tc>
              <w:tc>
                <w:tcPr>
                  <w:tcW w:w="2195"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货物招标费率</w:t>
                  </w:r>
                </w:p>
              </w:tc>
              <w:tc>
                <w:tcPr>
                  <w:tcW w:w="1821" w:type="dxa"/>
                  <w:shd w:val="clear" w:color="auto" w:fill="auto"/>
                  <w:vAlign w:val="center"/>
                </w:tcPr>
                <w:p>
                  <w:pPr>
                    <w:adjustRightInd w:val="0"/>
                    <w:snapToGrid w:val="0"/>
                    <w:textAlignment w:val="baseline"/>
                    <w:rPr>
                      <w:rFonts w:ascii="宋体" w:hAnsi="宋体" w:cs="宋体"/>
                      <w:sz w:val="24"/>
                    </w:rPr>
                  </w:pPr>
                  <w:r>
                    <w:rPr>
                      <w:rFonts w:hint="eastAsia" w:ascii="宋体" w:hAnsi="宋体" w:cs="宋体"/>
                      <w:sz w:val="24"/>
                    </w:rPr>
                    <w:t>服务招标费率</w:t>
                  </w:r>
                </w:p>
              </w:tc>
              <w:tc>
                <w:tcPr>
                  <w:tcW w:w="1809" w:type="dxa"/>
                  <w:shd w:val="clear" w:color="auto" w:fill="auto"/>
                  <w:vAlign w:val="center"/>
                </w:tcPr>
                <w:p>
                  <w:pPr>
                    <w:adjustRightInd w:val="0"/>
                    <w:snapToGrid w:val="0"/>
                    <w:textAlignment w:val="baseline"/>
                    <w:rPr>
                      <w:rFonts w:ascii="宋体" w:hAnsi="宋体" w:cs="宋体"/>
                      <w:sz w:val="24"/>
                    </w:rPr>
                  </w:pPr>
                  <w:r>
                    <w:rPr>
                      <w:rFonts w:hint="eastAsia" w:ascii="宋体" w:hAnsi="宋体" w:cs="宋体"/>
                      <w:sz w:val="24"/>
                    </w:rPr>
                    <w:t>工程招标费率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100以下</w:t>
                  </w:r>
                </w:p>
              </w:tc>
              <w:tc>
                <w:tcPr>
                  <w:tcW w:w="2195"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1.5%</w:t>
                  </w:r>
                </w:p>
              </w:tc>
              <w:tc>
                <w:tcPr>
                  <w:tcW w:w="1821"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1.5%</w:t>
                  </w:r>
                </w:p>
              </w:tc>
              <w:tc>
                <w:tcPr>
                  <w:tcW w:w="1809"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100-500</w:t>
                  </w:r>
                </w:p>
              </w:tc>
              <w:tc>
                <w:tcPr>
                  <w:tcW w:w="2195"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1.1%</w:t>
                  </w:r>
                </w:p>
              </w:tc>
              <w:tc>
                <w:tcPr>
                  <w:tcW w:w="1821"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0.8%</w:t>
                  </w:r>
                </w:p>
              </w:tc>
              <w:tc>
                <w:tcPr>
                  <w:tcW w:w="1809"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500-1000</w:t>
                  </w:r>
                </w:p>
              </w:tc>
              <w:tc>
                <w:tcPr>
                  <w:tcW w:w="2195"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0.8%</w:t>
                  </w:r>
                </w:p>
              </w:tc>
              <w:tc>
                <w:tcPr>
                  <w:tcW w:w="1821"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0.45%</w:t>
                  </w:r>
                </w:p>
              </w:tc>
              <w:tc>
                <w:tcPr>
                  <w:tcW w:w="1809"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1000-5000</w:t>
                  </w:r>
                </w:p>
              </w:tc>
              <w:tc>
                <w:tcPr>
                  <w:tcW w:w="2195"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0.5%</w:t>
                  </w:r>
                </w:p>
              </w:tc>
              <w:tc>
                <w:tcPr>
                  <w:tcW w:w="1821"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0.25%</w:t>
                  </w:r>
                </w:p>
              </w:tc>
              <w:tc>
                <w:tcPr>
                  <w:tcW w:w="1809"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5000-10000</w:t>
                  </w:r>
                </w:p>
              </w:tc>
              <w:tc>
                <w:tcPr>
                  <w:tcW w:w="2195"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0.25%</w:t>
                  </w:r>
                </w:p>
              </w:tc>
              <w:tc>
                <w:tcPr>
                  <w:tcW w:w="1821"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0.1%</w:t>
                  </w:r>
                </w:p>
              </w:tc>
              <w:tc>
                <w:tcPr>
                  <w:tcW w:w="1809"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10000-100000</w:t>
                  </w:r>
                </w:p>
              </w:tc>
              <w:tc>
                <w:tcPr>
                  <w:tcW w:w="2195"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0.05%</w:t>
                  </w:r>
                </w:p>
              </w:tc>
              <w:tc>
                <w:tcPr>
                  <w:tcW w:w="1821"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0.05%</w:t>
                  </w:r>
                </w:p>
              </w:tc>
              <w:tc>
                <w:tcPr>
                  <w:tcW w:w="1809"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7"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1000000以上</w:t>
                  </w:r>
                </w:p>
              </w:tc>
              <w:tc>
                <w:tcPr>
                  <w:tcW w:w="2195"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0.01%</w:t>
                  </w:r>
                </w:p>
              </w:tc>
              <w:tc>
                <w:tcPr>
                  <w:tcW w:w="1821"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0.01%</w:t>
                  </w:r>
                </w:p>
              </w:tc>
              <w:tc>
                <w:tcPr>
                  <w:tcW w:w="1809" w:type="dxa"/>
                  <w:shd w:val="clear" w:color="auto" w:fill="auto"/>
                  <w:vAlign w:val="center"/>
                </w:tcPr>
                <w:p>
                  <w:pPr>
                    <w:adjustRightInd w:val="0"/>
                    <w:snapToGrid w:val="0"/>
                    <w:jc w:val="center"/>
                    <w:textAlignment w:val="baseline"/>
                    <w:rPr>
                      <w:rFonts w:ascii="宋体" w:hAnsi="宋体" w:cs="宋体"/>
                      <w:sz w:val="24"/>
                    </w:rPr>
                  </w:pPr>
                  <w:r>
                    <w:rPr>
                      <w:rFonts w:hint="eastAsia" w:ascii="宋体" w:hAnsi="宋体" w:cs="宋体"/>
                      <w:sz w:val="24"/>
                    </w:rPr>
                    <w:t>0.01%</w:t>
                  </w:r>
                </w:p>
              </w:tc>
            </w:tr>
          </w:tbl>
          <w:p>
            <w:pPr>
              <w:pStyle w:val="26"/>
              <w:adjustRightInd w:val="0"/>
              <w:snapToGrid w:val="0"/>
              <w:spacing w:line="240" w:lineRule="auto"/>
              <w:rPr>
                <w:rFonts w:ascii="Times New Roman" w:hAnsi="Times New Roman" w:cs="Times New Roman"/>
              </w:rPr>
            </w:pPr>
            <w:r>
              <w:rPr>
                <w:rFonts w:hint="eastAsia" w:ascii="Times New Roman" w:hAnsi="Times New Roman" w:cs="宋体"/>
                <w:kern w:val="0"/>
                <w:szCs w:val="24"/>
              </w:rPr>
              <w:t>注：</w:t>
            </w:r>
            <w:r>
              <w:rPr>
                <w:rFonts w:hint="eastAsia" w:ascii="Times New Roman" w:hAnsi="Times New Roman" w:cs="宋体"/>
                <w:kern w:val="0"/>
                <w:szCs w:val="20"/>
              </w:rPr>
              <w:t>招标代理服务费按差额定率累进法计算。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Align w:val="center"/>
          </w:tcPr>
          <w:p>
            <w:pPr>
              <w:pStyle w:val="26"/>
              <w:adjustRightInd w:val="0"/>
              <w:snapToGrid w:val="0"/>
              <w:spacing w:line="240" w:lineRule="auto"/>
              <w:jc w:val="center"/>
              <w:rPr>
                <w:rFonts w:ascii="Times New Roman" w:hAnsi="Times New Roman" w:cs="Times New Roman"/>
                <w:szCs w:val="24"/>
              </w:rPr>
            </w:pPr>
            <w:r>
              <w:rPr>
                <w:rFonts w:hint="eastAsia" w:ascii="Times New Roman" w:hAnsi="Times New Roman" w:cs="Times New Roman"/>
                <w:szCs w:val="24"/>
              </w:rPr>
              <w:t>13</w:t>
            </w:r>
          </w:p>
        </w:tc>
        <w:tc>
          <w:tcPr>
            <w:tcW w:w="377" w:type="pct"/>
            <w:vAlign w:val="center"/>
          </w:tcPr>
          <w:p>
            <w:pPr>
              <w:pStyle w:val="26"/>
              <w:adjustRightInd w:val="0"/>
              <w:snapToGrid w:val="0"/>
              <w:spacing w:line="240" w:lineRule="auto"/>
              <w:jc w:val="center"/>
              <w:rPr>
                <w:rFonts w:ascii="Times New Roman" w:hAnsi="Times New Roman" w:cs="Times New Roman"/>
                <w:szCs w:val="24"/>
              </w:rPr>
            </w:pPr>
            <w:r>
              <w:rPr>
                <w:rFonts w:hint="eastAsia" w:ascii="Times New Roman" w:hAnsi="Times New Roman" w:cs="Times New Roman"/>
                <w:szCs w:val="24"/>
              </w:rPr>
              <w:t>-</w:t>
            </w:r>
          </w:p>
        </w:tc>
        <w:tc>
          <w:tcPr>
            <w:tcW w:w="4351" w:type="pct"/>
            <w:vAlign w:val="center"/>
          </w:tcPr>
          <w:p>
            <w:pPr>
              <w:pStyle w:val="26"/>
              <w:snapToGrid w:val="0"/>
              <w:spacing w:line="240" w:lineRule="auto"/>
              <w:rPr>
                <w:rFonts w:ascii="Times New Roman" w:hAnsi="Times New Roman" w:cs="Times New Roman"/>
              </w:rPr>
            </w:pPr>
            <w:r>
              <w:rPr>
                <w:rFonts w:hint="eastAsia" w:ascii="Times New Roman" w:hAnsi="Times New Roman"/>
                <w:szCs w:val="24"/>
              </w:rPr>
              <w:t>本项目成交结果将在</w:t>
            </w:r>
            <w:r>
              <w:rPr>
                <w:rFonts w:ascii="Times New Roman" w:hAnsi="Times New Roman"/>
                <w:szCs w:val="24"/>
              </w:rPr>
              <w:t>中国政府采购网、中国招标投标公共服务平台、采购人网站和采购代理机构网站公告或公示</w:t>
            </w:r>
            <w:r>
              <w:rPr>
                <w:rFonts w:hint="eastAsia" w:ascii="Times New Roman" w:hAnsi="Times New Roman"/>
                <w:szCs w:val="24"/>
                <w:lang w:val="en-US" w:eastAsia="zh-CN"/>
              </w:rPr>
              <w:t>成交</w:t>
            </w:r>
            <w:r>
              <w:rPr>
                <w:rFonts w:ascii="Times New Roman" w:hAnsi="Times New Roman"/>
                <w:szCs w:val="24"/>
              </w:rPr>
              <w:t>结果。公告期为1个工作日。若</w:t>
            </w:r>
            <w:r>
              <w:rPr>
                <w:rFonts w:hint="eastAsia" w:ascii="Times New Roman" w:hAnsi="Times New Roman"/>
                <w:szCs w:val="24"/>
              </w:rPr>
              <w:t>供应商</w:t>
            </w:r>
            <w:r>
              <w:rPr>
                <w:rFonts w:ascii="Times New Roman" w:hAnsi="Times New Roman"/>
                <w:szCs w:val="24"/>
              </w:rPr>
              <w:t>对</w:t>
            </w:r>
            <w:r>
              <w:rPr>
                <w:rFonts w:hint="eastAsia" w:ascii="Times New Roman" w:hAnsi="Times New Roman"/>
                <w:szCs w:val="24"/>
              </w:rPr>
              <w:t>成交</w:t>
            </w:r>
            <w:r>
              <w:rPr>
                <w:rFonts w:ascii="Times New Roman" w:hAnsi="Times New Roman"/>
                <w:szCs w:val="24"/>
              </w:rPr>
              <w:t>结果有</w:t>
            </w:r>
            <w:r>
              <w:rPr>
                <w:rFonts w:hint="eastAsia" w:ascii="Times New Roman" w:hAnsi="Times New Roman"/>
                <w:szCs w:val="24"/>
              </w:rPr>
              <w:t>质疑</w:t>
            </w:r>
            <w:r>
              <w:rPr>
                <w:rFonts w:ascii="Times New Roman" w:hAnsi="Times New Roman"/>
                <w:szCs w:val="24"/>
              </w:rPr>
              <w:t>的，应在3个工作日内提出。</w:t>
            </w:r>
          </w:p>
        </w:tc>
      </w:tr>
    </w:tbl>
    <w:p>
      <w:pPr>
        <w:pStyle w:val="3"/>
        <w:spacing w:before="0" w:after="0" w:line="360" w:lineRule="auto"/>
        <w:jc w:val="center"/>
        <w:rPr>
          <w:szCs w:val="21"/>
        </w:rPr>
      </w:pPr>
      <w:r>
        <w:br w:type="page"/>
      </w:r>
      <w:bookmarkEnd w:id="80"/>
      <w:bookmarkEnd w:id="81"/>
      <w:bookmarkEnd w:id="82"/>
      <w:bookmarkEnd w:id="83"/>
      <w:bookmarkEnd w:id="84"/>
      <w:bookmarkEnd w:id="85"/>
      <w:bookmarkEnd w:id="86"/>
      <w:bookmarkEnd w:id="87"/>
      <w:bookmarkEnd w:id="88"/>
      <w:bookmarkEnd w:id="89"/>
      <w:bookmarkStart w:id="90" w:name="_Toc177189236"/>
      <w:bookmarkStart w:id="91" w:name="_Toc249525160"/>
      <w:bookmarkStart w:id="92" w:name="_Toc232395213"/>
      <w:bookmarkStart w:id="93" w:name="_Toc176882543"/>
      <w:bookmarkStart w:id="94" w:name="_Toc184043013"/>
      <w:bookmarkStart w:id="95" w:name="_Toc230013633"/>
      <w:bookmarkStart w:id="96" w:name="_Toc535769120"/>
      <w:bookmarkStart w:id="97" w:name="_Toc256342144"/>
      <w:bookmarkStart w:id="98" w:name="_Toc249515279"/>
      <w:bookmarkStart w:id="99" w:name="_Toc388010407"/>
      <w:bookmarkStart w:id="100" w:name="_Toc535767804"/>
      <w:bookmarkStart w:id="101" w:name="_Toc535844922"/>
      <w:bookmarkStart w:id="102" w:name="_Toc354572101"/>
      <w:bookmarkStart w:id="103" w:name="_Toc249515391"/>
      <w:bookmarkStart w:id="104" w:name="_Toc177817335"/>
      <w:bookmarkStart w:id="105" w:name="_Toc70687140"/>
      <w:bookmarkStart w:id="106" w:name="_Toc53722841"/>
      <w:bookmarkStart w:id="107" w:name="_Toc230583542"/>
      <w:bookmarkStart w:id="108" w:name="_Toc535770075"/>
      <w:bookmarkStart w:id="109" w:name="_Toc368053137"/>
      <w:bookmarkStart w:id="110" w:name="_Toc177995474"/>
      <w:bookmarkStart w:id="111" w:name="_Toc232176273"/>
      <w:bookmarkStart w:id="112" w:name="_Toc230099798"/>
      <w:r>
        <w:rPr>
          <w:szCs w:val="21"/>
        </w:rPr>
        <w:t>一、总则</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4"/>
        <w:numPr>
          <w:ilvl w:val="0"/>
          <w:numId w:val="5"/>
        </w:numPr>
        <w:rPr>
          <w:sz w:val="24"/>
          <w:szCs w:val="21"/>
        </w:rPr>
      </w:pPr>
      <w:bookmarkStart w:id="113" w:name="_Hlt14560612"/>
      <w:bookmarkEnd w:id="113"/>
      <w:bookmarkStart w:id="114" w:name="_Toc388010408"/>
      <w:bookmarkStart w:id="115" w:name="_Toc249515392"/>
      <w:bookmarkStart w:id="116" w:name="_Toc249515280"/>
      <w:bookmarkStart w:id="117" w:name="_Toc535844923"/>
      <w:bookmarkStart w:id="118" w:name="_Toc184043014"/>
      <w:bookmarkStart w:id="119" w:name="_Toc249525161"/>
      <w:r>
        <w:rPr>
          <w:sz w:val="24"/>
          <w:szCs w:val="21"/>
        </w:rPr>
        <w:t>项目说明</w:t>
      </w:r>
      <w:bookmarkEnd w:id="114"/>
      <w:bookmarkEnd w:id="115"/>
      <w:bookmarkEnd w:id="116"/>
      <w:bookmarkEnd w:id="117"/>
      <w:bookmarkEnd w:id="118"/>
      <w:bookmarkEnd w:id="119"/>
    </w:p>
    <w:p>
      <w:pPr>
        <w:pStyle w:val="181"/>
        <w:widowControl w:val="0"/>
        <w:numPr>
          <w:ilvl w:val="1"/>
          <w:numId w:val="5"/>
        </w:numPr>
        <w:tabs>
          <w:tab w:val="left" w:pos="588"/>
        </w:tabs>
        <w:spacing w:before="0" w:beforeAutospacing="0" w:after="0" w:afterAutospacing="0"/>
        <w:textAlignment w:val="auto"/>
        <w:rPr>
          <w:kern w:val="24"/>
          <w:szCs w:val="21"/>
        </w:rPr>
      </w:pPr>
      <w:r>
        <w:rPr>
          <w:kern w:val="24"/>
          <w:szCs w:val="21"/>
        </w:rPr>
        <w:t>项目说明见“供应商须知前附表”第1项。</w:t>
      </w:r>
    </w:p>
    <w:p>
      <w:pPr>
        <w:pStyle w:val="4"/>
        <w:numPr>
          <w:ilvl w:val="0"/>
          <w:numId w:val="5"/>
        </w:numPr>
        <w:rPr>
          <w:sz w:val="24"/>
          <w:szCs w:val="21"/>
        </w:rPr>
      </w:pPr>
      <w:bookmarkStart w:id="120" w:name="_Toc249525162"/>
      <w:bookmarkStart w:id="121" w:name="_Toc388010409"/>
      <w:bookmarkStart w:id="122" w:name="_Toc70687142"/>
      <w:bookmarkStart w:id="123" w:name="_Toc249515393"/>
      <w:bookmarkStart w:id="124" w:name="_Toc249515281"/>
      <w:bookmarkStart w:id="125" w:name="_Toc535844924"/>
      <w:bookmarkStart w:id="126" w:name="_Toc184043015"/>
      <w:r>
        <w:rPr>
          <w:sz w:val="24"/>
          <w:szCs w:val="21"/>
        </w:rPr>
        <w:t>定义</w:t>
      </w:r>
      <w:bookmarkEnd w:id="120"/>
      <w:bookmarkEnd w:id="121"/>
      <w:bookmarkEnd w:id="122"/>
      <w:bookmarkEnd w:id="123"/>
      <w:bookmarkEnd w:id="124"/>
      <w:bookmarkEnd w:id="125"/>
      <w:bookmarkEnd w:id="126"/>
    </w:p>
    <w:p>
      <w:pPr>
        <w:numPr>
          <w:ilvl w:val="1"/>
          <w:numId w:val="5"/>
        </w:numPr>
        <w:tabs>
          <w:tab w:val="left" w:pos="588"/>
        </w:tabs>
        <w:spacing w:line="360" w:lineRule="auto"/>
        <w:rPr>
          <w:sz w:val="24"/>
        </w:rPr>
      </w:pPr>
      <w:r>
        <w:rPr>
          <w:sz w:val="24"/>
        </w:rPr>
        <w:t>“采购人”系指中国进出口银行。</w:t>
      </w:r>
    </w:p>
    <w:p>
      <w:pPr>
        <w:numPr>
          <w:ilvl w:val="1"/>
          <w:numId w:val="5"/>
        </w:numPr>
        <w:tabs>
          <w:tab w:val="left" w:pos="588"/>
        </w:tabs>
        <w:spacing w:line="360" w:lineRule="auto"/>
        <w:rPr>
          <w:sz w:val="24"/>
        </w:rPr>
      </w:pPr>
      <w:r>
        <w:rPr>
          <w:sz w:val="24"/>
        </w:rPr>
        <w:t>“采购代理机构”系指受“采购人”委托进行采购组织工作的中钢招标有限责任公司。</w:t>
      </w:r>
    </w:p>
    <w:p>
      <w:pPr>
        <w:numPr>
          <w:ilvl w:val="1"/>
          <w:numId w:val="5"/>
        </w:numPr>
        <w:tabs>
          <w:tab w:val="left" w:pos="588"/>
        </w:tabs>
        <w:spacing w:line="360" w:lineRule="auto"/>
        <w:rPr>
          <w:sz w:val="24"/>
        </w:rPr>
      </w:pPr>
      <w:r>
        <w:rPr>
          <w:sz w:val="24"/>
        </w:rPr>
        <w:t>“采购方”系指“采购人”及受“采购人”委托的“采购代理机构”。</w:t>
      </w:r>
    </w:p>
    <w:p>
      <w:pPr>
        <w:numPr>
          <w:ilvl w:val="1"/>
          <w:numId w:val="5"/>
        </w:numPr>
        <w:tabs>
          <w:tab w:val="left" w:pos="588"/>
        </w:tabs>
        <w:spacing w:line="360" w:lineRule="auto"/>
        <w:rPr>
          <w:sz w:val="24"/>
        </w:rPr>
      </w:pPr>
      <w:r>
        <w:rPr>
          <w:sz w:val="24"/>
        </w:rPr>
        <w:t>“供应商”系指响应采购方要求，向采购方提交响应文件的单位。</w:t>
      </w:r>
    </w:p>
    <w:p>
      <w:pPr>
        <w:pStyle w:val="4"/>
        <w:numPr>
          <w:ilvl w:val="0"/>
          <w:numId w:val="5"/>
        </w:numPr>
        <w:rPr>
          <w:sz w:val="24"/>
          <w:szCs w:val="21"/>
        </w:rPr>
      </w:pPr>
      <w:bookmarkStart w:id="127" w:name="_Toc184043016"/>
      <w:bookmarkStart w:id="128" w:name="_Toc388010410"/>
      <w:bookmarkStart w:id="129" w:name="_Toc385992329"/>
      <w:bookmarkStart w:id="130" w:name="_Toc249515282"/>
      <w:bookmarkStart w:id="131" w:name="_Toc249525163"/>
      <w:bookmarkStart w:id="132" w:name="_Toc70687143"/>
      <w:bookmarkStart w:id="133" w:name="_Toc389620168"/>
      <w:bookmarkStart w:id="134" w:name="_Toc535844925"/>
      <w:bookmarkStart w:id="135" w:name="_Toc249515394"/>
      <w:r>
        <w:rPr>
          <w:sz w:val="24"/>
          <w:szCs w:val="21"/>
        </w:rPr>
        <w:t>合格的供应商</w:t>
      </w:r>
      <w:bookmarkEnd w:id="127"/>
      <w:bookmarkEnd w:id="128"/>
      <w:bookmarkEnd w:id="129"/>
      <w:bookmarkEnd w:id="130"/>
      <w:bookmarkEnd w:id="131"/>
      <w:bookmarkEnd w:id="132"/>
      <w:bookmarkEnd w:id="133"/>
      <w:bookmarkEnd w:id="134"/>
      <w:bookmarkEnd w:id="135"/>
    </w:p>
    <w:p>
      <w:pPr>
        <w:numPr>
          <w:ilvl w:val="2"/>
          <w:numId w:val="5"/>
        </w:numPr>
        <w:snapToGrid w:val="0"/>
        <w:spacing w:line="360" w:lineRule="auto"/>
        <w:ind w:firstLine="424" w:firstLineChars="177"/>
        <w:rPr>
          <w:color w:val="000000"/>
          <w:sz w:val="24"/>
        </w:rPr>
      </w:pPr>
      <w:r>
        <w:rPr>
          <w:color w:val="000000"/>
          <w:sz w:val="24"/>
        </w:rPr>
        <w:t>符合《询价邀请》“供应商资格要求”。</w:t>
      </w:r>
    </w:p>
    <w:p>
      <w:pPr>
        <w:numPr>
          <w:ilvl w:val="2"/>
          <w:numId w:val="5"/>
        </w:numPr>
        <w:snapToGrid w:val="0"/>
        <w:spacing w:line="360" w:lineRule="auto"/>
        <w:ind w:left="1275" w:leftChars="203" w:hanging="849"/>
        <w:rPr>
          <w:color w:val="000000"/>
          <w:sz w:val="24"/>
        </w:rPr>
      </w:pPr>
      <w:r>
        <w:rPr>
          <w:color w:val="000000"/>
          <w:sz w:val="24"/>
        </w:rPr>
        <w:t>单位负责人为同一人或者存在直接控股、管理关系的不同供应商，不得参加同一合同项下的政府采购活动。</w:t>
      </w:r>
    </w:p>
    <w:p>
      <w:pPr>
        <w:numPr>
          <w:ilvl w:val="2"/>
          <w:numId w:val="5"/>
        </w:numPr>
        <w:snapToGrid w:val="0"/>
        <w:spacing w:line="360" w:lineRule="auto"/>
        <w:ind w:left="1275" w:leftChars="203" w:hanging="849"/>
        <w:rPr>
          <w:color w:val="000000"/>
          <w:sz w:val="24"/>
        </w:rPr>
      </w:pPr>
      <w:r>
        <w:rPr>
          <w:color w:val="000000"/>
          <w:sz w:val="24"/>
        </w:rPr>
        <w:t>除单一来源采购项目外，为采购项目提供整体设计、规范编制或者项目管理、监理、检测等服务的供应商，不得再参加该采购项目的其他采购活动。</w:t>
      </w:r>
    </w:p>
    <w:p>
      <w:pPr>
        <w:numPr>
          <w:ilvl w:val="2"/>
          <w:numId w:val="5"/>
        </w:numPr>
        <w:snapToGrid w:val="0"/>
        <w:spacing w:line="360" w:lineRule="auto"/>
        <w:ind w:left="1275" w:leftChars="203" w:hanging="849"/>
        <w:rPr>
          <w:color w:val="000000"/>
          <w:sz w:val="24"/>
        </w:rPr>
      </w:pPr>
      <w:r>
        <w:rPr>
          <w:color w:val="000000"/>
          <w:sz w:val="24"/>
        </w:rPr>
        <w:t>响应产品应符合国家有关部门规定的相应技术、节能、安全和环保标准；国家有关部门对供应商的产品有强制性规定或要求的（如安全、节能等），供应商的响应产品必须符合相应规定或要求。响应产品如涉及计算机信息系统安全专用产品的，须具有公安部颁发的计算机信息系统安全专用产品销售许可证。采购产品如有属于开展国家信息安全产品认证产品范围的，须具有由中国信息安全认证中心按国家标准认证颁发的有效认证证书。</w:t>
      </w:r>
    </w:p>
    <w:p>
      <w:pPr>
        <w:numPr>
          <w:ilvl w:val="2"/>
          <w:numId w:val="5"/>
        </w:numPr>
        <w:snapToGrid w:val="0"/>
        <w:spacing w:line="360" w:lineRule="auto"/>
        <w:ind w:left="1275" w:leftChars="203" w:hanging="849"/>
        <w:rPr>
          <w:color w:val="000000"/>
          <w:sz w:val="24"/>
        </w:rPr>
      </w:pPr>
      <w:r>
        <w:rPr>
          <w:color w:val="000000"/>
          <w:sz w:val="24"/>
        </w:rPr>
        <w:t>供应商必须向采购代理机构购买采购文件并登记备案，未经向采购代理机构购买采购文件并登记备案的潜在供应商均无资格参加本次询价。</w:t>
      </w:r>
    </w:p>
    <w:p>
      <w:pPr>
        <w:numPr>
          <w:ilvl w:val="2"/>
          <w:numId w:val="5"/>
        </w:numPr>
        <w:snapToGrid w:val="0"/>
        <w:spacing w:line="360" w:lineRule="auto"/>
        <w:ind w:left="1275" w:leftChars="203" w:hanging="849"/>
        <w:rPr>
          <w:color w:val="000000"/>
          <w:sz w:val="24"/>
        </w:rPr>
      </w:pPr>
      <w:r>
        <w:rPr>
          <w:color w:val="000000"/>
          <w:sz w:val="24"/>
        </w:rPr>
        <w:t>如供应商组成联合体参与询价，则联合体须符合法律法规的规定：</w:t>
      </w:r>
      <w:r>
        <w:rPr>
          <w:rFonts w:hint="eastAsia"/>
          <w:color w:val="000000"/>
          <w:sz w:val="24"/>
        </w:rPr>
        <w:t>详见供应商须知前附表。</w:t>
      </w:r>
    </w:p>
    <w:p>
      <w:pPr>
        <w:pStyle w:val="4"/>
        <w:numPr>
          <w:ilvl w:val="0"/>
          <w:numId w:val="5"/>
        </w:numPr>
        <w:rPr>
          <w:sz w:val="24"/>
          <w:szCs w:val="21"/>
        </w:rPr>
      </w:pPr>
      <w:bookmarkStart w:id="136" w:name="_Toc70687144"/>
      <w:bookmarkStart w:id="137" w:name="_Toc249515395"/>
      <w:bookmarkStart w:id="138" w:name="_Toc535844926"/>
      <w:bookmarkStart w:id="139" w:name="_Toc249515283"/>
      <w:bookmarkStart w:id="140" w:name="_Toc388010411"/>
      <w:bookmarkStart w:id="141" w:name="_Toc184043017"/>
      <w:bookmarkStart w:id="142" w:name="_Toc385992330"/>
      <w:bookmarkStart w:id="143" w:name="_Toc249525164"/>
      <w:bookmarkStart w:id="144" w:name="_Toc389620169"/>
      <w:r>
        <w:rPr>
          <w:sz w:val="24"/>
          <w:szCs w:val="21"/>
        </w:rPr>
        <w:t>响应费用</w:t>
      </w:r>
      <w:bookmarkEnd w:id="136"/>
      <w:bookmarkEnd w:id="137"/>
      <w:bookmarkEnd w:id="138"/>
      <w:bookmarkEnd w:id="139"/>
      <w:bookmarkEnd w:id="140"/>
      <w:bookmarkEnd w:id="141"/>
      <w:bookmarkEnd w:id="142"/>
      <w:bookmarkEnd w:id="143"/>
      <w:bookmarkEnd w:id="144"/>
    </w:p>
    <w:p>
      <w:pPr>
        <w:numPr>
          <w:ilvl w:val="1"/>
          <w:numId w:val="5"/>
        </w:numPr>
        <w:tabs>
          <w:tab w:val="left" w:pos="588"/>
        </w:tabs>
        <w:spacing w:line="360" w:lineRule="auto"/>
        <w:rPr>
          <w:kern w:val="24"/>
          <w:sz w:val="24"/>
          <w:szCs w:val="21"/>
        </w:rPr>
      </w:pPr>
      <w:r>
        <w:rPr>
          <w:kern w:val="24"/>
          <w:sz w:val="24"/>
          <w:szCs w:val="21"/>
        </w:rPr>
        <w:t>供应商应承担所有与编写和提交响应文件有关的费用，无论响应过程和结果如何，采购方在任何情况下均无义务和责任承担这些费用。</w:t>
      </w:r>
    </w:p>
    <w:p>
      <w:pPr>
        <w:pStyle w:val="4"/>
        <w:numPr>
          <w:ilvl w:val="0"/>
          <w:numId w:val="5"/>
        </w:numPr>
        <w:rPr>
          <w:sz w:val="24"/>
          <w:szCs w:val="21"/>
        </w:rPr>
      </w:pPr>
      <w:bookmarkStart w:id="145" w:name="_Toc535844927"/>
      <w:r>
        <w:rPr>
          <w:sz w:val="24"/>
          <w:szCs w:val="21"/>
        </w:rPr>
        <w:t>通知</w:t>
      </w:r>
      <w:bookmarkEnd w:id="145"/>
    </w:p>
    <w:p>
      <w:pPr>
        <w:numPr>
          <w:ilvl w:val="1"/>
          <w:numId w:val="5"/>
        </w:numPr>
        <w:tabs>
          <w:tab w:val="left" w:pos="588"/>
        </w:tabs>
        <w:spacing w:line="360" w:lineRule="auto"/>
        <w:rPr>
          <w:kern w:val="24"/>
          <w:sz w:val="24"/>
        </w:rPr>
      </w:pPr>
      <w:r>
        <w:rPr>
          <w:sz w:val="24"/>
        </w:rPr>
        <w:t>对与本项目有关的通知，采购人或采购代理机构将以书面（包括书面材料、信函、传真、电子邮件等，下同）的形式，送达所有与通知有关的已登记备案并领取了询价通知书的供应商（潜在供应商），传真号码以供应商的登记为准。供应商应于收到通知的当日以书面方式予以回复确认。因登记有误或传真线路故障导致通知延迟送达或无法送达，采购人或采购代理机构不承担责任</w:t>
      </w:r>
      <w:r>
        <w:rPr>
          <w:kern w:val="24"/>
          <w:sz w:val="24"/>
        </w:rPr>
        <w:t>。</w:t>
      </w:r>
    </w:p>
    <w:p>
      <w:pPr>
        <w:numPr>
          <w:ilvl w:val="1"/>
          <w:numId w:val="5"/>
        </w:numPr>
        <w:tabs>
          <w:tab w:val="left" w:pos="588"/>
        </w:tabs>
        <w:spacing w:line="360" w:lineRule="auto"/>
        <w:rPr>
          <w:kern w:val="24"/>
          <w:sz w:val="24"/>
          <w:szCs w:val="21"/>
        </w:rPr>
      </w:pPr>
      <w:r>
        <w:rPr>
          <w:sz w:val="24"/>
        </w:rPr>
        <w:t>供应商应认真阅读询价通知书中所有的事项、格式条款和规范要求等。供应商没有对询价通知书做出全面的实质性响应是供应商的风险。采购人有权拒绝没有对询价通知书要求做出实质性响应的响应。</w:t>
      </w:r>
    </w:p>
    <w:p>
      <w:pPr>
        <w:tabs>
          <w:tab w:val="left" w:pos="588"/>
        </w:tabs>
        <w:spacing w:line="360" w:lineRule="auto"/>
        <w:rPr>
          <w:kern w:val="24"/>
          <w:sz w:val="24"/>
          <w:szCs w:val="21"/>
        </w:rPr>
      </w:pPr>
    </w:p>
    <w:p>
      <w:pPr>
        <w:pStyle w:val="3"/>
        <w:spacing w:before="0" w:after="0" w:line="360" w:lineRule="auto"/>
        <w:jc w:val="center"/>
        <w:rPr>
          <w:szCs w:val="21"/>
        </w:rPr>
      </w:pPr>
      <w:bookmarkStart w:id="146" w:name="_Toc230013634"/>
      <w:bookmarkStart w:id="147" w:name="_Toc177817336"/>
      <w:bookmarkStart w:id="148" w:name="_Toc535770076"/>
      <w:bookmarkStart w:id="149" w:name="_Toc492955417"/>
      <w:bookmarkStart w:id="150" w:name="_Toc230099799"/>
      <w:bookmarkStart w:id="151" w:name="_Toc53722842"/>
      <w:bookmarkStart w:id="152" w:name="_Toc388010412"/>
      <w:bookmarkStart w:id="153" w:name="_Toc389620170"/>
      <w:bookmarkStart w:id="154" w:name="_Toc177995475"/>
      <w:bookmarkStart w:id="155" w:name="_Toc70687145"/>
      <w:bookmarkStart w:id="156" w:name="_Toc535844928"/>
      <w:bookmarkStart w:id="157" w:name="_Toc176882544"/>
      <w:bookmarkStart w:id="158" w:name="_Toc535769121"/>
      <w:bookmarkStart w:id="159" w:name="_Toc249515396"/>
      <w:bookmarkStart w:id="160" w:name="_Toc256342145"/>
      <w:bookmarkStart w:id="161" w:name="_Toc232176274"/>
      <w:bookmarkStart w:id="162" w:name="_Toc385992331"/>
      <w:bookmarkStart w:id="163" w:name="_Toc230583543"/>
      <w:bookmarkStart w:id="164" w:name="_Toc499711886"/>
      <w:bookmarkStart w:id="165" w:name="_Toc249525165"/>
      <w:bookmarkStart w:id="166" w:name="_Toc354572102"/>
      <w:bookmarkStart w:id="167" w:name="_Toc500746968"/>
      <w:bookmarkStart w:id="168" w:name="_Toc496324581"/>
      <w:bookmarkStart w:id="169" w:name="_Toc177189237"/>
      <w:bookmarkStart w:id="170" w:name="_Toc535767805"/>
      <w:bookmarkStart w:id="171" w:name="_Toc249515284"/>
      <w:bookmarkStart w:id="172" w:name="_Toc500747191"/>
      <w:bookmarkStart w:id="173" w:name="_Toc503063424"/>
      <w:bookmarkStart w:id="174" w:name="_Toc499711045"/>
      <w:bookmarkStart w:id="175" w:name="_Toc500747064"/>
      <w:bookmarkStart w:id="176" w:name="_Toc232395214"/>
      <w:bookmarkStart w:id="177" w:name="_Toc184043018"/>
      <w:r>
        <w:rPr>
          <w:szCs w:val="21"/>
        </w:rPr>
        <w:t>二、询价通知书说明</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4"/>
        <w:numPr>
          <w:ilvl w:val="0"/>
          <w:numId w:val="5"/>
        </w:numPr>
        <w:rPr>
          <w:sz w:val="24"/>
          <w:szCs w:val="21"/>
        </w:rPr>
      </w:pPr>
      <w:bookmarkStart w:id="178" w:name="_Toc249515285"/>
      <w:bookmarkStart w:id="179" w:name="_Toc249515397"/>
      <w:bookmarkStart w:id="180" w:name="_Toc385992332"/>
      <w:bookmarkStart w:id="181" w:name="_Toc70687146"/>
      <w:bookmarkStart w:id="182" w:name="_Toc535844929"/>
      <w:bookmarkStart w:id="183" w:name="_Toc249525166"/>
      <w:bookmarkStart w:id="184" w:name="_Toc388010413"/>
      <w:bookmarkStart w:id="185" w:name="_Toc184043019"/>
      <w:bookmarkStart w:id="186" w:name="_Toc389620171"/>
      <w:r>
        <w:rPr>
          <w:sz w:val="24"/>
          <w:szCs w:val="21"/>
        </w:rPr>
        <w:t>询价通知书的构成</w:t>
      </w:r>
      <w:bookmarkEnd w:id="178"/>
      <w:bookmarkEnd w:id="179"/>
      <w:bookmarkEnd w:id="180"/>
      <w:bookmarkEnd w:id="181"/>
      <w:bookmarkEnd w:id="182"/>
      <w:bookmarkEnd w:id="183"/>
      <w:bookmarkEnd w:id="184"/>
      <w:bookmarkEnd w:id="185"/>
      <w:bookmarkEnd w:id="186"/>
    </w:p>
    <w:p>
      <w:pPr>
        <w:numPr>
          <w:ilvl w:val="1"/>
          <w:numId w:val="5"/>
        </w:numPr>
        <w:tabs>
          <w:tab w:val="left" w:pos="588"/>
        </w:tabs>
        <w:spacing w:line="360" w:lineRule="auto"/>
        <w:rPr>
          <w:sz w:val="24"/>
        </w:rPr>
      </w:pPr>
      <w:r>
        <w:rPr>
          <w:sz w:val="24"/>
        </w:rPr>
        <w:t>询价通知书用以阐明供应商所需提供的服务以及其它类似的义务、采购响应程序和合同条款。询价通知书包括如下五部分内容：</w:t>
      </w:r>
    </w:p>
    <w:p>
      <w:pPr>
        <w:numPr>
          <w:ilvl w:val="0"/>
          <w:numId w:val="6"/>
        </w:numPr>
        <w:tabs>
          <w:tab w:val="left" w:pos="588"/>
        </w:tabs>
        <w:spacing w:line="360" w:lineRule="auto"/>
        <w:ind w:left="1798" w:leftChars="400" w:hanging="958"/>
        <w:rPr>
          <w:sz w:val="24"/>
          <w:szCs w:val="21"/>
        </w:rPr>
      </w:pPr>
      <w:r>
        <w:rPr>
          <w:sz w:val="24"/>
          <w:szCs w:val="21"/>
        </w:rPr>
        <w:t>询价邀请</w:t>
      </w:r>
    </w:p>
    <w:p>
      <w:pPr>
        <w:numPr>
          <w:ilvl w:val="0"/>
          <w:numId w:val="6"/>
        </w:numPr>
        <w:tabs>
          <w:tab w:val="left" w:pos="588"/>
        </w:tabs>
        <w:spacing w:line="360" w:lineRule="auto"/>
        <w:ind w:left="1798" w:leftChars="400" w:hanging="958"/>
        <w:rPr>
          <w:sz w:val="24"/>
          <w:szCs w:val="21"/>
        </w:rPr>
      </w:pPr>
      <w:r>
        <w:rPr>
          <w:sz w:val="24"/>
          <w:szCs w:val="21"/>
        </w:rPr>
        <w:t>供应商须知</w:t>
      </w:r>
    </w:p>
    <w:p>
      <w:pPr>
        <w:numPr>
          <w:ilvl w:val="0"/>
          <w:numId w:val="6"/>
        </w:numPr>
        <w:tabs>
          <w:tab w:val="left" w:pos="588"/>
        </w:tabs>
        <w:spacing w:line="360" w:lineRule="auto"/>
        <w:ind w:left="1798" w:leftChars="400" w:hanging="958"/>
        <w:rPr>
          <w:sz w:val="24"/>
          <w:szCs w:val="21"/>
        </w:rPr>
      </w:pPr>
      <w:r>
        <w:rPr>
          <w:sz w:val="24"/>
          <w:szCs w:val="21"/>
        </w:rPr>
        <w:t>合同文本</w:t>
      </w:r>
    </w:p>
    <w:p>
      <w:pPr>
        <w:numPr>
          <w:ilvl w:val="0"/>
          <w:numId w:val="6"/>
        </w:numPr>
        <w:tabs>
          <w:tab w:val="left" w:pos="588"/>
        </w:tabs>
        <w:spacing w:line="360" w:lineRule="auto"/>
        <w:ind w:left="1798" w:leftChars="400" w:hanging="958"/>
        <w:rPr>
          <w:sz w:val="24"/>
          <w:szCs w:val="21"/>
        </w:rPr>
      </w:pPr>
      <w:r>
        <w:rPr>
          <w:sz w:val="24"/>
          <w:szCs w:val="21"/>
        </w:rPr>
        <w:t>技术需求书</w:t>
      </w:r>
    </w:p>
    <w:p>
      <w:pPr>
        <w:numPr>
          <w:ilvl w:val="0"/>
          <w:numId w:val="6"/>
        </w:numPr>
        <w:tabs>
          <w:tab w:val="left" w:pos="588"/>
        </w:tabs>
        <w:spacing w:line="360" w:lineRule="auto"/>
        <w:ind w:left="1798" w:leftChars="400" w:hanging="958"/>
        <w:rPr>
          <w:sz w:val="24"/>
          <w:szCs w:val="21"/>
        </w:rPr>
      </w:pPr>
      <w:r>
        <w:rPr>
          <w:sz w:val="24"/>
          <w:szCs w:val="21"/>
        </w:rPr>
        <w:t>附件--响应文件格式</w:t>
      </w:r>
    </w:p>
    <w:p>
      <w:pPr>
        <w:numPr>
          <w:ilvl w:val="1"/>
          <w:numId w:val="5"/>
        </w:numPr>
        <w:tabs>
          <w:tab w:val="left" w:pos="588"/>
        </w:tabs>
        <w:spacing w:line="360" w:lineRule="auto"/>
        <w:rPr>
          <w:sz w:val="24"/>
        </w:rPr>
      </w:pPr>
      <w:r>
        <w:rPr>
          <w:sz w:val="24"/>
        </w:rPr>
        <w:t>供应商应认真阅读询价通知书中所有的事项、格式条款和规范要求等。供应商没有对询价通知书做出全面的实质性响应是供应商的风险。采购方有权拒绝没有对询价通知书要求做出实质性响应的响应文件。</w:t>
      </w:r>
    </w:p>
    <w:p>
      <w:pPr>
        <w:pStyle w:val="4"/>
        <w:numPr>
          <w:ilvl w:val="0"/>
          <w:numId w:val="5"/>
        </w:numPr>
        <w:rPr>
          <w:sz w:val="24"/>
          <w:szCs w:val="21"/>
        </w:rPr>
      </w:pPr>
      <w:bookmarkStart w:id="187" w:name="_Toc389620172"/>
      <w:bookmarkStart w:id="188" w:name="_Toc249515398"/>
      <w:bookmarkStart w:id="189" w:name="_Toc70687147"/>
      <w:bookmarkStart w:id="190" w:name="_Toc249525167"/>
      <w:bookmarkStart w:id="191" w:name="_Toc249515286"/>
      <w:bookmarkStart w:id="192" w:name="_Toc385992333"/>
      <w:bookmarkStart w:id="193" w:name="_Toc388010414"/>
      <w:bookmarkStart w:id="194" w:name="_Toc184043020"/>
      <w:bookmarkStart w:id="195" w:name="_Toc535844930"/>
      <w:r>
        <w:rPr>
          <w:sz w:val="24"/>
          <w:szCs w:val="21"/>
        </w:rPr>
        <w:t>询价通知书的澄清</w:t>
      </w:r>
      <w:bookmarkEnd w:id="187"/>
      <w:bookmarkEnd w:id="188"/>
      <w:bookmarkEnd w:id="189"/>
      <w:bookmarkEnd w:id="190"/>
      <w:bookmarkEnd w:id="191"/>
      <w:bookmarkEnd w:id="192"/>
      <w:bookmarkEnd w:id="193"/>
      <w:bookmarkEnd w:id="194"/>
      <w:r>
        <w:rPr>
          <w:sz w:val="24"/>
          <w:szCs w:val="21"/>
        </w:rPr>
        <w:t>或修改</w:t>
      </w:r>
      <w:bookmarkEnd w:id="195"/>
    </w:p>
    <w:p>
      <w:pPr>
        <w:numPr>
          <w:ilvl w:val="1"/>
          <w:numId w:val="5"/>
        </w:numPr>
        <w:tabs>
          <w:tab w:val="left" w:pos="588"/>
        </w:tabs>
        <w:spacing w:line="360" w:lineRule="auto"/>
        <w:rPr>
          <w:sz w:val="24"/>
        </w:rPr>
      </w:pPr>
      <w:bookmarkStart w:id="196" w:name="_Toc70687148"/>
      <w:bookmarkStart w:id="197" w:name="_Toc385992334"/>
      <w:bookmarkStart w:id="198" w:name="_Toc389620173"/>
      <w:r>
        <w:rPr>
          <w:sz w:val="24"/>
        </w:rPr>
        <w:t>供应商对询价通知书如有疑问要求澄清，应在响应文件递交截止时间以前以书面形式通知采购代理机构，采购代理机构对供应商的澄清要求将以书面形式予以答复，同时将书面答复发给每个购买询价通知书的供应商（答复中不包括问题的来源）。</w:t>
      </w:r>
    </w:p>
    <w:bookmarkEnd w:id="196"/>
    <w:bookmarkEnd w:id="197"/>
    <w:bookmarkEnd w:id="198"/>
    <w:p>
      <w:pPr>
        <w:numPr>
          <w:ilvl w:val="1"/>
          <w:numId w:val="5"/>
        </w:numPr>
        <w:tabs>
          <w:tab w:val="left" w:pos="588"/>
        </w:tabs>
        <w:spacing w:line="360" w:lineRule="auto"/>
        <w:rPr>
          <w:b/>
          <w:sz w:val="24"/>
        </w:rPr>
      </w:pPr>
      <w:bookmarkStart w:id="199" w:name="_Hlt491765710"/>
      <w:bookmarkEnd w:id="199"/>
      <w:bookmarkStart w:id="200" w:name="_Hlt497729436"/>
      <w:bookmarkEnd w:id="200"/>
      <w:bookmarkStart w:id="201" w:name="_Toc70687149"/>
      <w:bookmarkStart w:id="202" w:name="_Toc500746969"/>
      <w:bookmarkStart w:id="203" w:name="_Toc500747065"/>
      <w:bookmarkStart w:id="204" w:name="_Toc500747192"/>
      <w:bookmarkStart w:id="205" w:name="_Toc496324582"/>
      <w:bookmarkStart w:id="206" w:name="_Toc503063425"/>
      <w:bookmarkStart w:id="207" w:name="_Toc53722843"/>
      <w:bookmarkStart w:id="208" w:name="_Toc389620174"/>
      <w:bookmarkStart w:id="209" w:name="_Toc499711887"/>
      <w:bookmarkStart w:id="210" w:name="_Toc499711046"/>
      <w:bookmarkStart w:id="211" w:name="_Toc385992335"/>
      <w:bookmarkStart w:id="212" w:name="_Toc492955418"/>
      <w:r>
        <w:rPr>
          <w:b/>
          <w:sz w:val="24"/>
        </w:rPr>
        <w:t>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pPr>
        <w:numPr>
          <w:ilvl w:val="1"/>
          <w:numId w:val="5"/>
        </w:numPr>
        <w:tabs>
          <w:tab w:val="left" w:pos="588"/>
        </w:tabs>
        <w:spacing w:line="360" w:lineRule="auto"/>
        <w:rPr>
          <w:sz w:val="24"/>
        </w:rPr>
      </w:pPr>
      <w:r>
        <w:rPr>
          <w:sz w:val="24"/>
        </w:rPr>
        <w:t>为使供应商准备响应文件时有充分时间对询价通知书的修改部分进行研究，采购代理机构可适当延长响应文件递交截止时间，并以书面形式通知所有购买询价通知书的供应商。</w:t>
      </w:r>
    </w:p>
    <w:p>
      <w:pPr>
        <w:pStyle w:val="3"/>
        <w:spacing w:before="0" w:after="0" w:line="360" w:lineRule="auto"/>
        <w:jc w:val="center"/>
        <w:rPr>
          <w:szCs w:val="21"/>
        </w:rPr>
      </w:pPr>
      <w:bookmarkStart w:id="213" w:name="_Toc176882545"/>
      <w:bookmarkStart w:id="214" w:name="_Toc249525169"/>
      <w:bookmarkStart w:id="215" w:name="_Toc388010416"/>
      <w:bookmarkStart w:id="216" w:name="_Toc249515400"/>
      <w:bookmarkStart w:id="217" w:name="_Toc177189238"/>
      <w:bookmarkStart w:id="218" w:name="_Toc354572103"/>
      <w:bookmarkStart w:id="219" w:name="_Toc177995476"/>
      <w:bookmarkStart w:id="220" w:name="_Toc249515288"/>
      <w:bookmarkStart w:id="221" w:name="_Toc535769122"/>
      <w:bookmarkStart w:id="222" w:name="_Toc535767806"/>
      <w:bookmarkStart w:id="223" w:name="_Toc230099800"/>
      <w:bookmarkStart w:id="224" w:name="_Toc535844931"/>
      <w:bookmarkStart w:id="225" w:name="_Toc232176275"/>
      <w:bookmarkStart w:id="226" w:name="_Toc535770077"/>
      <w:bookmarkStart w:id="227" w:name="_Toc184043022"/>
      <w:bookmarkStart w:id="228" w:name="_Toc232395215"/>
      <w:bookmarkStart w:id="229" w:name="_Toc177817337"/>
      <w:bookmarkStart w:id="230" w:name="_Toc230583544"/>
      <w:bookmarkStart w:id="231" w:name="_Toc256342146"/>
      <w:bookmarkStart w:id="232" w:name="_Toc230013635"/>
      <w:bookmarkStart w:id="233" w:name="_Toc368053139"/>
      <w:r>
        <w:rPr>
          <w:szCs w:val="21"/>
        </w:rPr>
        <w:t>三、响应文件的编写</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4"/>
        <w:numPr>
          <w:ilvl w:val="0"/>
          <w:numId w:val="5"/>
        </w:numPr>
        <w:rPr>
          <w:sz w:val="24"/>
          <w:szCs w:val="21"/>
        </w:rPr>
      </w:pPr>
      <w:bookmarkStart w:id="234" w:name="_Toc249515401"/>
      <w:bookmarkStart w:id="235" w:name="_Toc535844932"/>
      <w:bookmarkStart w:id="236" w:name="_Toc184043023"/>
      <w:bookmarkStart w:id="237" w:name="_Toc249525170"/>
      <w:bookmarkStart w:id="238" w:name="_Toc70687150"/>
      <w:bookmarkStart w:id="239" w:name="_Toc388010417"/>
      <w:bookmarkStart w:id="240" w:name="_Toc249515289"/>
      <w:bookmarkStart w:id="241" w:name="_Toc389620176"/>
      <w:bookmarkStart w:id="242" w:name="_Toc385992337"/>
      <w:r>
        <w:rPr>
          <w:sz w:val="24"/>
          <w:szCs w:val="21"/>
        </w:rPr>
        <w:t>响应文件语言</w:t>
      </w:r>
      <w:bookmarkEnd w:id="234"/>
      <w:bookmarkEnd w:id="235"/>
      <w:bookmarkEnd w:id="236"/>
      <w:bookmarkEnd w:id="237"/>
      <w:bookmarkEnd w:id="238"/>
      <w:bookmarkEnd w:id="239"/>
      <w:bookmarkEnd w:id="240"/>
    </w:p>
    <w:p>
      <w:pPr>
        <w:numPr>
          <w:ilvl w:val="1"/>
          <w:numId w:val="5"/>
        </w:numPr>
        <w:tabs>
          <w:tab w:val="left" w:pos="588"/>
        </w:tabs>
        <w:spacing w:line="360" w:lineRule="auto"/>
        <w:rPr>
          <w:sz w:val="24"/>
        </w:rPr>
      </w:pPr>
      <w:r>
        <w:rPr>
          <w:sz w:val="24"/>
        </w:rPr>
        <w:t>响应文件及与响应相关的所有文件均应以中文书写。</w:t>
      </w:r>
    </w:p>
    <w:p>
      <w:pPr>
        <w:pStyle w:val="4"/>
        <w:numPr>
          <w:ilvl w:val="0"/>
          <w:numId w:val="5"/>
        </w:numPr>
        <w:rPr>
          <w:sz w:val="24"/>
          <w:szCs w:val="21"/>
        </w:rPr>
      </w:pPr>
      <w:bookmarkStart w:id="243" w:name="_Toc249515402"/>
      <w:bookmarkStart w:id="244" w:name="_Toc184043024"/>
      <w:bookmarkStart w:id="245" w:name="_Toc249525171"/>
      <w:bookmarkStart w:id="246" w:name="_Toc70687151"/>
      <w:bookmarkStart w:id="247" w:name="_Toc249515290"/>
      <w:bookmarkStart w:id="248" w:name="_Toc388010418"/>
      <w:bookmarkStart w:id="249" w:name="_Toc535844933"/>
      <w:r>
        <w:rPr>
          <w:sz w:val="24"/>
          <w:szCs w:val="21"/>
        </w:rPr>
        <w:t>计量单位</w:t>
      </w:r>
      <w:bookmarkEnd w:id="241"/>
      <w:bookmarkEnd w:id="242"/>
      <w:bookmarkEnd w:id="243"/>
      <w:bookmarkEnd w:id="244"/>
      <w:bookmarkEnd w:id="245"/>
      <w:bookmarkEnd w:id="246"/>
      <w:bookmarkEnd w:id="247"/>
      <w:bookmarkEnd w:id="248"/>
      <w:bookmarkEnd w:id="249"/>
    </w:p>
    <w:p>
      <w:pPr>
        <w:numPr>
          <w:ilvl w:val="1"/>
          <w:numId w:val="5"/>
        </w:numPr>
        <w:tabs>
          <w:tab w:val="left" w:pos="588"/>
        </w:tabs>
        <w:spacing w:line="360" w:lineRule="auto"/>
        <w:rPr>
          <w:sz w:val="24"/>
        </w:rPr>
      </w:pPr>
      <w:r>
        <w:rPr>
          <w:sz w:val="24"/>
        </w:rPr>
        <w:t>除在询价通知书的技术需求中另有规定外，计量单位应使用中华人民共和国法定计量单位。</w:t>
      </w:r>
    </w:p>
    <w:p>
      <w:pPr>
        <w:pStyle w:val="4"/>
        <w:numPr>
          <w:ilvl w:val="0"/>
          <w:numId w:val="5"/>
        </w:numPr>
        <w:rPr>
          <w:sz w:val="24"/>
          <w:szCs w:val="21"/>
        </w:rPr>
      </w:pPr>
      <w:bookmarkStart w:id="250" w:name="_Toc249515291"/>
      <w:bookmarkStart w:id="251" w:name="_Toc249515403"/>
      <w:bookmarkStart w:id="252" w:name="_Toc389620177"/>
      <w:bookmarkStart w:id="253" w:name="_Toc70687152"/>
      <w:bookmarkStart w:id="254" w:name="_Toc388010419"/>
      <w:bookmarkStart w:id="255" w:name="_Toc385992338"/>
      <w:bookmarkStart w:id="256" w:name="_Toc184043025"/>
      <w:bookmarkStart w:id="257" w:name="_Toc535844934"/>
      <w:bookmarkStart w:id="258" w:name="_Toc249525172"/>
      <w:r>
        <w:rPr>
          <w:sz w:val="24"/>
          <w:szCs w:val="21"/>
        </w:rPr>
        <w:t>响应文件的组成</w:t>
      </w:r>
      <w:bookmarkEnd w:id="250"/>
      <w:bookmarkEnd w:id="251"/>
      <w:bookmarkEnd w:id="252"/>
      <w:bookmarkEnd w:id="253"/>
      <w:bookmarkEnd w:id="254"/>
      <w:bookmarkEnd w:id="255"/>
      <w:bookmarkEnd w:id="256"/>
      <w:bookmarkEnd w:id="257"/>
      <w:bookmarkEnd w:id="258"/>
    </w:p>
    <w:p>
      <w:pPr>
        <w:numPr>
          <w:ilvl w:val="1"/>
          <w:numId w:val="5"/>
        </w:numPr>
        <w:tabs>
          <w:tab w:val="left" w:pos="588"/>
        </w:tabs>
        <w:spacing w:line="360" w:lineRule="auto"/>
        <w:rPr>
          <w:sz w:val="24"/>
        </w:rPr>
      </w:pPr>
      <w:bookmarkStart w:id="259" w:name="_Ref467052588"/>
      <w:r>
        <w:rPr>
          <w:sz w:val="24"/>
        </w:rPr>
        <w:t>响应文件应包括以下内容</w:t>
      </w:r>
      <w:bookmarkEnd w:id="259"/>
      <w:r>
        <w:rPr>
          <w:sz w:val="24"/>
        </w:rPr>
        <w:t>（标记</w:t>
      </w:r>
      <w:r>
        <w:rPr>
          <w:rFonts w:hint="eastAsia" w:ascii="宋体" w:hAnsi="宋体" w:cs="宋体"/>
          <w:sz w:val="24"/>
        </w:rPr>
        <w:t>★</w:t>
      </w:r>
      <w:r>
        <w:rPr>
          <w:sz w:val="24"/>
        </w:rPr>
        <w:t>的文件，如有任何一项未提交或未按要求填写则响应文件无效）：</w:t>
      </w:r>
    </w:p>
    <w:p>
      <w:pPr>
        <w:tabs>
          <w:tab w:val="left" w:pos="5580"/>
        </w:tabs>
        <w:spacing w:line="360" w:lineRule="auto"/>
        <w:ind w:firstLine="1833" w:firstLineChars="764"/>
        <w:rPr>
          <w:color w:val="000000"/>
          <w:sz w:val="24"/>
        </w:rPr>
      </w:pPr>
      <w:r>
        <w:rPr>
          <w:rFonts w:hint="eastAsia" w:ascii="宋体" w:hAnsi="宋体" w:cs="宋体"/>
          <w:color w:val="000000"/>
          <w:sz w:val="24"/>
        </w:rPr>
        <w:t>★</w:t>
      </w:r>
      <w:r>
        <w:rPr>
          <w:color w:val="000000"/>
          <w:sz w:val="24"/>
        </w:rPr>
        <w:t>附件1——谈判响应函</w:t>
      </w:r>
    </w:p>
    <w:p>
      <w:pPr>
        <w:tabs>
          <w:tab w:val="left" w:pos="5580"/>
        </w:tabs>
        <w:spacing w:line="360" w:lineRule="auto"/>
        <w:ind w:firstLine="1833" w:firstLineChars="764"/>
        <w:rPr>
          <w:color w:val="000000"/>
          <w:sz w:val="24"/>
        </w:rPr>
      </w:pPr>
      <w:r>
        <w:rPr>
          <w:rFonts w:hint="eastAsia" w:ascii="宋体" w:hAnsi="宋体" w:cs="宋体"/>
          <w:color w:val="000000"/>
          <w:sz w:val="24"/>
        </w:rPr>
        <w:t>★</w:t>
      </w:r>
      <w:r>
        <w:rPr>
          <w:color w:val="000000"/>
          <w:sz w:val="24"/>
        </w:rPr>
        <w:t>附件2——响应报价一览表</w:t>
      </w:r>
    </w:p>
    <w:p>
      <w:pPr>
        <w:tabs>
          <w:tab w:val="left" w:pos="5580"/>
        </w:tabs>
        <w:spacing w:line="360" w:lineRule="auto"/>
        <w:ind w:firstLine="1833" w:firstLineChars="764"/>
        <w:rPr>
          <w:color w:val="000000"/>
          <w:sz w:val="24"/>
        </w:rPr>
      </w:pPr>
      <w:r>
        <w:rPr>
          <w:rFonts w:hint="eastAsia" w:ascii="宋体" w:hAnsi="宋体" w:cs="宋体"/>
          <w:color w:val="000000"/>
          <w:sz w:val="24"/>
        </w:rPr>
        <w:t>★</w:t>
      </w:r>
      <w:r>
        <w:rPr>
          <w:color w:val="000000"/>
          <w:sz w:val="24"/>
        </w:rPr>
        <w:t>附件3——响应分项报价表</w:t>
      </w:r>
    </w:p>
    <w:p>
      <w:pPr>
        <w:tabs>
          <w:tab w:val="left" w:pos="5580"/>
        </w:tabs>
        <w:spacing w:line="360" w:lineRule="auto"/>
        <w:ind w:firstLine="1833" w:firstLineChars="764"/>
        <w:rPr>
          <w:color w:val="000000"/>
          <w:sz w:val="24"/>
        </w:rPr>
      </w:pPr>
      <w:r>
        <w:rPr>
          <w:rFonts w:hint="eastAsia" w:ascii="宋体" w:hAnsi="宋体" w:cs="宋体"/>
          <w:color w:val="000000"/>
          <w:sz w:val="24"/>
        </w:rPr>
        <w:t>★</w:t>
      </w:r>
      <w:r>
        <w:rPr>
          <w:color w:val="000000"/>
          <w:sz w:val="24"/>
        </w:rPr>
        <w:t>附件4——商务条款偏离表</w:t>
      </w:r>
    </w:p>
    <w:p>
      <w:pPr>
        <w:tabs>
          <w:tab w:val="left" w:pos="5580"/>
        </w:tabs>
        <w:spacing w:line="360" w:lineRule="auto"/>
        <w:ind w:firstLine="1833" w:firstLineChars="764"/>
        <w:rPr>
          <w:color w:val="000000"/>
          <w:sz w:val="24"/>
        </w:rPr>
      </w:pPr>
      <w:r>
        <w:rPr>
          <w:rFonts w:hint="eastAsia" w:ascii="宋体" w:hAnsi="宋体" w:cs="宋体"/>
          <w:color w:val="000000"/>
          <w:sz w:val="24"/>
        </w:rPr>
        <w:t>★</w:t>
      </w:r>
      <w:r>
        <w:rPr>
          <w:color w:val="000000"/>
          <w:sz w:val="24"/>
        </w:rPr>
        <w:t>附件5——技术需求偏离表</w:t>
      </w:r>
    </w:p>
    <w:p>
      <w:pPr>
        <w:tabs>
          <w:tab w:val="left" w:pos="5580"/>
        </w:tabs>
        <w:spacing w:line="360" w:lineRule="auto"/>
        <w:ind w:firstLine="1833" w:firstLineChars="764"/>
        <w:rPr>
          <w:color w:val="000000"/>
          <w:sz w:val="24"/>
        </w:rPr>
      </w:pPr>
      <w:r>
        <w:rPr>
          <w:rFonts w:hint="eastAsia" w:ascii="宋体" w:hAnsi="宋体" w:cs="宋体"/>
          <w:color w:val="000000"/>
          <w:sz w:val="24"/>
        </w:rPr>
        <w:t>★</w:t>
      </w:r>
      <w:r>
        <w:rPr>
          <w:color w:val="000000"/>
          <w:sz w:val="24"/>
        </w:rPr>
        <w:t>附件6——资格证明文件，包括：</w:t>
      </w:r>
    </w:p>
    <w:tbl>
      <w:tblPr>
        <w:tblStyle w:val="51"/>
        <w:tblW w:w="91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252"/>
        <w:gridCol w:w="3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blHeader/>
        </w:trPr>
        <w:tc>
          <w:tcPr>
            <w:tcW w:w="959" w:type="dxa"/>
            <w:vAlign w:val="center"/>
          </w:tcPr>
          <w:p>
            <w:pPr>
              <w:tabs>
                <w:tab w:val="left" w:pos="1080"/>
              </w:tabs>
              <w:snapToGrid w:val="0"/>
              <w:jc w:val="center"/>
              <w:rPr>
                <w:rFonts w:ascii="宋体" w:hAnsi="宋体"/>
                <w:color w:val="000000"/>
              </w:rPr>
            </w:pPr>
            <w:r>
              <w:rPr>
                <w:rFonts w:hint="eastAsia" w:ascii="宋体" w:hAnsi="宋体"/>
                <w:color w:val="000000"/>
              </w:rPr>
              <w:t>附件号</w:t>
            </w:r>
          </w:p>
        </w:tc>
        <w:tc>
          <w:tcPr>
            <w:tcW w:w="4252" w:type="dxa"/>
            <w:vAlign w:val="center"/>
          </w:tcPr>
          <w:p>
            <w:pPr>
              <w:tabs>
                <w:tab w:val="left" w:pos="1080"/>
              </w:tabs>
              <w:snapToGrid w:val="0"/>
              <w:jc w:val="center"/>
              <w:rPr>
                <w:rFonts w:ascii="宋体" w:hAnsi="宋体"/>
                <w:color w:val="000000"/>
              </w:rPr>
            </w:pPr>
            <w:r>
              <w:rPr>
                <w:rFonts w:hint="eastAsia" w:ascii="宋体" w:hAnsi="宋体"/>
                <w:color w:val="000000"/>
              </w:rPr>
              <w:t>内容</w:t>
            </w:r>
          </w:p>
        </w:tc>
        <w:tc>
          <w:tcPr>
            <w:tcW w:w="3905" w:type="dxa"/>
            <w:vAlign w:val="center"/>
          </w:tcPr>
          <w:p>
            <w:pPr>
              <w:tabs>
                <w:tab w:val="left" w:pos="1080"/>
              </w:tabs>
              <w:snapToGrid w:val="0"/>
              <w:jc w:val="center"/>
              <w:rPr>
                <w:rFonts w:ascii="宋体" w:hAnsi="宋体"/>
                <w:color w:val="000000"/>
              </w:rPr>
            </w:pPr>
            <w:r>
              <w:rPr>
                <w:rFonts w:hint="eastAsia" w:ascii="宋体" w:hAnsi="宋体"/>
                <w:color w:val="000000"/>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59" w:type="dxa"/>
            <w:vAlign w:val="center"/>
          </w:tcPr>
          <w:p>
            <w:pPr>
              <w:tabs>
                <w:tab w:val="left" w:pos="1080"/>
              </w:tabs>
              <w:snapToGrid w:val="0"/>
              <w:jc w:val="center"/>
              <w:rPr>
                <w:rFonts w:ascii="宋体" w:hAnsi="宋体"/>
                <w:color w:val="000000"/>
              </w:rPr>
            </w:pPr>
            <w:r>
              <w:rPr>
                <w:rFonts w:hint="eastAsia"/>
              </w:rPr>
              <w:t>★</w:t>
            </w:r>
            <w:r>
              <w:rPr>
                <w:rFonts w:hint="eastAsia" w:ascii="宋体" w:hAnsi="宋体"/>
                <w:color w:val="000000"/>
              </w:rPr>
              <w:t>6-1</w:t>
            </w:r>
          </w:p>
        </w:tc>
        <w:tc>
          <w:tcPr>
            <w:tcW w:w="4252" w:type="dxa"/>
            <w:vAlign w:val="center"/>
          </w:tcPr>
          <w:p>
            <w:pPr>
              <w:tabs>
                <w:tab w:val="left" w:pos="1080"/>
              </w:tabs>
              <w:snapToGrid w:val="0"/>
              <w:rPr>
                <w:rFonts w:ascii="宋体" w:hAnsi="宋体"/>
                <w:color w:val="000000"/>
              </w:rPr>
            </w:pPr>
            <w:r>
              <w:rPr>
                <w:rFonts w:hint="eastAsia" w:ascii="宋体" w:hAnsi="宋体"/>
                <w:color w:val="000000"/>
              </w:rPr>
              <w:t>法定代表人授权书</w:t>
            </w:r>
          </w:p>
        </w:tc>
        <w:tc>
          <w:tcPr>
            <w:tcW w:w="3905" w:type="dxa"/>
            <w:vAlign w:val="center"/>
          </w:tcPr>
          <w:p>
            <w:pPr>
              <w:tabs>
                <w:tab w:val="left" w:pos="1080"/>
              </w:tabs>
              <w:snapToGrid w:val="0"/>
              <w:rPr>
                <w:rFonts w:ascii="宋体" w:hAnsi="宋体"/>
                <w:color w:val="000000"/>
              </w:rPr>
            </w:pPr>
            <w:r>
              <w:rPr>
                <w:rFonts w:hint="eastAsia" w:ascii="宋体" w:hAnsi="宋体"/>
                <w:color w:val="000000"/>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59" w:type="dxa"/>
            <w:vAlign w:val="center"/>
          </w:tcPr>
          <w:p>
            <w:pPr>
              <w:tabs>
                <w:tab w:val="left" w:pos="1080"/>
              </w:tabs>
              <w:snapToGrid w:val="0"/>
              <w:jc w:val="center"/>
              <w:rPr>
                <w:rFonts w:ascii="宋体" w:hAnsi="宋体"/>
                <w:color w:val="000000"/>
              </w:rPr>
            </w:pPr>
            <w:r>
              <w:rPr>
                <w:rFonts w:hint="eastAsia"/>
              </w:rPr>
              <w:t>★</w:t>
            </w:r>
            <w:r>
              <w:rPr>
                <w:rFonts w:hint="eastAsia" w:ascii="宋体" w:hAnsi="宋体"/>
                <w:color w:val="000000"/>
              </w:rPr>
              <w:t>6-2</w:t>
            </w:r>
          </w:p>
        </w:tc>
        <w:tc>
          <w:tcPr>
            <w:tcW w:w="4252" w:type="dxa"/>
            <w:vAlign w:val="center"/>
          </w:tcPr>
          <w:p>
            <w:pPr>
              <w:tabs>
                <w:tab w:val="left" w:pos="1080"/>
              </w:tabs>
              <w:snapToGrid w:val="0"/>
              <w:rPr>
                <w:rFonts w:ascii="宋体" w:hAnsi="宋体"/>
                <w:color w:val="000000"/>
              </w:rPr>
            </w:pPr>
            <w:r>
              <w:rPr>
                <w:rFonts w:hint="eastAsia" w:ascii="宋体" w:hAnsi="宋体"/>
                <w:color w:val="000000"/>
              </w:rPr>
              <w:t>供应商如为企业法人，须提供企业法人营业执照；供应商如为事业单位或其他组织，须提供事业单位法人证书或登记证或组织机构代码证或其他有效证明文件</w:t>
            </w:r>
          </w:p>
        </w:tc>
        <w:tc>
          <w:tcPr>
            <w:tcW w:w="3905" w:type="dxa"/>
            <w:vAlign w:val="center"/>
          </w:tcPr>
          <w:p>
            <w:pPr>
              <w:tabs>
                <w:tab w:val="left" w:pos="1080"/>
              </w:tabs>
              <w:snapToGrid w:val="0"/>
              <w:rPr>
                <w:rFonts w:ascii="宋体" w:hAnsi="宋体"/>
                <w:color w:val="000000"/>
              </w:rPr>
            </w:pPr>
            <w:r>
              <w:rPr>
                <w:rFonts w:hint="eastAsia" w:ascii="宋体" w:hAnsi="宋体"/>
                <w:color w:val="000000"/>
              </w:rPr>
              <w:t>复印件并</w:t>
            </w:r>
            <w:r>
              <w:rPr>
                <w:rFonts w:ascii="宋体" w:hAnsi="宋体"/>
                <w:color w:val="000000"/>
              </w:rPr>
              <w:t>加盖</w:t>
            </w:r>
            <w:r>
              <w:rPr>
                <w:rFonts w:hint="eastAsia" w:ascii="宋体" w:hAnsi="宋体"/>
                <w:color w:val="000000"/>
              </w:rPr>
              <w:t>供应商</w:t>
            </w:r>
            <w:r>
              <w:rPr>
                <w:rFonts w:ascii="宋体" w:hAnsi="宋体"/>
                <w:color w:val="000000"/>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59" w:type="dxa"/>
            <w:vAlign w:val="center"/>
          </w:tcPr>
          <w:p>
            <w:pPr>
              <w:tabs>
                <w:tab w:val="left" w:pos="1080"/>
              </w:tabs>
              <w:snapToGrid w:val="0"/>
              <w:jc w:val="center"/>
              <w:rPr>
                <w:rFonts w:ascii="宋体" w:hAnsi="宋体"/>
                <w:color w:val="000000"/>
              </w:rPr>
            </w:pPr>
            <w:r>
              <w:rPr>
                <w:rFonts w:hint="eastAsia"/>
              </w:rPr>
              <w:t>★</w:t>
            </w:r>
            <w:r>
              <w:rPr>
                <w:rFonts w:hint="eastAsia" w:ascii="宋体" w:hAnsi="宋体"/>
                <w:color w:val="000000"/>
              </w:rPr>
              <w:t>6-3</w:t>
            </w:r>
          </w:p>
        </w:tc>
        <w:tc>
          <w:tcPr>
            <w:tcW w:w="4252" w:type="dxa"/>
            <w:vAlign w:val="center"/>
          </w:tcPr>
          <w:p>
            <w:pPr>
              <w:tabs>
                <w:tab w:val="left" w:pos="1080"/>
              </w:tabs>
              <w:snapToGrid w:val="0"/>
            </w:pPr>
            <w:r>
              <w:t>投标人有效的加盖公章的经会计师事务所审计的</w:t>
            </w:r>
            <w:r>
              <w:rPr>
                <w:rFonts w:hint="eastAsia"/>
              </w:rPr>
              <w:t>上</w:t>
            </w:r>
            <w:r>
              <w:t>一年度财务审计报告复印件</w:t>
            </w:r>
            <w:r>
              <w:rPr>
                <w:color w:val="000000" w:themeColor="text1"/>
              </w:rPr>
              <w:t>（当上一年度审计报告未出来时，可提供前一年度审计报告）</w:t>
            </w:r>
            <w:r>
              <w:t>或开标前三个月内投标人开户银行出具的资信证明（除开具银行明确表示复印无效的，银行资信证明可以是复印件加盖本单位公章；资信证明要能证明投标人的资信状况良好，往来帐款正常，无透支行为，存款证明无效）</w:t>
            </w:r>
          </w:p>
        </w:tc>
        <w:tc>
          <w:tcPr>
            <w:tcW w:w="3905" w:type="dxa"/>
            <w:vAlign w:val="center"/>
          </w:tcPr>
          <w:p>
            <w:pPr>
              <w:tabs>
                <w:tab w:val="left" w:pos="1080"/>
              </w:tabs>
              <w:snapToGrid w:val="0"/>
              <w:rPr>
                <w:rFonts w:ascii="宋体" w:hAnsi="宋体"/>
                <w:color w:val="000000"/>
              </w:rPr>
            </w:pPr>
            <w:r>
              <w:rPr>
                <w:rFonts w:hint="eastAsia" w:ascii="宋体" w:hAnsi="宋体"/>
                <w:color w:val="000000"/>
              </w:rPr>
              <w:t>复印件并</w:t>
            </w:r>
            <w:r>
              <w:rPr>
                <w:rFonts w:ascii="宋体" w:hAnsi="宋体"/>
                <w:color w:val="000000"/>
              </w:rPr>
              <w:t>加盖</w:t>
            </w:r>
            <w:r>
              <w:rPr>
                <w:rFonts w:hint="eastAsia" w:ascii="宋体" w:hAnsi="宋体"/>
                <w:color w:val="000000"/>
              </w:rPr>
              <w:t>供应商</w:t>
            </w:r>
            <w:r>
              <w:rPr>
                <w:rFonts w:ascii="宋体" w:hAnsi="宋体"/>
                <w:color w:val="000000"/>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59" w:type="dxa"/>
            <w:vAlign w:val="center"/>
          </w:tcPr>
          <w:p>
            <w:pPr>
              <w:tabs>
                <w:tab w:val="left" w:pos="1080"/>
              </w:tabs>
              <w:snapToGrid w:val="0"/>
              <w:jc w:val="center"/>
              <w:rPr>
                <w:rFonts w:ascii="宋体" w:hAnsi="宋体"/>
                <w:color w:val="000000"/>
              </w:rPr>
            </w:pPr>
            <w:r>
              <w:rPr>
                <w:rFonts w:hint="eastAsia"/>
              </w:rPr>
              <w:t>★</w:t>
            </w:r>
            <w:r>
              <w:rPr>
                <w:rFonts w:hint="eastAsia" w:ascii="宋体" w:hAnsi="宋体"/>
                <w:color w:val="000000"/>
              </w:rPr>
              <w:t>6-4</w:t>
            </w:r>
          </w:p>
        </w:tc>
        <w:tc>
          <w:tcPr>
            <w:tcW w:w="4252" w:type="dxa"/>
            <w:vAlign w:val="center"/>
          </w:tcPr>
          <w:p>
            <w:pPr>
              <w:tabs>
                <w:tab w:val="left" w:pos="1080"/>
              </w:tabs>
              <w:snapToGrid w:val="0"/>
              <w:rPr>
                <w:rFonts w:ascii="宋体" w:hAnsi="宋体"/>
                <w:color w:val="000000"/>
              </w:rPr>
            </w:pPr>
            <w:r>
              <w:rPr>
                <w:rFonts w:ascii="宋体" w:hAnsi="宋体"/>
                <w:color w:val="000000"/>
              </w:rPr>
              <w:t>投标人有效的加盖公章的20</w:t>
            </w:r>
            <w:r>
              <w:rPr>
                <w:rFonts w:hint="eastAsia" w:ascii="宋体" w:hAnsi="宋体"/>
                <w:color w:val="000000"/>
              </w:rPr>
              <w:t>20</w:t>
            </w:r>
            <w:r>
              <w:rPr>
                <w:rFonts w:ascii="宋体" w:hAnsi="宋体"/>
                <w:color w:val="000000"/>
              </w:rPr>
              <w:t>年1月至今任意一个月</w:t>
            </w:r>
            <w:r>
              <w:rPr>
                <w:rFonts w:hint="eastAsia" w:ascii="宋体" w:hAnsi="宋体"/>
                <w:color w:val="000000"/>
              </w:rPr>
              <w:t>开具的</w:t>
            </w:r>
            <w:r>
              <w:rPr>
                <w:rFonts w:ascii="宋体" w:hAnsi="宋体"/>
                <w:color w:val="000000"/>
              </w:rPr>
              <w:t>依法缴纳税收的证明文件复印件；</w:t>
            </w:r>
          </w:p>
        </w:tc>
        <w:tc>
          <w:tcPr>
            <w:tcW w:w="3905" w:type="dxa"/>
            <w:vAlign w:val="center"/>
          </w:tcPr>
          <w:p>
            <w:pPr>
              <w:tabs>
                <w:tab w:val="left" w:pos="1080"/>
              </w:tabs>
              <w:snapToGrid w:val="0"/>
              <w:rPr>
                <w:rFonts w:ascii="宋体" w:hAnsi="宋体"/>
                <w:color w:val="000000"/>
              </w:rPr>
            </w:pPr>
            <w:r>
              <w:rPr>
                <w:rFonts w:hint="eastAsia" w:ascii="宋体" w:hAnsi="宋体"/>
                <w:color w:val="000000"/>
              </w:rPr>
              <w:t>复印件并</w:t>
            </w:r>
            <w:r>
              <w:rPr>
                <w:rFonts w:ascii="宋体" w:hAnsi="宋体"/>
                <w:color w:val="000000"/>
              </w:rPr>
              <w:t>加盖</w:t>
            </w:r>
            <w:r>
              <w:rPr>
                <w:rFonts w:hint="eastAsia" w:ascii="宋体" w:hAnsi="宋体"/>
                <w:color w:val="000000"/>
              </w:rPr>
              <w:t>供应商</w:t>
            </w:r>
            <w:r>
              <w:rPr>
                <w:rFonts w:ascii="宋体" w:hAnsi="宋体"/>
                <w:color w:val="000000"/>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59" w:type="dxa"/>
            <w:vAlign w:val="center"/>
          </w:tcPr>
          <w:p>
            <w:pPr>
              <w:tabs>
                <w:tab w:val="left" w:pos="1080"/>
              </w:tabs>
              <w:snapToGrid w:val="0"/>
              <w:jc w:val="center"/>
              <w:rPr>
                <w:rFonts w:ascii="宋体" w:hAnsi="宋体"/>
                <w:color w:val="000000"/>
              </w:rPr>
            </w:pPr>
            <w:r>
              <w:rPr>
                <w:rFonts w:hint="eastAsia"/>
              </w:rPr>
              <w:t>★</w:t>
            </w:r>
            <w:r>
              <w:rPr>
                <w:rFonts w:hint="eastAsia" w:ascii="宋体" w:hAnsi="宋体"/>
                <w:color w:val="000000"/>
              </w:rPr>
              <w:t>6-5</w:t>
            </w:r>
          </w:p>
        </w:tc>
        <w:tc>
          <w:tcPr>
            <w:tcW w:w="4252" w:type="dxa"/>
            <w:vAlign w:val="center"/>
          </w:tcPr>
          <w:p>
            <w:pPr>
              <w:tabs>
                <w:tab w:val="left" w:pos="1080"/>
              </w:tabs>
              <w:snapToGrid w:val="0"/>
              <w:rPr>
                <w:rFonts w:ascii="宋体" w:hAnsi="宋体"/>
                <w:color w:val="000000"/>
              </w:rPr>
            </w:pPr>
            <w:r>
              <w:t>投标人有效的加盖公章的20</w:t>
            </w:r>
            <w:r>
              <w:rPr>
                <w:rFonts w:hint="eastAsia"/>
              </w:rPr>
              <w:t>20</w:t>
            </w:r>
            <w:r>
              <w:t>年1月至今任意一个月</w:t>
            </w:r>
            <w:r>
              <w:rPr>
                <w:rFonts w:hint="eastAsia"/>
              </w:rPr>
              <w:t>开具的</w:t>
            </w:r>
            <w:r>
              <w:t>依法缴纳社会保障资金的证明文件复印件</w:t>
            </w:r>
          </w:p>
        </w:tc>
        <w:tc>
          <w:tcPr>
            <w:tcW w:w="3905" w:type="dxa"/>
            <w:vAlign w:val="center"/>
          </w:tcPr>
          <w:p>
            <w:pPr>
              <w:tabs>
                <w:tab w:val="left" w:pos="1080"/>
              </w:tabs>
              <w:snapToGrid w:val="0"/>
              <w:rPr>
                <w:rFonts w:ascii="宋体" w:hAnsi="宋体"/>
                <w:color w:val="000000"/>
              </w:rPr>
            </w:pPr>
            <w:r>
              <w:rPr>
                <w:rFonts w:hint="eastAsia" w:ascii="宋体" w:hAnsi="宋体"/>
                <w:color w:val="000000"/>
              </w:rPr>
              <w:t>复印件并</w:t>
            </w:r>
            <w:r>
              <w:rPr>
                <w:rFonts w:ascii="宋体" w:hAnsi="宋体"/>
                <w:color w:val="000000"/>
              </w:rPr>
              <w:t>加盖</w:t>
            </w:r>
            <w:r>
              <w:rPr>
                <w:rFonts w:hint="eastAsia" w:ascii="宋体" w:hAnsi="宋体"/>
                <w:color w:val="000000"/>
              </w:rPr>
              <w:t>供应商</w:t>
            </w:r>
            <w:r>
              <w:rPr>
                <w:rFonts w:ascii="宋体" w:hAnsi="宋体"/>
                <w:color w:val="000000"/>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59" w:type="dxa"/>
            <w:vAlign w:val="center"/>
          </w:tcPr>
          <w:p>
            <w:pPr>
              <w:tabs>
                <w:tab w:val="left" w:pos="1080"/>
              </w:tabs>
              <w:snapToGrid w:val="0"/>
              <w:jc w:val="center"/>
            </w:pPr>
            <w:r>
              <w:rPr>
                <w:rFonts w:hint="eastAsia"/>
              </w:rPr>
              <w:t>★</w:t>
            </w:r>
            <w:r>
              <w:rPr>
                <w:rFonts w:hint="eastAsia" w:ascii="宋体" w:hAnsi="宋体"/>
                <w:color w:val="000000"/>
              </w:rPr>
              <w:t>6-6</w:t>
            </w:r>
          </w:p>
        </w:tc>
        <w:tc>
          <w:tcPr>
            <w:tcW w:w="4252" w:type="dxa"/>
            <w:vAlign w:val="center"/>
          </w:tcPr>
          <w:p>
            <w:pPr>
              <w:tabs>
                <w:tab w:val="left" w:pos="1080"/>
              </w:tabs>
              <w:snapToGrid w:val="0"/>
            </w:pPr>
            <w:r>
              <w:t>具备履行合同必需的设备和专业技术能力的证明材料-供应商情况表及单位简介</w:t>
            </w:r>
          </w:p>
        </w:tc>
        <w:tc>
          <w:tcPr>
            <w:tcW w:w="3905" w:type="dxa"/>
            <w:vAlign w:val="center"/>
          </w:tcPr>
          <w:p>
            <w:pPr>
              <w:tabs>
                <w:tab w:val="left" w:pos="1080"/>
              </w:tabs>
              <w:snapToGrid w:val="0"/>
              <w:rPr>
                <w:rFonts w:ascii="宋体" w:hAnsi="宋体"/>
                <w:color w:val="000000"/>
              </w:rPr>
            </w:pPr>
            <w:r>
              <w:rPr>
                <w:rFonts w:hint="eastAsia" w:ascii="宋体" w:hAnsi="宋体"/>
                <w:color w:val="000000"/>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59" w:type="dxa"/>
            <w:vAlign w:val="center"/>
          </w:tcPr>
          <w:p>
            <w:pPr>
              <w:tabs>
                <w:tab w:val="left" w:pos="1080"/>
              </w:tabs>
              <w:snapToGrid w:val="0"/>
              <w:jc w:val="center"/>
              <w:rPr>
                <w:rFonts w:ascii="宋体" w:hAnsi="宋体"/>
                <w:color w:val="000000"/>
              </w:rPr>
            </w:pPr>
            <w:r>
              <w:rPr>
                <w:rFonts w:hint="eastAsia"/>
              </w:rPr>
              <w:t>★</w:t>
            </w:r>
            <w:r>
              <w:rPr>
                <w:rFonts w:hint="eastAsia" w:ascii="宋体" w:hAnsi="宋体"/>
                <w:color w:val="000000"/>
              </w:rPr>
              <w:t>6-7</w:t>
            </w:r>
          </w:p>
        </w:tc>
        <w:tc>
          <w:tcPr>
            <w:tcW w:w="4252" w:type="dxa"/>
            <w:vAlign w:val="center"/>
          </w:tcPr>
          <w:p>
            <w:pPr>
              <w:tabs>
                <w:tab w:val="left" w:pos="1080"/>
              </w:tabs>
              <w:snapToGrid w:val="0"/>
            </w:pPr>
            <w:r>
              <w:t>参加采购活动近3年内在经营活动中没有重大违法记录的书面声明；</w:t>
            </w:r>
          </w:p>
        </w:tc>
        <w:tc>
          <w:tcPr>
            <w:tcW w:w="3905" w:type="dxa"/>
            <w:vAlign w:val="center"/>
          </w:tcPr>
          <w:p>
            <w:pPr>
              <w:tabs>
                <w:tab w:val="left" w:pos="1080"/>
              </w:tabs>
              <w:snapToGrid w:val="0"/>
              <w:rPr>
                <w:rFonts w:ascii="宋体" w:hAnsi="宋体"/>
                <w:color w:val="000000"/>
              </w:rPr>
            </w:pPr>
            <w:r>
              <w:rPr>
                <w:rFonts w:hint="eastAsia" w:ascii="宋体" w:hAnsi="宋体"/>
                <w:color w:val="000000"/>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59" w:type="dxa"/>
            <w:vAlign w:val="center"/>
          </w:tcPr>
          <w:p>
            <w:pPr>
              <w:tabs>
                <w:tab w:val="left" w:pos="1080"/>
              </w:tabs>
              <w:snapToGrid w:val="0"/>
              <w:jc w:val="center"/>
              <w:rPr>
                <w:rFonts w:ascii="宋体" w:hAnsi="宋体"/>
                <w:color w:val="000000"/>
              </w:rPr>
            </w:pPr>
            <w:r>
              <w:rPr>
                <w:rFonts w:hint="eastAsia"/>
              </w:rPr>
              <w:t>★</w:t>
            </w:r>
            <w:r>
              <w:rPr>
                <w:rFonts w:hint="eastAsia" w:ascii="宋体" w:hAnsi="宋体"/>
                <w:color w:val="000000"/>
              </w:rPr>
              <w:t>6-8</w:t>
            </w:r>
          </w:p>
        </w:tc>
        <w:tc>
          <w:tcPr>
            <w:tcW w:w="4252" w:type="dxa"/>
            <w:vAlign w:val="center"/>
          </w:tcPr>
          <w:p>
            <w:pPr>
              <w:tabs>
                <w:tab w:val="left" w:pos="1080"/>
              </w:tabs>
              <w:snapToGrid w:val="0"/>
            </w:pPr>
            <w:r>
              <w:rPr>
                <w:rFonts w:hint="eastAsia"/>
              </w:rPr>
              <w:t>供应商</w:t>
            </w:r>
            <w:r>
              <w:t>通过“信用中国”网站（www.creditchina.gov.cn）或中国政府采购网（www.ccgp.gov.cn）查询相关主体信用记录的截图并加盖单位公章，截止时点为</w:t>
            </w:r>
            <w:r>
              <w:rPr>
                <w:snapToGrid w:val="0"/>
              </w:rPr>
              <w:t>首次响应文件提交截止时间</w:t>
            </w:r>
            <w:r>
              <w:t>前五个工作日内（以网页打印的时间为准）。如</w:t>
            </w:r>
            <w:r>
              <w:rPr>
                <w:rFonts w:hint="eastAsia"/>
              </w:rPr>
              <w:t>供应商</w:t>
            </w:r>
            <w:r>
              <w:t>未能提供上述证明截图，评审将以</w:t>
            </w:r>
            <w:r>
              <w:rPr>
                <w:rFonts w:hint="eastAsia"/>
              </w:rPr>
              <w:t>采购</w:t>
            </w:r>
            <w:r>
              <w:t>人或</w:t>
            </w:r>
            <w:r>
              <w:rPr>
                <w:rFonts w:hint="eastAsia"/>
              </w:rPr>
              <w:t>采购</w:t>
            </w:r>
            <w:r>
              <w:t>代理机构查询记录为准；</w:t>
            </w:r>
          </w:p>
        </w:tc>
        <w:tc>
          <w:tcPr>
            <w:tcW w:w="3905" w:type="dxa"/>
            <w:vAlign w:val="center"/>
          </w:tcPr>
          <w:p>
            <w:pPr>
              <w:tabs>
                <w:tab w:val="left" w:pos="1080"/>
              </w:tabs>
              <w:snapToGrid w:val="0"/>
              <w:rPr>
                <w:rFonts w:ascii="宋体" w:hAnsi="宋体"/>
                <w:color w:val="000000"/>
              </w:rPr>
            </w:pPr>
            <w:r>
              <w:rPr>
                <w:rFonts w:hint="eastAsia" w:ascii="宋体" w:hAnsi="宋体"/>
                <w:color w:val="000000"/>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59" w:type="dxa"/>
            <w:vAlign w:val="center"/>
          </w:tcPr>
          <w:p>
            <w:pPr>
              <w:tabs>
                <w:tab w:val="left" w:pos="1080"/>
              </w:tabs>
              <w:snapToGrid w:val="0"/>
              <w:jc w:val="center"/>
              <w:rPr>
                <w:rFonts w:ascii="宋体" w:hAnsi="宋体"/>
                <w:b/>
              </w:rPr>
            </w:pPr>
            <w:r>
              <w:rPr>
                <w:rFonts w:hint="eastAsia"/>
              </w:rPr>
              <w:t>★</w:t>
            </w:r>
            <w:r>
              <w:rPr>
                <w:rFonts w:hint="eastAsia" w:ascii="宋体" w:hAnsi="宋体"/>
                <w:color w:val="000000"/>
              </w:rPr>
              <w:t>6-9</w:t>
            </w:r>
          </w:p>
        </w:tc>
        <w:tc>
          <w:tcPr>
            <w:tcW w:w="4252" w:type="dxa"/>
            <w:vAlign w:val="center"/>
          </w:tcPr>
          <w:p>
            <w:pPr>
              <w:tabs>
                <w:tab w:val="left" w:pos="1080"/>
              </w:tabs>
              <w:snapToGrid w:val="0"/>
              <w:rPr>
                <w:rFonts w:ascii="宋体" w:hAnsi="宋体"/>
                <w:color w:val="000000"/>
              </w:rPr>
            </w:pPr>
            <w:r>
              <w:rPr>
                <w:rFonts w:hint="eastAsia"/>
              </w:rPr>
              <w:t>采购代理服务费承诺书</w:t>
            </w:r>
          </w:p>
        </w:tc>
        <w:tc>
          <w:tcPr>
            <w:tcW w:w="3905" w:type="dxa"/>
            <w:vAlign w:val="center"/>
          </w:tcPr>
          <w:p>
            <w:pPr>
              <w:tabs>
                <w:tab w:val="left" w:pos="1080"/>
              </w:tabs>
              <w:snapToGrid w:val="0"/>
              <w:rPr>
                <w:rFonts w:ascii="宋体" w:hAnsi="宋体"/>
                <w:color w:val="000000"/>
              </w:rPr>
            </w:pPr>
            <w:r>
              <w:rPr>
                <w:rFonts w:hint="eastAsia" w:ascii="宋体" w:hAnsi="宋体"/>
                <w:color w:val="000000"/>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59" w:type="dxa"/>
            <w:vAlign w:val="center"/>
          </w:tcPr>
          <w:p>
            <w:pPr>
              <w:tabs>
                <w:tab w:val="left" w:pos="1080"/>
              </w:tabs>
              <w:snapToGrid w:val="0"/>
              <w:jc w:val="center"/>
            </w:pPr>
            <w:r>
              <w:rPr>
                <w:rFonts w:hint="eastAsia"/>
              </w:rPr>
              <w:t>★</w:t>
            </w:r>
            <w:r>
              <w:rPr>
                <w:rFonts w:hint="eastAsia" w:asciiTheme="minorEastAsia" w:hAnsiTheme="minorEastAsia" w:eastAsiaTheme="minorEastAsia"/>
              </w:rPr>
              <w:t>6-10</w:t>
            </w:r>
          </w:p>
        </w:tc>
        <w:tc>
          <w:tcPr>
            <w:tcW w:w="4252" w:type="dxa"/>
            <w:vAlign w:val="center"/>
          </w:tcPr>
          <w:p>
            <w:pPr>
              <w:tabs>
                <w:tab w:val="left" w:pos="1080"/>
              </w:tabs>
              <w:snapToGrid w:val="0"/>
              <w:rPr>
                <w:rFonts w:ascii="宋体" w:hAnsi="宋体"/>
                <w:color w:val="000000"/>
              </w:rPr>
            </w:pPr>
            <w:r>
              <w:rPr>
                <w:rFonts w:hint="eastAsia" w:asciiTheme="minorEastAsia" w:hAnsiTheme="minorEastAsia" w:eastAsiaTheme="minorEastAsia"/>
              </w:rPr>
              <w:t>具备法律、行政法规规定的其他条件或</w:t>
            </w:r>
            <w:r>
              <w:rPr>
                <w:rFonts w:hint="eastAsia" w:asciiTheme="minorEastAsia" w:hAnsiTheme="minorEastAsia" w:eastAsiaTheme="minorEastAsia"/>
                <w:color w:val="000000"/>
              </w:rPr>
              <w:t>询价通知书文件</w:t>
            </w:r>
            <w:r>
              <w:rPr>
                <w:rFonts w:asciiTheme="minorEastAsia" w:hAnsiTheme="minorEastAsia" w:eastAsiaTheme="minorEastAsia"/>
                <w:color w:val="000000"/>
              </w:rPr>
              <w:t>要求的其他证明文件</w:t>
            </w:r>
            <w:r>
              <w:rPr>
                <w:rFonts w:hint="eastAsia" w:asciiTheme="minorEastAsia" w:hAnsiTheme="minorEastAsia" w:eastAsiaTheme="minorEastAsia"/>
                <w:color w:val="000000"/>
              </w:rPr>
              <w:t>。</w:t>
            </w:r>
          </w:p>
        </w:tc>
        <w:tc>
          <w:tcPr>
            <w:tcW w:w="3905" w:type="dxa"/>
            <w:vAlign w:val="center"/>
          </w:tcPr>
          <w:p>
            <w:pPr>
              <w:tabs>
                <w:tab w:val="left" w:pos="600"/>
                <w:tab w:val="left" w:pos="900"/>
                <w:tab w:val="left" w:pos="1980"/>
              </w:tabs>
              <w:snapToGrid w:val="0"/>
              <w:rPr>
                <w:rFonts w:ascii="宋体" w:hAnsi="宋体"/>
                <w:color w:val="000000"/>
              </w:rPr>
            </w:pPr>
            <w:r>
              <w:rPr>
                <w:rFonts w:hint="eastAsia" w:ascii="宋体" w:hAnsi="宋体"/>
                <w:color w:val="000000"/>
              </w:rPr>
              <w:t>其他供应商认为应该提供的资料，如有</w:t>
            </w:r>
          </w:p>
        </w:tc>
      </w:tr>
    </w:tbl>
    <w:p>
      <w:pPr>
        <w:tabs>
          <w:tab w:val="left" w:pos="5580"/>
        </w:tabs>
        <w:spacing w:line="360" w:lineRule="auto"/>
        <w:ind w:left="3134" w:leftChars="864" w:hanging="1320" w:hangingChars="550"/>
        <w:rPr>
          <w:color w:val="000000"/>
          <w:sz w:val="24"/>
        </w:rPr>
      </w:pPr>
      <w:r>
        <w:rPr>
          <w:color w:val="000000"/>
          <w:sz w:val="24"/>
        </w:rPr>
        <w:t>附件</w:t>
      </w:r>
      <w:r>
        <w:rPr>
          <w:rFonts w:hint="eastAsia"/>
          <w:color w:val="000000"/>
          <w:sz w:val="24"/>
        </w:rPr>
        <w:t>7</w:t>
      </w:r>
      <w:r>
        <w:rPr>
          <w:color w:val="000000"/>
          <w:sz w:val="24"/>
        </w:rPr>
        <w:t>——项目技术及服务方案</w:t>
      </w:r>
    </w:p>
    <w:p>
      <w:pPr>
        <w:tabs>
          <w:tab w:val="left" w:pos="5580"/>
        </w:tabs>
        <w:spacing w:line="360" w:lineRule="auto"/>
        <w:ind w:left="3134" w:leftChars="864" w:hanging="1320" w:hangingChars="550"/>
        <w:rPr>
          <w:color w:val="000000"/>
          <w:spacing w:val="-8"/>
          <w:sz w:val="24"/>
        </w:rPr>
      </w:pPr>
      <w:bookmarkStart w:id="260" w:name="_Toc451438515"/>
      <w:bookmarkStart w:id="261" w:name="_Toc445972442"/>
      <w:bookmarkStart w:id="262" w:name="_Toc452650618"/>
      <w:r>
        <w:rPr>
          <w:color w:val="000000"/>
          <w:sz w:val="24"/>
        </w:rPr>
        <w:t>附件</w:t>
      </w:r>
      <w:r>
        <w:rPr>
          <w:rFonts w:hint="eastAsia"/>
          <w:color w:val="000000"/>
          <w:sz w:val="24"/>
        </w:rPr>
        <w:t>8</w:t>
      </w:r>
      <w:r>
        <w:rPr>
          <w:color w:val="000000"/>
          <w:sz w:val="24"/>
        </w:rPr>
        <w:t>——</w:t>
      </w:r>
      <w:r>
        <w:rPr>
          <w:color w:val="000000"/>
          <w:spacing w:val="-8"/>
          <w:sz w:val="24"/>
        </w:rPr>
        <w:t>供应商退款、开票信息</w:t>
      </w:r>
      <w:bookmarkEnd w:id="260"/>
      <w:bookmarkEnd w:id="261"/>
      <w:bookmarkEnd w:id="262"/>
      <w:r>
        <w:rPr>
          <w:color w:val="000000"/>
          <w:spacing w:val="-8"/>
          <w:sz w:val="24"/>
        </w:rPr>
        <w:t>（如供应商未提供此文件，招标公司不承担退还</w:t>
      </w:r>
      <w:r>
        <w:rPr>
          <w:rFonts w:hint="eastAsia"/>
          <w:color w:val="000000"/>
          <w:spacing w:val="-8"/>
          <w:sz w:val="24"/>
        </w:rPr>
        <w:t>项目</w:t>
      </w:r>
      <w:r>
        <w:rPr>
          <w:color w:val="000000"/>
          <w:spacing w:val="-8"/>
          <w:sz w:val="24"/>
        </w:rPr>
        <w:t>保证金不及时/延期的相关责任）</w:t>
      </w:r>
    </w:p>
    <w:p>
      <w:pPr>
        <w:numPr>
          <w:ilvl w:val="1"/>
          <w:numId w:val="5"/>
        </w:numPr>
        <w:tabs>
          <w:tab w:val="left" w:pos="588"/>
        </w:tabs>
        <w:spacing w:line="360" w:lineRule="auto"/>
        <w:rPr>
          <w:sz w:val="24"/>
        </w:rPr>
      </w:pPr>
      <w:r>
        <w:rPr>
          <w:sz w:val="24"/>
        </w:rPr>
        <w:t>供应商提供的以上材料必须真实有效，任何一项的虚假将导致其响应被拒绝。</w:t>
      </w:r>
    </w:p>
    <w:p>
      <w:pPr>
        <w:numPr>
          <w:ilvl w:val="1"/>
          <w:numId w:val="5"/>
        </w:numPr>
        <w:tabs>
          <w:tab w:val="left" w:pos="588"/>
        </w:tabs>
        <w:spacing w:line="360" w:lineRule="auto"/>
        <w:rPr>
          <w:sz w:val="24"/>
        </w:rPr>
      </w:pPr>
      <w:r>
        <w:rPr>
          <w:sz w:val="24"/>
        </w:rPr>
        <w:t>供应商应按</w:t>
      </w:r>
      <w:r>
        <w:rPr>
          <w:rFonts w:hint="eastAsia"/>
          <w:sz w:val="24"/>
        </w:rPr>
        <w:t>10</w:t>
      </w:r>
      <w:r>
        <w:rPr>
          <w:sz w:val="24"/>
        </w:rPr>
        <w:t>.1条所列附件的顺序编制和装订响应文件，对于响应文件第五章提供了格式的文件，供应商应完整地按提供的响应文件格式填写和提供。</w:t>
      </w:r>
    </w:p>
    <w:p>
      <w:pPr>
        <w:numPr>
          <w:ilvl w:val="1"/>
          <w:numId w:val="5"/>
        </w:numPr>
        <w:tabs>
          <w:tab w:val="left" w:pos="588"/>
        </w:tabs>
        <w:spacing w:line="360" w:lineRule="auto"/>
        <w:rPr>
          <w:sz w:val="24"/>
        </w:rPr>
      </w:pPr>
      <w:r>
        <w:rPr>
          <w:sz w:val="24"/>
        </w:rPr>
        <w:t>项目保证金作为响应文件的组成部分，在装订成册的响应文件中无须提供，而是按供应商须知资料表的规定在递交响应文件截止时间之前单独提交</w:t>
      </w:r>
    </w:p>
    <w:p>
      <w:pPr>
        <w:pStyle w:val="4"/>
        <w:numPr>
          <w:ilvl w:val="0"/>
          <w:numId w:val="5"/>
        </w:numPr>
        <w:rPr>
          <w:sz w:val="24"/>
          <w:szCs w:val="21"/>
        </w:rPr>
      </w:pPr>
      <w:bookmarkStart w:id="263" w:name="_Toc535844935"/>
      <w:bookmarkStart w:id="264" w:name="_Toc385992339"/>
      <w:bookmarkStart w:id="265" w:name="_Toc70687153"/>
      <w:bookmarkStart w:id="266" w:name="_Toc249515404"/>
      <w:bookmarkStart w:id="267" w:name="_Toc389620178"/>
      <w:bookmarkStart w:id="268" w:name="_Toc388010420"/>
      <w:bookmarkStart w:id="269" w:name="_Toc184043026"/>
      <w:bookmarkStart w:id="270" w:name="_Toc249515292"/>
      <w:bookmarkStart w:id="271" w:name="_Toc249525173"/>
      <w:r>
        <w:rPr>
          <w:sz w:val="24"/>
        </w:rPr>
        <w:t>响应文件格式</w:t>
      </w:r>
      <w:bookmarkEnd w:id="263"/>
      <w:bookmarkEnd w:id="264"/>
      <w:bookmarkEnd w:id="265"/>
      <w:bookmarkEnd w:id="266"/>
      <w:bookmarkEnd w:id="267"/>
      <w:bookmarkEnd w:id="268"/>
      <w:bookmarkEnd w:id="269"/>
      <w:bookmarkEnd w:id="270"/>
      <w:bookmarkEnd w:id="271"/>
    </w:p>
    <w:p>
      <w:pPr>
        <w:numPr>
          <w:ilvl w:val="1"/>
          <w:numId w:val="5"/>
        </w:numPr>
        <w:tabs>
          <w:tab w:val="left" w:pos="588"/>
        </w:tabs>
        <w:spacing w:line="360" w:lineRule="auto"/>
        <w:rPr>
          <w:sz w:val="24"/>
        </w:rPr>
      </w:pPr>
      <w:r>
        <w:rPr>
          <w:sz w:val="24"/>
        </w:rPr>
        <w:t>对于询价通知书第五章中已经提供了格式的响应文件内容，供应商必须按提供的响应文件格式进行填写和编制。</w:t>
      </w:r>
    </w:p>
    <w:p>
      <w:pPr>
        <w:pStyle w:val="4"/>
        <w:numPr>
          <w:ilvl w:val="0"/>
          <w:numId w:val="5"/>
        </w:numPr>
        <w:rPr>
          <w:sz w:val="24"/>
          <w:szCs w:val="21"/>
        </w:rPr>
      </w:pPr>
      <w:bookmarkStart w:id="272" w:name="_Toc388010421"/>
      <w:bookmarkStart w:id="273" w:name="_Toc535844936"/>
      <w:r>
        <w:rPr>
          <w:sz w:val="24"/>
          <w:szCs w:val="21"/>
        </w:rPr>
        <w:t>响应报价</w:t>
      </w:r>
      <w:bookmarkEnd w:id="272"/>
      <w:bookmarkEnd w:id="273"/>
    </w:p>
    <w:p>
      <w:pPr>
        <w:numPr>
          <w:ilvl w:val="1"/>
          <w:numId w:val="5"/>
        </w:numPr>
        <w:tabs>
          <w:tab w:val="left" w:pos="588"/>
        </w:tabs>
        <w:spacing w:line="360" w:lineRule="auto"/>
        <w:rPr>
          <w:sz w:val="24"/>
        </w:rPr>
      </w:pPr>
      <w:r>
        <w:rPr>
          <w:sz w:val="24"/>
        </w:rPr>
        <w:t>响应报价应包括供应商为完成本项目采购内容和范围所需要的全部费用，供应商估算错误或漏项的风险一律由供应商承担。</w:t>
      </w:r>
      <w:r>
        <w:rPr>
          <w:b/>
          <w:sz w:val="24"/>
          <w:szCs w:val="21"/>
        </w:rPr>
        <w:t>参加询价采购活动的供应商，应当按照询价通知书的规定一次报出不得更改的价格。</w:t>
      </w:r>
    </w:p>
    <w:p>
      <w:pPr>
        <w:numPr>
          <w:ilvl w:val="1"/>
          <w:numId w:val="5"/>
        </w:numPr>
        <w:tabs>
          <w:tab w:val="left" w:pos="588"/>
        </w:tabs>
        <w:spacing w:line="360" w:lineRule="auto"/>
        <w:rPr>
          <w:sz w:val="24"/>
        </w:rPr>
      </w:pPr>
      <w:r>
        <w:rPr>
          <w:sz w:val="24"/>
        </w:rPr>
        <w:t>供应商应在响应分项报价表中详细列出所报货物/服务的单价（如适用）和总价，并由法定代表人或其授权代表签署。响应分项报价表上的价格应按询价通知书第五章的格式填写。</w:t>
      </w:r>
    </w:p>
    <w:p>
      <w:pPr>
        <w:numPr>
          <w:ilvl w:val="1"/>
          <w:numId w:val="5"/>
        </w:numPr>
        <w:tabs>
          <w:tab w:val="left" w:pos="588"/>
        </w:tabs>
        <w:spacing w:line="360" w:lineRule="auto"/>
        <w:rPr>
          <w:sz w:val="24"/>
        </w:rPr>
      </w:pPr>
      <w:r>
        <w:rPr>
          <w:sz w:val="24"/>
        </w:rPr>
        <w:t>响应分项报价表的总价应和响应报价一览表的响应报价相一致，也包括供应商为完成本项目所发生的一切费用且已包括与所报货物/服务相关的所有税费。若分项报价表的总价与报价一览表的报价不一致，则按须知前附表的规定修正报价。</w:t>
      </w:r>
    </w:p>
    <w:p>
      <w:pPr>
        <w:numPr>
          <w:ilvl w:val="1"/>
          <w:numId w:val="5"/>
        </w:numPr>
        <w:tabs>
          <w:tab w:val="left" w:pos="588"/>
        </w:tabs>
        <w:spacing w:line="360" w:lineRule="auto"/>
        <w:rPr>
          <w:sz w:val="24"/>
        </w:rPr>
      </w:pPr>
      <w:r>
        <w:rPr>
          <w:sz w:val="24"/>
        </w:rPr>
        <w:t>供应商的报价在合同执行过程中是固定不变的，未经采购人许可不得以任何理由予以变更。以可调整的价格提交的响应文件将作为非实质性响应而予以拒绝。</w:t>
      </w:r>
    </w:p>
    <w:p>
      <w:pPr>
        <w:numPr>
          <w:ilvl w:val="1"/>
          <w:numId w:val="5"/>
        </w:numPr>
        <w:tabs>
          <w:tab w:val="left" w:pos="588"/>
        </w:tabs>
        <w:spacing w:line="360" w:lineRule="auto"/>
        <w:rPr>
          <w:sz w:val="24"/>
        </w:rPr>
      </w:pPr>
      <w:r>
        <w:rPr>
          <w:sz w:val="24"/>
        </w:rPr>
        <w:t>供应商对每种货物或服务只允许有一个报价，采购方不接受有任何选择的报价。</w:t>
      </w:r>
    </w:p>
    <w:p>
      <w:pPr>
        <w:numPr>
          <w:ilvl w:val="1"/>
          <w:numId w:val="5"/>
        </w:numPr>
        <w:tabs>
          <w:tab w:val="left" w:pos="588"/>
        </w:tabs>
        <w:spacing w:line="360" w:lineRule="auto"/>
        <w:rPr>
          <w:kern w:val="24"/>
          <w:sz w:val="24"/>
          <w:szCs w:val="21"/>
        </w:rPr>
      </w:pPr>
      <w:r>
        <w:rPr>
          <w:sz w:val="24"/>
        </w:rPr>
        <w:t>供应商根据本须知1</w:t>
      </w:r>
      <w:r>
        <w:rPr>
          <w:rFonts w:hint="eastAsia"/>
          <w:sz w:val="24"/>
        </w:rPr>
        <w:t>2</w:t>
      </w:r>
      <w:r>
        <w:rPr>
          <w:sz w:val="24"/>
        </w:rPr>
        <w:t>.2条规定将响应报价分成几部分并按询价通知书第五章提供的格式填写“响应分项报价表”只是为了方便采购方对响应文</w:t>
      </w:r>
      <w:r>
        <w:rPr>
          <w:kern w:val="24"/>
          <w:sz w:val="24"/>
          <w:szCs w:val="21"/>
        </w:rPr>
        <w:t>件进行比较，并不限制采购方以其它方式签订合同的权力。</w:t>
      </w:r>
    </w:p>
    <w:p>
      <w:pPr>
        <w:numPr>
          <w:ilvl w:val="1"/>
          <w:numId w:val="5"/>
        </w:numPr>
        <w:tabs>
          <w:tab w:val="left" w:pos="588"/>
        </w:tabs>
        <w:spacing w:line="360" w:lineRule="auto"/>
        <w:rPr>
          <w:sz w:val="24"/>
        </w:rPr>
      </w:pPr>
      <w:r>
        <w:rPr>
          <w:sz w:val="24"/>
        </w:rPr>
        <w:t>询价通知书的技术需求中指出的工艺、材料和设备的标准以及参照的品牌或型号（如有）仅起说明作用，并没有任何限制性。供应商在响应中可以选用替代标准、品牌或型号，但这些替代要实质上满足或超过询价通知书的要求。</w:t>
      </w:r>
    </w:p>
    <w:p>
      <w:pPr>
        <w:pStyle w:val="4"/>
        <w:numPr>
          <w:ilvl w:val="0"/>
          <w:numId w:val="5"/>
        </w:numPr>
        <w:rPr>
          <w:sz w:val="24"/>
          <w:szCs w:val="21"/>
        </w:rPr>
      </w:pPr>
      <w:bookmarkStart w:id="274" w:name="_Toc389620180"/>
      <w:bookmarkStart w:id="275" w:name="_Toc388010422"/>
      <w:bookmarkStart w:id="276" w:name="_Toc249515294"/>
      <w:bookmarkStart w:id="277" w:name="_Toc249525175"/>
      <w:bookmarkStart w:id="278" w:name="_Toc535844937"/>
      <w:bookmarkStart w:id="279" w:name="_Toc70687155"/>
      <w:bookmarkStart w:id="280" w:name="_Toc249515406"/>
      <w:bookmarkStart w:id="281" w:name="_Toc385992341"/>
      <w:bookmarkStart w:id="282" w:name="_Toc184043028"/>
      <w:r>
        <w:rPr>
          <w:sz w:val="24"/>
          <w:szCs w:val="21"/>
        </w:rPr>
        <w:t>报价货币</w:t>
      </w:r>
      <w:bookmarkEnd w:id="274"/>
      <w:bookmarkEnd w:id="275"/>
      <w:bookmarkEnd w:id="276"/>
      <w:bookmarkEnd w:id="277"/>
      <w:bookmarkEnd w:id="278"/>
      <w:bookmarkEnd w:id="279"/>
      <w:bookmarkEnd w:id="280"/>
      <w:bookmarkEnd w:id="281"/>
      <w:bookmarkEnd w:id="282"/>
    </w:p>
    <w:p>
      <w:pPr>
        <w:numPr>
          <w:ilvl w:val="1"/>
          <w:numId w:val="5"/>
        </w:numPr>
        <w:tabs>
          <w:tab w:val="left" w:pos="588"/>
        </w:tabs>
        <w:spacing w:line="360" w:lineRule="auto"/>
        <w:rPr>
          <w:sz w:val="24"/>
        </w:rPr>
      </w:pPr>
      <w:r>
        <w:rPr>
          <w:sz w:val="24"/>
        </w:rPr>
        <w:t>响应函、响应报价一览表、响应分项报价表等所有报价一律用人民币填报。采购方不接受任何非人民币币种的报价。</w:t>
      </w:r>
      <w:bookmarkStart w:id="283" w:name="_Toc385992342"/>
      <w:bookmarkStart w:id="284" w:name="_Toc389620181"/>
    </w:p>
    <w:bookmarkEnd w:id="283"/>
    <w:bookmarkEnd w:id="284"/>
    <w:p>
      <w:pPr>
        <w:pStyle w:val="4"/>
        <w:numPr>
          <w:ilvl w:val="0"/>
          <w:numId w:val="5"/>
        </w:numPr>
        <w:rPr>
          <w:snapToGrid/>
          <w:kern w:val="24"/>
          <w:sz w:val="24"/>
          <w:szCs w:val="21"/>
        </w:rPr>
      </w:pPr>
      <w:bookmarkStart w:id="285" w:name="_Toc249515407"/>
      <w:bookmarkStart w:id="286" w:name="_Toc388010423"/>
      <w:bookmarkStart w:id="287" w:name="_Toc249525176"/>
      <w:bookmarkStart w:id="288" w:name="_Toc535844938"/>
      <w:bookmarkStart w:id="289" w:name="_Toc249515295"/>
      <w:r>
        <w:rPr>
          <w:sz w:val="24"/>
          <w:szCs w:val="21"/>
        </w:rPr>
        <w:t>项目保证金</w:t>
      </w:r>
      <w:bookmarkEnd w:id="285"/>
      <w:bookmarkEnd w:id="286"/>
      <w:bookmarkEnd w:id="287"/>
      <w:bookmarkEnd w:id="288"/>
      <w:bookmarkEnd w:id="289"/>
    </w:p>
    <w:p>
      <w:pPr>
        <w:numPr>
          <w:ilvl w:val="1"/>
          <w:numId w:val="5"/>
        </w:numPr>
        <w:tabs>
          <w:tab w:val="left" w:pos="588"/>
        </w:tabs>
        <w:spacing w:line="360" w:lineRule="auto"/>
        <w:rPr>
          <w:spacing w:val="-4"/>
          <w:kern w:val="24"/>
          <w:sz w:val="24"/>
          <w:szCs w:val="21"/>
        </w:rPr>
      </w:pPr>
      <w:r>
        <w:rPr>
          <w:spacing w:val="-4"/>
          <w:sz w:val="24"/>
          <w:szCs w:val="21"/>
        </w:rPr>
        <w:t>供应商应提交“供应商须知前附表”规定数额的项目保证金，并作为其响应的一部分。</w:t>
      </w:r>
    </w:p>
    <w:p>
      <w:pPr>
        <w:numPr>
          <w:ilvl w:val="1"/>
          <w:numId w:val="5"/>
        </w:numPr>
        <w:tabs>
          <w:tab w:val="left" w:pos="588"/>
        </w:tabs>
        <w:spacing w:line="360" w:lineRule="auto"/>
        <w:rPr>
          <w:kern w:val="24"/>
          <w:sz w:val="24"/>
          <w:szCs w:val="21"/>
        </w:rPr>
      </w:pPr>
      <w:r>
        <w:rPr>
          <w:sz w:val="24"/>
          <w:szCs w:val="21"/>
        </w:rPr>
        <w:t>项目保证金是为了保护采购方免遭因供应商的行为而蒙受损失。采购方在因供应商的行为受到损害时可根据本须知第1</w:t>
      </w:r>
      <w:r>
        <w:rPr>
          <w:rFonts w:hint="eastAsia"/>
          <w:sz w:val="24"/>
          <w:szCs w:val="21"/>
        </w:rPr>
        <w:t>4</w:t>
      </w:r>
      <w:r>
        <w:rPr>
          <w:sz w:val="24"/>
          <w:szCs w:val="21"/>
        </w:rPr>
        <w:t>.8条的规定没收供应商的项目保证金。</w:t>
      </w:r>
    </w:p>
    <w:p>
      <w:pPr>
        <w:numPr>
          <w:ilvl w:val="1"/>
          <w:numId w:val="5"/>
        </w:numPr>
        <w:tabs>
          <w:tab w:val="left" w:pos="588"/>
        </w:tabs>
        <w:spacing w:line="360" w:lineRule="auto"/>
        <w:rPr>
          <w:kern w:val="24"/>
          <w:sz w:val="24"/>
          <w:szCs w:val="21"/>
        </w:rPr>
      </w:pPr>
      <w:r>
        <w:rPr>
          <w:kern w:val="24"/>
          <w:sz w:val="24"/>
          <w:szCs w:val="21"/>
        </w:rPr>
        <w:t>项目保证金的货币为人民币，并采用下列任何一种形式：</w:t>
      </w:r>
    </w:p>
    <w:p>
      <w:pPr>
        <w:numPr>
          <w:ilvl w:val="1"/>
          <w:numId w:val="7"/>
        </w:numPr>
        <w:tabs>
          <w:tab w:val="left" w:pos="588"/>
        </w:tabs>
        <w:spacing w:line="360" w:lineRule="auto"/>
        <w:rPr>
          <w:kern w:val="24"/>
          <w:sz w:val="24"/>
          <w:szCs w:val="21"/>
        </w:rPr>
      </w:pPr>
      <w:r>
        <w:rPr>
          <w:kern w:val="24"/>
          <w:sz w:val="24"/>
          <w:szCs w:val="21"/>
        </w:rPr>
        <w:t>银行电汇（但应于响应文件递交截止时间前汇至采购代理机构帐户）</w:t>
      </w:r>
    </w:p>
    <w:p>
      <w:pPr>
        <w:numPr>
          <w:ilvl w:val="1"/>
          <w:numId w:val="7"/>
        </w:numPr>
        <w:tabs>
          <w:tab w:val="left" w:pos="588"/>
        </w:tabs>
        <w:spacing w:line="360" w:lineRule="auto"/>
        <w:rPr>
          <w:kern w:val="24"/>
          <w:sz w:val="24"/>
          <w:szCs w:val="21"/>
        </w:rPr>
      </w:pPr>
      <w:r>
        <w:rPr>
          <w:kern w:val="24"/>
          <w:sz w:val="24"/>
          <w:szCs w:val="21"/>
        </w:rPr>
        <w:t>支票（仅限于北京市银行开具）</w:t>
      </w:r>
    </w:p>
    <w:p>
      <w:pPr>
        <w:numPr>
          <w:ilvl w:val="1"/>
          <w:numId w:val="7"/>
        </w:numPr>
        <w:tabs>
          <w:tab w:val="left" w:pos="588"/>
        </w:tabs>
        <w:spacing w:line="360" w:lineRule="auto"/>
        <w:rPr>
          <w:kern w:val="24"/>
          <w:sz w:val="24"/>
          <w:szCs w:val="21"/>
        </w:rPr>
      </w:pPr>
      <w:r>
        <w:rPr>
          <w:color w:val="000000"/>
          <w:sz w:val="24"/>
        </w:rPr>
        <w:t>金融机构、担保机构出具的保函等非现金形式。</w:t>
      </w:r>
    </w:p>
    <w:p>
      <w:pPr>
        <w:numPr>
          <w:ilvl w:val="1"/>
          <w:numId w:val="5"/>
        </w:numPr>
        <w:tabs>
          <w:tab w:val="left" w:pos="588"/>
        </w:tabs>
        <w:spacing w:line="360" w:lineRule="auto"/>
        <w:rPr>
          <w:kern w:val="24"/>
          <w:sz w:val="24"/>
          <w:szCs w:val="21"/>
        </w:rPr>
      </w:pPr>
      <w:r>
        <w:rPr>
          <w:kern w:val="24"/>
          <w:sz w:val="24"/>
          <w:szCs w:val="21"/>
        </w:rPr>
        <w:t>项目保证金有效期同响应有效期。</w:t>
      </w:r>
    </w:p>
    <w:p>
      <w:pPr>
        <w:numPr>
          <w:ilvl w:val="1"/>
          <w:numId w:val="5"/>
        </w:numPr>
        <w:tabs>
          <w:tab w:val="left" w:pos="588"/>
        </w:tabs>
        <w:spacing w:line="360" w:lineRule="auto"/>
        <w:rPr>
          <w:kern w:val="24"/>
          <w:sz w:val="24"/>
          <w:szCs w:val="21"/>
        </w:rPr>
      </w:pPr>
      <w:r>
        <w:rPr>
          <w:sz w:val="24"/>
          <w:szCs w:val="21"/>
        </w:rPr>
        <w:t>凡没有根据本须知第1</w:t>
      </w:r>
      <w:r>
        <w:rPr>
          <w:rFonts w:hint="eastAsia"/>
          <w:sz w:val="24"/>
          <w:szCs w:val="21"/>
        </w:rPr>
        <w:t>4</w:t>
      </w:r>
      <w:r>
        <w:rPr>
          <w:sz w:val="24"/>
          <w:szCs w:val="21"/>
        </w:rPr>
        <w:t>.1和1</w:t>
      </w:r>
      <w:r>
        <w:rPr>
          <w:rFonts w:hint="eastAsia"/>
          <w:sz w:val="24"/>
          <w:szCs w:val="21"/>
        </w:rPr>
        <w:t>4</w:t>
      </w:r>
      <w:r>
        <w:rPr>
          <w:sz w:val="24"/>
          <w:szCs w:val="21"/>
        </w:rPr>
        <w:t>.3条的规定随附项目保证金的响应，将被视为非实质性响应予以拒绝。</w:t>
      </w:r>
    </w:p>
    <w:p>
      <w:pPr>
        <w:numPr>
          <w:ilvl w:val="1"/>
          <w:numId w:val="5"/>
        </w:numPr>
        <w:tabs>
          <w:tab w:val="left" w:pos="588"/>
        </w:tabs>
        <w:spacing w:line="360" w:lineRule="auto"/>
        <w:rPr>
          <w:kern w:val="24"/>
          <w:sz w:val="24"/>
          <w:szCs w:val="21"/>
        </w:rPr>
      </w:pPr>
      <w:r>
        <w:rPr>
          <w:sz w:val="24"/>
        </w:rPr>
        <w:t>非成交供应商的项目保证金，在成交通知书发出后5个工作日内原额退还供应商。</w:t>
      </w:r>
    </w:p>
    <w:p>
      <w:pPr>
        <w:numPr>
          <w:ilvl w:val="1"/>
          <w:numId w:val="5"/>
        </w:numPr>
        <w:tabs>
          <w:tab w:val="left" w:pos="588"/>
        </w:tabs>
        <w:spacing w:line="360" w:lineRule="auto"/>
        <w:rPr>
          <w:kern w:val="24"/>
          <w:sz w:val="24"/>
          <w:szCs w:val="21"/>
        </w:rPr>
      </w:pPr>
      <w:r>
        <w:rPr>
          <w:sz w:val="24"/>
        </w:rPr>
        <w:t>成交供应商的项目保证金，在采购合同签订后5个工作日内无息退还。</w:t>
      </w:r>
    </w:p>
    <w:p>
      <w:pPr>
        <w:numPr>
          <w:ilvl w:val="1"/>
          <w:numId w:val="5"/>
        </w:numPr>
        <w:tabs>
          <w:tab w:val="left" w:pos="588"/>
        </w:tabs>
        <w:spacing w:line="360" w:lineRule="auto"/>
        <w:rPr>
          <w:sz w:val="24"/>
        </w:rPr>
      </w:pPr>
      <w:r>
        <w:rPr>
          <w:sz w:val="24"/>
        </w:rPr>
        <w:t>发生以下情况之一的，项目保证金将被没收：</w:t>
      </w:r>
    </w:p>
    <w:p>
      <w:pPr>
        <w:numPr>
          <w:ilvl w:val="0"/>
          <w:numId w:val="8"/>
        </w:numPr>
        <w:spacing w:line="360" w:lineRule="auto"/>
        <w:rPr>
          <w:sz w:val="24"/>
          <w:szCs w:val="21"/>
        </w:rPr>
      </w:pPr>
      <w:bookmarkStart w:id="290" w:name="_Toc249515408"/>
      <w:bookmarkStart w:id="291" w:name="_Toc388010424"/>
      <w:bookmarkStart w:id="292" w:name="_Toc249525177"/>
      <w:bookmarkStart w:id="293" w:name="_Toc249515296"/>
      <w:r>
        <w:rPr>
          <w:sz w:val="24"/>
          <w:szCs w:val="21"/>
        </w:rPr>
        <w:t>供应商在提交响应文件截止时间后撤回响应文件的；</w:t>
      </w:r>
    </w:p>
    <w:p>
      <w:pPr>
        <w:numPr>
          <w:ilvl w:val="0"/>
          <w:numId w:val="8"/>
        </w:numPr>
        <w:spacing w:line="360" w:lineRule="auto"/>
        <w:rPr>
          <w:sz w:val="24"/>
          <w:szCs w:val="21"/>
        </w:rPr>
      </w:pPr>
      <w:r>
        <w:rPr>
          <w:sz w:val="24"/>
          <w:szCs w:val="21"/>
        </w:rPr>
        <w:t>供应商在响应文件中提供虚假材料的；</w:t>
      </w:r>
    </w:p>
    <w:p>
      <w:pPr>
        <w:numPr>
          <w:ilvl w:val="0"/>
          <w:numId w:val="8"/>
        </w:numPr>
        <w:spacing w:line="360" w:lineRule="auto"/>
        <w:rPr>
          <w:sz w:val="24"/>
          <w:szCs w:val="21"/>
        </w:rPr>
      </w:pPr>
      <w:r>
        <w:rPr>
          <w:sz w:val="24"/>
          <w:szCs w:val="21"/>
        </w:rPr>
        <w:t>供应商与采购人、其他供应商或者采购代理机构恶意串通的；</w:t>
      </w:r>
    </w:p>
    <w:p>
      <w:pPr>
        <w:numPr>
          <w:ilvl w:val="0"/>
          <w:numId w:val="8"/>
        </w:numPr>
        <w:spacing w:line="360" w:lineRule="auto"/>
        <w:rPr>
          <w:spacing w:val="-4"/>
          <w:sz w:val="24"/>
          <w:szCs w:val="21"/>
        </w:rPr>
      </w:pPr>
      <w:r>
        <w:rPr>
          <w:spacing w:val="-4"/>
          <w:sz w:val="24"/>
          <w:szCs w:val="21"/>
        </w:rPr>
        <w:t>除因不可抗力或询价通知书认可的情形以外，成交供应商不与采购人签订合同的；</w:t>
      </w:r>
    </w:p>
    <w:p>
      <w:pPr>
        <w:numPr>
          <w:ilvl w:val="0"/>
          <w:numId w:val="8"/>
        </w:numPr>
        <w:spacing w:line="360" w:lineRule="auto"/>
        <w:rPr>
          <w:sz w:val="24"/>
          <w:szCs w:val="21"/>
        </w:rPr>
      </w:pPr>
      <w:r>
        <w:rPr>
          <w:sz w:val="24"/>
          <w:szCs w:val="21"/>
        </w:rPr>
        <w:t>成交供应商在规定期限内应提交履约保证金而未提交；</w:t>
      </w:r>
    </w:p>
    <w:p>
      <w:pPr>
        <w:numPr>
          <w:ilvl w:val="0"/>
          <w:numId w:val="8"/>
        </w:numPr>
        <w:spacing w:line="360" w:lineRule="auto"/>
        <w:rPr>
          <w:sz w:val="24"/>
          <w:szCs w:val="21"/>
        </w:rPr>
      </w:pPr>
      <w:r>
        <w:rPr>
          <w:sz w:val="24"/>
          <w:szCs w:val="21"/>
        </w:rPr>
        <w:t>成交供应商在规定期限内未能按本须知第32条规定签订合同。</w:t>
      </w:r>
    </w:p>
    <w:p>
      <w:pPr>
        <w:numPr>
          <w:ilvl w:val="1"/>
          <w:numId w:val="5"/>
        </w:numPr>
        <w:tabs>
          <w:tab w:val="left" w:pos="588"/>
        </w:tabs>
        <w:spacing w:line="360" w:lineRule="auto"/>
        <w:rPr>
          <w:sz w:val="24"/>
          <w:szCs w:val="21"/>
        </w:rPr>
      </w:pPr>
      <w:r>
        <w:rPr>
          <w:sz w:val="24"/>
          <w:szCs w:val="21"/>
        </w:rPr>
        <w:t>为保证项目保证金及时退还，供应商应在响应文件中提供如下资料：</w:t>
      </w:r>
      <w:r>
        <w:rPr>
          <w:rFonts w:hint="eastAsia"/>
          <w:sz w:val="24"/>
          <w:szCs w:val="21"/>
        </w:rPr>
        <w:t>①</w:t>
      </w:r>
      <w:r>
        <w:rPr>
          <w:sz w:val="24"/>
          <w:szCs w:val="21"/>
        </w:rPr>
        <w:t>供应商为一般纳税人的，应提供供应商“增值税一般纳税人资格登记表”复印件或加盖“增值税一般纳税人”戳记的税务登记证复印件或税务部门网站的资格查询结果截图并加盖供应商单位财务专用章或公章；同时应提供增值税发票开票信息，包括：纳税人识别号或统一社会信用代码、地址、电话、开户行及账号并加盖供应商单位财务专用章或公章。</w:t>
      </w:r>
      <w:r>
        <w:rPr>
          <w:rFonts w:hint="eastAsia"/>
          <w:sz w:val="24"/>
          <w:szCs w:val="21"/>
        </w:rPr>
        <w:t>②</w:t>
      </w:r>
      <w:r>
        <w:rPr>
          <w:sz w:val="24"/>
          <w:szCs w:val="21"/>
        </w:rPr>
        <w:t>供应商为小规模纳税人的，应提供供应商为小规模纳税人的说明并加盖供应商单位财务专用章或公章，同时应提供纳税人识别号或统一社会信用代码用于开具增值税普通发票。</w:t>
      </w:r>
      <w:r>
        <w:rPr>
          <w:rFonts w:hint="eastAsia"/>
          <w:sz w:val="24"/>
          <w:szCs w:val="21"/>
        </w:rPr>
        <w:t>③</w:t>
      </w:r>
      <w:r>
        <w:rPr>
          <w:sz w:val="24"/>
          <w:szCs w:val="21"/>
        </w:rPr>
        <w:t>供应商还应提供有关银行退款信息。</w:t>
      </w:r>
      <w:r>
        <w:rPr>
          <w:rFonts w:hint="eastAsia"/>
          <w:sz w:val="24"/>
          <w:szCs w:val="21"/>
        </w:rPr>
        <w:t>④</w:t>
      </w:r>
      <w:r>
        <w:rPr>
          <w:sz w:val="24"/>
          <w:szCs w:val="21"/>
        </w:rPr>
        <w:t>供应商未按采购文件要求提供上述有关资料，导致项目保证金退还或发票开票延迟的，招标公司不承担相应责任。</w:t>
      </w:r>
    </w:p>
    <w:p>
      <w:pPr>
        <w:pStyle w:val="4"/>
        <w:numPr>
          <w:ilvl w:val="0"/>
          <w:numId w:val="5"/>
        </w:numPr>
        <w:rPr>
          <w:sz w:val="24"/>
          <w:szCs w:val="21"/>
        </w:rPr>
      </w:pPr>
      <w:bookmarkStart w:id="294" w:name="_Toc535844939"/>
      <w:r>
        <w:rPr>
          <w:sz w:val="24"/>
          <w:szCs w:val="21"/>
        </w:rPr>
        <w:t>响应有效期</w:t>
      </w:r>
      <w:bookmarkEnd w:id="290"/>
      <w:bookmarkEnd w:id="291"/>
      <w:bookmarkEnd w:id="292"/>
      <w:bookmarkEnd w:id="293"/>
      <w:bookmarkEnd w:id="294"/>
    </w:p>
    <w:p>
      <w:pPr>
        <w:numPr>
          <w:ilvl w:val="1"/>
          <w:numId w:val="5"/>
        </w:numPr>
        <w:tabs>
          <w:tab w:val="left" w:pos="588"/>
        </w:tabs>
        <w:spacing w:line="360" w:lineRule="auto"/>
        <w:rPr>
          <w:sz w:val="24"/>
        </w:rPr>
      </w:pPr>
      <w:r>
        <w:rPr>
          <w:sz w:val="24"/>
        </w:rPr>
        <w:t>响应有效期见本须知前附表。在响应有效期内，所有响应文件均保持有效。响应文件的有效期比本须知规定的有效期短的，将被视为非实质响应，采购方有权拒绝。</w:t>
      </w:r>
    </w:p>
    <w:p>
      <w:pPr>
        <w:numPr>
          <w:ilvl w:val="1"/>
          <w:numId w:val="5"/>
        </w:numPr>
        <w:tabs>
          <w:tab w:val="left" w:pos="588"/>
        </w:tabs>
        <w:spacing w:line="360" w:lineRule="auto"/>
        <w:rPr>
          <w:sz w:val="24"/>
        </w:rPr>
      </w:pPr>
      <w:r>
        <w:rPr>
          <w:sz w:val="24"/>
        </w:rPr>
        <w:t>特殊情况下，采购方可于原响应有效期满之前要求供应商同意延长有效期，要求与答复均应为书面形式。供应商可以拒绝上述要求，其项目保证金不被没收。对于同意该要求的供应商，既不要求也不允许其修改响应文件，但将要求其相应延长项目保证金的有效期，有关退还和没收项目保证金的规定在响应有效期的延长期内继续有效。</w:t>
      </w:r>
    </w:p>
    <w:p>
      <w:pPr>
        <w:pStyle w:val="4"/>
        <w:numPr>
          <w:ilvl w:val="0"/>
          <w:numId w:val="5"/>
        </w:numPr>
        <w:rPr>
          <w:sz w:val="24"/>
          <w:szCs w:val="21"/>
        </w:rPr>
      </w:pPr>
      <w:bookmarkStart w:id="295" w:name="_Toc389620185"/>
      <w:bookmarkStart w:id="296" w:name="_Toc249525178"/>
      <w:bookmarkStart w:id="297" w:name="_Toc535844940"/>
      <w:bookmarkStart w:id="298" w:name="_Toc249515409"/>
      <w:bookmarkStart w:id="299" w:name="_Toc249515297"/>
      <w:bookmarkStart w:id="300" w:name="_Toc385992346"/>
      <w:bookmarkStart w:id="301" w:name="_Toc388010425"/>
      <w:bookmarkStart w:id="302" w:name="_Toc70687160"/>
      <w:bookmarkStart w:id="303" w:name="_Toc184043033"/>
      <w:r>
        <w:rPr>
          <w:sz w:val="24"/>
          <w:szCs w:val="21"/>
        </w:rPr>
        <w:t>响应文件的制作和签署</w:t>
      </w:r>
      <w:bookmarkEnd w:id="295"/>
      <w:bookmarkEnd w:id="296"/>
      <w:bookmarkEnd w:id="297"/>
      <w:bookmarkEnd w:id="298"/>
      <w:bookmarkEnd w:id="299"/>
      <w:bookmarkEnd w:id="300"/>
      <w:bookmarkEnd w:id="301"/>
      <w:bookmarkEnd w:id="302"/>
      <w:bookmarkEnd w:id="303"/>
    </w:p>
    <w:p>
      <w:pPr>
        <w:numPr>
          <w:ilvl w:val="1"/>
          <w:numId w:val="5"/>
        </w:numPr>
        <w:tabs>
          <w:tab w:val="left" w:pos="588"/>
        </w:tabs>
        <w:spacing w:line="360" w:lineRule="auto"/>
        <w:rPr>
          <w:sz w:val="24"/>
        </w:rPr>
      </w:pPr>
      <w:r>
        <w:rPr>
          <w:sz w:val="24"/>
        </w:rPr>
        <w:t>供应商应准备一份响应文件正本和“供应商须知前附表”中规定数目的副本及电子版本（使用WORD、EXCEL格式，采用U盘或光盘形式），每套响应文件须清楚地标明“正本”“副本”“电子版本”。若正本和副本不符，以正本为准，电子版与纸制文件不符，以纸制文件为准。</w:t>
      </w:r>
    </w:p>
    <w:p>
      <w:pPr>
        <w:numPr>
          <w:ilvl w:val="1"/>
          <w:numId w:val="5"/>
        </w:numPr>
        <w:tabs>
          <w:tab w:val="left" w:pos="588"/>
        </w:tabs>
        <w:spacing w:line="360" w:lineRule="auto"/>
        <w:rPr>
          <w:sz w:val="24"/>
        </w:rPr>
      </w:pPr>
      <w:r>
        <w:rPr>
          <w:sz w:val="24"/>
        </w:rPr>
        <w:t>响应文件须用中文编写，并须有序地装订成册（A4纸），除封面及技术彩页外，每一页都应标有连续页码，装订须牢固不易拆散和换页，不得采用活页方式装订，响应文件中不得留有空白页（如隔页纸）。</w:t>
      </w:r>
    </w:p>
    <w:p>
      <w:pPr>
        <w:numPr>
          <w:ilvl w:val="1"/>
          <w:numId w:val="5"/>
        </w:numPr>
        <w:tabs>
          <w:tab w:val="left" w:pos="588"/>
        </w:tabs>
        <w:spacing w:line="360" w:lineRule="auto"/>
        <w:rPr>
          <w:sz w:val="24"/>
        </w:rPr>
      </w:pPr>
      <w:r>
        <w:rPr>
          <w:sz w:val="24"/>
        </w:rPr>
        <w:t>响应文件的正本，一律用不褪色的墨水书写或打印，加盖供应商单位公章，并由供应商的法定代表人或其授权的代理人签署。响应文件的副本可采用正本的复印件。</w:t>
      </w:r>
    </w:p>
    <w:p>
      <w:pPr>
        <w:numPr>
          <w:ilvl w:val="1"/>
          <w:numId w:val="5"/>
        </w:numPr>
        <w:tabs>
          <w:tab w:val="left" w:pos="588"/>
        </w:tabs>
        <w:spacing w:line="360" w:lineRule="auto"/>
        <w:rPr>
          <w:sz w:val="24"/>
        </w:rPr>
      </w:pPr>
      <w:r>
        <w:rPr>
          <w:sz w:val="24"/>
        </w:rPr>
        <w:t>任何行间插字、涂改或增删，必须由响应文件签字人姓或首字母在旁边签字才有效。</w:t>
      </w:r>
    </w:p>
    <w:p>
      <w:pPr>
        <w:numPr>
          <w:ilvl w:val="1"/>
          <w:numId w:val="5"/>
        </w:numPr>
        <w:tabs>
          <w:tab w:val="left" w:pos="588"/>
        </w:tabs>
        <w:spacing w:line="360" w:lineRule="auto"/>
        <w:rPr>
          <w:sz w:val="24"/>
        </w:rPr>
      </w:pPr>
      <w:r>
        <w:rPr>
          <w:sz w:val="24"/>
        </w:rPr>
        <w:t>采购方拒绝接受以电报、电话、传真、电子邮件形式递交的响应文件。</w:t>
      </w:r>
    </w:p>
    <w:p>
      <w:pPr>
        <w:numPr>
          <w:ilvl w:val="1"/>
          <w:numId w:val="5"/>
        </w:numPr>
        <w:tabs>
          <w:tab w:val="left" w:pos="588"/>
        </w:tabs>
        <w:spacing w:line="360" w:lineRule="auto"/>
        <w:rPr>
          <w:sz w:val="24"/>
        </w:rPr>
      </w:pPr>
      <w:r>
        <w:rPr>
          <w:color w:val="000000"/>
          <w:sz w:val="24"/>
        </w:rPr>
        <w:t>响应文件盖章：供应商在响应过程中相关文件的签订、履行、通知等事项的书面文件中的单位盖章、印章、公章等处均仅指与供应商名称全称相一致的标准公章，不得使用其他形式（如带有“专用章”等字样）的印章。如供应商需要在本次项目中使用专用章，须提供符合以下要求的特别说明函：</w:t>
      </w:r>
    </w:p>
    <w:p>
      <w:pPr>
        <w:tabs>
          <w:tab w:val="left" w:pos="1080"/>
        </w:tabs>
        <w:snapToGrid w:val="0"/>
        <w:spacing w:line="360" w:lineRule="auto"/>
        <w:ind w:left="598" w:leftChars="285"/>
        <w:rPr>
          <w:color w:val="000000"/>
          <w:sz w:val="24"/>
        </w:rPr>
      </w:pPr>
      <w:r>
        <w:rPr>
          <w:color w:val="000000"/>
          <w:sz w:val="24"/>
        </w:rPr>
        <w:t>1）</w:t>
      </w:r>
      <w:r>
        <w:rPr>
          <w:color w:val="000000"/>
          <w:spacing w:val="-4"/>
          <w:sz w:val="24"/>
        </w:rPr>
        <w:t>特别说明函须声明：针对本次采购项目，该供应商专用章作为直接参与响应时相关响应文件的签章及业务合作伙伴参与采购时授权函的签章，其效力等同于公章；</w:t>
      </w:r>
    </w:p>
    <w:p>
      <w:pPr>
        <w:tabs>
          <w:tab w:val="left" w:pos="588"/>
        </w:tabs>
        <w:spacing w:line="360" w:lineRule="auto"/>
        <w:ind w:firstLine="480" w:firstLineChars="200"/>
        <w:rPr>
          <w:sz w:val="24"/>
        </w:rPr>
      </w:pPr>
      <w:r>
        <w:rPr>
          <w:color w:val="000000"/>
          <w:sz w:val="24"/>
        </w:rPr>
        <w:t>2）特别说明函须同时加盖供应商公章及专用章。</w:t>
      </w:r>
    </w:p>
    <w:p>
      <w:pPr>
        <w:pStyle w:val="3"/>
        <w:spacing w:before="0" w:after="0" w:line="360" w:lineRule="auto"/>
        <w:jc w:val="center"/>
        <w:rPr>
          <w:szCs w:val="21"/>
        </w:rPr>
      </w:pPr>
      <w:bookmarkStart w:id="304" w:name="_Hlt491765640"/>
      <w:bookmarkEnd w:id="304"/>
      <w:bookmarkStart w:id="305" w:name="_Toc503063426"/>
      <w:bookmarkStart w:id="306" w:name="_Toc53722844"/>
      <w:bookmarkStart w:id="307" w:name="_Toc70687161"/>
      <w:bookmarkStart w:id="308" w:name="_Toc535770078"/>
      <w:bookmarkStart w:id="309" w:name="_Toc230099801"/>
      <w:bookmarkStart w:id="310" w:name="_Toc535767807"/>
      <w:bookmarkStart w:id="311" w:name="_Toc249515410"/>
      <w:bookmarkStart w:id="312" w:name="_Toc176882546"/>
      <w:bookmarkStart w:id="313" w:name="_Toc389620186"/>
      <w:bookmarkStart w:id="314" w:name="_Toc184043034"/>
      <w:bookmarkStart w:id="315" w:name="_Toc177995477"/>
      <w:bookmarkStart w:id="316" w:name="_Toc177189239"/>
      <w:bookmarkStart w:id="317" w:name="_Toc249525179"/>
      <w:bookmarkStart w:id="318" w:name="_Toc368053140"/>
      <w:bookmarkStart w:id="319" w:name="_Toc500746970"/>
      <w:bookmarkStart w:id="320" w:name="_Toc499711047"/>
      <w:bookmarkStart w:id="321" w:name="_Toc496324583"/>
      <w:bookmarkStart w:id="322" w:name="_Toc230013636"/>
      <w:bookmarkStart w:id="323" w:name="_Toc354572104"/>
      <w:bookmarkStart w:id="324" w:name="_Toc232176276"/>
      <w:bookmarkStart w:id="325" w:name="_Toc500747066"/>
      <w:bookmarkStart w:id="326" w:name="_Toc256342147"/>
      <w:bookmarkStart w:id="327" w:name="_Toc249515298"/>
      <w:bookmarkStart w:id="328" w:name="_Toc535769123"/>
      <w:bookmarkStart w:id="329" w:name="_Toc492955419"/>
      <w:bookmarkStart w:id="330" w:name="_Toc500747193"/>
      <w:bookmarkStart w:id="331" w:name="_Toc535844941"/>
      <w:bookmarkStart w:id="332" w:name="_Toc388010426"/>
      <w:bookmarkStart w:id="333" w:name="_Toc177817338"/>
      <w:bookmarkStart w:id="334" w:name="_Toc230583545"/>
      <w:bookmarkStart w:id="335" w:name="_Toc499711888"/>
      <w:bookmarkStart w:id="336" w:name="_Toc385992347"/>
      <w:bookmarkStart w:id="337" w:name="_Toc232395216"/>
      <w:r>
        <w:rPr>
          <w:szCs w:val="21"/>
        </w:rPr>
        <w:t>四、响应文件的递交</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4"/>
        <w:numPr>
          <w:ilvl w:val="0"/>
          <w:numId w:val="5"/>
        </w:numPr>
        <w:rPr>
          <w:sz w:val="24"/>
          <w:szCs w:val="21"/>
        </w:rPr>
      </w:pPr>
      <w:bookmarkStart w:id="338" w:name="_Toc535844942"/>
      <w:bookmarkStart w:id="339" w:name="_Toc184043035"/>
      <w:bookmarkStart w:id="340" w:name="_Toc388010427"/>
      <w:bookmarkStart w:id="341" w:name="_Toc249515411"/>
      <w:bookmarkStart w:id="342" w:name="_Toc70687162"/>
      <w:bookmarkStart w:id="343" w:name="_Toc249525180"/>
      <w:bookmarkStart w:id="344" w:name="_Toc249515299"/>
      <w:bookmarkStart w:id="345" w:name="_Toc389620187"/>
      <w:bookmarkStart w:id="346" w:name="_Toc385992348"/>
      <w:r>
        <w:rPr>
          <w:sz w:val="24"/>
          <w:szCs w:val="21"/>
        </w:rPr>
        <w:t>响应文件的密封和标记</w:t>
      </w:r>
      <w:bookmarkEnd w:id="338"/>
      <w:bookmarkEnd w:id="339"/>
      <w:bookmarkEnd w:id="340"/>
      <w:bookmarkEnd w:id="341"/>
      <w:bookmarkEnd w:id="342"/>
      <w:bookmarkEnd w:id="343"/>
      <w:bookmarkEnd w:id="344"/>
      <w:bookmarkEnd w:id="345"/>
      <w:bookmarkEnd w:id="346"/>
    </w:p>
    <w:p>
      <w:pPr>
        <w:numPr>
          <w:ilvl w:val="1"/>
          <w:numId w:val="5"/>
        </w:numPr>
        <w:tabs>
          <w:tab w:val="left" w:pos="588"/>
        </w:tabs>
        <w:spacing w:line="360" w:lineRule="auto"/>
        <w:rPr>
          <w:sz w:val="24"/>
        </w:rPr>
      </w:pPr>
      <w:bookmarkStart w:id="347" w:name="_Toc385992349"/>
      <w:bookmarkStart w:id="348" w:name="_Toc389620188"/>
      <w:bookmarkStart w:id="349" w:name="_Toc70687163"/>
      <w:bookmarkStart w:id="350" w:name="_Toc184043036"/>
      <w:r>
        <w:rPr>
          <w:sz w:val="24"/>
        </w:rPr>
        <w:t>供应商应另行将响应报价一览表正本一份及项目保证金交款单据密封在一个信封内单独提交,并在信封上标明“响应报价一览表和项目保证金”字样（同时在装订成册的响应文件中仍应提供完整报价的响应报价一览表）。供应商应将响应文件正本和所有的副本、电子文档分开密封装在单独的信封中,且在信封上标明“正本”、“副本”、“电子文档”字样。然后再将除装有响应报价一览表和项目保证金的信封外所有信封封装在一个外层信封中。</w:t>
      </w:r>
    </w:p>
    <w:p>
      <w:pPr>
        <w:numPr>
          <w:ilvl w:val="1"/>
          <w:numId w:val="5"/>
        </w:numPr>
        <w:tabs>
          <w:tab w:val="left" w:pos="588"/>
        </w:tabs>
        <w:spacing w:line="360" w:lineRule="auto"/>
        <w:rPr>
          <w:sz w:val="24"/>
        </w:rPr>
      </w:pPr>
      <w:r>
        <w:rPr>
          <w:sz w:val="24"/>
        </w:rPr>
        <w:t>内外层信封均应：</w:t>
      </w:r>
    </w:p>
    <w:p>
      <w:pPr>
        <w:pStyle w:val="26"/>
        <w:tabs>
          <w:tab w:val="left" w:pos="1560"/>
        </w:tabs>
        <w:ind w:firstLine="480" w:firstLineChars="200"/>
        <w:jc w:val="left"/>
        <w:rPr>
          <w:rFonts w:ascii="Times New Roman" w:hAnsi="Times New Roman" w:cs="Times New Roman"/>
          <w:szCs w:val="24"/>
        </w:rPr>
      </w:pPr>
      <w:r>
        <w:rPr>
          <w:rFonts w:ascii="Times New Roman" w:hAnsi="Times New Roman" w:cs="Times New Roman"/>
          <w:szCs w:val="24"/>
        </w:rPr>
        <w:t>（1）标明递交至“供应商须知前附表”中指明的响应文件递交地点。</w:t>
      </w:r>
    </w:p>
    <w:p>
      <w:pPr>
        <w:pStyle w:val="26"/>
        <w:ind w:firstLine="480" w:firstLineChars="200"/>
        <w:jc w:val="left"/>
        <w:rPr>
          <w:rFonts w:ascii="Times New Roman" w:hAnsi="Times New Roman" w:cs="Times New Roman"/>
          <w:szCs w:val="24"/>
        </w:rPr>
      </w:pPr>
      <w:r>
        <w:rPr>
          <w:rFonts w:ascii="Times New Roman" w:hAnsi="Times New Roman" w:cs="Times New Roman"/>
          <w:szCs w:val="24"/>
        </w:rPr>
        <w:t>（2）注明“供应商须知前附表”中指明的项目名称、编号和“在”之前不得启封的字样，并填入“供应商须知前附表”中规定的响应文件递交截止时间。</w:t>
      </w:r>
    </w:p>
    <w:p>
      <w:pPr>
        <w:numPr>
          <w:ilvl w:val="1"/>
          <w:numId w:val="5"/>
        </w:numPr>
        <w:tabs>
          <w:tab w:val="left" w:pos="588"/>
        </w:tabs>
        <w:spacing w:line="360" w:lineRule="auto"/>
        <w:rPr>
          <w:sz w:val="24"/>
        </w:rPr>
      </w:pPr>
      <w:r>
        <w:rPr>
          <w:sz w:val="24"/>
        </w:rPr>
        <w:t>内层信封应写明供应商名称和地址,以便若其响应文件被宣布为“迟到”时,能原封退回。</w:t>
      </w:r>
    </w:p>
    <w:p>
      <w:pPr>
        <w:numPr>
          <w:ilvl w:val="1"/>
          <w:numId w:val="5"/>
        </w:numPr>
        <w:tabs>
          <w:tab w:val="left" w:pos="588"/>
        </w:tabs>
        <w:spacing w:line="360" w:lineRule="auto"/>
        <w:rPr>
          <w:sz w:val="24"/>
        </w:rPr>
      </w:pPr>
      <w:r>
        <w:rPr>
          <w:sz w:val="24"/>
        </w:rPr>
        <w:t>如果外层信封未按本须知第16.2条要求加写标记和密封,采购代理机构对误投或过早启封概不负责。</w:t>
      </w:r>
    </w:p>
    <w:p>
      <w:pPr>
        <w:numPr>
          <w:ilvl w:val="1"/>
          <w:numId w:val="5"/>
        </w:numPr>
        <w:tabs>
          <w:tab w:val="left" w:pos="588"/>
        </w:tabs>
        <w:spacing w:line="360" w:lineRule="auto"/>
        <w:rPr>
          <w:sz w:val="24"/>
        </w:rPr>
      </w:pPr>
      <w:r>
        <w:rPr>
          <w:sz w:val="24"/>
        </w:rPr>
        <w:t>供应商须由其合法的授权人在响应文件递交截止时间之前将响应文件在响应文件递交地点送达采购代理机构并签字确认。供应商须承担因未送达并签字所造成的一切责任。</w:t>
      </w:r>
    </w:p>
    <w:bookmarkEnd w:id="347"/>
    <w:bookmarkEnd w:id="348"/>
    <w:p>
      <w:pPr>
        <w:pStyle w:val="4"/>
        <w:numPr>
          <w:ilvl w:val="0"/>
          <w:numId w:val="5"/>
        </w:numPr>
        <w:rPr>
          <w:sz w:val="24"/>
          <w:szCs w:val="21"/>
        </w:rPr>
      </w:pPr>
      <w:bookmarkStart w:id="351" w:name="_Toc249525181"/>
      <w:bookmarkStart w:id="352" w:name="_Toc249515412"/>
      <w:bookmarkStart w:id="353" w:name="_Toc388010428"/>
      <w:bookmarkStart w:id="354" w:name="_Toc249515300"/>
      <w:bookmarkStart w:id="355" w:name="_Toc535844943"/>
      <w:r>
        <w:rPr>
          <w:sz w:val="24"/>
          <w:szCs w:val="21"/>
        </w:rPr>
        <w:t>响应文件递交截止时间</w:t>
      </w:r>
      <w:bookmarkEnd w:id="349"/>
      <w:bookmarkEnd w:id="350"/>
      <w:bookmarkEnd w:id="351"/>
      <w:bookmarkEnd w:id="352"/>
      <w:bookmarkEnd w:id="353"/>
      <w:bookmarkEnd w:id="354"/>
      <w:bookmarkEnd w:id="355"/>
    </w:p>
    <w:p>
      <w:pPr>
        <w:numPr>
          <w:ilvl w:val="1"/>
          <w:numId w:val="5"/>
        </w:numPr>
        <w:tabs>
          <w:tab w:val="left" w:pos="588"/>
        </w:tabs>
        <w:spacing w:line="360" w:lineRule="auto"/>
        <w:rPr>
          <w:sz w:val="24"/>
        </w:rPr>
      </w:pPr>
      <w:bookmarkStart w:id="356" w:name="_Toc385992350"/>
      <w:bookmarkStart w:id="357" w:name="_Toc184043037"/>
      <w:bookmarkStart w:id="358" w:name="_Toc70687164"/>
      <w:bookmarkStart w:id="359" w:name="_Toc389620189"/>
      <w:r>
        <w:rPr>
          <w:sz w:val="24"/>
        </w:rPr>
        <w:t>供应商应在询价通知书规定的响应文件递交截止时间之前将响应文件递交至采购代理机构。响应文件递交截止时间和响应文件递交地点见供应商须知前附表。</w:t>
      </w:r>
    </w:p>
    <w:p>
      <w:pPr>
        <w:numPr>
          <w:ilvl w:val="1"/>
          <w:numId w:val="5"/>
        </w:numPr>
        <w:tabs>
          <w:tab w:val="left" w:pos="588"/>
        </w:tabs>
        <w:spacing w:line="360" w:lineRule="auto"/>
        <w:rPr>
          <w:sz w:val="24"/>
        </w:rPr>
      </w:pPr>
      <w:r>
        <w:rPr>
          <w:sz w:val="24"/>
        </w:rPr>
        <w:t>采购代理机构可以按本须知第</w:t>
      </w:r>
      <w:r>
        <w:rPr>
          <w:rFonts w:hint="eastAsia"/>
          <w:sz w:val="24"/>
        </w:rPr>
        <w:t>7</w:t>
      </w:r>
      <w:r>
        <w:rPr>
          <w:sz w:val="24"/>
        </w:rPr>
        <w:t>条规定，通知修改询价通知书适当延长响应文件递交截止时间。在此情况下，采购代理机构、采购人和供应商受响应文件递交截止时间制约的所有权利和义务均应延长至新的截止期。</w:t>
      </w:r>
    </w:p>
    <w:p>
      <w:pPr>
        <w:pStyle w:val="4"/>
        <w:numPr>
          <w:ilvl w:val="0"/>
          <w:numId w:val="5"/>
        </w:numPr>
        <w:rPr>
          <w:sz w:val="24"/>
          <w:szCs w:val="21"/>
        </w:rPr>
      </w:pPr>
      <w:bookmarkStart w:id="360" w:name="_Toc535844944"/>
      <w:bookmarkStart w:id="361" w:name="_Toc388010429"/>
      <w:bookmarkStart w:id="362" w:name="_Toc249515301"/>
      <w:bookmarkStart w:id="363" w:name="_Toc249515413"/>
      <w:bookmarkStart w:id="364" w:name="_Toc249525182"/>
      <w:r>
        <w:rPr>
          <w:sz w:val="24"/>
          <w:szCs w:val="21"/>
        </w:rPr>
        <w:t>迟交的响应文件</w:t>
      </w:r>
      <w:bookmarkEnd w:id="356"/>
      <w:bookmarkEnd w:id="357"/>
      <w:bookmarkEnd w:id="358"/>
      <w:bookmarkEnd w:id="359"/>
      <w:bookmarkEnd w:id="360"/>
      <w:bookmarkEnd w:id="361"/>
      <w:bookmarkEnd w:id="362"/>
      <w:bookmarkEnd w:id="363"/>
      <w:bookmarkEnd w:id="364"/>
    </w:p>
    <w:p>
      <w:pPr>
        <w:numPr>
          <w:ilvl w:val="1"/>
          <w:numId w:val="5"/>
        </w:numPr>
        <w:tabs>
          <w:tab w:val="left" w:pos="588"/>
        </w:tabs>
        <w:spacing w:line="360" w:lineRule="auto"/>
        <w:rPr>
          <w:sz w:val="24"/>
        </w:rPr>
      </w:pPr>
      <w:r>
        <w:rPr>
          <w:sz w:val="24"/>
        </w:rPr>
        <w:t>采购代理机构将拒绝接收并原封退回在第17条规定的响应文件递交截止时间后收到的任何响应文件。</w:t>
      </w:r>
    </w:p>
    <w:p>
      <w:pPr>
        <w:pStyle w:val="4"/>
        <w:numPr>
          <w:ilvl w:val="0"/>
          <w:numId w:val="5"/>
        </w:numPr>
        <w:rPr>
          <w:sz w:val="24"/>
          <w:szCs w:val="21"/>
        </w:rPr>
      </w:pPr>
      <w:bookmarkStart w:id="365" w:name="_Toc249515414"/>
      <w:bookmarkStart w:id="366" w:name="_Toc70687165"/>
      <w:bookmarkStart w:id="367" w:name="_Toc388010430"/>
      <w:bookmarkStart w:id="368" w:name="_Toc249515302"/>
      <w:bookmarkStart w:id="369" w:name="_Toc385992351"/>
      <w:bookmarkStart w:id="370" w:name="_Toc389620190"/>
      <w:bookmarkStart w:id="371" w:name="_Toc535844945"/>
      <w:bookmarkStart w:id="372" w:name="_Toc249525183"/>
      <w:bookmarkStart w:id="373" w:name="_Toc184043038"/>
      <w:r>
        <w:rPr>
          <w:sz w:val="24"/>
          <w:szCs w:val="21"/>
        </w:rPr>
        <w:t>响应文件的修改和撤销</w:t>
      </w:r>
      <w:bookmarkEnd w:id="365"/>
      <w:bookmarkEnd w:id="366"/>
      <w:bookmarkEnd w:id="367"/>
      <w:bookmarkEnd w:id="368"/>
      <w:bookmarkEnd w:id="369"/>
      <w:bookmarkEnd w:id="370"/>
      <w:bookmarkEnd w:id="371"/>
      <w:bookmarkEnd w:id="372"/>
      <w:bookmarkEnd w:id="373"/>
    </w:p>
    <w:p>
      <w:pPr>
        <w:numPr>
          <w:ilvl w:val="1"/>
          <w:numId w:val="5"/>
        </w:numPr>
        <w:tabs>
          <w:tab w:val="left" w:pos="588"/>
        </w:tabs>
        <w:spacing w:line="360" w:lineRule="auto"/>
        <w:rPr>
          <w:sz w:val="24"/>
        </w:rPr>
      </w:pPr>
      <w:r>
        <w:rPr>
          <w:sz w:val="24"/>
        </w:rPr>
        <w:t>供应商在提交响应文件后可对其响应文件进行修改或撤销，但该修改或撤销的书面通知须在响应文件递交截止时间之前送达响应文件递交地点，且该通知需经正式授权的供应商代表签字方为有效。</w:t>
      </w:r>
    </w:p>
    <w:p>
      <w:pPr>
        <w:numPr>
          <w:ilvl w:val="1"/>
          <w:numId w:val="5"/>
        </w:numPr>
        <w:tabs>
          <w:tab w:val="left" w:pos="588"/>
        </w:tabs>
        <w:spacing w:line="360" w:lineRule="auto"/>
        <w:rPr>
          <w:sz w:val="24"/>
        </w:rPr>
      </w:pPr>
      <w:r>
        <w:rPr>
          <w:sz w:val="24"/>
        </w:rPr>
        <w:t>供应商对响应文件修改的书面材料或撤销的通知应按第15和16条规定进行编写、密封、标注和递送，并注明“修改响应文件”或“撤销响应文件”字样。</w:t>
      </w:r>
    </w:p>
    <w:p>
      <w:pPr>
        <w:numPr>
          <w:ilvl w:val="1"/>
          <w:numId w:val="5"/>
        </w:numPr>
        <w:tabs>
          <w:tab w:val="left" w:pos="588"/>
        </w:tabs>
        <w:spacing w:line="360" w:lineRule="auto"/>
        <w:rPr>
          <w:sz w:val="24"/>
        </w:rPr>
      </w:pPr>
      <w:r>
        <w:rPr>
          <w:sz w:val="24"/>
        </w:rPr>
        <w:t>在响应文件递交截止时间之后，供应商不得对其响应文件做任何修改。</w:t>
      </w:r>
    </w:p>
    <w:p>
      <w:pPr>
        <w:numPr>
          <w:ilvl w:val="1"/>
          <w:numId w:val="5"/>
        </w:numPr>
        <w:tabs>
          <w:tab w:val="left" w:pos="588"/>
        </w:tabs>
        <w:spacing w:line="360" w:lineRule="auto"/>
        <w:rPr>
          <w:sz w:val="24"/>
        </w:rPr>
      </w:pPr>
      <w:r>
        <w:rPr>
          <w:sz w:val="24"/>
        </w:rPr>
        <w:t>供应商不得在响应文件递交截止时间起至响应文件有效期期满前撤销其响应文件。否则其项目保证金将按1</w:t>
      </w:r>
      <w:r>
        <w:rPr>
          <w:rFonts w:hint="eastAsia"/>
          <w:sz w:val="24"/>
        </w:rPr>
        <w:t>4</w:t>
      </w:r>
      <w:r>
        <w:rPr>
          <w:sz w:val="24"/>
        </w:rPr>
        <w:t>.8款的规定被没收。</w:t>
      </w:r>
    </w:p>
    <w:p>
      <w:pPr>
        <w:pStyle w:val="3"/>
        <w:spacing w:before="0" w:after="0" w:line="360" w:lineRule="auto"/>
        <w:jc w:val="center"/>
        <w:rPr>
          <w:szCs w:val="21"/>
        </w:rPr>
      </w:pPr>
      <w:bookmarkStart w:id="374" w:name="_Hlt491765712"/>
      <w:bookmarkEnd w:id="374"/>
      <w:bookmarkStart w:id="375" w:name="_Hlt497729441"/>
      <w:bookmarkEnd w:id="375"/>
      <w:bookmarkStart w:id="376" w:name="_Toc214357452"/>
      <w:bookmarkStart w:id="377" w:name="_Toc232395217"/>
      <w:bookmarkStart w:id="378" w:name="_Toc232176277"/>
      <w:bookmarkStart w:id="379" w:name="_Toc535844946"/>
      <w:bookmarkStart w:id="380" w:name="_Toc354572105"/>
      <w:bookmarkStart w:id="381" w:name="_Toc535767808"/>
      <w:bookmarkStart w:id="382" w:name="_Toc249515303"/>
      <w:bookmarkStart w:id="383" w:name="_Toc535770079"/>
      <w:bookmarkStart w:id="384" w:name="_Toc256342148"/>
      <w:bookmarkStart w:id="385" w:name="_Toc249525184"/>
      <w:bookmarkStart w:id="386" w:name="_Toc368053141"/>
      <w:bookmarkStart w:id="387" w:name="_Toc388010431"/>
      <w:bookmarkStart w:id="388" w:name="_Toc535769124"/>
      <w:bookmarkStart w:id="389" w:name="_Toc249515415"/>
      <w:bookmarkStart w:id="390" w:name="_Toc53722845"/>
      <w:bookmarkStart w:id="391" w:name="_Toc177189240"/>
      <w:bookmarkStart w:id="392" w:name="_Toc177995478"/>
      <w:bookmarkStart w:id="393" w:name="_Toc500747067"/>
      <w:bookmarkStart w:id="394" w:name="_Toc492955420"/>
      <w:bookmarkStart w:id="395" w:name="_Toc177817339"/>
      <w:bookmarkStart w:id="396" w:name="_Toc500746971"/>
      <w:bookmarkStart w:id="397" w:name="_Toc389620191"/>
      <w:bookmarkStart w:id="398" w:name="_Toc70687166"/>
      <w:bookmarkStart w:id="399" w:name="_Toc503063427"/>
      <w:bookmarkStart w:id="400" w:name="_Toc176882547"/>
      <w:bookmarkStart w:id="401" w:name="_Toc499711048"/>
      <w:bookmarkStart w:id="402" w:name="_Toc496324584"/>
      <w:bookmarkStart w:id="403" w:name="_Toc500747194"/>
      <w:bookmarkStart w:id="404" w:name="_Toc385992352"/>
      <w:bookmarkStart w:id="405" w:name="_Toc184043039"/>
      <w:bookmarkStart w:id="406" w:name="_Toc499711889"/>
      <w:r>
        <w:rPr>
          <w:szCs w:val="21"/>
        </w:rPr>
        <w:t>五、</w:t>
      </w:r>
      <w:bookmarkEnd w:id="376"/>
      <w:bookmarkEnd w:id="377"/>
      <w:bookmarkEnd w:id="378"/>
      <w:r>
        <w:rPr>
          <w:szCs w:val="21"/>
        </w:rPr>
        <w:t>评审</w:t>
      </w:r>
      <w:bookmarkEnd w:id="379"/>
      <w:bookmarkEnd w:id="380"/>
      <w:bookmarkEnd w:id="381"/>
      <w:bookmarkEnd w:id="382"/>
      <w:bookmarkEnd w:id="383"/>
      <w:bookmarkEnd w:id="384"/>
      <w:bookmarkEnd w:id="385"/>
      <w:bookmarkEnd w:id="386"/>
      <w:bookmarkEnd w:id="387"/>
      <w:bookmarkEnd w:id="388"/>
      <w:bookmarkEnd w:id="389"/>
    </w:p>
    <w:p>
      <w:pPr>
        <w:pStyle w:val="4"/>
        <w:numPr>
          <w:ilvl w:val="0"/>
          <w:numId w:val="5"/>
        </w:numPr>
        <w:rPr>
          <w:sz w:val="24"/>
          <w:szCs w:val="21"/>
        </w:rPr>
      </w:pPr>
      <w:bookmarkStart w:id="407" w:name="_Toc535844947"/>
      <w:bookmarkStart w:id="408" w:name="_Toc249515416"/>
      <w:bookmarkStart w:id="409" w:name="_Toc388010432"/>
      <w:bookmarkStart w:id="410" w:name="_Toc249525185"/>
      <w:bookmarkStart w:id="411" w:name="_Toc249515304"/>
      <w:r>
        <w:rPr>
          <w:sz w:val="24"/>
          <w:szCs w:val="21"/>
        </w:rPr>
        <w:t>公开报价</w:t>
      </w:r>
      <w:bookmarkEnd w:id="407"/>
      <w:bookmarkEnd w:id="408"/>
      <w:bookmarkEnd w:id="409"/>
      <w:bookmarkEnd w:id="410"/>
      <w:bookmarkEnd w:id="411"/>
    </w:p>
    <w:p>
      <w:pPr>
        <w:numPr>
          <w:ilvl w:val="1"/>
          <w:numId w:val="5"/>
        </w:numPr>
        <w:tabs>
          <w:tab w:val="left" w:pos="588"/>
        </w:tabs>
        <w:spacing w:line="360" w:lineRule="auto"/>
        <w:rPr>
          <w:sz w:val="24"/>
        </w:rPr>
      </w:pPr>
      <w:r>
        <w:rPr>
          <w:sz w:val="24"/>
        </w:rPr>
        <w:t>本项目不进行公开报价。</w:t>
      </w:r>
    </w:p>
    <w:p>
      <w:pPr>
        <w:pStyle w:val="4"/>
        <w:numPr>
          <w:ilvl w:val="0"/>
          <w:numId w:val="5"/>
        </w:numPr>
        <w:rPr>
          <w:sz w:val="24"/>
          <w:szCs w:val="21"/>
        </w:rPr>
      </w:pPr>
      <w:bookmarkStart w:id="412" w:name="_Toc535844948"/>
      <w:bookmarkStart w:id="413" w:name="_Toc83547667"/>
      <w:r>
        <w:rPr>
          <w:sz w:val="24"/>
          <w:szCs w:val="21"/>
        </w:rPr>
        <w:t>询价小组</w:t>
      </w:r>
      <w:bookmarkEnd w:id="412"/>
    </w:p>
    <w:p>
      <w:pPr>
        <w:numPr>
          <w:ilvl w:val="1"/>
          <w:numId w:val="5"/>
        </w:numPr>
        <w:tabs>
          <w:tab w:val="left" w:pos="588"/>
        </w:tabs>
        <w:spacing w:line="360" w:lineRule="auto"/>
        <w:rPr>
          <w:sz w:val="24"/>
        </w:rPr>
      </w:pPr>
      <w:r>
        <w:rPr>
          <w:b/>
          <w:sz w:val="24"/>
        </w:rPr>
        <w:t>采购代理机构和采购人根据有关法律法规组建本项目询价小组，询价小组由采购人代表和评审专家共3人以上的单数组成（达到公开招标数额标准的货物或者服务采购项目，或者达到招标规模标准的政府采购工程，询价小组由5人以上单数组成），其中评审专家人数不少于询价小组成员总数的三分之二，将从从政府采购评审专家库内随机抽取。询价小组负责询价通知书的确认或制定，负责整个项目的评审工作。</w:t>
      </w:r>
    </w:p>
    <w:p>
      <w:pPr>
        <w:pStyle w:val="4"/>
        <w:numPr>
          <w:ilvl w:val="0"/>
          <w:numId w:val="5"/>
        </w:numPr>
        <w:rPr>
          <w:sz w:val="24"/>
          <w:szCs w:val="21"/>
        </w:rPr>
      </w:pPr>
      <w:bookmarkStart w:id="414" w:name="_Toc249525187"/>
      <w:bookmarkStart w:id="415" w:name="_Toc249515418"/>
      <w:bookmarkStart w:id="416" w:name="_Toc249515306"/>
      <w:bookmarkStart w:id="417" w:name="_Toc388010434"/>
      <w:bookmarkStart w:id="418" w:name="_Toc535844949"/>
      <w:r>
        <w:rPr>
          <w:sz w:val="24"/>
          <w:szCs w:val="21"/>
        </w:rPr>
        <w:t>响应文件的初审</w:t>
      </w:r>
      <w:bookmarkEnd w:id="413"/>
      <w:r>
        <w:rPr>
          <w:sz w:val="24"/>
          <w:szCs w:val="21"/>
        </w:rPr>
        <w:t>与澄清</w:t>
      </w:r>
      <w:bookmarkEnd w:id="414"/>
      <w:bookmarkEnd w:id="415"/>
      <w:bookmarkEnd w:id="416"/>
      <w:bookmarkEnd w:id="417"/>
      <w:bookmarkEnd w:id="418"/>
    </w:p>
    <w:p>
      <w:pPr>
        <w:numPr>
          <w:ilvl w:val="1"/>
          <w:numId w:val="5"/>
        </w:numPr>
        <w:tabs>
          <w:tab w:val="left" w:pos="588"/>
        </w:tabs>
        <w:spacing w:line="360" w:lineRule="auto"/>
        <w:rPr>
          <w:sz w:val="24"/>
        </w:rPr>
      </w:pPr>
      <w:bookmarkStart w:id="419" w:name="_Toc83547671"/>
      <w:r>
        <w:rPr>
          <w:sz w:val="24"/>
        </w:rPr>
        <w:t>响应文件的初审分为资格性检查和符合性检查。</w:t>
      </w:r>
    </w:p>
    <w:p>
      <w:pPr>
        <w:spacing w:line="360" w:lineRule="auto"/>
        <w:ind w:left="720" w:hanging="720" w:hangingChars="300"/>
        <w:rPr>
          <w:sz w:val="24"/>
        </w:rPr>
      </w:pPr>
      <w:r>
        <w:rPr>
          <w:sz w:val="24"/>
        </w:rPr>
        <w:t>22.1.1资格性检查</w:t>
      </w:r>
      <w:r>
        <w:rPr>
          <w:rFonts w:hint="eastAsia"/>
          <w:sz w:val="24"/>
        </w:rPr>
        <w:t>：</w:t>
      </w:r>
      <w:r>
        <w:rPr>
          <w:sz w:val="24"/>
        </w:rPr>
        <w:t>询价小组依据询价通知书，对响应文件中的资格证明文件、截止到信用信息查询的截止时点的存在不良信用记录的供应商的信用信息查询记录（如有）</w:t>
      </w:r>
      <w:r>
        <w:rPr>
          <w:rFonts w:hint="eastAsia"/>
          <w:sz w:val="24"/>
        </w:rPr>
        <w:t>、</w:t>
      </w:r>
      <w:r>
        <w:rPr>
          <w:sz w:val="24"/>
        </w:rPr>
        <w:t>项目保证金等进行审查，以确定供应商是否具备</w:t>
      </w:r>
      <w:r>
        <w:rPr>
          <w:rFonts w:hint="eastAsia"/>
          <w:sz w:val="24"/>
        </w:rPr>
        <w:t>参与询价</w:t>
      </w:r>
      <w:r>
        <w:rPr>
          <w:sz w:val="24"/>
        </w:rPr>
        <w:t>资格。</w:t>
      </w:r>
    </w:p>
    <w:p>
      <w:pPr>
        <w:spacing w:line="360" w:lineRule="auto"/>
        <w:ind w:left="720" w:hanging="720" w:hangingChars="300"/>
        <w:rPr>
          <w:sz w:val="24"/>
        </w:rPr>
      </w:pPr>
      <w:r>
        <w:rPr>
          <w:sz w:val="24"/>
        </w:rPr>
        <w:t>22.1.2符合性检查：询价小组依据询价通知书，对响应文件的有效性、完整性和对询价通知书的响应程度进行审查，以确定供应商是否对询价通知书的实质性要求做出响应。</w:t>
      </w:r>
    </w:p>
    <w:p>
      <w:pPr>
        <w:numPr>
          <w:ilvl w:val="1"/>
          <w:numId w:val="5"/>
        </w:numPr>
        <w:tabs>
          <w:tab w:val="left" w:pos="588"/>
        </w:tabs>
        <w:spacing w:line="360" w:lineRule="auto"/>
        <w:rPr>
          <w:sz w:val="24"/>
        </w:rPr>
      </w:pPr>
      <w:r>
        <w:rPr>
          <w:sz w:val="24"/>
        </w:rPr>
        <w:t>响应文件的澄清</w:t>
      </w:r>
    </w:p>
    <w:p>
      <w:pPr>
        <w:spacing w:line="360" w:lineRule="auto"/>
        <w:ind w:left="720" w:hanging="720" w:hangingChars="300"/>
        <w:rPr>
          <w:sz w:val="24"/>
        </w:rPr>
      </w:pPr>
      <w:bookmarkStart w:id="420" w:name="_Toc249515307"/>
      <w:bookmarkStart w:id="421" w:name="_Toc388010435"/>
      <w:bookmarkStart w:id="422" w:name="_Toc249515419"/>
      <w:bookmarkStart w:id="423" w:name="_Toc249525188"/>
      <w:r>
        <w:rPr>
          <w:sz w:val="24"/>
        </w:rPr>
        <w:t>22.2.1</w:t>
      </w:r>
      <w:r>
        <w:rPr>
          <w:b/>
          <w:sz w:val="24"/>
        </w:rPr>
        <w:t>在评审期间，询价小组可要求供应商对其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720" w:hanging="720" w:hangingChars="300"/>
        <w:rPr>
          <w:b/>
          <w:sz w:val="24"/>
        </w:rPr>
      </w:pPr>
      <w:r>
        <w:rPr>
          <w:sz w:val="24"/>
        </w:rPr>
        <w:t>22.2.2</w:t>
      </w:r>
      <w:r>
        <w:rPr>
          <w:b/>
          <w:sz w:val="24"/>
        </w:rPr>
        <w:t>询价小组要求供应商澄清、说明或者更正响应文件将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left="720" w:hanging="720" w:hangingChars="300"/>
        <w:rPr>
          <w:sz w:val="24"/>
        </w:rPr>
      </w:pPr>
      <w:r>
        <w:rPr>
          <w:sz w:val="24"/>
        </w:rPr>
        <w:t>22.2.3澄清文件将作为响应文件内容的一部分。</w:t>
      </w:r>
    </w:p>
    <w:p>
      <w:pPr>
        <w:pStyle w:val="4"/>
        <w:numPr>
          <w:ilvl w:val="0"/>
          <w:numId w:val="5"/>
        </w:numPr>
        <w:rPr>
          <w:sz w:val="24"/>
          <w:szCs w:val="21"/>
        </w:rPr>
      </w:pPr>
      <w:bookmarkStart w:id="424" w:name="_Toc535844950"/>
      <w:r>
        <w:rPr>
          <w:sz w:val="24"/>
          <w:szCs w:val="21"/>
        </w:rPr>
        <w:t>响应偏离与非实质性响应</w:t>
      </w:r>
      <w:bookmarkEnd w:id="420"/>
      <w:bookmarkEnd w:id="421"/>
      <w:bookmarkEnd w:id="422"/>
      <w:bookmarkEnd w:id="423"/>
      <w:bookmarkEnd w:id="424"/>
    </w:p>
    <w:p>
      <w:pPr>
        <w:numPr>
          <w:ilvl w:val="1"/>
          <w:numId w:val="5"/>
        </w:numPr>
        <w:tabs>
          <w:tab w:val="left" w:pos="588"/>
        </w:tabs>
        <w:spacing w:line="360" w:lineRule="auto"/>
        <w:rPr>
          <w:sz w:val="24"/>
        </w:rPr>
      </w:pPr>
      <w:r>
        <w:rPr>
          <w:sz w:val="24"/>
        </w:rPr>
        <w:t>对于响应文件中不构成实质性偏离的不正规、不一致或不规则，询价小组可以接受，但这种接受不能损害或影响任何供应商的相对排序。</w:t>
      </w:r>
    </w:p>
    <w:p>
      <w:pPr>
        <w:numPr>
          <w:ilvl w:val="1"/>
          <w:numId w:val="5"/>
        </w:numPr>
        <w:tabs>
          <w:tab w:val="left" w:pos="588"/>
        </w:tabs>
        <w:spacing w:line="360" w:lineRule="auto"/>
        <w:rPr>
          <w:sz w:val="24"/>
        </w:rPr>
      </w:pPr>
      <w:r>
        <w:rPr>
          <w:sz w:val="24"/>
        </w:rPr>
        <w:t>在比较和评价之前，根据本须知的规定，询价小组要审查每份响应文件是否实质上响应了询价通知书的要求。实质上响应应该是与询价通知书要求的全部条款、条件和规格相符，没有重大偏离。对关键条款，例如关于项目保证金、适用法律、缴税等内容的偏离、保留和反对，将被认为是实质上的偏离。询价小组决定响应文件的响应性只根据响应文件本身的内容，而不寻求外部的证据。</w:t>
      </w:r>
    </w:p>
    <w:p>
      <w:pPr>
        <w:numPr>
          <w:ilvl w:val="1"/>
          <w:numId w:val="5"/>
        </w:numPr>
        <w:tabs>
          <w:tab w:val="left" w:pos="588"/>
        </w:tabs>
        <w:spacing w:line="360" w:lineRule="auto"/>
        <w:rPr>
          <w:sz w:val="24"/>
        </w:rPr>
      </w:pPr>
      <w:r>
        <w:rPr>
          <w:sz w:val="24"/>
        </w:rPr>
        <w:t>实质上没有响应询价通知书要求的响应文件将被拒绝。供应商不得通过修正或撤销不符合要求的偏离或保留从而使其成为实质上响应的响应文件。如发现下列情况之一的，其响应文件将被拒绝：</w:t>
      </w:r>
    </w:p>
    <w:p>
      <w:pPr>
        <w:numPr>
          <w:ilvl w:val="0"/>
          <w:numId w:val="9"/>
        </w:numPr>
        <w:spacing w:line="360" w:lineRule="auto"/>
        <w:rPr>
          <w:sz w:val="24"/>
        </w:rPr>
      </w:pPr>
      <w:r>
        <w:rPr>
          <w:sz w:val="24"/>
        </w:rPr>
        <w:t>响应报价超出询价通知书规定的采购预算的；</w:t>
      </w:r>
    </w:p>
    <w:p>
      <w:pPr>
        <w:numPr>
          <w:ilvl w:val="0"/>
          <w:numId w:val="9"/>
        </w:numPr>
        <w:spacing w:line="360" w:lineRule="auto"/>
        <w:rPr>
          <w:sz w:val="24"/>
        </w:rPr>
      </w:pPr>
      <w:r>
        <w:rPr>
          <w:sz w:val="24"/>
        </w:rPr>
        <w:t>项目保证金不满足询价通知书要求的；</w:t>
      </w:r>
    </w:p>
    <w:p>
      <w:pPr>
        <w:numPr>
          <w:ilvl w:val="0"/>
          <w:numId w:val="9"/>
        </w:numPr>
        <w:spacing w:line="360" w:lineRule="auto"/>
        <w:rPr>
          <w:sz w:val="24"/>
        </w:rPr>
      </w:pPr>
      <w:r>
        <w:rPr>
          <w:sz w:val="24"/>
        </w:rPr>
        <w:t>未按照询价通知书规定进行签署、盖章的；</w:t>
      </w:r>
    </w:p>
    <w:p>
      <w:pPr>
        <w:numPr>
          <w:ilvl w:val="0"/>
          <w:numId w:val="9"/>
        </w:numPr>
        <w:spacing w:line="360" w:lineRule="auto"/>
        <w:rPr>
          <w:sz w:val="24"/>
        </w:rPr>
      </w:pPr>
      <w:r>
        <w:rPr>
          <w:sz w:val="24"/>
        </w:rPr>
        <w:t>供应商资格条件不满足询价通知书要求</w:t>
      </w:r>
      <w:r>
        <w:rPr>
          <w:rFonts w:hint="eastAsia"/>
          <w:sz w:val="24"/>
        </w:rPr>
        <w:t>（</w:t>
      </w:r>
      <w:r>
        <w:rPr>
          <w:sz w:val="24"/>
        </w:rPr>
        <w:t>或未提供有效证明文件</w:t>
      </w:r>
      <w:r>
        <w:rPr>
          <w:rFonts w:hint="eastAsia"/>
          <w:sz w:val="24"/>
        </w:rPr>
        <w:t>或证明文件</w:t>
      </w:r>
      <w:r>
        <w:rPr>
          <w:sz w:val="24"/>
        </w:rPr>
        <w:t>不满足询价通知书要求</w:t>
      </w:r>
      <w:r>
        <w:rPr>
          <w:rFonts w:hint="eastAsia"/>
          <w:sz w:val="24"/>
        </w:rPr>
        <w:t>）</w:t>
      </w:r>
      <w:r>
        <w:rPr>
          <w:sz w:val="24"/>
        </w:rPr>
        <w:t>的；</w:t>
      </w:r>
    </w:p>
    <w:p>
      <w:pPr>
        <w:numPr>
          <w:ilvl w:val="0"/>
          <w:numId w:val="9"/>
        </w:numPr>
        <w:spacing w:line="360" w:lineRule="auto"/>
        <w:rPr>
          <w:sz w:val="24"/>
        </w:rPr>
      </w:pPr>
      <w:r>
        <w:rPr>
          <w:sz w:val="24"/>
        </w:rPr>
        <w:t>响应有效期不足的；</w:t>
      </w:r>
    </w:p>
    <w:p>
      <w:pPr>
        <w:numPr>
          <w:ilvl w:val="0"/>
          <w:numId w:val="9"/>
        </w:numPr>
        <w:spacing w:line="360" w:lineRule="auto"/>
        <w:rPr>
          <w:sz w:val="24"/>
        </w:rPr>
      </w:pPr>
      <w:r>
        <w:rPr>
          <w:sz w:val="24"/>
        </w:rPr>
        <w:t>响应文件的技术响应与事实不符或提供虚假或失实资料的；</w:t>
      </w:r>
    </w:p>
    <w:p>
      <w:pPr>
        <w:numPr>
          <w:ilvl w:val="0"/>
          <w:numId w:val="9"/>
        </w:numPr>
        <w:spacing w:line="360" w:lineRule="auto"/>
        <w:rPr>
          <w:sz w:val="24"/>
        </w:rPr>
      </w:pPr>
      <w:r>
        <w:rPr>
          <w:sz w:val="24"/>
        </w:rPr>
        <w:t>不满足询价通知书</w:t>
      </w:r>
      <w:r>
        <w:rPr>
          <w:rFonts w:hint="eastAsia" w:ascii="宋体" w:hAnsi="宋体" w:cs="宋体"/>
          <w:sz w:val="24"/>
        </w:rPr>
        <w:t>★</w:t>
      </w:r>
      <w:r>
        <w:rPr>
          <w:sz w:val="24"/>
        </w:rPr>
        <w:t>号条款或响应文件技术方案不能实质性满足询价通知书要求的；</w:t>
      </w:r>
    </w:p>
    <w:p>
      <w:pPr>
        <w:numPr>
          <w:ilvl w:val="0"/>
          <w:numId w:val="9"/>
        </w:numPr>
        <w:spacing w:line="360" w:lineRule="auto"/>
        <w:rPr>
          <w:sz w:val="24"/>
        </w:rPr>
      </w:pPr>
      <w:r>
        <w:rPr>
          <w:sz w:val="24"/>
        </w:rPr>
        <w:t>不符合法律、法规和询价通知书中规定的其他实质性要求，以及其他询价小组认为不能实质上满足询价通知书要求的。</w:t>
      </w:r>
    </w:p>
    <w:p>
      <w:pPr>
        <w:pStyle w:val="4"/>
        <w:numPr>
          <w:ilvl w:val="0"/>
          <w:numId w:val="5"/>
        </w:numPr>
        <w:rPr>
          <w:sz w:val="24"/>
          <w:szCs w:val="21"/>
        </w:rPr>
      </w:pPr>
      <w:bookmarkStart w:id="425" w:name="_Toc535844951"/>
      <w:r>
        <w:rPr>
          <w:sz w:val="24"/>
          <w:szCs w:val="21"/>
        </w:rPr>
        <w:t>比较和评价</w:t>
      </w:r>
      <w:bookmarkEnd w:id="425"/>
    </w:p>
    <w:p>
      <w:pPr>
        <w:numPr>
          <w:ilvl w:val="1"/>
          <w:numId w:val="5"/>
        </w:numPr>
        <w:tabs>
          <w:tab w:val="left" w:pos="588"/>
        </w:tabs>
        <w:spacing w:line="360" w:lineRule="auto"/>
        <w:rPr>
          <w:sz w:val="24"/>
        </w:rPr>
      </w:pPr>
      <w:bookmarkStart w:id="426" w:name="_Toc127151745"/>
      <w:bookmarkStart w:id="427" w:name="_Toc151193786"/>
      <w:bookmarkStart w:id="428" w:name="_Toc150774749"/>
      <w:bookmarkStart w:id="429" w:name="_Toc164608658"/>
      <w:bookmarkStart w:id="430" w:name="_Toc151193858"/>
      <w:bookmarkStart w:id="431" w:name="_Toc127161458"/>
      <w:bookmarkStart w:id="432" w:name="_Toc195842909"/>
      <w:bookmarkStart w:id="433" w:name="_Toc150774644"/>
      <w:bookmarkStart w:id="434" w:name="_Toc127151544"/>
      <w:bookmarkStart w:id="435" w:name="_Toc164608813"/>
      <w:bookmarkStart w:id="436" w:name="_Toc151193642"/>
      <w:bookmarkStart w:id="437" w:name="_Toc164229239"/>
      <w:bookmarkStart w:id="438" w:name="_Toc151190171"/>
      <w:bookmarkStart w:id="439" w:name="_Toc150509295"/>
      <w:bookmarkStart w:id="440" w:name="_Toc149720837"/>
      <w:bookmarkStart w:id="441" w:name="_Toc164351638"/>
      <w:bookmarkStart w:id="442" w:name="_Toc151193932"/>
      <w:bookmarkStart w:id="443" w:name="_Toc164229385"/>
      <w:bookmarkStart w:id="444" w:name="_Toc150480782"/>
      <w:bookmarkStart w:id="445" w:name="_Toc151193714"/>
      <w:bookmarkStart w:id="446" w:name="_Toc142311046"/>
      <w:r>
        <w:rPr>
          <w:sz w:val="24"/>
        </w:rPr>
        <w:t>经初审合格的响应文件，询价小组将根据询价通知书规定的评审标准和方法，对其商务、技术和报价作进一步的比较和评价。</w:t>
      </w:r>
    </w:p>
    <w:p>
      <w:pPr>
        <w:tabs>
          <w:tab w:val="left" w:pos="588"/>
        </w:tabs>
        <w:spacing w:line="360" w:lineRule="auto"/>
        <w:rPr>
          <w:b/>
          <w:sz w:val="24"/>
        </w:rPr>
      </w:pPr>
      <w:r>
        <w:rPr>
          <w:b/>
          <w:sz w:val="24"/>
        </w:rPr>
        <w:t>25.2询价小组在询价过程中，不得改变询价通知书所确定的技术和服务等要求、评审程序、评定成交的标准和合同文本等事项。</w:t>
      </w:r>
    </w:p>
    <w:p>
      <w:pPr>
        <w:tabs>
          <w:tab w:val="left" w:pos="588"/>
        </w:tabs>
        <w:spacing w:line="360" w:lineRule="auto"/>
        <w:rPr>
          <w:b/>
          <w:sz w:val="24"/>
        </w:rPr>
      </w:pPr>
      <w:r>
        <w:rPr>
          <w:b/>
          <w:sz w:val="24"/>
        </w:rPr>
        <w:t>25.3询价小组应当从质量和服务均能满足采购文件实质性响应要求的供应商中，按照报价由低到高的顺序提出3名以上成交候选人，并编写评标报告。</w:t>
      </w:r>
    </w:p>
    <w:p>
      <w:pPr>
        <w:tabs>
          <w:tab w:val="left" w:pos="588"/>
        </w:tabs>
        <w:spacing w:line="360" w:lineRule="auto"/>
        <w:rPr>
          <w:b/>
          <w:sz w:val="24"/>
        </w:rPr>
      </w:pPr>
      <w:r>
        <w:rPr>
          <w:rFonts w:hint="eastAsia"/>
          <w:b/>
          <w:sz w:val="24"/>
        </w:rPr>
        <w:t>25.4经公告后，实质性响应的供应商只有2家、且采购文件没有不合理条款、采购程序符合规定的，可以继续组织后续采购活动。</w:t>
      </w:r>
    </w:p>
    <w:p>
      <w:pPr>
        <w:tabs>
          <w:tab w:val="left" w:pos="588"/>
        </w:tabs>
        <w:spacing w:line="360" w:lineRule="auto"/>
        <w:rPr>
          <w:sz w:val="24"/>
        </w:rPr>
      </w:pPr>
      <w:r>
        <w:rPr>
          <w:sz w:val="24"/>
        </w:rPr>
        <w:t>25.</w:t>
      </w:r>
      <w:r>
        <w:rPr>
          <w:rFonts w:hint="eastAsia"/>
          <w:sz w:val="24"/>
        </w:rPr>
        <w:t>5</w:t>
      </w:r>
      <w:r>
        <w:rPr>
          <w:sz w:val="24"/>
        </w:rPr>
        <w:t>询价小组将按供应商评</w:t>
      </w:r>
      <w:r>
        <w:rPr>
          <w:rFonts w:hint="eastAsia"/>
          <w:sz w:val="24"/>
        </w:rPr>
        <w:t>审</w:t>
      </w:r>
      <w:r>
        <w:rPr>
          <w:sz w:val="24"/>
        </w:rPr>
        <w:t>价由低到高的顺序确定供应商的排序（如出现供应商评标价相同的情况，则根据供应商响应文件中的产品质量优劣由询价小组投票决定排序），并依次推荐排序前3名的供应商作为本项目成交候选人。</w:t>
      </w:r>
    </w:p>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Pr>
        <w:pStyle w:val="4"/>
        <w:numPr>
          <w:ilvl w:val="0"/>
          <w:numId w:val="5"/>
        </w:numPr>
        <w:rPr>
          <w:sz w:val="24"/>
          <w:szCs w:val="21"/>
        </w:rPr>
      </w:pPr>
      <w:bookmarkStart w:id="447" w:name="_Toc520356170"/>
      <w:bookmarkStart w:id="448" w:name="_Toc142311048"/>
      <w:bookmarkStart w:id="449" w:name="_Toc150774751"/>
      <w:bookmarkStart w:id="450" w:name="_Toc388010438"/>
      <w:bookmarkStart w:id="451" w:name="_Toc249525191"/>
      <w:bookmarkStart w:id="452" w:name="_Toc151190173"/>
      <w:bookmarkStart w:id="453" w:name="_Toc150480784"/>
      <w:bookmarkStart w:id="454" w:name="_Toc151193860"/>
      <w:bookmarkStart w:id="455" w:name="_Toc249515310"/>
      <w:bookmarkStart w:id="456" w:name="_Toc151193716"/>
      <w:bookmarkStart w:id="457" w:name="_Toc149720839"/>
      <w:bookmarkStart w:id="458" w:name="_Toc164608815"/>
      <w:bookmarkStart w:id="459" w:name="_Toc151193934"/>
      <w:bookmarkStart w:id="460" w:name="_Toc150509297"/>
      <w:bookmarkStart w:id="461" w:name="_Toc150774646"/>
      <w:bookmarkStart w:id="462" w:name="_Toc127151546"/>
      <w:bookmarkStart w:id="463" w:name="_Toc195842911"/>
      <w:bookmarkStart w:id="464" w:name="_Toc164608660"/>
      <w:bookmarkStart w:id="465" w:name="_Ref467307010"/>
      <w:bookmarkStart w:id="466" w:name="_Toc164229241"/>
      <w:bookmarkStart w:id="467" w:name="_Toc249515422"/>
      <w:bookmarkStart w:id="468" w:name="_Toc127151747"/>
      <w:bookmarkStart w:id="469" w:name="_Toc151193788"/>
      <w:bookmarkStart w:id="470" w:name="_Toc164229387"/>
      <w:bookmarkStart w:id="471" w:name="_Toc151193644"/>
      <w:bookmarkStart w:id="472" w:name="_Toc127161460"/>
      <w:bookmarkStart w:id="473" w:name="_Toc164351640"/>
      <w:bookmarkStart w:id="474" w:name="_Toc535844952"/>
      <w:r>
        <w:rPr>
          <w:sz w:val="24"/>
          <w:szCs w:val="21"/>
        </w:rPr>
        <w:t>成交</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sz w:val="24"/>
          <w:szCs w:val="21"/>
        </w:rPr>
        <w:t>供应商的确定</w:t>
      </w:r>
      <w:bookmarkEnd w:id="474"/>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19"/>
    <w:p>
      <w:pPr>
        <w:numPr>
          <w:ilvl w:val="1"/>
          <w:numId w:val="5"/>
        </w:numPr>
        <w:tabs>
          <w:tab w:val="left" w:pos="588"/>
        </w:tabs>
        <w:spacing w:line="360" w:lineRule="auto"/>
        <w:rPr>
          <w:sz w:val="24"/>
        </w:rPr>
      </w:pPr>
      <w:bookmarkStart w:id="475" w:name="_Hlt497729446"/>
      <w:bookmarkEnd w:id="475"/>
      <w:bookmarkStart w:id="476" w:name="_Hlt491765714"/>
      <w:bookmarkEnd w:id="476"/>
      <w:bookmarkStart w:id="477" w:name="_Toc354572106"/>
      <w:bookmarkStart w:id="478" w:name="_Toc232395218"/>
      <w:bookmarkStart w:id="479" w:name="_Toc249515311"/>
      <w:bookmarkStart w:id="480" w:name="_Toc368053142"/>
      <w:bookmarkStart w:id="481" w:name="_Toc256342149"/>
      <w:bookmarkStart w:id="482" w:name="_Toc249525192"/>
      <w:bookmarkStart w:id="483" w:name="_Toc232176278"/>
      <w:bookmarkStart w:id="484" w:name="_Toc388010439"/>
      <w:bookmarkStart w:id="485" w:name="_Toc249515423"/>
      <w:bookmarkStart w:id="486" w:name="_Toc500746972"/>
      <w:bookmarkStart w:id="487" w:name="_Toc499711049"/>
      <w:bookmarkStart w:id="488" w:name="_Toc177995479"/>
      <w:bookmarkStart w:id="489" w:name="_Toc503063428"/>
      <w:bookmarkStart w:id="490" w:name="_Toc496324585"/>
      <w:bookmarkStart w:id="491" w:name="_Toc70687174"/>
      <w:bookmarkStart w:id="492" w:name="_Toc385992360"/>
      <w:bookmarkStart w:id="493" w:name="_Toc492955421"/>
      <w:bookmarkStart w:id="494" w:name="_Toc177817340"/>
      <w:bookmarkStart w:id="495" w:name="_Toc53722846"/>
      <w:bookmarkStart w:id="496" w:name="_Toc500747195"/>
      <w:bookmarkStart w:id="497" w:name="_Toc389620199"/>
      <w:bookmarkStart w:id="498" w:name="_Toc500747068"/>
      <w:bookmarkStart w:id="499" w:name="_Toc184043047"/>
      <w:bookmarkStart w:id="500" w:name="_Toc176882548"/>
      <w:bookmarkStart w:id="501" w:name="_Toc177189241"/>
      <w:bookmarkStart w:id="502" w:name="_Toc499711890"/>
      <w:r>
        <w:rPr>
          <w:sz w:val="24"/>
        </w:rPr>
        <w:t>根据质量和服务均能满足采购文件实质性响应要求且报价最低的原则确定成交供应商。</w:t>
      </w:r>
    </w:p>
    <w:p>
      <w:pPr>
        <w:pStyle w:val="4"/>
        <w:numPr>
          <w:ilvl w:val="0"/>
          <w:numId w:val="5"/>
        </w:numPr>
        <w:rPr>
          <w:sz w:val="24"/>
          <w:szCs w:val="21"/>
        </w:rPr>
      </w:pPr>
      <w:bookmarkStart w:id="503" w:name="_Toc249515309"/>
      <w:bookmarkStart w:id="504" w:name="_Toc249525190"/>
      <w:bookmarkStart w:id="505" w:name="_Toc249515421"/>
      <w:bookmarkStart w:id="506" w:name="_Toc535844953"/>
      <w:bookmarkStart w:id="507" w:name="_Toc388010437"/>
      <w:r>
        <w:rPr>
          <w:sz w:val="24"/>
          <w:szCs w:val="21"/>
        </w:rPr>
        <w:t>保密原则</w:t>
      </w:r>
      <w:bookmarkEnd w:id="503"/>
      <w:bookmarkEnd w:id="504"/>
      <w:bookmarkEnd w:id="505"/>
      <w:bookmarkEnd w:id="506"/>
      <w:bookmarkEnd w:id="507"/>
    </w:p>
    <w:p>
      <w:pPr>
        <w:numPr>
          <w:ilvl w:val="1"/>
          <w:numId w:val="5"/>
        </w:numPr>
        <w:tabs>
          <w:tab w:val="left" w:pos="588"/>
        </w:tabs>
        <w:spacing w:line="360" w:lineRule="auto"/>
        <w:rPr>
          <w:sz w:val="24"/>
        </w:rPr>
      </w:pPr>
      <w:r>
        <w:rPr>
          <w:sz w:val="24"/>
        </w:rPr>
        <w:t>递交响应文件之后，直到授予成交供应商合同止，凡与本次采购有关人员对属于评审、澄清的有关资料以及成交意向等，均不得向供应商或其他无关的人员透露。</w:t>
      </w:r>
    </w:p>
    <w:p>
      <w:pPr>
        <w:numPr>
          <w:ilvl w:val="1"/>
          <w:numId w:val="5"/>
        </w:numPr>
        <w:tabs>
          <w:tab w:val="left" w:pos="588"/>
        </w:tabs>
        <w:spacing w:line="360" w:lineRule="auto"/>
        <w:rPr>
          <w:sz w:val="24"/>
        </w:rPr>
      </w:pPr>
      <w:r>
        <w:rPr>
          <w:sz w:val="24"/>
        </w:rPr>
        <w:t>在评审期间，供应商试图影响采购方和询价小组的任何活动，将导致其响应文件被拒绝，并承担相应的法律责任。</w:t>
      </w:r>
    </w:p>
    <w:p>
      <w:pPr>
        <w:pStyle w:val="4"/>
        <w:numPr>
          <w:ilvl w:val="0"/>
          <w:numId w:val="5"/>
        </w:numPr>
        <w:rPr>
          <w:b/>
          <w:sz w:val="24"/>
          <w:szCs w:val="21"/>
        </w:rPr>
      </w:pPr>
      <w:bookmarkStart w:id="508" w:name="_Toc535844954"/>
      <w:r>
        <w:rPr>
          <w:b/>
          <w:sz w:val="24"/>
          <w:szCs w:val="21"/>
        </w:rPr>
        <w:t>废标</w:t>
      </w:r>
      <w:bookmarkEnd w:id="508"/>
    </w:p>
    <w:p>
      <w:pPr>
        <w:tabs>
          <w:tab w:val="left" w:pos="588"/>
        </w:tabs>
        <w:spacing w:line="360" w:lineRule="auto"/>
        <w:rPr>
          <w:sz w:val="24"/>
        </w:rPr>
      </w:pPr>
      <w:r>
        <w:rPr>
          <w:sz w:val="24"/>
        </w:rPr>
        <w:t>28.1 出现下列情况之一时，采购人根据评标委员会的意见有权宣布废标，并将理由通知所有供应商：</w:t>
      </w:r>
    </w:p>
    <w:p>
      <w:pPr>
        <w:tabs>
          <w:tab w:val="left" w:pos="588"/>
        </w:tabs>
        <w:spacing w:line="360" w:lineRule="auto"/>
        <w:rPr>
          <w:sz w:val="24"/>
        </w:rPr>
      </w:pPr>
      <w:r>
        <w:rPr>
          <w:sz w:val="24"/>
        </w:rPr>
        <w:t>（1）</w:t>
      </w:r>
      <w:r>
        <w:rPr>
          <w:sz w:val="24"/>
        </w:rPr>
        <w:tab/>
      </w:r>
      <w:r>
        <w:rPr>
          <w:sz w:val="24"/>
        </w:rPr>
        <w:t>符合专业条件的供应商或者对询价通知书作实质性响应的供应商不足三家的；</w:t>
      </w:r>
    </w:p>
    <w:p>
      <w:pPr>
        <w:tabs>
          <w:tab w:val="left" w:pos="588"/>
        </w:tabs>
        <w:spacing w:line="360" w:lineRule="auto"/>
        <w:rPr>
          <w:sz w:val="24"/>
        </w:rPr>
      </w:pPr>
      <w:r>
        <w:rPr>
          <w:sz w:val="24"/>
        </w:rPr>
        <w:t>（2）</w:t>
      </w:r>
      <w:r>
        <w:rPr>
          <w:sz w:val="24"/>
        </w:rPr>
        <w:tab/>
      </w:r>
      <w:r>
        <w:rPr>
          <w:sz w:val="24"/>
        </w:rPr>
        <w:t>出现影响采购公正的违法、违规行为的；</w:t>
      </w:r>
    </w:p>
    <w:p>
      <w:pPr>
        <w:tabs>
          <w:tab w:val="left" w:pos="588"/>
        </w:tabs>
        <w:spacing w:line="360" w:lineRule="auto"/>
        <w:rPr>
          <w:sz w:val="24"/>
        </w:rPr>
      </w:pPr>
      <w:r>
        <w:rPr>
          <w:sz w:val="24"/>
        </w:rPr>
        <w:t>（3）</w:t>
      </w:r>
      <w:r>
        <w:rPr>
          <w:sz w:val="24"/>
        </w:rPr>
        <w:tab/>
      </w:r>
      <w:r>
        <w:rPr>
          <w:sz w:val="24"/>
        </w:rPr>
        <w:t>供应商的报价均超过了询价通知书规定的采购预算，采购人不能支付的；</w:t>
      </w:r>
    </w:p>
    <w:p>
      <w:pPr>
        <w:tabs>
          <w:tab w:val="left" w:pos="588"/>
        </w:tabs>
        <w:spacing w:line="360" w:lineRule="auto"/>
        <w:rPr>
          <w:sz w:val="24"/>
        </w:rPr>
      </w:pPr>
      <w:r>
        <w:rPr>
          <w:sz w:val="24"/>
        </w:rPr>
        <w:t>（4）</w:t>
      </w:r>
      <w:r>
        <w:rPr>
          <w:sz w:val="24"/>
        </w:rPr>
        <w:tab/>
      </w:r>
      <w:r>
        <w:rPr>
          <w:sz w:val="24"/>
        </w:rPr>
        <w:t>因重大变故，采购任务取消的。</w:t>
      </w:r>
    </w:p>
    <w:p>
      <w:pPr>
        <w:pStyle w:val="4"/>
        <w:numPr>
          <w:ilvl w:val="0"/>
          <w:numId w:val="5"/>
        </w:numPr>
        <w:rPr>
          <w:b/>
          <w:sz w:val="24"/>
          <w:szCs w:val="21"/>
        </w:rPr>
      </w:pPr>
      <w:bookmarkStart w:id="509" w:name="_Toc535844955"/>
      <w:r>
        <w:rPr>
          <w:b/>
          <w:sz w:val="24"/>
          <w:szCs w:val="21"/>
        </w:rPr>
        <w:t>串标</w:t>
      </w:r>
      <w:bookmarkEnd w:id="509"/>
    </w:p>
    <w:p>
      <w:pPr>
        <w:tabs>
          <w:tab w:val="left" w:pos="588"/>
        </w:tabs>
        <w:spacing w:line="360" w:lineRule="auto"/>
        <w:rPr>
          <w:sz w:val="24"/>
        </w:rPr>
      </w:pPr>
      <w:r>
        <w:rPr>
          <w:sz w:val="24"/>
        </w:rPr>
        <w:t>29.1供应商存在以下情形的，认定为串通投标/响应行为，并按无效响应处理：</w:t>
      </w:r>
    </w:p>
    <w:p>
      <w:pPr>
        <w:tabs>
          <w:tab w:val="left" w:pos="588"/>
        </w:tabs>
        <w:spacing w:line="360" w:lineRule="auto"/>
        <w:rPr>
          <w:sz w:val="24"/>
        </w:rPr>
      </w:pPr>
      <w:r>
        <w:rPr>
          <w:sz w:val="24"/>
        </w:rPr>
        <w:t>（1）不同供应商的响应文件内容雷同或错、漏之处一致且不能合理解释的；</w:t>
      </w:r>
    </w:p>
    <w:p>
      <w:pPr>
        <w:tabs>
          <w:tab w:val="left" w:pos="588"/>
        </w:tabs>
        <w:spacing w:line="360" w:lineRule="auto"/>
        <w:rPr>
          <w:sz w:val="24"/>
        </w:rPr>
      </w:pPr>
      <w:r>
        <w:rPr>
          <w:sz w:val="24"/>
        </w:rPr>
        <w:t>（2）不同供应商的法定代表人、委托代理人等由同一个单位缴纳社会保险的；</w:t>
      </w:r>
    </w:p>
    <w:p>
      <w:pPr>
        <w:tabs>
          <w:tab w:val="left" w:pos="588"/>
        </w:tabs>
        <w:spacing w:line="360" w:lineRule="auto"/>
        <w:rPr>
          <w:sz w:val="24"/>
        </w:rPr>
      </w:pPr>
      <w:r>
        <w:rPr>
          <w:sz w:val="24"/>
        </w:rPr>
        <w:t>（3）由同一人携带两个及以上供应商的企业资料参与响应的（包括资格审查、领取询价资料、参加询价答疑会、交纳或退还响应保证金）；</w:t>
      </w:r>
    </w:p>
    <w:p>
      <w:pPr>
        <w:tabs>
          <w:tab w:val="left" w:pos="588"/>
        </w:tabs>
        <w:spacing w:line="360" w:lineRule="auto"/>
        <w:rPr>
          <w:sz w:val="24"/>
        </w:rPr>
      </w:pPr>
      <w:r>
        <w:rPr>
          <w:sz w:val="24"/>
        </w:rPr>
        <w:t>（4）有关法律、法规或规章规定的其他串通投标/响应行为。</w:t>
      </w:r>
    </w:p>
    <w:p>
      <w:pPr>
        <w:pStyle w:val="3"/>
        <w:spacing w:before="0" w:after="0" w:line="360" w:lineRule="auto"/>
        <w:jc w:val="center"/>
        <w:rPr>
          <w:szCs w:val="21"/>
        </w:rPr>
      </w:pPr>
      <w:bookmarkStart w:id="510" w:name="_Toc535844956"/>
      <w:bookmarkStart w:id="511" w:name="_Toc535769125"/>
      <w:bookmarkStart w:id="512" w:name="_Toc535770080"/>
      <w:bookmarkStart w:id="513" w:name="_Toc535767809"/>
      <w:r>
        <w:rPr>
          <w:szCs w:val="21"/>
        </w:rPr>
        <w:t>六、授予合同</w:t>
      </w:r>
      <w:bookmarkEnd w:id="477"/>
      <w:bookmarkEnd w:id="478"/>
      <w:bookmarkEnd w:id="479"/>
      <w:bookmarkEnd w:id="480"/>
      <w:bookmarkEnd w:id="481"/>
      <w:bookmarkEnd w:id="482"/>
      <w:bookmarkEnd w:id="483"/>
      <w:bookmarkEnd w:id="484"/>
      <w:bookmarkEnd w:id="485"/>
      <w:bookmarkEnd w:id="510"/>
      <w:bookmarkEnd w:id="511"/>
      <w:bookmarkEnd w:id="512"/>
      <w:bookmarkEnd w:id="513"/>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Pr>
        <w:pStyle w:val="4"/>
        <w:numPr>
          <w:ilvl w:val="0"/>
          <w:numId w:val="5"/>
        </w:numPr>
        <w:rPr>
          <w:sz w:val="24"/>
          <w:szCs w:val="21"/>
        </w:rPr>
      </w:pPr>
      <w:bookmarkStart w:id="514" w:name="_Toc249515424"/>
      <w:bookmarkStart w:id="515" w:name="_Toc535844957"/>
      <w:bookmarkStart w:id="516" w:name="_Toc249515312"/>
      <w:bookmarkStart w:id="517" w:name="_Toc70687175"/>
      <w:bookmarkStart w:id="518" w:name="_Toc388010440"/>
      <w:bookmarkStart w:id="519" w:name="_Toc184043048"/>
      <w:bookmarkStart w:id="520" w:name="_Toc249525193"/>
      <w:bookmarkStart w:id="521" w:name="_Toc385992361"/>
      <w:bookmarkStart w:id="522" w:name="_Toc389620200"/>
      <w:r>
        <w:rPr>
          <w:sz w:val="24"/>
          <w:szCs w:val="21"/>
        </w:rPr>
        <w:t>成交准则</w:t>
      </w:r>
      <w:bookmarkEnd w:id="514"/>
      <w:bookmarkEnd w:id="515"/>
      <w:bookmarkEnd w:id="516"/>
      <w:bookmarkEnd w:id="517"/>
      <w:bookmarkEnd w:id="518"/>
      <w:bookmarkEnd w:id="519"/>
      <w:bookmarkEnd w:id="520"/>
      <w:bookmarkEnd w:id="521"/>
      <w:bookmarkEnd w:id="522"/>
    </w:p>
    <w:p>
      <w:pPr>
        <w:numPr>
          <w:ilvl w:val="1"/>
          <w:numId w:val="5"/>
        </w:numPr>
        <w:tabs>
          <w:tab w:val="left" w:pos="588"/>
        </w:tabs>
        <w:spacing w:line="360" w:lineRule="auto"/>
        <w:rPr>
          <w:sz w:val="24"/>
        </w:rPr>
      </w:pPr>
      <w:r>
        <w:rPr>
          <w:sz w:val="24"/>
        </w:rPr>
        <w:t>除本须知第29条规定的情况外，采购人将按询价小组的评审结果将合同授予通过资格后审并且报价最低的成交候选人。</w:t>
      </w:r>
    </w:p>
    <w:p>
      <w:pPr>
        <w:pStyle w:val="4"/>
        <w:numPr>
          <w:ilvl w:val="0"/>
          <w:numId w:val="5"/>
        </w:numPr>
        <w:rPr>
          <w:sz w:val="24"/>
          <w:szCs w:val="21"/>
        </w:rPr>
      </w:pPr>
      <w:bookmarkStart w:id="523" w:name="_Toc385992363"/>
      <w:bookmarkStart w:id="524" w:name="_Toc388010442"/>
      <w:bookmarkStart w:id="525" w:name="_Toc535844958"/>
      <w:bookmarkStart w:id="526" w:name="_Toc184043049"/>
      <w:bookmarkStart w:id="527" w:name="_Toc249525195"/>
      <w:bookmarkStart w:id="528" w:name="_Toc249515426"/>
      <w:bookmarkStart w:id="529" w:name="_Toc70687176"/>
      <w:bookmarkStart w:id="530" w:name="_Toc389620202"/>
      <w:bookmarkStart w:id="531" w:name="_Toc249515314"/>
      <w:r>
        <w:rPr>
          <w:sz w:val="24"/>
          <w:szCs w:val="21"/>
        </w:rPr>
        <w:t>接受和拒绝任何或所有响应的权力</w:t>
      </w:r>
      <w:bookmarkEnd w:id="523"/>
      <w:bookmarkEnd w:id="524"/>
      <w:bookmarkEnd w:id="525"/>
      <w:bookmarkEnd w:id="526"/>
      <w:bookmarkEnd w:id="527"/>
      <w:bookmarkEnd w:id="528"/>
      <w:bookmarkEnd w:id="529"/>
      <w:bookmarkEnd w:id="530"/>
      <w:bookmarkEnd w:id="531"/>
    </w:p>
    <w:p>
      <w:pPr>
        <w:numPr>
          <w:ilvl w:val="1"/>
          <w:numId w:val="5"/>
        </w:numPr>
        <w:tabs>
          <w:tab w:val="left" w:pos="588"/>
        </w:tabs>
        <w:spacing w:line="360" w:lineRule="auto"/>
        <w:rPr>
          <w:sz w:val="24"/>
        </w:rPr>
      </w:pPr>
      <w:bookmarkStart w:id="532" w:name="_Toc385992364"/>
      <w:bookmarkStart w:id="533" w:name="_Toc389620203"/>
      <w:r>
        <w:rPr>
          <w:sz w:val="24"/>
        </w:rPr>
        <w:t>为维护国家和社会公共利益，采购人保留在授予合同之前任何时候接受或拒绝任何响应的权力，且对受影响的供应商不承担任何责任。</w:t>
      </w:r>
    </w:p>
    <w:p>
      <w:pPr>
        <w:numPr>
          <w:ilvl w:val="1"/>
          <w:numId w:val="5"/>
        </w:numPr>
        <w:tabs>
          <w:tab w:val="left" w:pos="588"/>
        </w:tabs>
        <w:spacing w:line="360" w:lineRule="auto"/>
        <w:rPr>
          <w:sz w:val="24"/>
        </w:rPr>
      </w:pPr>
      <w:bookmarkStart w:id="534" w:name="_Toc389620201"/>
      <w:bookmarkStart w:id="535" w:name="_Toc385992362"/>
      <w:r>
        <w:rPr>
          <w:sz w:val="24"/>
        </w:rPr>
        <w:t>《成交通知书》生效后，如果已成交的供应商不能按响应文件中承诺的条件履行签约行为，采购人有权按成交候选人排序将合同授予下一位成交候选人。</w:t>
      </w:r>
      <w:bookmarkEnd w:id="534"/>
      <w:bookmarkEnd w:id="535"/>
    </w:p>
    <w:p>
      <w:pPr>
        <w:pStyle w:val="4"/>
        <w:numPr>
          <w:ilvl w:val="0"/>
          <w:numId w:val="5"/>
        </w:numPr>
        <w:rPr>
          <w:sz w:val="24"/>
          <w:szCs w:val="21"/>
        </w:rPr>
      </w:pPr>
      <w:bookmarkStart w:id="536" w:name="_Toc249515315"/>
      <w:bookmarkStart w:id="537" w:name="_Toc249515427"/>
      <w:bookmarkStart w:id="538" w:name="_Toc249525196"/>
      <w:bookmarkStart w:id="539" w:name="_Toc184043050"/>
      <w:bookmarkStart w:id="540" w:name="_Toc70687177"/>
      <w:bookmarkStart w:id="541" w:name="_Toc388010443"/>
      <w:bookmarkStart w:id="542" w:name="_Toc535844959"/>
      <w:r>
        <w:rPr>
          <w:sz w:val="24"/>
          <w:szCs w:val="21"/>
        </w:rPr>
        <w:t>成交通知</w:t>
      </w:r>
      <w:bookmarkEnd w:id="532"/>
      <w:bookmarkEnd w:id="533"/>
      <w:bookmarkEnd w:id="536"/>
      <w:bookmarkEnd w:id="537"/>
      <w:bookmarkEnd w:id="538"/>
      <w:bookmarkEnd w:id="539"/>
      <w:bookmarkEnd w:id="540"/>
      <w:r>
        <w:rPr>
          <w:sz w:val="24"/>
          <w:szCs w:val="21"/>
        </w:rPr>
        <w:t>书</w:t>
      </w:r>
      <w:bookmarkEnd w:id="541"/>
      <w:bookmarkEnd w:id="542"/>
    </w:p>
    <w:p>
      <w:pPr>
        <w:numPr>
          <w:ilvl w:val="1"/>
          <w:numId w:val="5"/>
        </w:numPr>
        <w:tabs>
          <w:tab w:val="left" w:pos="588"/>
        </w:tabs>
        <w:spacing w:line="360" w:lineRule="auto"/>
        <w:rPr>
          <w:sz w:val="24"/>
        </w:rPr>
      </w:pPr>
      <w:bookmarkStart w:id="543" w:name="_Toc389620204"/>
      <w:bookmarkStart w:id="544" w:name="_Toc385992365"/>
      <w:r>
        <w:rPr>
          <w:sz w:val="24"/>
        </w:rPr>
        <w:t>成交供应商确定后，采购代理机构将向成交供应商发出《成交通知书》，同时将成交结果通知所有供应商。</w:t>
      </w:r>
    </w:p>
    <w:p>
      <w:pPr>
        <w:numPr>
          <w:ilvl w:val="1"/>
          <w:numId w:val="5"/>
        </w:numPr>
        <w:tabs>
          <w:tab w:val="left" w:pos="588"/>
        </w:tabs>
        <w:spacing w:line="360" w:lineRule="auto"/>
        <w:rPr>
          <w:sz w:val="24"/>
        </w:rPr>
      </w:pPr>
      <w:r>
        <w:rPr>
          <w:sz w:val="24"/>
        </w:rPr>
        <w:t>《成交通知书》是合同文件的组成部分。</w:t>
      </w:r>
    </w:p>
    <w:p>
      <w:pPr>
        <w:numPr>
          <w:ilvl w:val="1"/>
          <w:numId w:val="5"/>
        </w:numPr>
        <w:tabs>
          <w:tab w:val="left" w:pos="588"/>
        </w:tabs>
        <w:spacing w:line="360" w:lineRule="auto"/>
        <w:rPr>
          <w:sz w:val="24"/>
        </w:rPr>
      </w:pPr>
      <w:r>
        <w:rPr>
          <w:sz w:val="24"/>
        </w:rPr>
        <w:t>对非成交供应商，采购方不对未成交原因做出解释，同时亦不退还响应文件。</w:t>
      </w:r>
    </w:p>
    <w:p>
      <w:pPr>
        <w:pStyle w:val="4"/>
        <w:numPr>
          <w:ilvl w:val="0"/>
          <w:numId w:val="5"/>
        </w:numPr>
        <w:rPr>
          <w:sz w:val="24"/>
          <w:szCs w:val="21"/>
        </w:rPr>
      </w:pPr>
      <w:bookmarkStart w:id="545" w:name="_Toc249515428"/>
      <w:bookmarkStart w:id="546" w:name="_Toc70687178"/>
      <w:bookmarkStart w:id="547" w:name="_Toc184043051"/>
      <w:bookmarkStart w:id="548" w:name="_Toc249515316"/>
      <w:bookmarkStart w:id="549" w:name="_Toc249525197"/>
      <w:bookmarkStart w:id="550" w:name="_Toc535844960"/>
      <w:bookmarkStart w:id="551" w:name="_Toc388010444"/>
      <w:r>
        <w:rPr>
          <w:sz w:val="24"/>
          <w:szCs w:val="21"/>
        </w:rPr>
        <w:t>授予合同时变更采购数量的权力</w:t>
      </w:r>
      <w:bookmarkEnd w:id="543"/>
      <w:bookmarkEnd w:id="544"/>
      <w:bookmarkEnd w:id="545"/>
      <w:bookmarkEnd w:id="546"/>
      <w:bookmarkEnd w:id="547"/>
      <w:bookmarkEnd w:id="548"/>
      <w:bookmarkEnd w:id="549"/>
      <w:r>
        <w:rPr>
          <w:sz w:val="24"/>
          <w:szCs w:val="21"/>
        </w:rPr>
        <w:t>（本项目不适用）</w:t>
      </w:r>
      <w:bookmarkEnd w:id="550"/>
      <w:bookmarkEnd w:id="551"/>
    </w:p>
    <w:p>
      <w:pPr>
        <w:numPr>
          <w:ilvl w:val="1"/>
          <w:numId w:val="5"/>
        </w:numPr>
        <w:tabs>
          <w:tab w:val="left" w:pos="588"/>
        </w:tabs>
        <w:spacing w:line="360" w:lineRule="auto"/>
        <w:rPr>
          <w:sz w:val="24"/>
        </w:rPr>
      </w:pPr>
      <w:bookmarkStart w:id="552" w:name="_Toc389620205"/>
      <w:bookmarkStart w:id="553" w:name="_Toc385992366"/>
      <w:r>
        <w:rPr>
          <w:sz w:val="24"/>
        </w:rPr>
        <w:t>采购人在授予合同时有权在本须知前附表规定的范围内，对询价通知书中规定的产品或服务的数量或金额予以增加或减少。</w:t>
      </w:r>
    </w:p>
    <w:p>
      <w:pPr>
        <w:pStyle w:val="4"/>
        <w:numPr>
          <w:ilvl w:val="0"/>
          <w:numId w:val="5"/>
        </w:numPr>
        <w:rPr>
          <w:sz w:val="24"/>
          <w:szCs w:val="21"/>
        </w:rPr>
      </w:pPr>
      <w:bookmarkStart w:id="554" w:name="_Toc70687179"/>
      <w:bookmarkStart w:id="555" w:name="_Toc184043052"/>
      <w:bookmarkStart w:id="556" w:name="_Toc388010445"/>
      <w:bookmarkStart w:id="557" w:name="_Toc249525198"/>
      <w:bookmarkStart w:id="558" w:name="_Toc535844961"/>
      <w:bookmarkStart w:id="559" w:name="_Toc249515429"/>
      <w:bookmarkStart w:id="560" w:name="_Toc249515317"/>
      <w:r>
        <w:rPr>
          <w:sz w:val="24"/>
          <w:szCs w:val="21"/>
        </w:rPr>
        <w:t>签订合同</w:t>
      </w:r>
      <w:bookmarkEnd w:id="552"/>
      <w:bookmarkEnd w:id="553"/>
      <w:bookmarkEnd w:id="554"/>
      <w:bookmarkEnd w:id="555"/>
      <w:bookmarkEnd w:id="556"/>
      <w:bookmarkEnd w:id="557"/>
      <w:bookmarkEnd w:id="558"/>
      <w:bookmarkEnd w:id="559"/>
      <w:bookmarkEnd w:id="560"/>
    </w:p>
    <w:p>
      <w:pPr>
        <w:numPr>
          <w:ilvl w:val="1"/>
          <w:numId w:val="5"/>
        </w:numPr>
        <w:tabs>
          <w:tab w:val="left" w:pos="588"/>
        </w:tabs>
        <w:spacing w:line="360" w:lineRule="auto"/>
        <w:rPr>
          <w:sz w:val="24"/>
        </w:rPr>
      </w:pPr>
      <w:r>
        <w:rPr>
          <w:sz w:val="24"/>
        </w:rPr>
        <w:t>成交供应商应当自成交通知书发出之日起30日内，与采购人签订合同，否则按响应文件递交截止后撤回响应处理。</w:t>
      </w:r>
    </w:p>
    <w:p>
      <w:pPr>
        <w:numPr>
          <w:ilvl w:val="1"/>
          <w:numId w:val="5"/>
        </w:numPr>
        <w:tabs>
          <w:tab w:val="left" w:pos="588"/>
        </w:tabs>
        <w:spacing w:line="360" w:lineRule="auto"/>
        <w:rPr>
          <w:sz w:val="24"/>
        </w:rPr>
      </w:pPr>
      <w:r>
        <w:rPr>
          <w:sz w:val="24"/>
        </w:rPr>
        <w:t>《询价通知书》、成交供应商的响应文件及双方确认的澄清文件等，均为有法律约束力的经济合同组成的一部分。</w:t>
      </w:r>
      <w:bookmarkStart w:id="561" w:name="_Toc389620206"/>
      <w:bookmarkStart w:id="562" w:name="_Toc385992367"/>
    </w:p>
    <w:bookmarkEnd w:id="561"/>
    <w:bookmarkEnd w:id="562"/>
    <w:p>
      <w:pPr>
        <w:numPr>
          <w:ilvl w:val="1"/>
          <w:numId w:val="5"/>
        </w:numPr>
        <w:tabs>
          <w:tab w:val="left" w:pos="588"/>
        </w:tabs>
        <w:spacing w:line="360" w:lineRule="auto"/>
        <w:rPr>
          <w:sz w:val="24"/>
        </w:rPr>
      </w:pPr>
      <w:r>
        <w:rPr>
          <w:sz w:val="24"/>
        </w:rPr>
        <w:t>成交供应商在响应期间按照询价通知书的要求提供的任何文稿，包括：报告、说明、规划书、建议书和方案设计等书面材料或电子文档，其使用权和版权都归采购人所有。</w:t>
      </w:r>
    </w:p>
    <w:p>
      <w:pPr>
        <w:pStyle w:val="4"/>
        <w:numPr>
          <w:ilvl w:val="0"/>
          <w:numId w:val="5"/>
        </w:numPr>
        <w:rPr>
          <w:sz w:val="24"/>
          <w:szCs w:val="21"/>
        </w:rPr>
      </w:pPr>
      <w:bookmarkStart w:id="563" w:name="_Toc388010446"/>
      <w:bookmarkStart w:id="564" w:name="_Toc249515318"/>
      <w:bookmarkStart w:id="565" w:name="_Toc535844962"/>
      <w:bookmarkStart w:id="566" w:name="_Toc249515430"/>
      <w:bookmarkStart w:id="567" w:name="_Toc184043054"/>
      <w:bookmarkStart w:id="568" w:name="_Toc249525199"/>
      <w:r>
        <w:rPr>
          <w:sz w:val="24"/>
          <w:szCs w:val="21"/>
        </w:rPr>
        <w:t>履约保证金</w:t>
      </w:r>
      <w:bookmarkEnd w:id="563"/>
      <w:bookmarkEnd w:id="564"/>
      <w:bookmarkEnd w:id="565"/>
      <w:bookmarkEnd w:id="566"/>
      <w:bookmarkEnd w:id="567"/>
      <w:bookmarkEnd w:id="568"/>
    </w:p>
    <w:p>
      <w:pPr>
        <w:numPr>
          <w:ilvl w:val="1"/>
          <w:numId w:val="5"/>
        </w:numPr>
        <w:tabs>
          <w:tab w:val="left" w:pos="588"/>
        </w:tabs>
        <w:spacing w:line="360" w:lineRule="auto"/>
        <w:rPr>
          <w:sz w:val="24"/>
        </w:rPr>
      </w:pPr>
      <w:r>
        <w:rPr>
          <w:sz w:val="24"/>
        </w:rPr>
        <w:t>本项目的成交供应商须按询价通知书中提供的履约保证金保函格式或采购人可以接受的其他形式向采购人提交履约保证金，履约保证金提交时间和金额见本须知前附表规定。</w:t>
      </w:r>
    </w:p>
    <w:p>
      <w:pPr>
        <w:numPr>
          <w:ilvl w:val="1"/>
          <w:numId w:val="5"/>
        </w:numPr>
        <w:tabs>
          <w:tab w:val="left" w:pos="588"/>
        </w:tabs>
        <w:spacing w:line="360" w:lineRule="auto"/>
        <w:rPr>
          <w:sz w:val="24"/>
        </w:rPr>
      </w:pPr>
      <w:r>
        <w:rPr>
          <w:sz w:val="24"/>
        </w:rPr>
        <w:t>履约保证金有效期为：自提交之日起至本项目质保期满之日为止。</w:t>
      </w:r>
    </w:p>
    <w:p>
      <w:pPr>
        <w:numPr>
          <w:ilvl w:val="1"/>
          <w:numId w:val="5"/>
        </w:numPr>
        <w:tabs>
          <w:tab w:val="left" w:pos="588"/>
        </w:tabs>
        <w:spacing w:line="360" w:lineRule="auto"/>
        <w:rPr>
          <w:sz w:val="24"/>
        </w:rPr>
      </w:pPr>
      <w:r>
        <w:rPr>
          <w:sz w:val="24"/>
        </w:rPr>
        <w:t>如果成交供应商没有按照上述第3</w:t>
      </w:r>
      <w:r>
        <w:rPr>
          <w:rFonts w:hint="eastAsia"/>
          <w:sz w:val="24"/>
        </w:rPr>
        <w:t>4</w:t>
      </w:r>
      <w:r>
        <w:rPr>
          <w:sz w:val="24"/>
        </w:rPr>
        <w:t>条或</w:t>
      </w:r>
      <w:r>
        <w:rPr>
          <w:rFonts w:hint="eastAsia"/>
          <w:sz w:val="24"/>
        </w:rPr>
        <w:t>35</w:t>
      </w:r>
      <w:r>
        <w:rPr>
          <w:sz w:val="24"/>
        </w:rPr>
        <w:t>.1条的规定执行，采购人将取消该成交决定，在此情况下，采购人可按排序将合同授予下一个成交候选人或重新采购。</w:t>
      </w:r>
    </w:p>
    <w:p>
      <w:pPr>
        <w:pStyle w:val="4"/>
        <w:numPr>
          <w:ilvl w:val="0"/>
          <w:numId w:val="5"/>
        </w:numPr>
        <w:rPr>
          <w:sz w:val="24"/>
          <w:szCs w:val="21"/>
        </w:rPr>
      </w:pPr>
      <w:bookmarkStart w:id="569" w:name="_Toc249515431"/>
      <w:bookmarkStart w:id="570" w:name="_Toc249515319"/>
      <w:bookmarkStart w:id="571" w:name="_Toc388010447"/>
      <w:bookmarkStart w:id="572" w:name="_Toc249525200"/>
      <w:bookmarkStart w:id="573" w:name="_Toc535844963"/>
      <w:r>
        <w:rPr>
          <w:sz w:val="24"/>
          <w:szCs w:val="21"/>
        </w:rPr>
        <w:t>成交服务费</w:t>
      </w:r>
      <w:bookmarkEnd w:id="569"/>
      <w:bookmarkEnd w:id="570"/>
      <w:bookmarkEnd w:id="571"/>
      <w:bookmarkEnd w:id="572"/>
      <w:bookmarkEnd w:id="573"/>
    </w:p>
    <w:p>
      <w:pPr>
        <w:numPr>
          <w:ilvl w:val="1"/>
          <w:numId w:val="5"/>
        </w:numPr>
        <w:tabs>
          <w:tab w:val="left" w:pos="588"/>
        </w:tabs>
        <w:spacing w:line="360" w:lineRule="auto"/>
        <w:rPr>
          <w:sz w:val="24"/>
        </w:rPr>
      </w:pPr>
      <w:r>
        <w:rPr>
          <w:sz w:val="24"/>
        </w:rPr>
        <w:t>本项目成交供应商须在领取成交通知书时向中钢招标有限责任公司一次性交纳成交服务费，服务费金额见本须知前附表规定。</w:t>
      </w:r>
    </w:p>
    <w:p>
      <w:pPr>
        <w:numPr>
          <w:ilvl w:val="1"/>
          <w:numId w:val="5"/>
        </w:numPr>
        <w:tabs>
          <w:tab w:val="left" w:pos="588"/>
        </w:tabs>
        <w:spacing w:line="360" w:lineRule="auto"/>
        <w:rPr>
          <w:sz w:val="24"/>
        </w:rPr>
      </w:pPr>
      <w:r>
        <w:rPr>
          <w:sz w:val="24"/>
        </w:rPr>
        <w:t>成交服务费的交纳方式可采用支票（限北京市）、电汇等付款方式。</w:t>
      </w:r>
    </w:p>
    <w:p>
      <w:pPr>
        <w:spacing w:line="360" w:lineRule="auto"/>
        <w:ind w:firstLine="480" w:firstLineChars="200"/>
        <w:rPr>
          <w:sz w:val="24"/>
        </w:rPr>
        <w:sectPr>
          <w:footerReference r:id="rId12" w:type="first"/>
          <w:footerReference r:id="rId11" w:type="even"/>
          <w:pgSz w:w="11906" w:h="16838"/>
          <w:pgMar w:top="1440" w:right="1466" w:bottom="1440" w:left="1440" w:header="851" w:footer="992" w:gutter="0"/>
          <w:cols w:space="720" w:num="1"/>
          <w:docGrid w:type="lines" w:linePitch="312" w:charSpace="0"/>
        </w:sectPr>
      </w:pPr>
      <w:bookmarkStart w:id="574" w:name="_Hlt177658966"/>
      <w:bookmarkEnd w:id="574"/>
      <w:bookmarkStart w:id="575" w:name="_Hlt177538666"/>
      <w:bookmarkEnd w:id="575"/>
      <w:bookmarkStart w:id="576" w:name="_Toc249515320"/>
      <w:bookmarkStart w:id="577" w:name="_Toc230099802"/>
      <w:bookmarkStart w:id="578" w:name="_Toc256342150"/>
      <w:bookmarkStart w:id="579" w:name="_Toc232395220"/>
      <w:bookmarkStart w:id="580" w:name="_Toc249525201"/>
      <w:bookmarkStart w:id="581" w:name="_Toc230013637"/>
      <w:bookmarkStart w:id="582" w:name="_Toc230583547"/>
      <w:bookmarkStart w:id="583" w:name="_Toc249515432"/>
      <w:bookmarkStart w:id="584" w:name="_Toc184025279"/>
      <w:bookmarkStart w:id="585" w:name="_Toc232176280"/>
      <w:bookmarkStart w:id="586" w:name="_Toc184114070"/>
    </w:p>
    <w:p>
      <w:pPr>
        <w:spacing w:line="360" w:lineRule="auto"/>
        <w:ind w:firstLine="420" w:firstLineChars="200"/>
      </w:pPr>
    </w:p>
    <w:p>
      <w:pPr>
        <w:pStyle w:val="2"/>
        <w:rPr>
          <w:color w:val="auto"/>
        </w:rPr>
      </w:pPr>
    </w:p>
    <w:p>
      <w:pPr>
        <w:pStyle w:val="2"/>
        <w:rPr>
          <w:color w:val="auto"/>
        </w:rPr>
      </w:pPr>
    </w:p>
    <w:p>
      <w:pPr>
        <w:pStyle w:val="2"/>
        <w:rPr>
          <w:color w:val="auto"/>
        </w:rPr>
      </w:pPr>
      <w:bookmarkStart w:id="587" w:name="_Toc388010449"/>
      <w:bookmarkStart w:id="588" w:name="_Toc368053143"/>
      <w:bookmarkStart w:id="589" w:name="_Toc535770081"/>
      <w:bookmarkStart w:id="590" w:name="_Toc535844964"/>
      <w:r>
        <w:rPr>
          <w:color w:val="auto"/>
        </w:rPr>
        <w:t>第三章合同</w:t>
      </w:r>
      <w:bookmarkEnd w:id="576"/>
      <w:bookmarkEnd w:id="577"/>
      <w:bookmarkEnd w:id="578"/>
      <w:bookmarkEnd w:id="579"/>
      <w:bookmarkEnd w:id="580"/>
      <w:bookmarkEnd w:id="581"/>
      <w:bookmarkEnd w:id="582"/>
      <w:bookmarkEnd w:id="583"/>
      <w:bookmarkEnd w:id="584"/>
      <w:bookmarkEnd w:id="585"/>
      <w:bookmarkEnd w:id="586"/>
      <w:bookmarkEnd w:id="587"/>
      <w:bookmarkEnd w:id="588"/>
      <w:r>
        <w:rPr>
          <w:color w:val="auto"/>
        </w:rPr>
        <w:t>文本</w:t>
      </w:r>
      <w:bookmarkEnd w:id="589"/>
      <w:bookmarkEnd w:id="590"/>
    </w:p>
    <w:p>
      <w:pPr>
        <w:snapToGrid w:val="0"/>
        <w:spacing w:line="320" w:lineRule="atLeast"/>
        <w:jc w:val="right"/>
        <w:rPr>
          <w:rFonts w:ascii="仿宋_GB2312" w:hAnsi="宋体" w:eastAsia="仿宋_GB2312"/>
          <w:sz w:val="28"/>
          <w:szCs w:val="28"/>
        </w:rPr>
      </w:pPr>
      <w:r>
        <w:br w:type="page"/>
      </w:r>
    </w:p>
    <w:p>
      <w:pPr>
        <w:tabs>
          <w:tab w:val="right" w:leader="dot" w:pos="8296"/>
        </w:tabs>
        <w:jc w:val="center"/>
        <w:rPr>
          <w:rFonts w:ascii="仿宋_GB2312" w:hAnsi="Calibri" w:eastAsia="仿宋_GB2312"/>
          <w:sz w:val="24"/>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tabs>
          <w:tab w:val="left" w:pos="3420"/>
          <w:tab w:val="left" w:pos="4680"/>
        </w:tabs>
        <w:spacing w:line="360" w:lineRule="auto"/>
        <w:jc w:val="center"/>
        <w:rPr>
          <w:rFonts w:eastAsia="仿宋_GB2312"/>
          <w:b/>
          <w:bCs/>
          <w:sz w:val="44"/>
          <w:szCs w:val="44"/>
        </w:rPr>
      </w:pPr>
      <w:r>
        <w:rPr>
          <w:rFonts w:hint="eastAsia" w:eastAsia="仿宋_GB2312"/>
          <w:b/>
          <w:bCs/>
          <w:sz w:val="44"/>
          <w:szCs w:val="44"/>
        </w:rPr>
        <w:t>软/硬件采购合同</w:t>
      </w:r>
    </w:p>
    <w:p>
      <w:pPr>
        <w:spacing w:line="360" w:lineRule="auto"/>
        <w:jc w:val="center"/>
        <w:rPr>
          <w:rFonts w:ascii="Calibri" w:hAnsi="Calibri" w:eastAsia="黑体"/>
          <w:b/>
          <w:sz w:val="52"/>
          <w:szCs w:val="30"/>
        </w:rPr>
      </w:pPr>
    </w:p>
    <w:p>
      <w:pPr>
        <w:tabs>
          <w:tab w:val="left" w:pos="3420"/>
          <w:tab w:val="left" w:pos="4680"/>
        </w:tabs>
        <w:spacing w:line="360" w:lineRule="auto"/>
        <w:jc w:val="center"/>
        <w:rPr>
          <w:rFonts w:ascii="Calibri" w:hAnsi="Calibri" w:eastAsia="黑体"/>
          <w:b/>
          <w:sz w:val="52"/>
          <w:szCs w:val="30"/>
        </w:rPr>
      </w:pPr>
    </w:p>
    <w:p>
      <w:pPr>
        <w:spacing w:line="360" w:lineRule="auto"/>
        <w:jc w:val="center"/>
        <w:rPr>
          <w:rFonts w:ascii="Calibri" w:hAnsi="Calibri"/>
          <w:b/>
          <w:bCs/>
          <w:kern w:val="0"/>
          <w:sz w:val="32"/>
          <w:szCs w:val="22"/>
        </w:rPr>
      </w:pPr>
      <w:r>
        <w:rPr>
          <w:rFonts w:ascii="Calibri" w:hAnsi="Calibri" w:eastAsia="仿宋_GB2312"/>
          <w:b/>
          <w:bCs/>
          <w:sz w:val="24"/>
          <w:szCs w:val="22"/>
        </w:rPr>
        <w:t>合同号：</w:t>
      </w:r>
    </w:p>
    <w:p>
      <w:pPr>
        <w:rPr>
          <w:rFonts w:ascii="Calibri" w:hAnsi="Calibri"/>
          <w:szCs w:val="22"/>
        </w:rPr>
      </w:pPr>
    </w:p>
    <w:p>
      <w:pPr>
        <w:rPr>
          <w:rFonts w:ascii="Calibri" w:hAnsi="Calibri"/>
          <w:szCs w:val="22"/>
        </w:rPr>
      </w:pPr>
      <w:r>
        <w:rPr>
          <w:rFonts w:ascii="Calibri" w:hAnsi="Calibri"/>
          <w:szCs w:val="22"/>
        </w:rPr>
        <w:br w:type="page"/>
      </w:r>
    </w:p>
    <w:p>
      <w:pPr>
        <w:tabs>
          <w:tab w:val="right" w:leader="dot" w:pos="8296"/>
        </w:tabs>
        <w:jc w:val="center"/>
        <w:rPr>
          <w:rFonts w:ascii="仿宋_GB2312" w:hAnsi="Calibri" w:eastAsia="仿宋_GB2312"/>
          <w:sz w:val="24"/>
        </w:rPr>
      </w:pPr>
      <w:r>
        <w:rPr>
          <w:rFonts w:hint="eastAsia" w:ascii="仿宋_GB2312" w:hAnsi="Calibri" w:eastAsia="仿宋_GB2312"/>
          <w:sz w:val="24"/>
        </w:rPr>
        <w:t>目录</w:t>
      </w:r>
    </w:p>
    <w:p>
      <w:pPr>
        <w:tabs>
          <w:tab w:val="right" w:leader="dot" w:pos="8296"/>
        </w:tabs>
        <w:jc w:val="center"/>
        <w:rPr>
          <w:rFonts w:ascii="仿宋_GB2312" w:hAnsi="Calibri" w:eastAsia="仿宋_GB2312"/>
          <w:sz w:val="24"/>
        </w:rPr>
      </w:pPr>
    </w:p>
    <w:p>
      <w:pPr>
        <w:tabs>
          <w:tab w:val="right" w:leader="dot" w:pos="8296"/>
        </w:tabs>
        <w:jc w:val="center"/>
        <w:rPr>
          <w:rFonts w:ascii="仿宋_GB2312" w:hAnsi="Calibri" w:eastAsia="仿宋_GB2312"/>
          <w:sz w:val="24"/>
        </w:rPr>
      </w:pPr>
      <w:r>
        <w:rPr>
          <w:rFonts w:hint="eastAsia" w:ascii="仿宋_GB2312" w:hAnsi="Calibri" w:eastAsia="仿宋_GB2312"/>
          <w:sz w:val="24"/>
        </w:rPr>
        <w:fldChar w:fldCharType="begin"/>
      </w:r>
      <w:r>
        <w:rPr>
          <w:rFonts w:hint="eastAsia" w:ascii="仿宋_GB2312" w:hAnsi="Calibri" w:eastAsia="仿宋_GB2312"/>
          <w:sz w:val="24"/>
        </w:rPr>
        <w:instrText xml:space="preserve"> TOC \o "1-3" \h \z \u </w:instrText>
      </w:r>
      <w:r>
        <w:rPr>
          <w:rFonts w:hint="eastAsia" w:ascii="仿宋_GB2312" w:hAnsi="Calibri" w:eastAsia="仿宋_GB2312"/>
          <w:sz w:val="24"/>
        </w:rPr>
        <w:fldChar w:fldCharType="separate"/>
      </w:r>
      <w:r>
        <w:fldChar w:fldCharType="begin"/>
      </w:r>
      <w:r>
        <w:instrText xml:space="preserve"> HYPERLINK \l "_Toc322330620" </w:instrText>
      </w:r>
      <w:r>
        <w:fldChar w:fldCharType="separate"/>
      </w:r>
      <w:r>
        <w:rPr>
          <w:rFonts w:hint="eastAsia"/>
          <w:color w:val="0000FF"/>
          <w:sz w:val="24"/>
          <w:u w:val="single"/>
        </w:rPr>
        <w:t>第一章 定义和解释</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_Toc322330620 \h </w:instrText>
      </w:r>
      <w:r>
        <w:rPr>
          <w:rFonts w:hint="eastAsia" w:ascii="仿宋_GB2312" w:hAnsi="Calibri" w:eastAsia="仿宋_GB2312"/>
          <w:sz w:val="24"/>
        </w:rPr>
        <w:fldChar w:fldCharType="separate"/>
      </w:r>
      <w:r>
        <w:rPr>
          <w:rFonts w:hint="eastAsia" w:ascii="仿宋_GB2312" w:hAnsi="Calibri" w:eastAsia="仿宋_GB2312"/>
          <w:sz w:val="24"/>
        </w:rPr>
        <w:t>27</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"_Toc322330621" </w:instrText>
      </w:r>
      <w:r>
        <w:fldChar w:fldCharType="separate"/>
      </w:r>
      <w:r>
        <w:rPr>
          <w:rFonts w:hint="eastAsia"/>
          <w:color w:val="0000FF"/>
          <w:sz w:val="24"/>
          <w:u w:val="single"/>
        </w:rPr>
        <w:t>第二章 合同文件</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_Toc322330621 \h </w:instrText>
      </w:r>
      <w:r>
        <w:rPr>
          <w:rFonts w:hint="eastAsia" w:ascii="仿宋_GB2312" w:hAnsi="Calibri" w:eastAsia="仿宋_GB2312"/>
          <w:sz w:val="24"/>
        </w:rPr>
        <w:fldChar w:fldCharType="separate"/>
      </w:r>
      <w:r>
        <w:rPr>
          <w:rFonts w:hint="eastAsia" w:ascii="仿宋_GB2312" w:hAnsi="Calibri" w:eastAsia="仿宋_GB2312"/>
          <w:sz w:val="24"/>
        </w:rPr>
        <w:t>30</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"_Toc322330622" </w:instrText>
      </w:r>
      <w:r>
        <w:fldChar w:fldCharType="separate"/>
      </w:r>
      <w:r>
        <w:rPr>
          <w:rFonts w:hint="eastAsia"/>
          <w:color w:val="0000FF"/>
          <w:sz w:val="24"/>
          <w:u w:val="single"/>
        </w:rPr>
        <w:t>第三章 合同标的</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_Toc322330622 \h </w:instrText>
      </w:r>
      <w:r>
        <w:rPr>
          <w:rFonts w:hint="eastAsia" w:ascii="仿宋_GB2312" w:hAnsi="Calibri" w:eastAsia="仿宋_GB2312"/>
          <w:sz w:val="24"/>
        </w:rPr>
        <w:fldChar w:fldCharType="separate"/>
      </w:r>
      <w:r>
        <w:rPr>
          <w:rFonts w:hint="eastAsia" w:ascii="仿宋_GB2312" w:hAnsi="Calibri" w:eastAsia="仿宋_GB2312"/>
          <w:sz w:val="24"/>
        </w:rPr>
        <w:t>32</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"_Toc322330623" </w:instrText>
      </w:r>
      <w:r>
        <w:fldChar w:fldCharType="separate"/>
      </w:r>
      <w:r>
        <w:rPr>
          <w:rFonts w:hint="eastAsia"/>
          <w:color w:val="0000FF"/>
          <w:sz w:val="24"/>
          <w:u w:val="single"/>
        </w:rPr>
        <w:t>第四章 合同标的的交付</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_Toc322330623 \h </w:instrText>
      </w:r>
      <w:r>
        <w:rPr>
          <w:rFonts w:hint="eastAsia" w:ascii="仿宋_GB2312" w:hAnsi="Calibri" w:eastAsia="仿宋_GB2312"/>
          <w:sz w:val="24"/>
        </w:rPr>
        <w:fldChar w:fldCharType="separate"/>
      </w:r>
      <w:r>
        <w:rPr>
          <w:rFonts w:hint="eastAsia" w:ascii="仿宋_GB2312" w:hAnsi="Calibri" w:eastAsia="仿宋_GB2312"/>
          <w:sz w:val="24"/>
        </w:rPr>
        <w:t>33</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"_Toc322330624" </w:instrText>
      </w:r>
      <w:r>
        <w:fldChar w:fldCharType="separate"/>
      </w:r>
      <w:r>
        <w:rPr>
          <w:rFonts w:hint="eastAsia"/>
          <w:color w:val="0000FF"/>
          <w:sz w:val="24"/>
          <w:u w:val="single"/>
        </w:rPr>
        <w:t>第五章 包装、运输与保险</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_Toc322330624 \h </w:instrText>
      </w:r>
      <w:r>
        <w:rPr>
          <w:rFonts w:hint="eastAsia" w:ascii="仿宋_GB2312" w:hAnsi="Calibri" w:eastAsia="仿宋_GB2312"/>
          <w:sz w:val="24"/>
        </w:rPr>
        <w:fldChar w:fldCharType="separate"/>
      </w:r>
      <w:r>
        <w:rPr>
          <w:rFonts w:hint="eastAsia" w:ascii="仿宋_GB2312" w:hAnsi="Calibri" w:eastAsia="仿宋_GB2312"/>
          <w:sz w:val="24"/>
        </w:rPr>
        <w:t>34</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"_Toc322330625" </w:instrText>
      </w:r>
      <w:r>
        <w:fldChar w:fldCharType="separate"/>
      </w:r>
      <w:r>
        <w:rPr>
          <w:rFonts w:hint="eastAsia"/>
          <w:color w:val="0000FF"/>
          <w:sz w:val="24"/>
          <w:u w:val="single"/>
        </w:rPr>
        <w:t>第六章 检验及验收</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_Toc322330625 \h </w:instrText>
      </w:r>
      <w:r>
        <w:rPr>
          <w:rFonts w:hint="eastAsia" w:ascii="仿宋_GB2312" w:hAnsi="Calibri" w:eastAsia="仿宋_GB2312"/>
          <w:sz w:val="24"/>
        </w:rPr>
        <w:fldChar w:fldCharType="separate"/>
      </w:r>
      <w:r>
        <w:rPr>
          <w:rFonts w:hint="eastAsia" w:ascii="仿宋_GB2312" w:hAnsi="Calibri" w:eastAsia="仿宋_GB2312"/>
          <w:sz w:val="24"/>
        </w:rPr>
        <w:t>35</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"_Toc322330626" </w:instrText>
      </w:r>
      <w:r>
        <w:fldChar w:fldCharType="separate"/>
      </w:r>
      <w:r>
        <w:rPr>
          <w:rFonts w:hint="eastAsia"/>
          <w:color w:val="0000FF"/>
          <w:sz w:val="24"/>
          <w:u w:val="single"/>
        </w:rPr>
        <w:t>第七章 伴随服务</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_Toc322330626 \h </w:instrText>
      </w:r>
      <w:r>
        <w:rPr>
          <w:rFonts w:hint="eastAsia" w:ascii="仿宋_GB2312" w:hAnsi="Calibri" w:eastAsia="仿宋_GB2312"/>
          <w:sz w:val="24"/>
        </w:rPr>
        <w:fldChar w:fldCharType="separate"/>
      </w:r>
      <w:r>
        <w:rPr>
          <w:rFonts w:hint="eastAsia" w:ascii="仿宋_GB2312" w:hAnsi="Calibri" w:eastAsia="仿宋_GB2312"/>
          <w:sz w:val="24"/>
        </w:rPr>
        <w:t>37</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"_Toc322330627" </w:instrText>
      </w:r>
      <w:r>
        <w:fldChar w:fldCharType="separate"/>
      </w:r>
      <w:r>
        <w:rPr>
          <w:rFonts w:hint="eastAsia"/>
          <w:color w:val="0000FF"/>
          <w:sz w:val="24"/>
          <w:u w:val="single"/>
        </w:rPr>
        <w:t>第八章 合同价款及支付</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_Toc322330627 \h </w:instrText>
      </w:r>
      <w:r>
        <w:rPr>
          <w:rFonts w:hint="eastAsia" w:ascii="仿宋_GB2312" w:hAnsi="Calibri" w:eastAsia="仿宋_GB2312"/>
          <w:sz w:val="24"/>
        </w:rPr>
        <w:fldChar w:fldCharType="separate"/>
      </w:r>
      <w:r>
        <w:rPr>
          <w:rFonts w:hint="eastAsia" w:ascii="仿宋_GB2312" w:hAnsi="Calibri" w:eastAsia="仿宋_GB2312"/>
          <w:sz w:val="24"/>
        </w:rPr>
        <w:t>38</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"_Toc322330628" </w:instrText>
      </w:r>
      <w:r>
        <w:fldChar w:fldCharType="separate"/>
      </w:r>
      <w:r>
        <w:rPr>
          <w:rFonts w:hint="eastAsia"/>
          <w:color w:val="0000FF"/>
          <w:sz w:val="24"/>
          <w:u w:val="single"/>
        </w:rPr>
        <w:t>第九章 质量保证及保修</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_Toc322330628 \h </w:instrText>
      </w:r>
      <w:r>
        <w:rPr>
          <w:rFonts w:hint="eastAsia" w:ascii="仿宋_GB2312" w:hAnsi="Calibri" w:eastAsia="仿宋_GB2312"/>
          <w:sz w:val="24"/>
        </w:rPr>
        <w:fldChar w:fldCharType="separate"/>
      </w:r>
      <w:r>
        <w:rPr>
          <w:rFonts w:hint="eastAsia" w:ascii="仿宋_GB2312" w:hAnsi="Calibri" w:eastAsia="仿宋_GB2312"/>
          <w:sz w:val="24"/>
        </w:rPr>
        <w:t>39</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"_Toc322330629" </w:instrText>
      </w:r>
      <w:r>
        <w:fldChar w:fldCharType="separate"/>
      </w:r>
      <w:r>
        <w:rPr>
          <w:rFonts w:hint="eastAsia"/>
          <w:color w:val="0000FF"/>
          <w:sz w:val="24"/>
          <w:u w:val="single"/>
        </w:rPr>
        <w:t>第十章 甲方权利与义务</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_Toc322330629 \h </w:instrText>
      </w:r>
      <w:r>
        <w:rPr>
          <w:rFonts w:hint="eastAsia" w:ascii="仿宋_GB2312" w:hAnsi="Calibri" w:eastAsia="仿宋_GB2312"/>
          <w:sz w:val="24"/>
        </w:rPr>
        <w:fldChar w:fldCharType="separate"/>
      </w:r>
      <w:r>
        <w:rPr>
          <w:rFonts w:hint="eastAsia" w:ascii="仿宋_GB2312" w:hAnsi="Calibri" w:eastAsia="仿宋_GB2312"/>
          <w:sz w:val="24"/>
        </w:rPr>
        <w:t>43</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"_Toc322330630" </w:instrText>
      </w:r>
      <w:r>
        <w:fldChar w:fldCharType="separate"/>
      </w:r>
      <w:r>
        <w:rPr>
          <w:rFonts w:hint="eastAsia"/>
          <w:color w:val="0000FF"/>
          <w:sz w:val="24"/>
          <w:u w:val="single"/>
        </w:rPr>
        <w:t>第十一章 乙方的权利与义务</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_Toc322330630 \h </w:instrText>
      </w:r>
      <w:r>
        <w:rPr>
          <w:rFonts w:hint="eastAsia" w:ascii="仿宋_GB2312" w:hAnsi="Calibri" w:eastAsia="仿宋_GB2312"/>
          <w:sz w:val="24"/>
        </w:rPr>
        <w:fldChar w:fldCharType="separate"/>
      </w:r>
      <w:r>
        <w:rPr>
          <w:rFonts w:hint="eastAsia" w:ascii="仿宋_GB2312" w:hAnsi="Calibri" w:eastAsia="仿宋_GB2312"/>
          <w:sz w:val="24"/>
        </w:rPr>
        <w:t>44</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"_Toc322330631" </w:instrText>
      </w:r>
      <w:r>
        <w:fldChar w:fldCharType="separate"/>
      </w:r>
      <w:r>
        <w:rPr>
          <w:rFonts w:hint="eastAsia"/>
          <w:color w:val="0000FF"/>
          <w:sz w:val="24"/>
          <w:u w:val="single"/>
        </w:rPr>
        <w:t>第十二章 陈述与保证</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_Toc322330631 \h </w:instrText>
      </w:r>
      <w:r>
        <w:rPr>
          <w:rFonts w:hint="eastAsia" w:ascii="仿宋_GB2312" w:hAnsi="Calibri" w:eastAsia="仿宋_GB2312"/>
          <w:sz w:val="24"/>
        </w:rPr>
        <w:fldChar w:fldCharType="separate"/>
      </w:r>
      <w:r>
        <w:rPr>
          <w:rFonts w:hint="eastAsia" w:ascii="仿宋_GB2312" w:hAnsi="Calibri" w:eastAsia="仿宋_GB2312"/>
          <w:sz w:val="24"/>
        </w:rPr>
        <w:t>45</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"_Toc322330632" </w:instrText>
      </w:r>
      <w:r>
        <w:fldChar w:fldCharType="separate"/>
      </w:r>
      <w:r>
        <w:rPr>
          <w:rFonts w:hint="eastAsia"/>
          <w:color w:val="0000FF"/>
          <w:sz w:val="24"/>
          <w:u w:val="single"/>
        </w:rPr>
        <w:t>第十三章 知识产权与知识产权侵权赔偿</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_Toc322330632 \h </w:instrText>
      </w:r>
      <w:r>
        <w:rPr>
          <w:rFonts w:hint="eastAsia" w:ascii="仿宋_GB2312" w:hAnsi="Calibri" w:eastAsia="仿宋_GB2312"/>
          <w:sz w:val="24"/>
        </w:rPr>
        <w:fldChar w:fldCharType="separate"/>
      </w:r>
      <w:r>
        <w:rPr>
          <w:rFonts w:hint="eastAsia" w:ascii="仿宋_GB2312" w:hAnsi="Calibri" w:eastAsia="仿宋_GB2312"/>
          <w:sz w:val="24"/>
        </w:rPr>
        <w:t>48</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"_Toc322330633" </w:instrText>
      </w:r>
      <w:r>
        <w:fldChar w:fldCharType="separate"/>
      </w:r>
      <w:r>
        <w:rPr>
          <w:rFonts w:hint="eastAsia"/>
          <w:color w:val="0000FF"/>
          <w:sz w:val="24"/>
          <w:u w:val="single"/>
        </w:rPr>
        <w:t>第十四章 保密</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_Toc322330633 \h </w:instrText>
      </w:r>
      <w:r>
        <w:rPr>
          <w:rFonts w:hint="eastAsia" w:ascii="仿宋_GB2312" w:hAnsi="Calibri" w:eastAsia="仿宋_GB2312"/>
          <w:sz w:val="24"/>
        </w:rPr>
        <w:fldChar w:fldCharType="separate"/>
      </w:r>
      <w:r>
        <w:rPr>
          <w:rFonts w:hint="eastAsia" w:ascii="仿宋_GB2312" w:hAnsi="Calibri" w:eastAsia="仿宋_GB2312"/>
          <w:sz w:val="24"/>
        </w:rPr>
        <w:t>52</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"_Toc322330634" </w:instrText>
      </w:r>
      <w:r>
        <w:fldChar w:fldCharType="separate"/>
      </w:r>
      <w:r>
        <w:rPr>
          <w:rFonts w:hint="eastAsia"/>
          <w:color w:val="0000FF"/>
          <w:sz w:val="24"/>
          <w:u w:val="single"/>
        </w:rPr>
        <w:t>第十五章 不可抗力</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_Toc322330634 \h </w:instrText>
      </w:r>
      <w:r>
        <w:rPr>
          <w:rFonts w:hint="eastAsia" w:ascii="仿宋_GB2312" w:hAnsi="Calibri" w:eastAsia="仿宋_GB2312"/>
          <w:sz w:val="24"/>
        </w:rPr>
        <w:fldChar w:fldCharType="separate"/>
      </w:r>
      <w:r>
        <w:rPr>
          <w:rFonts w:hint="eastAsia" w:ascii="仿宋_GB2312" w:hAnsi="Calibri" w:eastAsia="仿宋_GB2312"/>
          <w:sz w:val="24"/>
        </w:rPr>
        <w:t>52</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"_Toc322330635" </w:instrText>
      </w:r>
      <w:r>
        <w:fldChar w:fldCharType="separate"/>
      </w:r>
      <w:r>
        <w:rPr>
          <w:rFonts w:hint="eastAsia"/>
          <w:color w:val="0000FF"/>
          <w:sz w:val="24"/>
          <w:u w:val="single"/>
        </w:rPr>
        <w:t>第十六章 合同生效与终止</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_Toc322330635 \h </w:instrText>
      </w:r>
      <w:r>
        <w:rPr>
          <w:rFonts w:hint="eastAsia" w:ascii="仿宋_GB2312" w:hAnsi="Calibri" w:eastAsia="仿宋_GB2312"/>
          <w:sz w:val="24"/>
        </w:rPr>
        <w:fldChar w:fldCharType="separate"/>
      </w:r>
      <w:r>
        <w:rPr>
          <w:rFonts w:hint="eastAsia" w:ascii="仿宋_GB2312" w:hAnsi="Calibri" w:eastAsia="仿宋_GB2312"/>
          <w:sz w:val="24"/>
        </w:rPr>
        <w:t>53</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"_Toc322330636" </w:instrText>
      </w:r>
      <w:r>
        <w:fldChar w:fldCharType="separate"/>
      </w:r>
      <w:r>
        <w:rPr>
          <w:rFonts w:hint="eastAsia"/>
          <w:color w:val="0000FF"/>
          <w:sz w:val="24"/>
          <w:u w:val="single"/>
        </w:rPr>
        <w:t>第十七章 违约</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_Toc322330636 \h </w:instrText>
      </w:r>
      <w:r>
        <w:rPr>
          <w:rFonts w:hint="eastAsia" w:ascii="仿宋_GB2312" w:hAnsi="Calibri" w:eastAsia="仿宋_GB2312"/>
          <w:sz w:val="24"/>
        </w:rPr>
        <w:fldChar w:fldCharType="separate"/>
      </w:r>
      <w:r>
        <w:rPr>
          <w:rFonts w:hint="eastAsia" w:ascii="仿宋_GB2312" w:hAnsi="Calibri" w:eastAsia="仿宋_GB2312"/>
          <w:sz w:val="24"/>
        </w:rPr>
        <w:t>56</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"_Toc322330637" </w:instrText>
      </w:r>
      <w:r>
        <w:fldChar w:fldCharType="separate"/>
      </w:r>
      <w:r>
        <w:rPr>
          <w:rFonts w:hint="eastAsia"/>
          <w:color w:val="0000FF"/>
          <w:sz w:val="24"/>
          <w:u w:val="single"/>
        </w:rPr>
        <w:t>第十八章 通知</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_Toc322330637 \h </w:instrText>
      </w:r>
      <w:r>
        <w:rPr>
          <w:rFonts w:hint="eastAsia" w:ascii="仿宋_GB2312" w:hAnsi="Calibri" w:eastAsia="仿宋_GB2312"/>
          <w:sz w:val="24"/>
        </w:rPr>
        <w:fldChar w:fldCharType="separate"/>
      </w:r>
      <w:r>
        <w:rPr>
          <w:rFonts w:hint="eastAsia" w:ascii="仿宋_GB2312" w:hAnsi="Calibri" w:eastAsia="仿宋_GB2312"/>
          <w:sz w:val="24"/>
        </w:rPr>
        <w:t>58</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"_Toc322330638" </w:instrText>
      </w:r>
      <w:r>
        <w:fldChar w:fldCharType="separate"/>
      </w:r>
      <w:r>
        <w:rPr>
          <w:rFonts w:hint="eastAsia"/>
          <w:color w:val="0000FF"/>
          <w:sz w:val="24"/>
          <w:u w:val="single"/>
        </w:rPr>
        <w:t>第十九章  适用法律与争议解决</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_Toc322330638 \h </w:instrText>
      </w:r>
      <w:r>
        <w:rPr>
          <w:rFonts w:hint="eastAsia" w:ascii="仿宋_GB2312" w:hAnsi="Calibri" w:eastAsia="仿宋_GB2312"/>
          <w:sz w:val="24"/>
        </w:rPr>
        <w:fldChar w:fldCharType="separate"/>
      </w:r>
      <w:r>
        <w:rPr>
          <w:rFonts w:hint="eastAsia" w:ascii="仿宋_GB2312" w:hAnsi="Calibri" w:eastAsia="仿宋_GB2312"/>
          <w:sz w:val="24"/>
        </w:rPr>
        <w:t>59</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tabs>
          <w:tab w:val="right" w:leader="dot" w:pos="8296"/>
        </w:tabs>
        <w:jc w:val="center"/>
        <w:rPr>
          <w:rFonts w:ascii="仿宋_GB2312" w:hAnsi="Calibri" w:eastAsia="仿宋_GB2312"/>
          <w:sz w:val="24"/>
        </w:rPr>
      </w:pPr>
      <w:r>
        <w:fldChar w:fldCharType="begin"/>
      </w:r>
      <w:r>
        <w:instrText xml:space="preserve"> HYPERLINK \l "_Toc322330639" </w:instrText>
      </w:r>
      <w:r>
        <w:fldChar w:fldCharType="separate"/>
      </w:r>
      <w:r>
        <w:rPr>
          <w:rFonts w:hint="eastAsia"/>
          <w:color w:val="0000FF"/>
          <w:sz w:val="24"/>
          <w:u w:val="single"/>
        </w:rPr>
        <w:t>第二十章  一般规定</w:t>
      </w:r>
      <w:r>
        <w:rPr>
          <w:rFonts w:hint="eastAsia" w:ascii="仿宋_GB2312" w:hAnsi="Calibri" w:eastAsia="仿宋_GB2312"/>
          <w:sz w:val="24"/>
        </w:rPr>
        <w:tab/>
      </w:r>
      <w:r>
        <w:rPr>
          <w:rFonts w:hint="eastAsia" w:ascii="仿宋_GB2312" w:hAnsi="Calibri" w:eastAsia="仿宋_GB2312"/>
          <w:sz w:val="24"/>
        </w:rPr>
        <w:fldChar w:fldCharType="begin"/>
      </w:r>
      <w:r>
        <w:rPr>
          <w:rFonts w:hint="eastAsia" w:ascii="仿宋_GB2312" w:hAnsi="Calibri" w:eastAsia="仿宋_GB2312"/>
          <w:sz w:val="24"/>
        </w:rPr>
        <w:instrText xml:space="preserve"> PAGEREF _Toc322330639 \h </w:instrText>
      </w:r>
      <w:r>
        <w:rPr>
          <w:rFonts w:hint="eastAsia" w:ascii="仿宋_GB2312" w:hAnsi="Calibri" w:eastAsia="仿宋_GB2312"/>
          <w:sz w:val="24"/>
        </w:rPr>
        <w:fldChar w:fldCharType="separate"/>
      </w:r>
      <w:r>
        <w:rPr>
          <w:rFonts w:hint="eastAsia" w:ascii="仿宋_GB2312" w:hAnsi="Calibri" w:eastAsia="仿宋_GB2312"/>
          <w:sz w:val="24"/>
        </w:rPr>
        <w:t>61</w:t>
      </w:r>
      <w:r>
        <w:rPr>
          <w:rFonts w:hint="eastAsia" w:ascii="仿宋_GB2312" w:hAnsi="Calibri" w:eastAsia="仿宋_GB2312"/>
          <w:sz w:val="24"/>
        </w:rPr>
        <w:fldChar w:fldCharType="end"/>
      </w:r>
      <w:r>
        <w:rPr>
          <w:rFonts w:hint="eastAsia" w:ascii="仿宋_GB2312" w:hAnsi="Calibri" w:eastAsia="仿宋_GB2312"/>
          <w:sz w:val="24"/>
        </w:rPr>
        <w:fldChar w:fldCharType="end"/>
      </w:r>
    </w:p>
    <w:p>
      <w:pPr>
        <w:spacing w:line="360" w:lineRule="auto"/>
        <w:rPr>
          <w:rFonts w:ascii="仿宋_GB2312" w:hAnsi="Calibri" w:eastAsia="仿宋_GB2312"/>
          <w:sz w:val="24"/>
        </w:rPr>
      </w:pPr>
      <w:r>
        <w:rPr>
          <w:rFonts w:hint="eastAsia" w:ascii="仿宋_GB2312" w:hAnsi="Calibri" w:eastAsia="仿宋_GB2312"/>
          <w:sz w:val="24"/>
        </w:rPr>
        <w:fldChar w:fldCharType="end"/>
      </w:r>
    </w:p>
    <w:p>
      <w:pPr>
        <w:widowControl/>
        <w:jc w:val="left"/>
        <w:rPr>
          <w:rFonts w:ascii="仿宋_GB2312" w:hAnsi="Calibri" w:eastAsia="仿宋_GB2312"/>
          <w:sz w:val="24"/>
        </w:rPr>
      </w:pPr>
      <w:r>
        <w:rPr>
          <w:rFonts w:ascii="仿宋_GB2312" w:hAnsi="Calibri" w:eastAsia="仿宋_GB2312"/>
          <w:sz w:val="24"/>
        </w:rPr>
        <w:br w:type="page"/>
      </w:r>
    </w:p>
    <w:p>
      <w:pPr>
        <w:spacing w:line="360" w:lineRule="auto"/>
        <w:rPr>
          <w:rFonts w:ascii="仿宋_GB2312" w:hAnsi="Calibri" w:eastAsia="仿宋_GB2312"/>
          <w:sz w:val="28"/>
          <w:szCs w:val="28"/>
        </w:rPr>
      </w:pPr>
      <w:r>
        <w:rPr>
          <w:rFonts w:hint="eastAsia" w:ascii="仿宋_GB2312" w:hAnsi="Calibri" w:eastAsia="仿宋_GB2312"/>
          <w:sz w:val="28"/>
          <w:szCs w:val="28"/>
        </w:rPr>
        <w:t>本合同由下列双方于【  】年【  】月【  】日在【  】签订：</w:t>
      </w:r>
    </w:p>
    <w:p>
      <w:pPr>
        <w:spacing w:line="360" w:lineRule="auto"/>
        <w:rPr>
          <w:rFonts w:ascii="Calibri" w:hAnsi="Calibri" w:eastAsia="仿宋_GB2312"/>
          <w:sz w:val="28"/>
          <w:szCs w:val="28"/>
        </w:rPr>
      </w:pPr>
      <w:r>
        <w:rPr>
          <w:rFonts w:hint="eastAsia" w:ascii="Calibri" w:hAnsi="Calibri" w:eastAsia="仿宋_GB2312"/>
          <w:sz w:val="28"/>
          <w:szCs w:val="28"/>
        </w:rPr>
        <w:t>甲      方</w:t>
      </w:r>
      <w:r>
        <w:rPr>
          <w:rFonts w:ascii="Calibri" w:hAnsi="Calibri" w:eastAsia="仿宋_GB2312"/>
          <w:sz w:val="28"/>
          <w:szCs w:val="28"/>
        </w:rPr>
        <w:t>：</w:t>
      </w:r>
      <w:r>
        <w:rPr>
          <w:rFonts w:hint="eastAsia" w:ascii="Calibri" w:hAnsi="Calibri" w:eastAsia="仿宋_GB2312"/>
          <w:sz w:val="28"/>
          <w:szCs w:val="28"/>
        </w:rPr>
        <w:t>中国进出口银行</w:t>
      </w:r>
    </w:p>
    <w:p>
      <w:pPr>
        <w:spacing w:line="360" w:lineRule="auto"/>
        <w:rPr>
          <w:rFonts w:ascii="Calibri" w:hAnsi="Calibri" w:eastAsia="仿宋_GB2312"/>
          <w:sz w:val="28"/>
          <w:szCs w:val="28"/>
          <w:u w:val="single"/>
        </w:rPr>
      </w:pPr>
      <w:r>
        <w:rPr>
          <w:rFonts w:ascii="Calibri" w:hAnsi="Calibri" w:eastAsia="仿宋_GB2312"/>
          <w:sz w:val="28"/>
          <w:szCs w:val="28"/>
        </w:rPr>
        <w:t>法定代表人：_______________________________________</w:t>
      </w:r>
    </w:p>
    <w:p>
      <w:pPr>
        <w:spacing w:line="360" w:lineRule="auto"/>
        <w:rPr>
          <w:rFonts w:ascii="Calibri" w:hAnsi="Calibri" w:eastAsia="仿宋_GB2312"/>
          <w:sz w:val="28"/>
          <w:szCs w:val="28"/>
          <w:u w:val="single"/>
        </w:rPr>
      </w:pPr>
      <w:r>
        <w:rPr>
          <w:rFonts w:ascii="Calibri" w:hAnsi="Calibri" w:eastAsia="仿宋_GB2312"/>
          <w:sz w:val="28"/>
          <w:szCs w:val="28"/>
        </w:rPr>
        <w:t>注册  地址：_______________________________________</w:t>
      </w:r>
    </w:p>
    <w:p>
      <w:pPr>
        <w:spacing w:line="360" w:lineRule="auto"/>
        <w:rPr>
          <w:rFonts w:ascii="Calibri" w:hAnsi="Calibri" w:eastAsia="仿宋_GB2312"/>
          <w:sz w:val="28"/>
          <w:szCs w:val="28"/>
          <w:u w:val="single"/>
        </w:rPr>
      </w:pPr>
      <w:r>
        <w:rPr>
          <w:rFonts w:ascii="Calibri" w:hAnsi="Calibri" w:eastAsia="仿宋_GB2312"/>
          <w:sz w:val="28"/>
          <w:szCs w:val="28"/>
        </w:rPr>
        <w:t>邮政  编码：_______________________________________</w:t>
      </w:r>
    </w:p>
    <w:p>
      <w:pPr>
        <w:spacing w:line="360" w:lineRule="auto"/>
        <w:rPr>
          <w:rFonts w:ascii="Calibri" w:hAnsi="Calibri" w:eastAsia="仿宋_GB2312"/>
          <w:sz w:val="28"/>
          <w:szCs w:val="28"/>
          <w:u w:val="single"/>
        </w:rPr>
      </w:pPr>
      <w:r>
        <w:rPr>
          <w:rFonts w:ascii="Calibri" w:hAnsi="Calibri" w:eastAsia="仿宋_GB2312"/>
          <w:sz w:val="28"/>
          <w:szCs w:val="28"/>
        </w:rPr>
        <w:t>电      话：_______________________________________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传      真：_______________________________________</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乙      方</w:t>
      </w:r>
      <w:r>
        <w:rPr>
          <w:rFonts w:ascii="Calibri" w:hAnsi="Calibri" w:eastAsia="仿宋_GB2312"/>
          <w:sz w:val="28"/>
          <w:szCs w:val="28"/>
        </w:rPr>
        <w:t>：_______________________________________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法定代表人：_______________________________________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注册  地址：_______________________________________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邮政  编码：_______________________________________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电      话：_______________________________________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传      真：_______________________________________</w:t>
      </w:r>
    </w:p>
    <w:p>
      <w:pPr>
        <w:spacing w:line="360" w:lineRule="auto"/>
        <w:rPr>
          <w:rFonts w:ascii="Calibri" w:hAnsi="Calibri" w:eastAsia="仿宋_GB2312"/>
          <w:sz w:val="28"/>
          <w:szCs w:val="28"/>
          <w:u w:val="single"/>
        </w:rPr>
      </w:pPr>
      <w:r>
        <w:rPr>
          <w:rFonts w:ascii="Calibri" w:hAnsi="Calibri" w:eastAsia="仿宋_GB2312"/>
          <w:sz w:val="28"/>
          <w:szCs w:val="28"/>
        </w:rPr>
        <w:t>基本开户行：_______________________________________</w:t>
      </w:r>
    </w:p>
    <w:p>
      <w:pPr>
        <w:spacing w:line="360" w:lineRule="auto"/>
        <w:rPr>
          <w:rFonts w:ascii="Calibri" w:hAnsi="Calibri" w:eastAsia="仿宋_GB2312"/>
          <w:sz w:val="28"/>
          <w:szCs w:val="28"/>
          <w:u w:val="single"/>
        </w:rPr>
      </w:pPr>
      <w:r>
        <w:rPr>
          <w:rFonts w:ascii="Calibri" w:hAnsi="Calibri" w:eastAsia="仿宋_GB2312"/>
          <w:sz w:val="28"/>
          <w:szCs w:val="28"/>
        </w:rPr>
        <w:t>账      号：_______________________________________</w:t>
      </w:r>
    </w:p>
    <w:p>
      <w:pPr>
        <w:spacing w:line="360" w:lineRule="auto"/>
        <w:rPr>
          <w:rFonts w:ascii="仿宋_GB2312" w:hAnsi="Calibri" w:eastAsia="仿宋_GB2312"/>
          <w:sz w:val="28"/>
          <w:szCs w:val="28"/>
        </w:rPr>
      </w:pPr>
    </w:p>
    <w:p>
      <w:pPr>
        <w:spacing w:line="360" w:lineRule="auto"/>
        <w:rPr>
          <w:rFonts w:ascii="Calibri" w:hAnsi="Calibri" w:eastAsia="仿宋_GB2312"/>
          <w:sz w:val="28"/>
          <w:szCs w:val="28"/>
        </w:rPr>
      </w:pPr>
      <w:r>
        <w:rPr>
          <w:rFonts w:ascii="Calibri" w:hAnsi="Calibri" w:eastAsia="仿宋_GB2312"/>
          <w:sz w:val="28"/>
          <w:szCs w:val="28"/>
        </w:rPr>
        <w:t>在本合同中，甲、乙方合称为“双方</w:t>
      </w:r>
      <w:r>
        <w:rPr>
          <w:rFonts w:hint="eastAsia" w:ascii="Calibri" w:hAnsi="Calibri" w:eastAsia="仿宋_GB2312"/>
          <w:sz w:val="28"/>
          <w:szCs w:val="28"/>
        </w:rPr>
        <w:t>”</w:t>
      </w:r>
      <w:r>
        <w:rPr>
          <w:rFonts w:ascii="Calibri" w:hAnsi="Calibri" w:eastAsia="仿宋_GB2312"/>
          <w:sz w:val="28"/>
          <w:szCs w:val="28"/>
        </w:rPr>
        <w:t>，单独称为“一方</w:t>
      </w:r>
      <w:r>
        <w:rPr>
          <w:rFonts w:hint="eastAsia" w:ascii="Calibri" w:hAnsi="Calibri" w:eastAsia="仿宋_GB2312"/>
          <w:sz w:val="28"/>
          <w:szCs w:val="28"/>
        </w:rPr>
        <w:t>”</w:t>
      </w:r>
      <w:r>
        <w:rPr>
          <w:rFonts w:ascii="Calibri" w:hAnsi="Calibri" w:eastAsia="仿宋_GB2312"/>
          <w:sz w:val="28"/>
          <w:szCs w:val="28"/>
        </w:rPr>
        <w:t>。</w:t>
      </w:r>
    </w:p>
    <w:p>
      <w:pPr>
        <w:spacing w:line="360" w:lineRule="auto"/>
        <w:rPr>
          <w:rFonts w:ascii="Calibri" w:hAnsi="Calibri" w:eastAsia="仿宋_GB2312"/>
          <w:sz w:val="28"/>
          <w:szCs w:val="28"/>
        </w:rPr>
      </w:pPr>
    </w:p>
    <w:p>
      <w:pPr>
        <w:spacing w:line="360" w:lineRule="auto"/>
        <w:rPr>
          <w:rFonts w:ascii="仿宋_GB2312" w:hAnsi="Calibri" w:eastAsia="仿宋_GB2312"/>
          <w:b/>
          <w:sz w:val="28"/>
          <w:szCs w:val="28"/>
        </w:rPr>
      </w:pPr>
      <w:r>
        <w:rPr>
          <w:rFonts w:hint="eastAsia" w:ascii="仿宋_GB2312" w:hAnsi="Calibri" w:eastAsia="仿宋_GB2312"/>
          <w:b/>
          <w:sz w:val="28"/>
          <w:szCs w:val="28"/>
        </w:rPr>
        <w:t>鉴于：</w:t>
      </w:r>
    </w:p>
    <w:p>
      <w:pPr>
        <w:spacing w:line="360" w:lineRule="auto"/>
        <w:ind w:firstLine="480"/>
        <w:rPr>
          <w:rFonts w:ascii="Calibri" w:hAnsi="Calibri" w:eastAsia="仿宋_GB2312"/>
          <w:sz w:val="28"/>
          <w:szCs w:val="28"/>
        </w:rPr>
      </w:pPr>
      <w:r>
        <w:rPr>
          <w:rFonts w:hint="eastAsia" w:ascii="仿宋_GB2312" w:hAnsi="Calibri" w:eastAsia="仿宋_GB2312"/>
          <w:sz w:val="28"/>
          <w:szCs w:val="28"/>
        </w:rPr>
        <w:t>□</w:t>
      </w:r>
      <w:r>
        <w:rPr>
          <w:rFonts w:hint="eastAsia" w:ascii="Calibri" w:hAnsi="Calibri" w:eastAsia="仿宋_GB2312"/>
          <w:sz w:val="28"/>
          <w:szCs w:val="28"/>
        </w:rPr>
        <w:t>1．甲方通过</w:t>
      </w:r>
      <w:r>
        <w:rPr>
          <w:rFonts w:hint="eastAsia" w:ascii="仿宋_GB2312" w:hAnsi="Calibri" w:eastAsia="仿宋_GB2312"/>
          <w:sz w:val="28"/>
          <w:szCs w:val="28"/>
        </w:rPr>
        <w:t>【  】</w:t>
      </w:r>
      <w:r>
        <w:rPr>
          <w:rFonts w:ascii="仿宋_GB2312" w:eastAsia="仿宋_GB2312"/>
          <w:sz w:val="28"/>
          <w:szCs w:val="28"/>
          <w:vertAlign w:val="superscript"/>
        </w:rPr>
        <w:footnoteReference w:id="0"/>
      </w:r>
      <w:r>
        <w:rPr>
          <w:rFonts w:hint="eastAsia" w:ascii="Calibri" w:hAnsi="Calibri" w:eastAsia="仿宋_GB2312"/>
          <w:sz w:val="28"/>
          <w:szCs w:val="28"/>
        </w:rPr>
        <w:t>采购</w:t>
      </w:r>
      <w:r>
        <w:rPr>
          <w:rFonts w:hint="eastAsia" w:ascii="仿宋_GB2312" w:hAnsi="Calibri" w:eastAsia="仿宋_GB2312"/>
          <w:sz w:val="28"/>
          <w:szCs w:val="28"/>
        </w:rPr>
        <w:t>【  】</w:t>
      </w:r>
      <w:r>
        <w:rPr>
          <w:rFonts w:hint="eastAsia" w:ascii="Calibri" w:hAnsi="Calibri" w:eastAsia="仿宋_GB2312"/>
          <w:sz w:val="28"/>
          <w:szCs w:val="28"/>
        </w:rPr>
        <w:t>项目（在本合同中称 “本项目”，定义见下文），乙方成为本项目供应商；</w:t>
      </w:r>
    </w:p>
    <w:p>
      <w:pPr>
        <w:spacing w:line="360" w:lineRule="auto"/>
        <w:ind w:firstLine="480"/>
        <w:rPr>
          <w:rFonts w:ascii="Calibri" w:hAnsi="Calibri" w:eastAsia="仿宋_GB2312"/>
          <w:sz w:val="28"/>
          <w:szCs w:val="28"/>
        </w:rPr>
      </w:pPr>
      <w:r>
        <w:rPr>
          <w:rFonts w:hint="eastAsia" w:ascii="Calibri" w:hAnsi="Calibri" w:eastAsia="仿宋_GB2312"/>
          <w:sz w:val="28"/>
          <w:szCs w:val="28"/>
        </w:rPr>
        <w:t>2．乙方</w:t>
      </w:r>
      <w:r>
        <w:rPr>
          <w:rFonts w:ascii="Calibri" w:hAnsi="Calibri" w:eastAsia="仿宋_GB2312"/>
          <w:sz w:val="28"/>
          <w:szCs w:val="28"/>
        </w:rPr>
        <w:t>能够提供</w:t>
      </w:r>
      <w:r>
        <w:rPr>
          <w:rFonts w:hint="eastAsia" w:ascii="Calibri" w:hAnsi="Calibri" w:eastAsia="仿宋_GB2312"/>
          <w:sz w:val="28"/>
          <w:szCs w:val="28"/>
        </w:rPr>
        <w:t>本项目所需的产品及伴随服务</w:t>
      </w:r>
      <w:r>
        <w:rPr>
          <w:rFonts w:ascii="Calibri" w:hAnsi="Calibri" w:eastAsia="仿宋_GB2312"/>
          <w:sz w:val="28"/>
          <w:szCs w:val="28"/>
        </w:rPr>
        <w:t>；</w:t>
      </w:r>
    </w:p>
    <w:p>
      <w:pPr>
        <w:spacing w:line="360" w:lineRule="auto"/>
        <w:ind w:firstLine="480"/>
        <w:rPr>
          <w:rFonts w:ascii="Calibri" w:hAnsi="Calibri" w:eastAsia="仿宋_GB2312"/>
          <w:sz w:val="28"/>
          <w:szCs w:val="28"/>
        </w:rPr>
      </w:pPr>
      <w:r>
        <w:rPr>
          <w:rFonts w:hint="eastAsia" w:ascii="Calibri" w:hAnsi="Calibri" w:eastAsia="仿宋_GB2312"/>
          <w:sz w:val="28"/>
          <w:szCs w:val="28"/>
        </w:rPr>
        <w:t>3．乙方</w:t>
      </w:r>
      <w:r>
        <w:rPr>
          <w:rFonts w:ascii="Calibri" w:hAnsi="Calibri" w:eastAsia="仿宋_GB2312"/>
          <w:sz w:val="28"/>
          <w:szCs w:val="28"/>
        </w:rPr>
        <w:t>同意</w:t>
      </w:r>
      <w:r>
        <w:rPr>
          <w:rFonts w:hint="eastAsia" w:ascii="Calibri" w:hAnsi="Calibri" w:eastAsia="仿宋_GB2312"/>
          <w:sz w:val="28"/>
          <w:szCs w:val="28"/>
        </w:rPr>
        <w:t>按本合同规定的条件和条款</w:t>
      </w:r>
      <w:r>
        <w:rPr>
          <w:rFonts w:ascii="Calibri" w:hAnsi="Calibri" w:eastAsia="仿宋_GB2312"/>
          <w:sz w:val="28"/>
          <w:szCs w:val="28"/>
        </w:rPr>
        <w:t>向</w:t>
      </w:r>
      <w:r>
        <w:rPr>
          <w:rFonts w:hint="eastAsia" w:ascii="Calibri" w:hAnsi="Calibri" w:eastAsia="仿宋_GB2312"/>
          <w:sz w:val="28"/>
          <w:szCs w:val="28"/>
        </w:rPr>
        <w:t>甲方</w:t>
      </w:r>
      <w:r>
        <w:rPr>
          <w:rFonts w:ascii="Calibri" w:hAnsi="Calibri" w:eastAsia="仿宋_GB2312"/>
          <w:sz w:val="28"/>
          <w:szCs w:val="28"/>
        </w:rPr>
        <w:t>提供本合同</w:t>
      </w:r>
      <w:r>
        <w:rPr>
          <w:rFonts w:hint="eastAsia" w:ascii="Calibri" w:hAnsi="Calibri" w:eastAsia="仿宋_GB2312"/>
          <w:sz w:val="28"/>
          <w:szCs w:val="28"/>
        </w:rPr>
        <w:t>规定</w:t>
      </w:r>
      <w:r>
        <w:rPr>
          <w:rFonts w:ascii="Calibri" w:hAnsi="Calibri" w:eastAsia="仿宋_GB2312"/>
          <w:sz w:val="28"/>
          <w:szCs w:val="28"/>
        </w:rPr>
        <w:t>的</w:t>
      </w:r>
      <w:r>
        <w:rPr>
          <w:rFonts w:hint="eastAsia" w:ascii="仿宋_GB2312" w:hAnsi="Calibri" w:eastAsia="仿宋_GB2312"/>
          <w:sz w:val="28"/>
          <w:szCs w:val="28"/>
        </w:rPr>
        <w:t>产品</w:t>
      </w:r>
      <w:r>
        <w:rPr>
          <w:rFonts w:hint="eastAsia" w:ascii="Calibri" w:hAnsi="Calibri" w:eastAsia="仿宋_GB2312"/>
          <w:sz w:val="28"/>
          <w:szCs w:val="28"/>
        </w:rPr>
        <w:t>以</w:t>
      </w:r>
      <w:r>
        <w:rPr>
          <w:rFonts w:ascii="Calibri" w:hAnsi="Calibri" w:eastAsia="仿宋_GB2312"/>
          <w:sz w:val="28"/>
          <w:szCs w:val="28"/>
        </w:rPr>
        <w:t>及</w:t>
      </w:r>
      <w:r>
        <w:rPr>
          <w:rFonts w:hint="eastAsia" w:ascii="Calibri" w:hAnsi="Calibri" w:eastAsia="仿宋_GB2312"/>
          <w:sz w:val="28"/>
          <w:szCs w:val="28"/>
        </w:rPr>
        <w:t>其他</w:t>
      </w:r>
      <w:r>
        <w:rPr>
          <w:rFonts w:ascii="Calibri" w:hAnsi="Calibri" w:eastAsia="仿宋_GB2312"/>
          <w:sz w:val="28"/>
          <w:szCs w:val="28"/>
        </w:rPr>
        <w:t>服务</w:t>
      </w:r>
      <w:r>
        <w:rPr>
          <w:rFonts w:hint="eastAsia" w:ascii="Calibri" w:hAnsi="Calibri" w:eastAsia="仿宋_GB2312"/>
          <w:sz w:val="28"/>
          <w:szCs w:val="28"/>
        </w:rPr>
        <w:t>，且甲方同意按本合同规定的条件和条款</w:t>
      </w:r>
      <w:r>
        <w:rPr>
          <w:rFonts w:ascii="Calibri" w:hAnsi="Calibri" w:eastAsia="仿宋_GB2312"/>
          <w:sz w:val="28"/>
          <w:szCs w:val="28"/>
        </w:rPr>
        <w:t>向</w:t>
      </w:r>
      <w:r>
        <w:rPr>
          <w:rFonts w:hint="eastAsia" w:ascii="Calibri" w:hAnsi="Calibri" w:eastAsia="仿宋_GB2312"/>
          <w:sz w:val="28"/>
          <w:szCs w:val="28"/>
        </w:rPr>
        <w:t>乙方支付购买款项和履行其他各项合同义务</w:t>
      </w:r>
    </w:p>
    <w:p>
      <w:pPr>
        <w:spacing w:line="360" w:lineRule="auto"/>
        <w:ind w:firstLine="480"/>
        <w:rPr>
          <w:rFonts w:ascii="Calibri" w:hAnsi="Calibri" w:eastAsia="仿宋_GB2312"/>
          <w:sz w:val="28"/>
          <w:szCs w:val="28"/>
        </w:rPr>
      </w:pPr>
    </w:p>
    <w:p>
      <w:pPr>
        <w:spacing w:line="360" w:lineRule="auto"/>
        <w:ind w:firstLine="480"/>
        <w:rPr>
          <w:rFonts w:ascii="Calibri" w:hAnsi="Calibri" w:eastAsia="仿宋_GB2312"/>
          <w:sz w:val="28"/>
          <w:szCs w:val="28"/>
        </w:rPr>
      </w:pPr>
      <w:r>
        <w:rPr>
          <w:rFonts w:ascii="Calibri" w:hAnsi="Calibri" w:eastAsia="仿宋_GB2312"/>
          <w:sz w:val="28"/>
          <w:szCs w:val="28"/>
        </w:rPr>
        <w:t>为此，虑及上述前提及本合同述明的各项陈述、保证与承诺，双方经友好协商，达成协议如下：</w:t>
      </w:r>
    </w:p>
    <w:p>
      <w:pPr>
        <w:spacing w:line="360" w:lineRule="auto"/>
        <w:ind w:firstLine="480"/>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591" w:name="_Toc321402196"/>
      <w:bookmarkStart w:id="592" w:name="_Toc322330620"/>
      <w:r>
        <w:rPr>
          <w:rFonts w:hint="eastAsia" w:ascii="Calibri" w:hAnsi="Calibri" w:eastAsia="仿宋_GB2312"/>
          <w:b/>
          <w:bCs/>
          <w:kern w:val="44"/>
          <w:sz w:val="28"/>
          <w:szCs w:val="28"/>
        </w:rPr>
        <w:t>第一章定义和解释</w:t>
      </w:r>
      <w:bookmarkEnd w:id="591"/>
      <w:bookmarkEnd w:id="592"/>
    </w:p>
    <w:p>
      <w:pPr>
        <w:spacing w:line="360" w:lineRule="auto"/>
        <w:rPr>
          <w:rFonts w:ascii="Calibri" w:hAnsi="Calibri" w:eastAsia="仿宋_GB2312"/>
          <w:sz w:val="28"/>
          <w:szCs w:val="28"/>
        </w:rPr>
      </w:pPr>
      <w:r>
        <w:rPr>
          <w:rFonts w:hint="eastAsia" w:ascii="Calibri" w:hAnsi="Calibri" w:eastAsia="仿宋_GB2312"/>
          <w:sz w:val="28"/>
          <w:szCs w:val="28"/>
        </w:rPr>
        <w:t>第一条 定义</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1．“本项目”是指甲方向乙方购买的</w:t>
      </w:r>
      <w:r>
        <w:rPr>
          <w:rFonts w:hint="eastAsia" w:ascii="仿宋_GB2312" w:hAnsi="Calibri" w:eastAsia="仿宋_GB2312"/>
          <w:sz w:val="28"/>
          <w:szCs w:val="28"/>
        </w:rPr>
        <w:t>【  】</w:t>
      </w:r>
      <w:r>
        <w:rPr>
          <w:rFonts w:hint="eastAsia" w:ascii="Calibri" w:hAnsi="Calibri" w:eastAsia="仿宋_GB2312"/>
          <w:sz w:val="28"/>
          <w:szCs w:val="28"/>
        </w:rPr>
        <w:t>产品及伴随服务的项目。</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2．“产品”指“本项目”涉及的乙方提供的硬件及软件的总称</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3．“伴随服务”系指根据本合同规定乙方承担与供货有关的服务，如运输、保险以及其它的伴随服务，如安装、调试、提供技术援助、培训和合同中规定乙方应承担的其它义务中的一项或多项。</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4．“合同”系指甲乙双方签署的、合同格式中载明的甲乙双方所达成的协议，包括所有的附件、附录和上述文件所提到的构成合同的所有文件。</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5．“</w:t>
      </w:r>
      <w:r>
        <w:rPr>
          <w:rFonts w:ascii="Calibri" w:hAnsi="Calibri" w:eastAsia="仿宋_GB2312"/>
          <w:sz w:val="28"/>
          <w:szCs w:val="28"/>
        </w:rPr>
        <w:t>合同</w:t>
      </w:r>
      <w:r>
        <w:rPr>
          <w:rFonts w:hint="eastAsia" w:ascii="Calibri" w:hAnsi="Calibri" w:eastAsia="仿宋_GB2312"/>
          <w:sz w:val="28"/>
          <w:szCs w:val="28"/>
        </w:rPr>
        <w:t>价款”</w:t>
      </w:r>
      <w:r>
        <w:rPr>
          <w:rFonts w:ascii="Calibri" w:hAnsi="Calibri" w:eastAsia="仿宋_GB2312"/>
          <w:sz w:val="28"/>
          <w:szCs w:val="28"/>
        </w:rPr>
        <w:t>系指根据</w:t>
      </w:r>
      <w:r>
        <w:rPr>
          <w:rFonts w:hint="eastAsia" w:ascii="Calibri" w:hAnsi="Calibri" w:eastAsia="仿宋_GB2312"/>
          <w:sz w:val="28"/>
          <w:szCs w:val="28"/>
        </w:rPr>
        <w:t>本</w:t>
      </w:r>
      <w:r>
        <w:rPr>
          <w:rFonts w:ascii="Calibri" w:hAnsi="Calibri" w:eastAsia="仿宋_GB2312"/>
          <w:sz w:val="28"/>
          <w:szCs w:val="28"/>
        </w:rPr>
        <w:t>合同规定，在乙方</w:t>
      </w:r>
      <w:r>
        <w:rPr>
          <w:rFonts w:hint="eastAsia" w:ascii="Calibri" w:hAnsi="Calibri" w:eastAsia="仿宋_GB2312"/>
          <w:sz w:val="28"/>
          <w:szCs w:val="28"/>
        </w:rPr>
        <w:t>按照本合同项下的条款和条件履行义务的情况下</w:t>
      </w:r>
      <w:r>
        <w:rPr>
          <w:rFonts w:ascii="Calibri" w:hAnsi="Calibri" w:eastAsia="仿宋_GB2312"/>
          <w:sz w:val="28"/>
          <w:szCs w:val="28"/>
        </w:rPr>
        <w:t>甲方应支付给乙方的总金额。</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6．“</w:t>
      </w:r>
      <w:r>
        <w:rPr>
          <w:rFonts w:ascii="Calibri" w:hAnsi="Calibri" w:eastAsia="仿宋_GB2312"/>
          <w:sz w:val="28"/>
          <w:szCs w:val="28"/>
        </w:rPr>
        <w:t>现场</w:t>
      </w:r>
      <w:r>
        <w:rPr>
          <w:rFonts w:hint="eastAsia" w:ascii="Calibri" w:hAnsi="Calibri" w:eastAsia="仿宋_GB2312"/>
          <w:sz w:val="28"/>
          <w:szCs w:val="28"/>
        </w:rPr>
        <w:t>”</w:t>
      </w:r>
      <w:r>
        <w:rPr>
          <w:rFonts w:ascii="Calibri" w:hAnsi="Calibri" w:eastAsia="仿宋_GB2312"/>
          <w:sz w:val="28"/>
          <w:szCs w:val="28"/>
        </w:rPr>
        <w:t>系指</w:t>
      </w:r>
      <w:r>
        <w:rPr>
          <w:rFonts w:hint="eastAsia" w:ascii="Calibri" w:hAnsi="Calibri" w:eastAsia="仿宋_GB2312"/>
          <w:sz w:val="28"/>
          <w:szCs w:val="28"/>
        </w:rPr>
        <w:t>按照本合同的约定提供</w:t>
      </w:r>
      <w:r>
        <w:rPr>
          <w:rFonts w:ascii="Calibri" w:hAnsi="Calibri" w:eastAsia="仿宋_GB2312"/>
          <w:sz w:val="28"/>
          <w:szCs w:val="28"/>
        </w:rPr>
        <w:t>服务</w:t>
      </w:r>
      <w:r>
        <w:rPr>
          <w:rFonts w:hint="eastAsia" w:ascii="Calibri" w:hAnsi="Calibri" w:eastAsia="仿宋_GB2312"/>
          <w:sz w:val="28"/>
          <w:szCs w:val="28"/>
        </w:rPr>
        <w:t>和产品</w:t>
      </w:r>
      <w:r>
        <w:rPr>
          <w:rFonts w:ascii="Calibri" w:hAnsi="Calibri" w:eastAsia="仿宋_GB2312"/>
          <w:sz w:val="28"/>
          <w:szCs w:val="28"/>
        </w:rPr>
        <w:t>的地点</w:t>
      </w:r>
      <w:r>
        <w:rPr>
          <w:rFonts w:hint="eastAsia" w:ascii="Calibri" w:hAnsi="Calibri" w:eastAsia="仿宋_GB2312"/>
          <w:sz w:val="28"/>
          <w:szCs w:val="28"/>
        </w:rPr>
        <w:t>，即</w:t>
      </w:r>
      <w:r>
        <w:rPr>
          <w:rFonts w:hint="eastAsia" w:ascii="仿宋_GB2312" w:hAnsi="Calibri" w:eastAsia="仿宋_GB2312"/>
          <w:sz w:val="28"/>
          <w:szCs w:val="28"/>
        </w:rPr>
        <w:t>【  】</w:t>
      </w:r>
      <w:r>
        <w:rPr>
          <w:rFonts w:ascii="Calibri" w:hAnsi="Calibri" w:eastAsia="仿宋_GB2312"/>
          <w:sz w:val="28"/>
          <w:szCs w:val="28"/>
        </w:rPr>
        <w:t>。</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7．“</w:t>
      </w:r>
      <w:r>
        <w:rPr>
          <w:rFonts w:ascii="Calibri" w:hAnsi="Calibri" w:eastAsia="仿宋_GB2312"/>
          <w:sz w:val="28"/>
          <w:szCs w:val="28"/>
        </w:rPr>
        <w:t>天</w:t>
      </w:r>
      <w:r>
        <w:rPr>
          <w:rFonts w:hint="eastAsia" w:ascii="Calibri" w:hAnsi="Calibri" w:eastAsia="仿宋_GB2312"/>
          <w:sz w:val="28"/>
          <w:szCs w:val="28"/>
        </w:rPr>
        <w:t>”或“日”</w:t>
      </w:r>
      <w:r>
        <w:rPr>
          <w:rFonts w:ascii="Calibri" w:hAnsi="Calibri" w:eastAsia="仿宋_GB2312"/>
          <w:sz w:val="28"/>
          <w:szCs w:val="28"/>
        </w:rPr>
        <w:t>系指日历天数</w:t>
      </w:r>
      <w:r>
        <w:rPr>
          <w:rFonts w:hint="eastAsia" w:ascii="Calibri" w:hAnsi="Calibri" w:eastAsia="仿宋_GB2312"/>
          <w:sz w:val="28"/>
          <w:szCs w:val="28"/>
        </w:rPr>
        <w:t>，</w:t>
      </w:r>
      <w:r>
        <w:rPr>
          <w:rFonts w:ascii="Calibri" w:hAnsi="Calibri" w:eastAsia="仿宋_GB2312"/>
          <w:sz w:val="28"/>
          <w:szCs w:val="28"/>
        </w:rPr>
        <w:t>并应包括星期六、星期日和</w:t>
      </w:r>
      <w:r>
        <w:rPr>
          <w:rFonts w:hint="eastAsia" w:ascii="Calibri" w:hAnsi="Calibri" w:eastAsia="仿宋_GB2312"/>
          <w:sz w:val="28"/>
          <w:szCs w:val="28"/>
        </w:rPr>
        <w:t>休息日或者其他法定节</w:t>
      </w:r>
      <w:r>
        <w:rPr>
          <w:rFonts w:ascii="Calibri" w:hAnsi="Calibri" w:eastAsia="仿宋_GB2312"/>
          <w:sz w:val="28"/>
          <w:szCs w:val="28"/>
        </w:rPr>
        <w:t>假日在内。</w:t>
      </w:r>
      <w:r>
        <w:rPr>
          <w:rFonts w:hint="eastAsia" w:ascii="Calibri" w:hAnsi="Calibri" w:eastAsia="仿宋_GB2312"/>
          <w:sz w:val="28"/>
          <w:szCs w:val="28"/>
        </w:rPr>
        <w:t>期限</w:t>
      </w:r>
      <w:r>
        <w:rPr>
          <w:rFonts w:ascii="Calibri" w:hAnsi="Calibri" w:eastAsia="仿宋_GB2312"/>
          <w:sz w:val="28"/>
          <w:szCs w:val="28"/>
        </w:rPr>
        <w:t>开始当天不计入，从次日开始计算。</w:t>
      </w:r>
      <w:r>
        <w:rPr>
          <w:rFonts w:hint="eastAsia" w:ascii="Calibri" w:hAnsi="Calibri" w:eastAsia="仿宋_GB2312"/>
          <w:sz w:val="28"/>
          <w:szCs w:val="28"/>
        </w:rPr>
        <w:t>期</w:t>
      </w:r>
      <w:r>
        <w:rPr>
          <w:rFonts w:ascii="Calibri" w:hAnsi="Calibri" w:eastAsia="仿宋_GB2312"/>
          <w:sz w:val="28"/>
          <w:szCs w:val="28"/>
        </w:rPr>
        <w:t>限的最后一天是休息日或者其他法定节假日的，以节假日次日为</w:t>
      </w:r>
      <w:r>
        <w:rPr>
          <w:rFonts w:hint="eastAsia" w:ascii="Calibri" w:hAnsi="Calibri" w:eastAsia="仿宋_GB2312"/>
          <w:sz w:val="28"/>
          <w:szCs w:val="28"/>
        </w:rPr>
        <w:t>期</w:t>
      </w:r>
      <w:r>
        <w:rPr>
          <w:rFonts w:ascii="Calibri" w:hAnsi="Calibri" w:eastAsia="仿宋_GB2312"/>
          <w:sz w:val="28"/>
          <w:szCs w:val="28"/>
        </w:rPr>
        <w:t>限的最后一天。</w:t>
      </w:r>
      <w:r>
        <w:rPr>
          <w:rFonts w:hint="eastAsia" w:ascii="Calibri" w:hAnsi="Calibri" w:eastAsia="仿宋_GB2312"/>
          <w:sz w:val="28"/>
          <w:szCs w:val="28"/>
        </w:rPr>
        <w:t>期</w:t>
      </w:r>
      <w:r>
        <w:rPr>
          <w:rFonts w:ascii="Calibri" w:hAnsi="Calibri" w:eastAsia="仿宋_GB2312"/>
          <w:sz w:val="28"/>
          <w:szCs w:val="28"/>
        </w:rPr>
        <w:t>限的最后一天的截止时间为当日</w:t>
      </w:r>
      <w:r>
        <w:rPr>
          <w:rFonts w:hint="eastAsia" w:ascii="Calibri" w:hAnsi="Calibri" w:eastAsia="仿宋_GB2312"/>
          <w:sz w:val="28"/>
          <w:szCs w:val="28"/>
        </w:rPr>
        <w:t>二十四（</w:t>
      </w:r>
      <w:r>
        <w:rPr>
          <w:rFonts w:ascii="Calibri" w:hAnsi="Calibri" w:eastAsia="仿宋_GB2312"/>
          <w:sz w:val="28"/>
          <w:szCs w:val="28"/>
        </w:rPr>
        <w:t>24</w:t>
      </w:r>
      <w:r>
        <w:rPr>
          <w:rFonts w:hint="eastAsia" w:ascii="Calibri" w:hAnsi="Calibri" w:eastAsia="仿宋_GB2312"/>
          <w:sz w:val="28"/>
          <w:szCs w:val="28"/>
        </w:rPr>
        <w:t>）</w:t>
      </w:r>
      <w:r>
        <w:rPr>
          <w:rFonts w:ascii="Calibri" w:hAnsi="Calibri" w:eastAsia="仿宋_GB2312"/>
          <w:sz w:val="28"/>
          <w:szCs w:val="28"/>
        </w:rPr>
        <w:t>时。</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8．“</w:t>
      </w:r>
      <w:r>
        <w:rPr>
          <w:rFonts w:ascii="Calibri" w:hAnsi="Calibri" w:eastAsia="仿宋_GB2312"/>
          <w:sz w:val="28"/>
          <w:szCs w:val="28"/>
        </w:rPr>
        <w:t>工作日</w:t>
      </w:r>
      <w:r>
        <w:rPr>
          <w:rFonts w:hint="eastAsia" w:ascii="Calibri" w:hAnsi="Calibri" w:eastAsia="仿宋_GB2312"/>
          <w:sz w:val="28"/>
          <w:szCs w:val="28"/>
        </w:rPr>
        <w:t>”</w:t>
      </w:r>
      <w:r>
        <w:rPr>
          <w:rFonts w:ascii="Calibri" w:hAnsi="Calibri" w:eastAsia="仿宋_GB2312"/>
          <w:sz w:val="28"/>
          <w:szCs w:val="28"/>
        </w:rPr>
        <w:t>指中国政府部门公告的</w:t>
      </w:r>
      <w:r>
        <w:rPr>
          <w:rFonts w:hint="eastAsia" w:ascii="Calibri" w:hAnsi="Calibri" w:eastAsia="仿宋_GB2312"/>
          <w:sz w:val="28"/>
          <w:szCs w:val="28"/>
        </w:rPr>
        <w:t>和中国</w:t>
      </w:r>
      <w:r>
        <w:rPr>
          <w:rFonts w:ascii="Calibri" w:hAnsi="Calibri" w:eastAsia="仿宋_GB2312"/>
          <w:sz w:val="28"/>
          <w:szCs w:val="28"/>
        </w:rPr>
        <w:t>国家法定节假日</w:t>
      </w:r>
      <w:r>
        <w:rPr>
          <w:rFonts w:hint="eastAsia" w:ascii="Calibri" w:hAnsi="Calibri" w:eastAsia="仿宋_GB2312"/>
          <w:sz w:val="28"/>
          <w:szCs w:val="28"/>
        </w:rPr>
        <w:t>和休息日</w:t>
      </w:r>
      <w:r>
        <w:rPr>
          <w:rFonts w:ascii="Calibri" w:hAnsi="Calibri" w:eastAsia="仿宋_GB2312"/>
          <w:sz w:val="28"/>
          <w:szCs w:val="28"/>
        </w:rPr>
        <w:t>之外的其它各日，凡本合同未特指为工作日的日期均指</w:t>
      </w:r>
      <w:r>
        <w:rPr>
          <w:rFonts w:hint="eastAsia" w:ascii="Calibri" w:hAnsi="Calibri" w:eastAsia="仿宋_GB2312"/>
          <w:sz w:val="28"/>
          <w:szCs w:val="28"/>
        </w:rPr>
        <w:t>日历日</w:t>
      </w:r>
      <w:r>
        <w:rPr>
          <w:rFonts w:ascii="Calibri" w:hAnsi="Calibri" w:eastAsia="仿宋_GB2312"/>
          <w:sz w:val="28"/>
          <w:szCs w:val="28"/>
        </w:rPr>
        <w:t>。</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9．“技术资料”</w:t>
      </w:r>
      <w:r>
        <w:rPr>
          <w:rFonts w:ascii="Calibri" w:hAnsi="Calibri" w:eastAsia="仿宋_GB2312"/>
          <w:sz w:val="28"/>
          <w:szCs w:val="28"/>
        </w:rPr>
        <w:t>系</w:t>
      </w:r>
      <w:r>
        <w:rPr>
          <w:rFonts w:hint="eastAsia" w:ascii="Calibri" w:hAnsi="Calibri" w:eastAsia="仿宋_GB2312"/>
          <w:sz w:val="28"/>
          <w:szCs w:val="28"/>
        </w:rPr>
        <w:t>指用自然语言或者形式化语言所编写的文字资料和图表，用来详细描述程序的内容、组成、设计、功能、规格、运行环境及使用方法等，如程序设计说明书、流程图、用户使用手册等。</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10．“检验”指</w:t>
      </w:r>
      <w:r>
        <w:rPr>
          <w:rFonts w:ascii="Calibri" w:hAnsi="Calibri" w:eastAsia="仿宋_GB2312"/>
          <w:sz w:val="28"/>
          <w:szCs w:val="28"/>
        </w:rPr>
        <w:t>甲方对</w:t>
      </w:r>
      <w:r>
        <w:rPr>
          <w:rFonts w:hint="eastAsia" w:ascii="Calibri" w:hAnsi="Calibri" w:eastAsia="仿宋_GB2312"/>
          <w:sz w:val="28"/>
          <w:szCs w:val="28"/>
        </w:rPr>
        <w:t>乙方交付产品</w:t>
      </w:r>
      <w:r>
        <w:rPr>
          <w:rFonts w:ascii="Calibri" w:hAnsi="Calibri" w:eastAsia="仿宋_GB2312"/>
          <w:sz w:val="28"/>
          <w:szCs w:val="28"/>
        </w:rPr>
        <w:t>数量</w:t>
      </w:r>
      <w:r>
        <w:rPr>
          <w:rFonts w:hint="eastAsia" w:ascii="Calibri" w:hAnsi="Calibri" w:eastAsia="仿宋_GB2312"/>
          <w:sz w:val="28"/>
          <w:szCs w:val="28"/>
        </w:rPr>
        <w:t>、规格和</w:t>
      </w:r>
      <w:r>
        <w:rPr>
          <w:rFonts w:ascii="Calibri" w:hAnsi="Calibri" w:eastAsia="仿宋_GB2312"/>
          <w:sz w:val="28"/>
          <w:szCs w:val="28"/>
        </w:rPr>
        <w:t>包装</w:t>
      </w:r>
      <w:r>
        <w:rPr>
          <w:rFonts w:hint="eastAsia" w:ascii="Calibri" w:hAnsi="Calibri" w:eastAsia="仿宋_GB2312"/>
          <w:sz w:val="28"/>
          <w:szCs w:val="28"/>
        </w:rPr>
        <w:t>等外部特征的</w:t>
      </w:r>
      <w:r>
        <w:rPr>
          <w:rFonts w:ascii="Calibri" w:hAnsi="Calibri" w:eastAsia="仿宋_GB2312"/>
          <w:sz w:val="28"/>
          <w:szCs w:val="28"/>
        </w:rPr>
        <w:t>清点和查验，“检验”合格不代表</w:t>
      </w:r>
      <w:r>
        <w:rPr>
          <w:rFonts w:hint="eastAsia" w:ascii="Calibri" w:hAnsi="Calibri" w:eastAsia="仿宋_GB2312"/>
          <w:sz w:val="28"/>
          <w:szCs w:val="28"/>
        </w:rPr>
        <w:t>甲方对乙方产品的</w:t>
      </w:r>
      <w:r>
        <w:rPr>
          <w:rFonts w:ascii="Calibri" w:hAnsi="Calibri" w:eastAsia="仿宋_GB2312"/>
          <w:sz w:val="28"/>
          <w:szCs w:val="28"/>
        </w:rPr>
        <w:t>验收合格。</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11．“</w:t>
      </w:r>
      <w:r>
        <w:rPr>
          <w:rFonts w:ascii="Calibri" w:hAnsi="Calibri" w:eastAsia="仿宋_GB2312"/>
          <w:sz w:val="28"/>
          <w:szCs w:val="28"/>
        </w:rPr>
        <w:t>交</w:t>
      </w:r>
      <w:r>
        <w:rPr>
          <w:rFonts w:hint="eastAsia" w:ascii="Calibri" w:hAnsi="Calibri" w:eastAsia="仿宋_GB2312"/>
          <w:sz w:val="28"/>
          <w:szCs w:val="28"/>
        </w:rPr>
        <w:t>付”</w:t>
      </w:r>
      <w:r>
        <w:rPr>
          <w:rFonts w:ascii="Calibri" w:hAnsi="Calibri" w:eastAsia="仿宋_GB2312"/>
          <w:sz w:val="28"/>
          <w:szCs w:val="28"/>
        </w:rPr>
        <w:t>系指乙方</w:t>
      </w:r>
      <w:r>
        <w:rPr>
          <w:rFonts w:hint="eastAsia" w:ascii="Calibri" w:hAnsi="Calibri" w:eastAsia="仿宋_GB2312"/>
          <w:sz w:val="28"/>
          <w:szCs w:val="28"/>
        </w:rPr>
        <w:t>按本合同</w:t>
      </w:r>
      <w:r>
        <w:rPr>
          <w:rFonts w:ascii="Calibri" w:hAnsi="Calibri" w:eastAsia="仿宋_GB2312"/>
          <w:sz w:val="28"/>
          <w:szCs w:val="28"/>
        </w:rPr>
        <w:t>提供的所有</w:t>
      </w:r>
      <w:r>
        <w:rPr>
          <w:rFonts w:hint="eastAsia" w:ascii="Calibri" w:hAnsi="Calibri" w:eastAsia="仿宋_GB2312"/>
          <w:sz w:val="28"/>
          <w:szCs w:val="28"/>
        </w:rPr>
        <w:t>软/硬件产品</w:t>
      </w:r>
      <w:r>
        <w:rPr>
          <w:rFonts w:ascii="Calibri" w:hAnsi="Calibri" w:eastAsia="仿宋_GB2312"/>
          <w:sz w:val="28"/>
          <w:szCs w:val="28"/>
        </w:rPr>
        <w:t>到达</w:t>
      </w:r>
      <w:r>
        <w:rPr>
          <w:rFonts w:hint="eastAsia" w:ascii="Calibri" w:hAnsi="Calibri" w:eastAsia="仿宋_GB2312"/>
          <w:sz w:val="28"/>
          <w:szCs w:val="28"/>
        </w:rPr>
        <w:t>甲方指定</w:t>
      </w:r>
      <w:r>
        <w:rPr>
          <w:rFonts w:ascii="Calibri" w:hAnsi="Calibri" w:eastAsia="仿宋_GB2312"/>
          <w:sz w:val="28"/>
          <w:szCs w:val="28"/>
        </w:rPr>
        <w:t>交</w:t>
      </w:r>
      <w:r>
        <w:rPr>
          <w:rFonts w:hint="eastAsia" w:ascii="Calibri" w:hAnsi="Calibri" w:eastAsia="仿宋_GB2312"/>
          <w:sz w:val="28"/>
          <w:szCs w:val="28"/>
        </w:rPr>
        <w:t>付</w:t>
      </w:r>
      <w:r>
        <w:rPr>
          <w:rFonts w:ascii="Calibri" w:hAnsi="Calibri" w:eastAsia="仿宋_GB2312"/>
          <w:sz w:val="28"/>
          <w:szCs w:val="28"/>
        </w:rPr>
        <w:t>地点</w:t>
      </w:r>
      <w:r>
        <w:rPr>
          <w:rFonts w:hint="eastAsia" w:ascii="Calibri" w:hAnsi="Calibri" w:eastAsia="仿宋_GB2312"/>
          <w:sz w:val="28"/>
          <w:szCs w:val="28"/>
        </w:rPr>
        <w:t>，通过甲方的产品检验后，双方对产品进行的</w:t>
      </w:r>
      <w:r>
        <w:rPr>
          <w:rFonts w:ascii="Calibri" w:hAnsi="Calibri" w:eastAsia="仿宋_GB2312"/>
          <w:sz w:val="28"/>
          <w:szCs w:val="28"/>
        </w:rPr>
        <w:t>交接</w:t>
      </w:r>
      <w:r>
        <w:rPr>
          <w:rFonts w:hint="eastAsia" w:ascii="Calibri" w:hAnsi="Calibri" w:eastAsia="仿宋_GB2312"/>
          <w:sz w:val="28"/>
          <w:szCs w:val="28"/>
        </w:rPr>
        <w:t>。</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12．“验收”</w:t>
      </w:r>
      <w:r>
        <w:rPr>
          <w:rFonts w:ascii="Calibri" w:hAnsi="Calibri" w:eastAsia="仿宋_GB2312"/>
          <w:sz w:val="28"/>
          <w:szCs w:val="28"/>
        </w:rPr>
        <w:t>系指</w:t>
      </w:r>
      <w:r>
        <w:rPr>
          <w:rFonts w:hint="eastAsia" w:ascii="Calibri" w:hAnsi="Calibri" w:eastAsia="仿宋_GB2312"/>
          <w:sz w:val="28"/>
          <w:szCs w:val="28"/>
        </w:rPr>
        <w:t>乙方产品安装调试完成后，由甲方进行的产品的最终测试和验证。</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13．“</w:t>
      </w:r>
      <w:r>
        <w:rPr>
          <w:rFonts w:ascii="Calibri" w:hAnsi="Calibri" w:eastAsia="仿宋_GB2312"/>
          <w:sz w:val="28"/>
          <w:szCs w:val="28"/>
        </w:rPr>
        <w:t>保修期</w:t>
      </w:r>
      <w:r>
        <w:rPr>
          <w:rFonts w:hint="eastAsia" w:ascii="Calibri" w:hAnsi="Calibri" w:eastAsia="仿宋_GB2312"/>
          <w:sz w:val="28"/>
          <w:szCs w:val="28"/>
        </w:rPr>
        <w:t>”</w:t>
      </w:r>
      <w:r>
        <w:rPr>
          <w:rFonts w:ascii="Calibri" w:hAnsi="Calibri" w:eastAsia="仿宋_GB2312"/>
          <w:sz w:val="28"/>
          <w:szCs w:val="28"/>
        </w:rPr>
        <w:t xml:space="preserve"> </w:t>
      </w:r>
      <w:r>
        <w:rPr>
          <w:rFonts w:hint="eastAsia" w:ascii="Calibri" w:hAnsi="Calibri" w:eastAsia="仿宋_GB2312"/>
          <w:sz w:val="28"/>
          <w:szCs w:val="28"/>
        </w:rPr>
        <w:t>指乙方就本合同项下服务和产品为甲方提供的免费保修服务期间。</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14．“</w:t>
      </w:r>
      <w:r>
        <w:rPr>
          <w:rFonts w:ascii="Calibri" w:hAnsi="Calibri" w:eastAsia="仿宋_GB2312"/>
          <w:sz w:val="28"/>
          <w:szCs w:val="28"/>
        </w:rPr>
        <w:t>知识产权</w:t>
      </w:r>
      <w:r>
        <w:rPr>
          <w:rFonts w:hint="eastAsia" w:ascii="Calibri" w:hAnsi="Calibri" w:eastAsia="仿宋_GB2312"/>
          <w:sz w:val="28"/>
          <w:szCs w:val="28"/>
        </w:rPr>
        <w:t>”</w:t>
      </w:r>
      <w:r>
        <w:rPr>
          <w:rFonts w:ascii="Calibri" w:hAnsi="Calibri" w:eastAsia="仿宋_GB2312"/>
          <w:sz w:val="28"/>
          <w:szCs w:val="28"/>
        </w:rPr>
        <w:t>指专利、专利申请、商业秘密、著作权、著作权登记和申请、人身权和所有其他知识产权和专有权的总称，无论上述权利根据任何适用法律产生，</w:t>
      </w:r>
      <w:r>
        <w:rPr>
          <w:rFonts w:hint="eastAsia" w:ascii="Calibri" w:hAnsi="Calibri" w:eastAsia="仿宋_GB2312"/>
          <w:sz w:val="28"/>
          <w:szCs w:val="28"/>
        </w:rPr>
        <w:t>包括对其所完成的任何修改，而不论该修改是否是作为本合同服务的一部分开发完成；也</w:t>
      </w:r>
      <w:r>
        <w:rPr>
          <w:rFonts w:ascii="Calibri" w:hAnsi="Calibri" w:eastAsia="仿宋_GB2312"/>
          <w:sz w:val="28"/>
          <w:szCs w:val="28"/>
        </w:rPr>
        <w:t>包括所有因侵犯或侵占任何上述权利而产生的权利或诉因</w:t>
      </w:r>
      <w:r>
        <w:rPr>
          <w:rFonts w:hint="eastAsia" w:ascii="Calibri" w:hAnsi="Calibri" w:eastAsia="仿宋_GB2312"/>
          <w:sz w:val="28"/>
          <w:szCs w:val="28"/>
        </w:rPr>
        <w:t>。</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15．“</w:t>
      </w:r>
      <w:r>
        <w:rPr>
          <w:rFonts w:ascii="Calibri" w:hAnsi="Calibri" w:eastAsia="仿宋_GB2312"/>
          <w:sz w:val="28"/>
          <w:szCs w:val="28"/>
        </w:rPr>
        <w:t>瑕疵</w:t>
      </w:r>
      <w:r>
        <w:rPr>
          <w:rFonts w:hint="eastAsia" w:ascii="Calibri" w:hAnsi="Calibri" w:eastAsia="仿宋_GB2312"/>
          <w:sz w:val="28"/>
          <w:szCs w:val="28"/>
        </w:rPr>
        <w:t>”是指交付物不符合本合同所约定的标准、规格、指标和/或存在不能达到“本项目”需求的任何问题。</w:t>
      </w:r>
    </w:p>
    <w:p>
      <w:pPr>
        <w:spacing w:line="360" w:lineRule="auto"/>
        <w:ind w:left="494" w:leftChars="1" w:hanging="492" w:hangingChars="176"/>
        <w:rPr>
          <w:rFonts w:ascii="Calibri" w:hAnsi="Calibri" w:eastAsia="仿宋_GB2312"/>
          <w:sz w:val="28"/>
          <w:szCs w:val="28"/>
        </w:rPr>
      </w:pPr>
      <w:r>
        <w:rPr>
          <w:rFonts w:hint="eastAsia" w:ascii="仿宋_GB2312" w:hAnsi="Calibri" w:eastAsia="仿宋_GB2312"/>
          <w:sz w:val="28"/>
          <w:szCs w:val="28"/>
        </w:rPr>
        <w:t>□</w:t>
      </w:r>
      <w:r>
        <w:rPr>
          <w:rFonts w:hint="eastAsia" w:ascii="Calibri" w:hAnsi="Calibri" w:eastAsia="仿宋_GB2312"/>
          <w:sz w:val="28"/>
          <w:szCs w:val="28"/>
        </w:rPr>
        <w:t>16．其他需定义的概念</w:t>
      </w:r>
      <w:r>
        <w:rPr>
          <w:rFonts w:ascii="Calibri" w:hAnsi="Calibri" w:eastAsia="仿宋_GB2312"/>
          <w:sz w:val="28"/>
          <w:szCs w:val="28"/>
          <w:vertAlign w:val="superscript"/>
        </w:rPr>
        <w:footnoteReference w:id="1"/>
      </w:r>
      <w:r>
        <w:rPr>
          <w:rFonts w:hint="eastAsia" w:ascii="Calibri" w:hAnsi="Calibri" w:eastAsia="仿宋_GB2312"/>
          <w:sz w:val="28"/>
          <w:szCs w:val="28"/>
        </w:rPr>
        <w:t>：</w:t>
      </w:r>
    </w:p>
    <w:p>
      <w:pPr>
        <w:widowControl/>
        <w:spacing w:line="360" w:lineRule="auto"/>
        <w:jc w:val="left"/>
        <w:rPr>
          <w:rFonts w:ascii="Calibri" w:hAnsi="Calibri" w:eastAsia="仿宋_GB2312"/>
          <w:sz w:val="28"/>
          <w:szCs w:val="28"/>
        </w:rPr>
      </w:pPr>
      <w:r>
        <w:rPr>
          <w:rFonts w:ascii="Calibri" w:hAnsi="Calibri" w:eastAsia="仿宋_GB2312"/>
          <w:sz w:val="28"/>
          <w:szCs w:val="28"/>
        </w:rPr>
        <w:t>___________________________________________________________</w:t>
      </w:r>
    </w:p>
    <w:p>
      <w:pPr>
        <w:widowControl/>
        <w:spacing w:line="360" w:lineRule="auto"/>
        <w:jc w:val="left"/>
        <w:rPr>
          <w:rFonts w:ascii="Calibri" w:hAnsi="Calibri" w:eastAsia="仿宋_GB2312"/>
          <w:sz w:val="28"/>
          <w:szCs w:val="28"/>
        </w:rPr>
      </w:pPr>
      <w:r>
        <w:rPr>
          <w:rFonts w:ascii="Calibri" w:hAnsi="Calibri" w:eastAsia="仿宋_GB2312"/>
          <w:sz w:val="28"/>
          <w:szCs w:val="28"/>
        </w:rPr>
        <w:t>___________________________________________________________</w:t>
      </w:r>
    </w:p>
    <w:p>
      <w:pPr>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___________________________________________________________</w:t>
      </w:r>
    </w:p>
    <w:p>
      <w:pPr>
        <w:spacing w:line="360" w:lineRule="auto"/>
        <w:ind w:left="494" w:leftChars="1" w:hanging="492" w:hangingChars="176"/>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第二条 解释</w:t>
      </w:r>
    </w:p>
    <w:p>
      <w:pPr>
        <w:spacing w:line="360" w:lineRule="auto"/>
        <w:rPr>
          <w:rFonts w:ascii="Calibri" w:hAnsi="Calibri" w:eastAsia="仿宋_GB2312"/>
          <w:sz w:val="28"/>
          <w:szCs w:val="28"/>
        </w:rPr>
      </w:pPr>
      <w:r>
        <w:rPr>
          <w:rFonts w:hint="eastAsia" w:ascii="Calibri" w:hAnsi="Calibri" w:eastAsia="仿宋_GB2312"/>
          <w:sz w:val="28"/>
          <w:szCs w:val="28"/>
        </w:rPr>
        <w:t xml:space="preserve">    </w:t>
      </w:r>
      <w:r>
        <w:rPr>
          <w:rFonts w:ascii="Calibri" w:hAnsi="Calibri" w:eastAsia="仿宋_GB2312"/>
          <w:sz w:val="28"/>
          <w:szCs w:val="28"/>
        </w:rPr>
        <w:t>除非清楚地表明相反意思或上下文另有规定，在本合同以及任何其它合同文件中：</w:t>
      </w:r>
    </w:p>
    <w:p>
      <w:pPr>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1</w:t>
      </w:r>
      <w:r>
        <w:rPr>
          <w:rFonts w:hint="eastAsia" w:ascii="Calibri" w:hAnsi="Calibri" w:eastAsia="仿宋_GB2312"/>
          <w:sz w:val="28"/>
          <w:szCs w:val="28"/>
        </w:rPr>
        <w:t xml:space="preserve">． </w:t>
      </w:r>
      <w:r>
        <w:rPr>
          <w:rFonts w:ascii="Calibri" w:hAnsi="Calibri" w:eastAsia="仿宋_GB2312"/>
          <w:sz w:val="28"/>
          <w:szCs w:val="28"/>
        </w:rPr>
        <w:t>若付款日适逢非工作日，则顺延至次一个工作日付款。</w:t>
      </w:r>
    </w:p>
    <w:p>
      <w:pPr>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2</w:t>
      </w:r>
      <w:r>
        <w:rPr>
          <w:rFonts w:hint="eastAsia" w:ascii="Calibri" w:hAnsi="Calibri" w:eastAsia="仿宋_GB2312"/>
          <w:sz w:val="28"/>
          <w:szCs w:val="28"/>
        </w:rPr>
        <w:t xml:space="preserve">． </w:t>
      </w:r>
      <w:r>
        <w:rPr>
          <w:rFonts w:ascii="Calibri" w:hAnsi="Calibri" w:eastAsia="仿宋_GB2312"/>
          <w:sz w:val="28"/>
          <w:szCs w:val="28"/>
        </w:rPr>
        <w:t>合同所包含的标题，仅供识别简便而设，不得为解释本合同或其任何条款之目的而使用或解释标题。</w:t>
      </w:r>
    </w:p>
    <w:p>
      <w:pPr>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3</w:t>
      </w:r>
      <w:r>
        <w:rPr>
          <w:rFonts w:hint="eastAsia" w:ascii="Calibri" w:hAnsi="Calibri" w:eastAsia="仿宋_GB2312"/>
          <w:sz w:val="28"/>
          <w:szCs w:val="28"/>
        </w:rPr>
        <w:t xml:space="preserve">． </w:t>
      </w:r>
      <w:r>
        <w:rPr>
          <w:rFonts w:ascii="Calibri" w:hAnsi="Calibri" w:eastAsia="仿宋_GB2312"/>
          <w:sz w:val="28"/>
          <w:szCs w:val="28"/>
        </w:rPr>
        <w:t>在本合同中，</w:t>
      </w:r>
      <w:r>
        <w:rPr>
          <w:rFonts w:hint="eastAsia" w:ascii="Calibri" w:hAnsi="Calibri" w:eastAsia="仿宋_GB2312"/>
          <w:sz w:val="28"/>
          <w:szCs w:val="28"/>
        </w:rPr>
        <w:t>“</w:t>
      </w:r>
      <w:r>
        <w:rPr>
          <w:rFonts w:ascii="Calibri" w:hAnsi="Calibri" w:eastAsia="仿宋_GB2312"/>
          <w:sz w:val="28"/>
          <w:szCs w:val="28"/>
        </w:rPr>
        <w:t>法律</w:t>
      </w:r>
      <w:r>
        <w:rPr>
          <w:rFonts w:hint="eastAsia" w:ascii="Calibri" w:hAnsi="Calibri" w:eastAsia="仿宋_GB2312"/>
          <w:sz w:val="28"/>
          <w:szCs w:val="28"/>
        </w:rPr>
        <w:t>”</w:t>
      </w:r>
      <w:r>
        <w:rPr>
          <w:rFonts w:ascii="Calibri" w:hAnsi="Calibri" w:eastAsia="仿宋_GB2312"/>
          <w:sz w:val="28"/>
          <w:szCs w:val="28"/>
        </w:rPr>
        <w:t>包括：</w:t>
      </w:r>
    </w:p>
    <w:p>
      <w:pPr>
        <w:spacing w:line="360" w:lineRule="auto"/>
        <w:ind w:left="848" w:leftChars="203" w:hanging="422" w:hangingChars="151"/>
        <w:rPr>
          <w:rFonts w:ascii="Calibri" w:hAnsi="Calibri" w:eastAsia="仿宋_GB2312"/>
          <w:sz w:val="28"/>
          <w:szCs w:val="28"/>
        </w:rPr>
      </w:pPr>
      <w:r>
        <w:rPr>
          <w:rFonts w:hint="eastAsia" w:ascii="Calibri" w:hAnsi="Calibri" w:eastAsia="仿宋_GB2312"/>
          <w:sz w:val="28"/>
          <w:szCs w:val="28"/>
        </w:rPr>
        <w:t xml:space="preserve">3.1 </w:t>
      </w:r>
      <w:r>
        <w:rPr>
          <w:rFonts w:ascii="Calibri" w:hAnsi="Calibri" w:eastAsia="仿宋_GB2312"/>
          <w:sz w:val="28"/>
          <w:szCs w:val="28"/>
        </w:rPr>
        <w:t>对法律的修正、修订或根据其他法律条款的适用；</w:t>
      </w:r>
    </w:p>
    <w:p>
      <w:pPr>
        <w:spacing w:line="360" w:lineRule="auto"/>
        <w:ind w:left="848" w:leftChars="203" w:hanging="422" w:hangingChars="151"/>
        <w:rPr>
          <w:rFonts w:ascii="Calibri" w:hAnsi="Calibri" w:eastAsia="仿宋_GB2312"/>
          <w:sz w:val="28"/>
          <w:szCs w:val="28"/>
        </w:rPr>
      </w:pPr>
      <w:r>
        <w:rPr>
          <w:rFonts w:hint="eastAsia" w:ascii="Calibri" w:hAnsi="Calibri" w:eastAsia="仿宋_GB2312"/>
          <w:sz w:val="28"/>
          <w:szCs w:val="28"/>
        </w:rPr>
        <w:t xml:space="preserve">3.2 </w:t>
      </w:r>
      <w:r>
        <w:rPr>
          <w:rFonts w:ascii="Calibri" w:hAnsi="Calibri" w:eastAsia="仿宋_GB2312"/>
          <w:sz w:val="28"/>
          <w:szCs w:val="28"/>
        </w:rPr>
        <w:t>按照法律制定的法规、规章、命令、行业规范或其他</w:t>
      </w:r>
      <w:r>
        <w:rPr>
          <w:rFonts w:hint="eastAsia" w:ascii="Calibri" w:hAnsi="Calibri" w:eastAsia="仿宋_GB2312"/>
          <w:sz w:val="28"/>
          <w:szCs w:val="28"/>
        </w:rPr>
        <w:t>适用的、</w:t>
      </w:r>
      <w:r>
        <w:rPr>
          <w:rFonts w:ascii="Calibri" w:hAnsi="Calibri" w:eastAsia="仿宋_GB2312"/>
          <w:sz w:val="28"/>
          <w:szCs w:val="28"/>
        </w:rPr>
        <w:t>具有法律约束力的规范性文件。</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4． </w:t>
      </w:r>
      <w:r>
        <w:rPr>
          <w:rFonts w:ascii="Calibri" w:hAnsi="Calibri" w:eastAsia="仿宋_GB2312"/>
          <w:sz w:val="28"/>
          <w:szCs w:val="28"/>
        </w:rPr>
        <w:t>对</w:t>
      </w:r>
      <w:r>
        <w:rPr>
          <w:rFonts w:hint="eastAsia" w:ascii="Calibri" w:hAnsi="Calibri" w:eastAsia="仿宋_GB2312"/>
          <w:sz w:val="28"/>
          <w:szCs w:val="28"/>
        </w:rPr>
        <w:t>“</w:t>
      </w:r>
      <w:r>
        <w:rPr>
          <w:rFonts w:ascii="Calibri" w:hAnsi="Calibri" w:eastAsia="仿宋_GB2312"/>
          <w:sz w:val="28"/>
          <w:szCs w:val="28"/>
        </w:rPr>
        <w:t>人</w:t>
      </w:r>
      <w:r>
        <w:rPr>
          <w:rFonts w:hint="eastAsia" w:ascii="Calibri" w:hAnsi="Calibri" w:eastAsia="仿宋_GB2312"/>
          <w:sz w:val="28"/>
          <w:szCs w:val="28"/>
        </w:rPr>
        <w:t>”</w:t>
      </w:r>
      <w:r>
        <w:rPr>
          <w:rFonts w:ascii="Calibri" w:hAnsi="Calibri" w:eastAsia="仿宋_GB2312"/>
          <w:sz w:val="28"/>
          <w:szCs w:val="28"/>
        </w:rPr>
        <w:t>的引用应理解为包括任何个人</w:t>
      </w:r>
      <w:r>
        <w:rPr>
          <w:rFonts w:hint="eastAsia" w:ascii="Calibri" w:hAnsi="Calibri" w:eastAsia="仿宋_GB2312"/>
          <w:sz w:val="28"/>
          <w:szCs w:val="28"/>
        </w:rPr>
        <w:t>、</w:t>
      </w:r>
      <w:r>
        <w:rPr>
          <w:rFonts w:ascii="Calibri" w:hAnsi="Calibri" w:eastAsia="仿宋_GB2312"/>
          <w:sz w:val="28"/>
          <w:szCs w:val="28"/>
        </w:rPr>
        <w:t>企业</w:t>
      </w:r>
      <w:r>
        <w:rPr>
          <w:rFonts w:hint="eastAsia" w:ascii="Calibri" w:hAnsi="Calibri" w:eastAsia="仿宋_GB2312"/>
          <w:sz w:val="28"/>
          <w:szCs w:val="28"/>
        </w:rPr>
        <w:t>、</w:t>
      </w:r>
      <w:r>
        <w:rPr>
          <w:rFonts w:ascii="Calibri" w:hAnsi="Calibri" w:eastAsia="仿宋_GB2312"/>
          <w:sz w:val="28"/>
          <w:szCs w:val="28"/>
        </w:rPr>
        <w:t>公司</w:t>
      </w:r>
      <w:r>
        <w:rPr>
          <w:rFonts w:hint="eastAsia" w:ascii="Calibri" w:hAnsi="Calibri" w:eastAsia="仿宋_GB2312"/>
          <w:sz w:val="28"/>
          <w:szCs w:val="28"/>
        </w:rPr>
        <w:t>、</w:t>
      </w:r>
      <w:r>
        <w:rPr>
          <w:rFonts w:ascii="Calibri" w:hAnsi="Calibri" w:eastAsia="仿宋_GB2312"/>
          <w:sz w:val="28"/>
          <w:szCs w:val="28"/>
        </w:rPr>
        <w:t>政府机关或任何合资经营企业、合作或合伙企业（无论是否具有独立的法人人格）或其他非公司组织；对于任何人的引用包括该人的承继人和受让人，但仅限于该承继人和受</w:t>
      </w:r>
      <w:r>
        <w:rPr>
          <w:rFonts w:hint="eastAsia" w:ascii="Calibri" w:hAnsi="Calibri" w:eastAsia="仿宋_GB2312"/>
          <w:sz w:val="28"/>
          <w:szCs w:val="28"/>
        </w:rPr>
        <w:t>让</w:t>
      </w:r>
      <w:r>
        <w:rPr>
          <w:rFonts w:ascii="Calibri" w:hAnsi="Calibri" w:eastAsia="仿宋_GB2312"/>
          <w:sz w:val="28"/>
          <w:szCs w:val="28"/>
        </w:rPr>
        <w:t>人为本合同所认可的情况；引用某人的某一具体身份时，不包括引用该人的任何其它身份或个人身份。</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5． </w:t>
      </w:r>
      <w:r>
        <w:rPr>
          <w:rFonts w:ascii="Calibri" w:hAnsi="Calibri" w:eastAsia="仿宋_GB2312"/>
          <w:sz w:val="28"/>
          <w:szCs w:val="28"/>
        </w:rPr>
        <w:t>单数意义包括复数意义，反之亦然。对任何性别的引用包括其他性别。</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6． </w:t>
      </w:r>
      <w:r>
        <w:rPr>
          <w:rFonts w:ascii="Calibri" w:hAnsi="Calibri" w:eastAsia="仿宋_GB2312"/>
          <w:sz w:val="28"/>
          <w:szCs w:val="28"/>
        </w:rPr>
        <w:t>使用</w:t>
      </w:r>
      <w:r>
        <w:rPr>
          <w:rFonts w:hint="eastAsia" w:ascii="Calibri" w:hAnsi="Calibri" w:eastAsia="仿宋_GB2312"/>
          <w:sz w:val="28"/>
          <w:szCs w:val="28"/>
        </w:rPr>
        <w:t>“</w:t>
      </w:r>
      <w:r>
        <w:rPr>
          <w:rFonts w:ascii="Calibri" w:hAnsi="Calibri" w:eastAsia="仿宋_GB2312"/>
          <w:sz w:val="28"/>
          <w:szCs w:val="28"/>
        </w:rPr>
        <w:t>包括</w:t>
      </w:r>
      <w:r>
        <w:rPr>
          <w:rFonts w:hint="eastAsia" w:ascii="Calibri" w:hAnsi="Calibri" w:eastAsia="仿宋_GB2312"/>
          <w:sz w:val="28"/>
          <w:szCs w:val="28"/>
        </w:rPr>
        <w:t>”</w:t>
      </w:r>
      <w:r>
        <w:rPr>
          <w:rFonts w:ascii="Calibri" w:hAnsi="Calibri" w:eastAsia="仿宋_GB2312"/>
          <w:sz w:val="28"/>
          <w:szCs w:val="28"/>
        </w:rPr>
        <w:t>一词时是指</w:t>
      </w:r>
      <w:r>
        <w:rPr>
          <w:rFonts w:hint="eastAsia" w:ascii="Calibri" w:hAnsi="Calibri" w:eastAsia="仿宋_GB2312"/>
          <w:sz w:val="28"/>
          <w:szCs w:val="28"/>
        </w:rPr>
        <w:t>“</w:t>
      </w:r>
      <w:r>
        <w:rPr>
          <w:rFonts w:ascii="Calibri" w:hAnsi="Calibri" w:eastAsia="仿宋_GB2312"/>
          <w:sz w:val="28"/>
          <w:szCs w:val="28"/>
        </w:rPr>
        <w:t>包括但不限于</w:t>
      </w:r>
      <w:r>
        <w:rPr>
          <w:rFonts w:hint="eastAsia" w:ascii="Calibri" w:hAnsi="Calibri" w:eastAsia="仿宋_GB2312"/>
          <w:sz w:val="28"/>
          <w:szCs w:val="28"/>
        </w:rPr>
        <w:t>”</w:t>
      </w:r>
      <w:r>
        <w:rPr>
          <w:rFonts w:ascii="Calibri" w:hAnsi="Calibri" w:eastAsia="仿宋_GB2312"/>
          <w:sz w:val="28"/>
          <w:szCs w:val="28"/>
        </w:rPr>
        <w:t>。</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7． “</w:t>
      </w:r>
      <w:r>
        <w:rPr>
          <w:rFonts w:ascii="Calibri" w:hAnsi="Calibri" w:eastAsia="仿宋_GB2312"/>
          <w:sz w:val="28"/>
          <w:szCs w:val="28"/>
        </w:rPr>
        <w:t>以上</w:t>
      </w:r>
      <w:r>
        <w:rPr>
          <w:rFonts w:hint="eastAsia" w:ascii="Calibri" w:hAnsi="Calibri" w:eastAsia="仿宋_GB2312"/>
          <w:sz w:val="28"/>
          <w:szCs w:val="28"/>
        </w:rPr>
        <w:t>”</w:t>
      </w:r>
      <w:r>
        <w:rPr>
          <w:rFonts w:ascii="Calibri" w:hAnsi="Calibri" w:eastAsia="仿宋_GB2312"/>
          <w:sz w:val="28"/>
          <w:szCs w:val="28"/>
        </w:rPr>
        <w:t>、</w:t>
      </w:r>
      <w:r>
        <w:rPr>
          <w:rFonts w:hint="eastAsia" w:ascii="Calibri" w:hAnsi="Calibri" w:eastAsia="仿宋_GB2312"/>
          <w:sz w:val="28"/>
          <w:szCs w:val="28"/>
        </w:rPr>
        <w:t>“</w:t>
      </w:r>
      <w:r>
        <w:rPr>
          <w:rFonts w:ascii="Calibri" w:hAnsi="Calibri" w:eastAsia="仿宋_GB2312"/>
          <w:sz w:val="28"/>
          <w:szCs w:val="28"/>
        </w:rPr>
        <w:t>之内</w:t>
      </w:r>
      <w:r>
        <w:rPr>
          <w:rFonts w:hint="eastAsia" w:ascii="Calibri" w:hAnsi="Calibri" w:eastAsia="仿宋_GB2312"/>
          <w:sz w:val="28"/>
          <w:szCs w:val="28"/>
        </w:rPr>
        <w:t>”</w:t>
      </w:r>
      <w:r>
        <w:rPr>
          <w:rFonts w:ascii="Calibri" w:hAnsi="Calibri" w:eastAsia="仿宋_GB2312"/>
          <w:sz w:val="28"/>
          <w:szCs w:val="28"/>
        </w:rPr>
        <w:t>、</w:t>
      </w:r>
      <w:r>
        <w:rPr>
          <w:rFonts w:hint="eastAsia" w:ascii="Calibri" w:hAnsi="Calibri" w:eastAsia="仿宋_GB2312"/>
          <w:sz w:val="28"/>
          <w:szCs w:val="28"/>
        </w:rPr>
        <w:t>“</w:t>
      </w:r>
      <w:r>
        <w:rPr>
          <w:rFonts w:ascii="Calibri" w:hAnsi="Calibri" w:eastAsia="仿宋_GB2312"/>
          <w:sz w:val="28"/>
          <w:szCs w:val="28"/>
        </w:rPr>
        <w:t>以内</w:t>
      </w:r>
      <w:r>
        <w:rPr>
          <w:rFonts w:hint="eastAsia" w:ascii="Calibri" w:hAnsi="Calibri" w:eastAsia="仿宋_GB2312"/>
          <w:sz w:val="28"/>
          <w:szCs w:val="28"/>
        </w:rPr>
        <w:t>”</w:t>
      </w:r>
      <w:r>
        <w:rPr>
          <w:rFonts w:ascii="Calibri" w:hAnsi="Calibri" w:eastAsia="仿宋_GB2312"/>
          <w:sz w:val="28"/>
          <w:szCs w:val="28"/>
        </w:rPr>
        <w:t>一词或其他类似词汇包含其本数（或本概念）；“以下”、“之外”一词或其他类似词汇不包含其本数（或本概念）。</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8． </w:t>
      </w:r>
      <w:r>
        <w:rPr>
          <w:rFonts w:ascii="Calibri" w:hAnsi="Calibri" w:eastAsia="仿宋_GB2312"/>
          <w:sz w:val="28"/>
          <w:szCs w:val="28"/>
        </w:rPr>
        <w:t>本合同经双方共同协商订立，不得因一方起草了本合同或其任何条款，而按照不利于该方的原则来解释合同条文。</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9． 除另有约定外，计量单位均使用中华人民共和国法定计量单位。</w:t>
      </w:r>
    </w:p>
    <w:p>
      <w:pPr>
        <w:spacing w:line="360" w:lineRule="auto"/>
        <w:rPr>
          <w:rFonts w:ascii="Calibri" w:hAnsi="Calibri" w:eastAsia="仿宋_GB2312"/>
          <w:sz w:val="28"/>
          <w:szCs w:val="28"/>
        </w:rPr>
      </w:pPr>
      <w:r>
        <w:rPr>
          <w:rFonts w:hint="eastAsia" w:ascii="Calibri" w:hAnsi="Calibri" w:eastAsia="仿宋_GB2312"/>
          <w:sz w:val="28"/>
          <w:szCs w:val="28"/>
        </w:rPr>
        <w:t>10．</w:t>
      </w:r>
      <w:r>
        <w:rPr>
          <w:rFonts w:ascii="Calibri" w:hAnsi="Calibri" w:eastAsia="仿宋_GB2312"/>
          <w:sz w:val="28"/>
          <w:szCs w:val="28"/>
        </w:rPr>
        <w:t>如果文字和具体数字之间不符，应以文字描述为准。</w:t>
      </w:r>
    </w:p>
    <w:p>
      <w:pPr>
        <w:spacing w:line="360" w:lineRule="auto"/>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593" w:name="_Toc321402197"/>
      <w:bookmarkStart w:id="594" w:name="_Toc322330621"/>
      <w:r>
        <w:rPr>
          <w:rFonts w:hint="eastAsia" w:ascii="Calibri" w:hAnsi="Calibri" w:eastAsia="仿宋_GB2312"/>
          <w:b/>
          <w:bCs/>
          <w:kern w:val="44"/>
          <w:sz w:val="28"/>
          <w:szCs w:val="28"/>
        </w:rPr>
        <w:t>第二章 合同文件</w:t>
      </w:r>
      <w:bookmarkEnd w:id="593"/>
      <w:bookmarkEnd w:id="594"/>
    </w:p>
    <w:p>
      <w:pPr>
        <w:spacing w:after="120" w:line="360" w:lineRule="auto"/>
        <w:ind w:left="720" w:hanging="720"/>
        <w:rPr>
          <w:rFonts w:ascii="Calibri" w:hAnsi="Calibri" w:eastAsia="仿宋_GB2312"/>
          <w:sz w:val="28"/>
          <w:szCs w:val="28"/>
        </w:rPr>
      </w:pPr>
      <w:r>
        <w:rPr>
          <w:rFonts w:hint="eastAsia" w:ascii="Calibri" w:hAnsi="Calibri" w:eastAsia="仿宋_GB2312"/>
          <w:sz w:val="28"/>
          <w:szCs w:val="28"/>
        </w:rPr>
        <w:t xml:space="preserve">第一条 </w:t>
      </w:r>
      <w:r>
        <w:rPr>
          <w:rFonts w:ascii="Calibri" w:hAnsi="Calibri" w:eastAsia="仿宋_GB2312"/>
          <w:sz w:val="28"/>
          <w:szCs w:val="28"/>
        </w:rPr>
        <w:t>合同文件的组成</w:t>
      </w:r>
    </w:p>
    <w:p>
      <w:pPr>
        <w:spacing w:line="360" w:lineRule="auto"/>
        <w:ind w:firstLine="480"/>
        <w:rPr>
          <w:rFonts w:ascii="Calibri" w:hAnsi="Calibri" w:eastAsia="仿宋_GB2312"/>
          <w:sz w:val="28"/>
          <w:szCs w:val="28"/>
        </w:rPr>
      </w:pPr>
      <w:r>
        <w:rPr>
          <w:rFonts w:ascii="Calibri" w:hAnsi="Calibri" w:eastAsia="仿宋_GB2312"/>
          <w:sz w:val="28"/>
          <w:szCs w:val="28"/>
        </w:rPr>
        <w:t>构成本合同的下列文件及其经各方书面确认认可的附件为本合同不可分割的组成部分：</w:t>
      </w:r>
    </w:p>
    <w:p>
      <w:pPr>
        <w:widowControl/>
        <w:tabs>
          <w:tab w:val="left" w:pos="1440"/>
        </w:tabs>
        <w:spacing w:line="360" w:lineRule="auto"/>
        <w:rPr>
          <w:rFonts w:ascii="Calibri" w:hAnsi="Calibri" w:eastAsia="仿宋_GB2312"/>
          <w:sz w:val="28"/>
          <w:szCs w:val="28"/>
        </w:rPr>
      </w:pPr>
      <w:r>
        <w:rPr>
          <w:rFonts w:hint="eastAsia" w:ascii="Calibri" w:hAnsi="Calibri" w:eastAsia="仿宋_GB2312"/>
          <w:sz w:val="28"/>
          <w:szCs w:val="28"/>
        </w:rPr>
        <w:t xml:space="preserve">    1． </w:t>
      </w:r>
      <w:r>
        <w:rPr>
          <w:rFonts w:ascii="Calibri" w:hAnsi="Calibri" w:eastAsia="仿宋_GB2312"/>
          <w:sz w:val="28"/>
          <w:szCs w:val="28"/>
        </w:rPr>
        <w:t>本合同签订后经双方授权代表正式签署的对本合同的修改或补充（如有）；</w:t>
      </w:r>
    </w:p>
    <w:p>
      <w:pPr>
        <w:widowControl/>
        <w:tabs>
          <w:tab w:val="left" w:pos="0"/>
        </w:tabs>
        <w:spacing w:line="360" w:lineRule="auto"/>
        <w:rPr>
          <w:rFonts w:ascii="Calibri" w:hAnsi="Calibri" w:eastAsia="仿宋_GB2312"/>
          <w:sz w:val="28"/>
          <w:szCs w:val="28"/>
        </w:rPr>
      </w:pPr>
      <w:r>
        <w:rPr>
          <w:rFonts w:hint="eastAsia" w:ascii="Calibri" w:hAnsi="Calibri" w:eastAsia="仿宋_GB2312"/>
          <w:sz w:val="28"/>
          <w:szCs w:val="28"/>
        </w:rPr>
        <w:t xml:space="preserve">    2．</w:t>
      </w:r>
      <w:r>
        <w:rPr>
          <w:rFonts w:ascii="Calibri" w:hAnsi="Calibri" w:eastAsia="仿宋_GB2312"/>
          <w:sz w:val="28"/>
          <w:szCs w:val="28"/>
        </w:rPr>
        <w:t>本合同及其附件</w:t>
      </w:r>
      <w:r>
        <w:rPr>
          <w:rFonts w:hint="eastAsia" w:ascii="Calibri" w:hAnsi="Calibri" w:eastAsia="仿宋_GB2312"/>
          <w:sz w:val="28"/>
          <w:szCs w:val="28"/>
        </w:rPr>
        <w:t>；</w:t>
      </w:r>
    </w:p>
    <w:p>
      <w:pPr>
        <w:widowControl/>
        <w:tabs>
          <w:tab w:val="left" w:pos="1440"/>
        </w:tabs>
        <w:spacing w:line="360" w:lineRule="auto"/>
        <w:rPr>
          <w:rFonts w:ascii="Calibri" w:hAnsi="Calibri" w:eastAsia="仿宋_GB2312"/>
          <w:sz w:val="28"/>
          <w:szCs w:val="28"/>
        </w:rPr>
      </w:pPr>
      <w:r>
        <w:rPr>
          <w:rFonts w:hint="eastAsia" w:ascii="Calibri" w:hAnsi="Calibri" w:eastAsia="仿宋_GB2312"/>
          <w:sz w:val="28"/>
          <w:szCs w:val="28"/>
        </w:rPr>
        <w:t xml:space="preserve">  □3．</w:t>
      </w:r>
      <w:r>
        <w:rPr>
          <w:rFonts w:ascii="Calibri" w:hAnsi="Calibri" w:eastAsia="仿宋_GB2312"/>
          <w:sz w:val="28"/>
          <w:szCs w:val="28"/>
        </w:rPr>
        <w:t>中标</w:t>
      </w:r>
      <w:r>
        <w:rPr>
          <w:rFonts w:hint="eastAsia" w:ascii="Calibri" w:hAnsi="Calibri" w:eastAsia="仿宋_GB2312"/>
          <w:sz w:val="28"/>
          <w:szCs w:val="28"/>
        </w:rPr>
        <w:t>/成交</w:t>
      </w:r>
      <w:r>
        <w:rPr>
          <w:rFonts w:ascii="Calibri" w:hAnsi="Calibri" w:eastAsia="仿宋_GB2312"/>
          <w:sz w:val="28"/>
          <w:szCs w:val="28"/>
        </w:rPr>
        <w:t>通知书；</w:t>
      </w:r>
    </w:p>
    <w:p>
      <w:pPr>
        <w:widowControl/>
        <w:tabs>
          <w:tab w:val="left" w:pos="1440"/>
        </w:tabs>
        <w:spacing w:line="360" w:lineRule="auto"/>
        <w:rPr>
          <w:rFonts w:ascii="Calibri" w:hAnsi="Calibri" w:eastAsia="仿宋_GB2312"/>
          <w:sz w:val="28"/>
          <w:szCs w:val="28"/>
        </w:rPr>
      </w:pPr>
      <w:r>
        <w:rPr>
          <w:rFonts w:hint="eastAsia" w:ascii="Calibri" w:hAnsi="Calibri" w:eastAsia="仿宋_GB2312"/>
          <w:sz w:val="28"/>
          <w:szCs w:val="28"/>
        </w:rPr>
        <w:t xml:space="preserve">  □4．投标/报价澄清文件</w:t>
      </w:r>
      <w:r>
        <w:rPr>
          <w:rFonts w:ascii="Calibri" w:hAnsi="Calibri" w:eastAsia="仿宋_GB2312"/>
          <w:sz w:val="28"/>
          <w:szCs w:val="28"/>
        </w:rPr>
        <w:t>；</w:t>
      </w:r>
    </w:p>
    <w:p>
      <w:pPr>
        <w:widowControl/>
        <w:tabs>
          <w:tab w:val="left" w:pos="1440"/>
        </w:tabs>
        <w:spacing w:line="360" w:lineRule="auto"/>
        <w:rPr>
          <w:rFonts w:ascii="Calibri" w:hAnsi="Calibri" w:eastAsia="仿宋_GB2312"/>
          <w:sz w:val="28"/>
          <w:szCs w:val="28"/>
        </w:rPr>
      </w:pPr>
      <w:r>
        <w:rPr>
          <w:rFonts w:hint="eastAsia" w:ascii="Calibri" w:hAnsi="Calibri" w:eastAsia="仿宋_GB2312"/>
          <w:sz w:val="28"/>
          <w:szCs w:val="28"/>
        </w:rPr>
        <w:t xml:space="preserve">  □5．</w:t>
      </w:r>
      <w:r>
        <w:rPr>
          <w:rFonts w:ascii="Calibri" w:hAnsi="Calibri" w:eastAsia="仿宋_GB2312"/>
          <w:sz w:val="28"/>
          <w:szCs w:val="28"/>
        </w:rPr>
        <w:t>投标</w:t>
      </w:r>
      <w:r>
        <w:rPr>
          <w:rFonts w:hint="eastAsia" w:ascii="Calibri" w:hAnsi="Calibri" w:eastAsia="仿宋_GB2312"/>
          <w:sz w:val="28"/>
          <w:szCs w:val="28"/>
        </w:rPr>
        <w:t>/报价文件</w:t>
      </w:r>
      <w:r>
        <w:rPr>
          <w:rFonts w:ascii="Calibri" w:hAnsi="Calibri" w:eastAsia="仿宋_GB2312"/>
          <w:sz w:val="28"/>
          <w:szCs w:val="28"/>
        </w:rPr>
        <w:t>及其附件；</w:t>
      </w:r>
    </w:p>
    <w:p>
      <w:pPr>
        <w:widowControl/>
        <w:tabs>
          <w:tab w:val="left" w:pos="1440"/>
        </w:tabs>
        <w:spacing w:line="360" w:lineRule="auto"/>
        <w:rPr>
          <w:rFonts w:ascii="Calibri" w:hAnsi="Calibri" w:eastAsia="仿宋_GB2312"/>
          <w:sz w:val="28"/>
          <w:szCs w:val="28"/>
        </w:rPr>
      </w:pPr>
      <w:r>
        <w:rPr>
          <w:rFonts w:hint="eastAsia" w:ascii="Calibri" w:hAnsi="Calibri" w:eastAsia="仿宋_GB2312"/>
          <w:sz w:val="28"/>
          <w:szCs w:val="28"/>
        </w:rPr>
        <w:t xml:space="preserve">  □6．</w:t>
      </w:r>
      <w:r>
        <w:rPr>
          <w:rFonts w:ascii="Calibri" w:hAnsi="Calibri" w:eastAsia="仿宋_GB2312"/>
          <w:sz w:val="28"/>
          <w:szCs w:val="28"/>
        </w:rPr>
        <w:t>招标</w:t>
      </w:r>
      <w:r>
        <w:rPr>
          <w:rFonts w:hint="eastAsia" w:ascii="Calibri" w:hAnsi="Calibri" w:eastAsia="仿宋_GB2312"/>
          <w:sz w:val="28"/>
          <w:szCs w:val="28"/>
        </w:rPr>
        <w:t>/询价</w:t>
      </w:r>
      <w:r>
        <w:rPr>
          <w:rFonts w:ascii="Calibri" w:hAnsi="Calibri" w:eastAsia="仿宋_GB2312"/>
          <w:sz w:val="28"/>
          <w:szCs w:val="28"/>
        </w:rPr>
        <w:t>文件及其附件、附录；</w:t>
      </w:r>
    </w:p>
    <w:p>
      <w:pPr>
        <w:spacing w:line="360" w:lineRule="auto"/>
        <w:ind w:firstLine="465"/>
        <w:rPr>
          <w:rFonts w:ascii="Calibri" w:hAnsi="Calibri" w:eastAsia="仿宋_GB2312"/>
          <w:sz w:val="28"/>
          <w:szCs w:val="28"/>
        </w:rPr>
      </w:pPr>
      <w:r>
        <w:rPr>
          <w:rFonts w:hint="eastAsia" w:ascii="Calibri" w:hAnsi="Calibri" w:eastAsia="仿宋_GB2312"/>
          <w:sz w:val="28"/>
          <w:szCs w:val="28"/>
        </w:rPr>
        <w:t>7．</w:t>
      </w:r>
      <w:r>
        <w:rPr>
          <w:rFonts w:ascii="Calibri" w:hAnsi="Calibri" w:eastAsia="仿宋_GB2312"/>
          <w:sz w:val="28"/>
          <w:szCs w:val="28"/>
        </w:rPr>
        <w:t>双方同意构成合同的其它文件</w:t>
      </w:r>
      <w:r>
        <w:rPr>
          <w:rFonts w:hint="eastAsia" w:ascii="Calibri" w:hAnsi="Calibri" w:eastAsia="仿宋_GB2312"/>
          <w:sz w:val="28"/>
          <w:szCs w:val="28"/>
        </w:rPr>
        <w:t>。</w:t>
      </w:r>
    </w:p>
    <w:p>
      <w:pPr>
        <w:spacing w:line="360" w:lineRule="auto"/>
        <w:rPr>
          <w:rFonts w:ascii="Calibri" w:hAnsi="Calibri" w:eastAsia="仿宋_GB2312"/>
          <w:sz w:val="28"/>
          <w:szCs w:val="28"/>
        </w:rPr>
      </w:pPr>
    </w:p>
    <w:p>
      <w:pPr>
        <w:spacing w:line="360" w:lineRule="auto"/>
        <w:ind w:left="540" w:right="-72" w:hanging="540"/>
        <w:rPr>
          <w:rFonts w:ascii="Calibri" w:hAnsi="Calibri" w:eastAsia="仿宋_GB2312"/>
          <w:sz w:val="28"/>
          <w:szCs w:val="28"/>
        </w:rPr>
      </w:pPr>
      <w:r>
        <w:rPr>
          <w:rFonts w:hint="eastAsia" w:ascii="Calibri" w:hAnsi="Calibri" w:eastAsia="仿宋_GB2312"/>
          <w:sz w:val="28"/>
          <w:szCs w:val="28"/>
        </w:rPr>
        <w:t xml:space="preserve">第二条 </w:t>
      </w:r>
      <w:r>
        <w:rPr>
          <w:rFonts w:ascii="Calibri" w:hAnsi="Calibri" w:eastAsia="仿宋_GB2312"/>
          <w:sz w:val="28"/>
          <w:szCs w:val="28"/>
        </w:rPr>
        <w:t>优先顺序</w:t>
      </w:r>
    </w:p>
    <w:p>
      <w:pPr>
        <w:spacing w:line="360" w:lineRule="auto"/>
        <w:ind w:firstLine="480"/>
        <w:rPr>
          <w:rFonts w:ascii="Calibri" w:hAnsi="Calibri" w:eastAsia="仿宋_GB2312"/>
          <w:sz w:val="28"/>
          <w:szCs w:val="28"/>
        </w:rPr>
      </w:pPr>
      <w:r>
        <w:rPr>
          <w:rFonts w:ascii="Calibri" w:hAnsi="Calibri" w:eastAsia="仿宋_GB2312"/>
          <w:sz w:val="28"/>
          <w:szCs w:val="28"/>
        </w:rPr>
        <w:t>除</w:t>
      </w:r>
      <w:r>
        <w:rPr>
          <w:rFonts w:hint="eastAsia" w:ascii="Calibri" w:hAnsi="Calibri" w:eastAsia="仿宋_GB2312"/>
          <w:sz w:val="28"/>
          <w:szCs w:val="28"/>
        </w:rPr>
        <w:t>双</w:t>
      </w:r>
      <w:r>
        <w:rPr>
          <w:rFonts w:ascii="Calibri" w:hAnsi="Calibri" w:eastAsia="仿宋_GB2312"/>
          <w:sz w:val="28"/>
          <w:szCs w:val="28"/>
        </w:rPr>
        <w:t>方另有</w:t>
      </w:r>
      <w:r>
        <w:rPr>
          <w:rFonts w:hint="eastAsia" w:ascii="Calibri" w:hAnsi="Calibri" w:eastAsia="仿宋_GB2312"/>
          <w:sz w:val="28"/>
          <w:szCs w:val="28"/>
        </w:rPr>
        <w:t>特别</w:t>
      </w:r>
      <w:r>
        <w:rPr>
          <w:rFonts w:ascii="Calibri" w:hAnsi="Calibri" w:eastAsia="仿宋_GB2312"/>
          <w:sz w:val="28"/>
          <w:szCs w:val="28"/>
        </w:rPr>
        <w:t>约定</w:t>
      </w:r>
      <w:r>
        <w:rPr>
          <w:rFonts w:hint="eastAsia" w:ascii="Calibri" w:hAnsi="Calibri" w:eastAsia="仿宋_GB2312"/>
          <w:sz w:val="28"/>
          <w:szCs w:val="28"/>
        </w:rPr>
        <w:t>者</w:t>
      </w:r>
      <w:r>
        <w:rPr>
          <w:rFonts w:ascii="Calibri" w:hAnsi="Calibri" w:eastAsia="仿宋_GB2312"/>
          <w:sz w:val="28"/>
          <w:szCs w:val="28"/>
        </w:rPr>
        <w:t>外，合同文件应按</w:t>
      </w:r>
      <w:r>
        <w:rPr>
          <w:rFonts w:hint="eastAsia" w:ascii="Calibri" w:hAnsi="Calibri" w:eastAsia="仿宋_GB2312"/>
          <w:sz w:val="28"/>
          <w:szCs w:val="28"/>
        </w:rPr>
        <w:t>第一条规</w:t>
      </w:r>
      <w:r>
        <w:rPr>
          <w:rFonts w:ascii="Calibri" w:hAnsi="Calibri" w:eastAsia="仿宋_GB2312"/>
          <w:sz w:val="28"/>
          <w:szCs w:val="28"/>
        </w:rPr>
        <w:t>定的顺序阅读和解释</w:t>
      </w:r>
      <w:r>
        <w:rPr>
          <w:rFonts w:hint="eastAsia" w:ascii="Calibri" w:hAnsi="Calibri" w:eastAsia="仿宋_GB2312"/>
          <w:sz w:val="28"/>
          <w:szCs w:val="28"/>
        </w:rPr>
        <w:t>；</w:t>
      </w:r>
      <w:r>
        <w:rPr>
          <w:rFonts w:ascii="Calibri" w:hAnsi="Calibri" w:eastAsia="仿宋_GB2312"/>
          <w:sz w:val="28"/>
          <w:szCs w:val="28"/>
        </w:rPr>
        <w:t>如果</w:t>
      </w:r>
      <w:r>
        <w:rPr>
          <w:rFonts w:hint="eastAsia" w:ascii="Calibri" w:hAnsi="Calibri" w:eastAsia="仿宋_GB2312"/>
          <w:sz w:val="28"/>
          <w:szCs w:val="28"/>
        </w:rPr>
        <w:t>各份</w:t>
      </w:r>
      <w:r>
        <w:rPr>
          <w:rFonts w:ascii="Calibri" w:hAnsi="Calibri" w:eastAsia="仿宋_GB2312"/>
          <w:sz w:val="28"/>
          <w:szCs w:val="28"/>
        </w:rPr>
        <w:t>合同文件</w:t>
      </w:r>
      <w:r>
        <w:rPr>
          <w:rFonts w:hint="eastAsia" w:ascii="Calibri" w:hAnsi="Calibri" w:eastAsia="仿宋_GB2312"/>
          <w:sz w:val="28"/>
          <w:szCs w:val="28"/>
        </w:rPr>
        <w:t>的约定在理解上</w:t>
      </w:r>
      <w:r>
        <w:rPr>
          <w:rFonts w:ascii="Calibri" w:hAnsi="Calibri" w:eastAsia="仿宋_GB2312"/>
          <w:sz w:val="28"/>
          <w:szCs w:val="28"/>
        </w:rPr>
        <w:t>出现歧义</w:t>
      </w:r>
      <w:r>
        <w:rPr>
          <w:rFonts w:hint="eastAsia" w:ascii="Calibri" w:hAnsi="Calibri" w:eastAsia="仿宋_GB2312"/>
          <w:sz w:val="28"/>
          <w:szCs w:val="28"/>
        </w:rPr>
        <w:t>、不一致</w:t>
      </w:r>
      <w:r>
        <w:rPr>
          <w:rFonts w:ascii="Calibri" w:hAnsi="Calibri" w:eastAsia="仿宋_GB2312"/>
          <w:sz w:val="28"/>
          <w:szCs w:val="28"/>
        </w:rPr>
        <w:t>或矛盾，</w:t>
      </w:r>
      <w:r>
        <w:rPr>
          <w:rFonts w:hint="eastAsia" w:ascii="Calibri" w:hAnsi="Calibri" w:eastAsia="仿宋_GB2312"/>
          <w:sz w:val="28"/>
          <w:szCs w:val="28"/>
        </w:rPr>
        <w:t>则应以本合同为准，但是在本合同签订后如</w:t>
      </w:r>
      <w:r>
        <w:rPr>
          <w:rFonts w:ascii="Calibri" w:hAnsi="Calibri" w:eastAsia="仿宋_GB2312"/>
          <w:sz w:val="28"/>
          <w:szCs w:val="28"/>
        </w:rPr>
        <w:t>经双方授权代表正式签署对本合同的修改或补充（如有）</w:t>
      </w:r>
      <w:r>
        <w:rPr>
          <w:rFonts w:hint="eastAsia" w:ascii="Calibri" w:hAnsi="Calibri" w:eastAsia="仿宋_GB2312"/>
          <w:sz w:val="28"/>
          <w:szCs w:val="28"/>
        </w:rPr>
        <w:t>，则应以该修改或补充为准（以修改或补充的范围为限）。如构成同一顺序各份合同文件之间有不一致之处，则以时间在后者为准</w:t>
      </w:r>
      <w:r>
        <w:rPr>
          <w:rFonts w:ascii="Calibri" w:hAnsi="Calibri" w:eastAsia="仿宋_GB2312"/>
          <w:sz w:val="28"/>
          <w:szCs w:val="28"/>
        </w:rPr>
        <w:t>。</w:t>
      </w:r>
      <w:r>
        <w:rPr>
          <w:rFonts w:hint="eastAsia" w:ascii="Calibri" w:hAnsi="Calibri" w:eastAsia="仿宋_GB2312"/>
          <w:sz w:val="28"/>
          <w:szCs w:val="28"/>
        </w:rPr>
        <w:t>本合同构成双方对所述项目的全部共识，并取代之前就本合同项下事宜所做出的一切口头或书面的协议、安排和沟通。未经双方一致同意并签署书面协议，不得对本合同进行任何修改。</w:t>
      </w:r>
    </w:p>
    <w:p>
      <w:pPr>
        <w:spacing w:line="360" w:lineRule="auto"/>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595" w:name="_Toc322330622"/>
      <w:r>
        <w:rPr>
          <w:rFonts w:hint="eastAsia" w:ascii="Calibri" w:hAnsi="Calibri" w:eastAsia="仿宋_GB2312"/>
          <w:b/>
          <w:bCs/>
          <w:kern w:val="44"/>
          <w:sz w:val="28"/>
          <w:szCs w:val="28"/>
        </w:rPr>
        <w:t>第三章  合同标的</w:t>
      </w:r>
      <w:bookmarkEnd w:id="595"/>
    </w:p>
    <w:p>
      <w:pPr>
        <w:spacing w:line="360" w:lineRule="auto"/>
        <w:rPr>
          <w:rFonts w:ascii="Calibri" w:hAnsi="Calibri" w:eastAsia="仿宋_GB2312"/>
          <w:sz w:val="28"/>
          <w:szCs w:val="28"/>
        </w:rPr>
      </w:pPr>
      <w:r>
        <w:rPr>
          <w:rFonts w:ascii="MS Mincho" w:hAnsi="MS Mincho" w:eastAsia="MS Mincho" w:cs="MS Mincho"/>
          <w:sz w:val="28"/>
          <w:szCs w:val="28"/>
        </w:rPr>
        <w:t>第一条</w:t>
      </w:r>
      <w:r>
        <w:rPr>
          <w:rFonts w:hint="eastAsia" w:ascii="Calibri" w:hAnsi="Calibri" w:eastAsia="仿宋_GB2312"/>
          <w:sz w:val="28"/>
          <w:szCs w:val="28"/>
        </w:rPr>
        <w:t xml:space="preserve"> </w:t>
      </w:r>
      <w:r>
        <w:rPr>
          <w:rFonts w:ascii="MS Mincho" w:hAnsi="MS Mincho" w:eastAsia="MS Mincho" w:cs="MS Mincho"/>
          <w:sz w:val="28"/>
          <w:szCs w:val="28"/>
        </w:rPr>
        <w:t>本合同</w:t>
      </w:r>
      <w:r>
        <w:rPr>
          <w:rFonts w:ascii="宋体" w:hAnsi="宋体" w:cs="宋体"/>
          <w:sz w:val="28"/>
          <w:szCs w:val="28"/>
        </w:rPr>
        <w:t>项</w:t>
      </w:r>
      <w:r>
        <w:rPr>
          <w:rFonts w:ascii="MS Mincho" w:hAnsi="MS Mincho" w:eastAsia="MS Mincho" w:cs="MS Mincho"/>
          <w:sz w:val="28"/>
          <w:szCs w:val="28"/>
        </w:rPr>
        <w:t>下的</w:t>
      </w:r>
      <w:r>
        <w:rPr>
          <w:rFonts w:ascii="宋体" w:hAnsi="宋体" w:cs="宋体"/>
          <w:sz w:val="28"/>
          <w:szCs w:val="28"/>
        </w:rPr>
        <w:t>标</w:t>
      </w:r>
      <w:r>
        <w:rPr>
          <w:rFonts w:ascii="MS Mincho" w:hAnsi="MS Mincho" w:eastAsia="MS Mincho" w:cs="MS Mincho"/>
          <w:sz w:val="28"/>
          <w:szCs w:val="28"/>
        </w:rPr>
        <w:t>的</w:t>
      </w:r>
      <w:r>
        <w:rPr>
          <w:rFonts w:ascii="宋体" w:hAnsi="宋体" w:cs="宋体"/>
          <w:sz w:val="28"/>
          <w:szCs w:val="28"/>
        </w:rPr>
        <w:t>为</w:t>
      </w:r>
      <w:r>
        <w:rPr>
          <w:rFonts w:ascii="MS Mincho" w:hAnsi="MS Mincho" w:eastAsia="MS Mincho" w:cs="MS Mincho"/>
          <w:sz w:val="28"/>
          <w:szCs w:val="28"/>
        </w:rPr>
        <w:t>下列</w:t>
      </w:r>
      <w:r>
        <w:rPr>
          <w:rFonts w:ascii="宋体" w:hAnsi="宋体" w:cs="宋体"/>
          <w:sz w:val="28"/>
          <w:szCs w:val="28"/>
        </w:rPr>
        <w:t>产</w:t>
      </w:r>
      <w:r>
        <w:rPr>
          <w:rFonts w:ascii="MS Mincho" w:hAnsi="MS Mincho" w:eastAsia="MS Mincho" w:cs="MS Mincho"/>
          <w:sz w:val="28"/>
          <w:szCs w:val="28"/>
        </w:rPr>
        <w:t>品及其伴随服</w:t>
      </w:r>
      <w:r>
        <w:rPr>
          <w:rFonts w:ascii="宋体" w:hAnsi="宋体" w:cs="宋体"/>
          <w:sz w:val="28"/>
          <w:szCs w:val="28"/>
        </w:rPr>
        <w:t>务</w:t>
      </w:r>
      <w:r>
        <w:rPr>
          <w:rFonts w:hint="eastAsia" w:ascii="Calibri" w:hAnsi="Calibri" w:eastAsia="仿宋_GB2312"/>
          <w:sz w:val="28"/>
          <w:szCs w:val="28"/>
        </w:rPr>
        <w:t>：</w:t>
      </w: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1．</w:t>
      </w:r>
      <w:r>
        <w:rPr>
          <w:rFonts w:ascii="Calibri" w:hAnsi="Calibri" w:eastAsia="仿宋_GB2312"/>
          <w:sz w:val="28"/>
          <w:szCs w:val="28"/>
        </w:rPr>
        <w:t xml:space="preserve"> _______________________________________</w:t>
      </w: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2．</w:t>
      </w:r>
      <w:r>
        <w:rPr>
          <w:rFonts w:ascii="Calibri" w:hAnsi="Calibri" w:eastAsia="仿宋_GB2312"/>
          <w:sz w:val="28"/>
          <w:szCs w:val="28"/>
        </w:rPr>
        <w:t xml:space="preserve"> _______________________________________</w:t>
      </w: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3．</w:t>
      </w:r>
      <w:r>
        <w:rPr>
          <w:rFonts w:ascii="Calibri" w:hAnsi="Calibri" w:eastAsia="仿宋_GB2312"/>
          <w:sz w:val="28"/>
          <w:szCs w:val="28"/>
        </w:rPr>
        <w:t xml:space="preserve"> _______________________________________</w:t>
      </w:r>
    </w:p>
    <w:p>
      <w:pPr>
        <w:spacing w:line="360" w:lineRule="auto"/>
        <w:rPr>
          <w:rFonts w:ascii="Calibri" w:hAnsi="Calibri" w:eastAsia="仿宋_GB2312"/>
          <w:sz w:val="28"/>
          <w:szCs w:val="28"/>
        </w:rPr>
      </w:pPr>
      <w:r>
        <w:rPr>
          <w:rFonts w:hint="eastAsia" w:ascii="Calibri" w:hAnsi="Calibri" w:eastAsia="仿宋_GB2312"/>
          <w:sz w:val="28"/>
          <w:szCs w:val="28"/>
        </w:rPr>
        <w:t>具体详见本合同附件一，《合同产品及价格清单》。</w:t>
      </w:r>
    </w:p>
    <w:p>
      <w:pPr>
        <w:spacing w:line="360" w:lineRule="auto"/>
        <w:rPr>
          <w:rFonts w:ascii="Calibri" w:hAnsi="Calibri" w:eastAsia="仿宋_GB2312"/>
          <w:sz w:val="28"/>
          <w:szCs w:val="28"/>
        </w:rPr>
      </w:pPr>
    </w:p>
    <w:p>
      <w:pPr>
        <w:widowControl/>
        <w:jc w:val="left"/>
        <w:rPr>
          <w:rFonts w:ascii="宋体" w:hAnsi="宋体" w:cs="宋体"/>
          <w:sz w:val="28"/>
          <w:szCs w:val="28"/>
        </w:rPr>
      </w:pPr>
      <w:r>
        <w:rPr>
          <w:rFonts w:ascii="MS Mincho" w:hAnsi="MS Mincho" w:eastAsia="MS Mincho" w:cs="MS Mincho"/>
          <w:sz w:val="28"/>
          <w:szCs w:val="28"/>
        </w:rPr>
        <w:t>第二条</w:t>
      </w:r>
      <w:r>
        <w:rPr>
          <w:rFonts w:hint="eastAsia" w:ascii="Calibri" w:hAnsi="Calibri" w:eastAsia="仿宋_GB2312"/>
          <w:sz w:val="28"/>
          <w:szCs w:val="28"/>
        </w:rPr>
        <w:t xml:space="preserve"> </w:t>
      </w:r>
      <w:r>
        <w:rPr>
          <w:rFonts w:ascii="MS Mincho" w:hAnsi="MS Mincho" w:eastAsia="MS Mincho" w:cs="MS Mincho"/>
          <w:sz w:val="28"/>
          <w:szCs w:val="28"/>
        </w:rPr>
        <w:t>如</w:t>
      </w:r>
      <w:r>
        <w:rPr>
          <w:rFonts w:hint="eastAsia" w:ascii="MS Mincho" w:hAnsi="MS Mincho" w:eastAsia="MS Mincho" w:cs="MS Mincho"/>
          <w:sz w:val="28"/>
          <w:szCs w:val="28"/>
        </w:rPr>
        <w:t>甲方</w:t>
      </w:r>
      <w:r>
        <w:rPr>
          <w:rFonts w:ascii="宋体" w:hAnsi="宋体" w:cs="宋体"/>
          <w:sz w:val="28"/>
          <w:szCs w:val="28"/>
        </w:rPr>
        <w:t>认为</w:t>
      </w:r>
      <w:r>
        <w:rPr>
          <w:rFonts w:ascii="MS Mincho" w:hAnsi="MS Mincho" w:eastAsia="MS Mincho" w:cs="MS Mincho"/>
          <w:sz w:val="28"/>
          <w:szCs w:val="28"/>
        </w:rPr>
        <w:t>本合同</w:t>
      </w:r>
      <w:r>
        <w:rPr>
          <w:rFonts w:ascii="宋体" w:hAnsi="宋体" w:cs="宋体"/>
          <w:sz w:val="28"/>
          <w:szCs w:val="28"/>
        </w:rPr>
        <w:t>项</w:t>
      </w:r>
      <w:r>
        <w:rPr>
          <w:rFonts w:ascii="MS Mincho" w:hAnsi="MS Mincho" w:eastAsia="MS Mincho" w:cs="MS Mincho"/>
          <w:sz w:val="28"/>
          <w:szCs w:val="28"/>
        </w:rPr>
        <w:t>下的</w:t>
      </w:r>
      <w:r>
        <w:rPr>
          <w:rFonts w:ascii="宋体" w:hAnsi="宋体" w:cs="宋体"/>
          <w:sz w:val="28"/>
          <w:szCs w:val="28"/>
        </w:rPr>
        <w:t>标</w:t>
      </w:r>
      <w:r>
        <w:rPr>
          <w:rFonts w:ascii="MS Mincho" w:hAnsi="MS Mincho" w:eastAsia="MS Mincho" w:cs="MS Mincho"/>
          <w:sz w:val="28"/>
          <w:szCs w:val="28"/>
        </w:rPr>
        <w:t>的</w:t>
      </w:r>
      <w:r>
        <w:rPr>
          <w:rFonts w:hint="eastAsia" w:ascii="MS Mincho" w:hAnsi="MS Mincho" w:eastAsia="MS Mincho" w:cs="MS Mincho"/>
          <w:sz w:val="28"/>
          <w:szCs w:val="28"/>
        </w:rPr>
        <w:t>属于</w:t>
      </w:r>
      <w:r>
        <w:rPr>
          <w:rFonts w:ascii="宋体" w:hAnsi="宋体" w:cs="宋体"/>
          <w:sz w:val="28"/>
          <w:szCs w:val="28"/>
        </w:rPr>
        <w:t>对</w:t>
      </w:r>
      <w:r>
        <w:rPr>
          <w:rFonts w:hint="eastAsia" w:ascii="MS Mincho" w:hAnsi="MS Mincho" w:eastAsia="MS Mincho" w:cs="MS Mincho"/>
          <w:sz w:val="28"/>
          <w:szCs w:val="28"/>
        </w:rPr>
        <w:t>关</w:t>
      </w:r>
      <w:r>
        <w:rPr>
          <w:rFonts w:hint="eastAsia" w:ascii="宋体" w:hAnsi="宋体" w:cs="宋体"/>
          <w:sz w:val="28"/>
          <w:szCs w:val="28"/>
        </w:rPr>
        <w:t>键</w:t>
      </w:r>
      <w:r>
        <w:rPr>
          <w:rFonts w:hint="eastAsia" w:ascii="MS Mincho" w:hAnsi="MS Mincho" w:eastAsia="MS Mincho" w:cs="MS Mincho"/>
          <w:sz w:val="28"/>
          <w:szCs w:val="28"/>
        </w:rPr>
        <w:t>信息基</w:t>
      </w:r>
      <w:r>
        <w:rPr>
          <w:rFonts w:hint="eastAsia" w:ascii="宋体" w:hAnsi="宋体" w:cs="宋体"/>
          <w:sz w:val="28"/>
          <w:szCs w:val="28"/>
        </w:rPr>
        <w:t>础设</w:t>
      </w:r>
      <w:r>
        <w:rPr>
          <w:rFonts w:hint="eastAsia" w:ascii="MS Mincho" w:hAnsi="MS Mincho" w:eastAsia="MS Mincho" w:cs="MS Mincho"/>
          <w:sz w:val="28"/>
          <w:szCs w:val="28"/>
        </w:rPr>
        <w:t>施安全有重要影响的网</w:t>
      </w:r>
      <w:r>
        <w:rPr>
          <w:rFonts w:hint="eastAsia" w:ascii="宋体" w:hAnsi="宋体" w:cs="宋体"/>
          <w:sz w:val="28"/>
          <w:szCs w:val="28"/>
        </w:rPr>
        <w:t>络产</w:t>
      </w:r>
      <w:r>
        <w:rPr>
          <w:rFonts w:hint="eastAsia" w:ascii="MS Mincho" w:hAnsi="MS Mincho" w:eastAsia="MS Mincho" w:cs="MS Mincho"/>
          <w:sz w:val="28"/>
          <w:szCs w:val="28"/>
        </w:rPr>
        <w:t>品和服</w:t>
      </w:r>
      <w:r>
        <w:rPr>
          <w:rFonts w:hint="eastAsia" w:ascii="宋体" w:hAnsi="宋体" w:cs="宋体"/>
          <w:sz w:val="28"/>
          <w:szCs w:val="28"/>
        </w:rPr>
        <w:t>务，甲方有权要求乙方就本合同项下标的的网络安全审查提供协助，包括但不限于提供本合同项下标的的相关资料，可能存在的安全风险、漏洞或安全缺陷，标的及服务连续性保障措施情况，</w:t>
      </w:r>
      <w:r>
        <w:rPr>
          <w:rFonts w:hint="eastAsia" w:ascii="Calibri" w:hAnsi="Calibri" w:cs="Calibri"/>
          <w:sz w:val="28"/>
          <w:szCs w:val="28"/>
        </w:rPr>
        <w:t>收集、存储甲方及甲方用户数据情况，</w:t>
      </w:r>
      <w:r>
        <w:rPr>
          <w:rFonts w:hint="eastAsia" w:ascii="宋体" w:hAnsi="宋体" w:cs="宋体"/>
          <w:sz w:val="28"/>
          <w:szCs w:val="28"/>
        </w:rPr>
        <w:t>以及乙方遵守中国法律、行政法规、部门规章情况等。</w:t>
      </w:r>
    </w:p>
    <w:p>
      <w:pPr>
        <w:widowControl/>
        <w:jc w:val="left"/>
        <w:rPr>
          <w:rFonts w:ascii="宋体" w:hAnsi="宋体" w:cs="宋体"/>
          <w:sz w:val="28"/>
          <w:szCs w:val="28"/>
        </w:rPr>
      </w:pPr>
    </w:p>
    <w:p>
      <w:pPr>
        <w:widowControl/>
        <w:jc w:val="left"/>
        <w:rPr>
          <w:rFonts w:eastAsia="Times New Roman"/>
          <w:kern w:val="0"/>
          <w:sz w:val="24"/>
        </w:rPr>
      </w:pPr>
      <w:r>
        <w:rPr>
          <w:rFonts w:hint="eastAsia" w:ascii="宋体" w:hAnsi="宋体" w:cs="宋体"/>
          <w:sz w:val="28"/>
          <w:szCs w:val="28"/>
        </w:rPr>
        <w:t>第三条 乙方承诺：不会利用提供本合同项下标的非法获取甲方及甲方用户数据；非经甲方同意不会控制和操纵本合同项下标的或甲方的其他设备；保证按照本合同约定提供相应的产品及服务，无正当理由不中断产品供应或技术支持服务。乙方违反前述承诺的，甲方有权解除合同，因此导致的法律责任由乙方承担，且乙方应赔偿因此给甲方造成的全部损失。</w:t>
      </w:r>
    </w:p>
    <w:p>
      <w:pPr>
        <w:widowControl/>
        <w:jc w:val="left"/>
        <w:rPr>
          <w:rFonts w:ascii="宋体" w:hAnsi="宋体" w:cs="宋体"/>
          <w:sz w:val="28"/>
          <w:szCs w:val="28"/>
        </w:rPr>
      </w:pP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596" w:name="_Toc322330623"/>
      <w:r>
        <w:rPr>
          <w:rFonts w:hint="eastAsia" w:ascii="Calibri" w:hAnsi="Calibri" w:eastAsia="仿宋_GB2312"/>
          <w:b/>
          <w:bCs/>
          <w:kern w:val="44"/>
          <w:sz w:val="28"/>
          <w:szCs w:val="28"/>
        </w:rPr>
        <w:t>第四章 合同标的交付</w:t>
      </w:r>
      <w:bookmarkEnd w:id="596"/>
    </w:p>
    <w:p>
      <w:pPr>
        <w:spacing w:line="360" w:lineRule="auto"/>
        <w:rPr>
          <w:rFonts w:ascii="Calibri" w:hAnsi="Calibri" w:eastAsia="仿宋_GB2312"/>
          <w:sz w:val="28"/>
          <w:szCs w:val="28"/>
        </w:rPr>
      </w:pPr>
      <w:r>
        <w:rPr>
          <w:rFonts w:hint="eastAsia" w:ascii="Calibri" w:hAnsi="Calibri" w:eastAsia="仿宋_GB2312"/>
          <w:sz w:val="28"/>
          <w:szCs w:val="28"/>
        </w:rPr>
        <w:t>第一条  □</w:t>
      </w:r>
      <w:r>
        <w:rPr>
          <w:rFonts w:ascii="Calibri" w:hAnsi="Calibri" w:eastAsia="仿宋_GB2312"/>
          <w:sz w:val="28"/>
          <w:szCs w:val="28"/>
        </w:rPr>
        <w:t>乙方应在</w:t>
      </w:r>
      <w:r>
        <w:rPr>
          <w:rFonts w:hint="eastAsia" w:ascii="Calibri" w:hAnsi="Calibri" w:eastAsia="仿宋_GB2312"/>
          <w:sz w:val="28"/>
          <w:szCs w:val="28"/>
        </w:rPr>
        <w:t>合同签订之日起</w:t>
      </w:r>
      <w:r>
        <w:rPr>
          <w:rFonts w:hint="eastAsia" w:ascii="仿宋_GB2312" w:hAnsi="Calibri" w:eastAsia="仿宋_GB2312"/>
          <w:sz w:val="28"/>
          <w:szCs w:val="28"/>
        </w:rPr>
        <w:t>【  】</w:t>
      </w:r>
      <w:r>
        <w:rPr>
          <w:rFonts w:hint="eastAsia" w:ascii="Calibri" w:hAnsi="Calibri" w:eastAsia="仿宋_GB2312"/>
          <w:sz w:val="28"/>
          <w:szCs w:val="28"/>
        </w:rPr>
        <w:t>日内</w:t>
      </w:r>
      <w:r>
        <w:rPr>
          <w:rFonts w:ascii="Calibri" w:hAnsi="Calibri" w:eastAsia="仿宋_GB2312"/>
          <w:sz w:val="28"/>
          <w:szCs w:val="28"/>
        </w:rPr>
        <w:t>向甲方交付合同项下的</w:t>
      </w:r>
      <w:r>
        <w:rPr>
          <w:rFonts w:hint="eastAsia" w:ascii="Calibri" w:hAnsi="Calibri" w:eastAsia="仿宋_GB2312"/>
          <w:sz w:val="28"/>
          <w:szCs w:val="28"/>
        </w:rPr>
        <w:t>产品</w:t>
      </w:r>
      <w:r>
        <w:rPr>
          <w:rFonts w:ascii="Calibri" w:hAnsi="Calibri" w:eastAsia="仿宋_GB2312"/>
          <w:sz w:val="28"/>
          <w:szCs w:val="28"/>
        </w:rPr>
        <w:t>。</w:t>
      </w:r>
    </w:p>
    <w:p>
      <w:pPr>
        <w:spacing w:line="360" w:lineRule="auto"/>
        <w:rPr>
          <w:rFonts w:ascii="Calibri" w:hAnsi="Calibri" w:eastAsia="仿宋_GB2312"/>
          <w:sz w:val="28"/>
          <w:szCs w:val="28"/>
        </w:rPr>
      </w:pPr>
      <w:r>
        <w:rPr>
          <w:rFonts w:hint="eastAsia" w:ascii="Calibri" w:hAnsi="Calibri" w:eastAsia="仿宋_GB2312"/>
          <w:sz w:val="28"/>
          <w:szCs w:val="28"/>
        </w:rPr>
        <w:t xml:space="preserve">        □</w:t>
      </w:r>
      <w:r>
        <w:rPr>
          <w:rFonts w:ascii="Calibri" w:hAnsi="Calibri" w:eastAsia="仿宋_GB2312"/>
          <w:sz w:val="28"/>
          <w:szCs w:val="28"/>
        </w:rPr>
        <w:t>乙方应</w:t>
      </w:r>
      <w:r>
        <w:rPr>
          <w:rFonts w:hint="eastAsia" w:ascii="Calibri" w:hAnsi="Calibri" w:eastAsia="仿宋_GB2312"/>
          <w:sz w:val="28"/>
          <w:szCs w:val="28"/>
        </w:rPr>
        <w:t>于</w:t>
      </w:r>
      <w:r>
        <w:rPr>
          <w:rFonts w:hint="eastAsia" w:ascii="仿宋_GB2312" w:hAnsi="Calibri" w:eastAsia="仿宋_GB2312"/>
          <w:sz w:val="28"/>
          <w:szCs w:val="28"/>
        </w:rPr>
        <w:t>【  】</w:t>
      </w:r>
      <w:r>
        <w:rPr>
          <w:rFonts w:hint="eastAsia" w:ascii="Calibri" w:hAnsi="Calibri" w:eastAsia="仿宋_GB2312"/>
          <w:sz w:val="28"/>
          <w:szCs w:val="28"/>
        </w:rPr>
        <w:t>年</w:t>
      </w:r>
      <w:r>
        <w:rPr>
          <w:rFonts w:hint="eastAsia" w:ascii="仿宋_GB2312" w:hAnsi="Calibri" w:eastAsia="仿宋_GB2312"/>
          <w:sz w:val="28"/>
          <w:szCs w:val="28"/>
        </w:rPr>
        <w:t>【  】</w:t>
      </w:r>
      <w:r>
        <w:rPr>
          <w:rFonts w:hint="eastAsia" w:ascii="Calibri" w:hAnsi="Calibri" w:eastAsia="仿宋_GB2312"/>
          <w:sz w:val="28"/>
          <w:szCs w:val="28"/>
        </w:rPr>
        <w:t>月</w:t>
      </w:r>
      <w:r>
        <w:rPr>
          <w:rFonts w:hint="eastAsia" w:ascii="仿宋_GB2312" w:hAnsi="Calibri" w:eastAsia="仿宋_GB2312"/>
          <w:sz w:val="28"/>
          <w:szCs w:val="28"/>
        </w:rPr>
        <w:t>【  】</w:t>
      </w:r>
      <w:r>
        <w:rPr>
          <w:rFonts w:hint="eastAsia" w:ascii="Calibri" w:hAnsi="Calibri" w:eastAsia="仿宋_GB2312"/>
          <w:sz w:val="28"/>
          <w:szCs w:val="28"/>
        </w:rPr>
        <w:t>日前向甲方</w:t>
      </w:r>
      <w:r>
        <w:rPr>
          <w:rFonts w:ascii="Calibri" w:hAnsi="Calibri" w:eastAsia="仿宋_GB2312"/>
          <w:sz w:val="28"/>
          <w:szCs w:val="28"/>
        </w:rPr>
        <w:t>交付合同项下的</w:t>
      </w:r>
      <w:r>
        <w:rPr>
          <w:rFonts w:hint="eastAsia" w:ascii="Calibri" w:hAnsi="Calibri" w:eastAsia="仿宋_GB2312"/>
          <w:sz w:val="28"/>
          <w:szCs w:val="28"/>
        </w:rPr>
        <w:t>产品。</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第二条  双方同意采用如下方式进行交付：</w:t>
      </w:r>
    </w:p>
    <w:p>
      <w:pPr>
        <w:spacing w:line="360" w:lineRule="auto"/>
        <w:rPr>
          <w:rFonts w:ascii="Calibri" w:hAnsi="Calibri" w:eastAsia="仿宋_GB2312"/>
          <w:sz w:val="28"/>
          <w:szCs w:val="28"/>
        </w:rPr>
      </w:pPr>
      <w:r>
        <w:rPr>
          <w:rFonts w:hint="eastAsia" w:ascii="Calibri" w:hAnsi="Calibri" w:eastAsia="仿宋_GB2312"/>
          <w:sz w:val="28"/>
          <w:szCs w:val="28"/>
        </w:rPr>
        <w:t>□1． 乙方将本合同项下产品运送至甲方指定的如下地点：</w:t>
      </w:r>
    </w:p>
    <w:p>
      <w:pPr>
        <w:spacing w:line="360" w:lineRule="auto"/>
        <w:rPr>
          <w:rFonts w:ascii="Calibri" w:hAnsi="Calibri" w:eastAsia="仿宋_GB2312"/>
          <w:sz w:val="28"/>
          <w:szCs w:val="28"/>
        </w:rPr>
      </w:pPr>
      <w:r>
        <w:rPr>
          <w:rFonts w:hint="eastAsia" w:ascii="Calibri" w:hAnsi="Calibri" w:eastAsia="仿宋_GB2312"/>
          <w:sz w:val="28"/>
          <w:szCs w:val="28"/>
        </w:rPr>
        <w:t xml:space="preserve">   </w:t>
      </w:r>
      <w:r>
        <w:rPr>
          <w:rFonts w:ascii="Calibri" w:hAnsi="Calibri" w:eastAsia="仿宋_GB2312"/>
          <w:sz w:val="28"/>
          <w:szCs w:val="28"/>
        </w:rPr>
        <w:t>_______________________________________</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□2． 乙方将本合同项下产品寄送至甲方指定的如下地点：</w:t>
      </w:r>
    </w:p>
    <w:p>
      <w:pPr>
        <w:spacing w:line="360" w:lineRule="auto"/>
        <w:rPr>
          <w:rFonts w:ascii="Calibri" w:hAnsi="Calibri" w:eastAsia="仿宋_GB2312"/>
          <w:sz w:val="28"/>
          <w:szCs w:val="28"/>
        </w:rPr>
      </w:pPr>
      <w:r>
        <w:rPr>
          <w:rFonts w:hint="eastAsia" w:ascii="Calibri" w:hAnsi="Calibri" w:eastAsia="仿宋_GB2312"/>
          <w:sz w:val="28"/>
          <w:szCs w:val="28"/>
        </w:rPr>
        <w:t xml:space="preserve">   </w:t>
      </w:r>
      <w:r>
        <w:rPr>
          <w:rFonts w:ascii="Calibri" w:hAnsi="Calibri" w:eastAsia="仿宋_GB2312"/>
          <w:sz w:val="28"/>
          <w:szCs w:val="28"/>
        </w:rPr>
        <w:t>_______________________________________</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第三条  乙方应在合同规定的交付期</w:t>
      </w:r>
      <w:r>
        <w:rPr>
          <w:rFonts w:hint="eastAsia" w:ascii="仿宋_GB2312" w:hAnsi="Calibri" w:eastAsia="仿宋_GB2312"/>
          <w:sz w:val="28"/>
          <w:szCs w:val="28"/>
        </w:rPr>
        <w:t>【  】</w:t>
      </w:r>
      <w:r>
        <w:rPr>
          <w:rFonts w:hint="eastAsia" w:ascii="Calibri" w:hAnsi="Calibri" w:eastAsia="仿宋_GB2312"/>
          <w:sz w:val="28"/>
          <w:szCs w:val="28"/>
        </w:rPr>
        <w:t>日前以书面形式将合同号、货物名称、数量、包装件数和备妥交货日期通知甲方。同时乙方将详细交付清单一式</w:t>
      </w:r>
      <w:r>
        <w:rPr>
          <w:rFonts w:hint="eastAsia" w:ascii="仿宋_GB2312" w:hAnsi="Calibri" w:eastAsia="仿宋_GB2312"/>
          <w:sz w:val="28"/>
          <w:szCs w:val="28"/>
        </w:rPr>
        <w:t>【  】</w:t>
      </w:r>
      <w:r>
        <w:rPr>
          <w:rFonts w:hint="eastAsia" w:ascii="Calibri" w:hAnsi="Calibri" w:eastAsia="仿宋_GB2312"/>
          <w:sz w:val="28"/>
          <w:szCs w:val="28"/>
        </w:rPr>
        <w:t>份包括合同号、货物名称、规格、数量、包装件数和每个包装的尺寸（长×宽×高）、单价、总价和备妥待交日期以及对货物在运输和仓储的特殊要求和注意事项寄给甲方。</w:t>
      </w:r>
    </w:p>
    <w:p>
      <w:pPr>
        <w:spacing w:line="360" w:lineRule="auto"/>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第四条  乙方负责安排合同产品从厂家至目的地的运输工作、包括特殊安装工具、安装材料、和随机备品备件。如因乙方原因，合同产品需要补充或更换，乙方有责任将所需产品发运至项目“现场”，并承担一切风险和费用。在合同产品运输过程中，由于乙方原因引起合同产品丢失或损坏，由乙方向有关保险部门要求保险赔偿，且乙方有责任尽快重新供应或修理丢失或损坏的合同设备，因此发生的费用由乙方负担。</w:t>
      </w:r>
    </w:p>
    <w:p>
      <w:pPr>
        <w:autoSpaceDE w:val="0"/>
        <w:autoSpaceDN w:val="0"/>
        <w:spacing w:line="360" w:lineRule="auto"/>
        <w:textAlignment w:val="bottom"/>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第五条  本合同项下涉及产品所有权转移的，自产品交付甲方之日起自乙方转移到甲方。本合同项下所涉软件产品的使用权的开始日期应不晚于本合同生效之日。</w:t>
      </w:r>
    </w:p>
    <w:p>
      <w:pPr>
        <w:autoSpaceDE w:val="0"/>
        <w:autoSpaceDN w:val="0"/>
        <w:spacing w:line="360" w:lineRule="auto"/>
        <w:textAlignment w:val="bottom"/>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597" w:name="_Toc322330624"/>
      <w:r>
        <w:rPr>
          <w:rFonts w:hint="eastAsia" w:ascii="Calibri" w:hAnsi="Calibri" w:eastAsia="仿宋_GB2312"/>
          <w:b/>
          <w:bCs/>
          <w:kern w:val="44"/>
          <w:sz w:val="28"/>
          <w:szCs w:val="28"/>
        </w:rPr>
        <w:t>第五章 包装、运输与保险</w:t>
      </w:r>
      <w:bookmarkEnd w:id="597"/>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第一条  包装</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1．乙方应提供合同产品运至合同规定的目的地所需要的包装，以防止合同产品在转运中损坏或变质。除合同另有规定外，乙方提供的全部产品，均应采用国家或专业标准保护措施进行包装，使包装应适应于远距离运输、防潮、防震、防锈和防粗暴装卸，确保货物安全无损运抵“现场”。由于包装不善所引起的产品损坏和损失均由乙方承担。</w:t>
      </w:r>
    </w:p>
    <w:p>
      <w:pPr>
        <w:autoSpaceDE w:val="0"/>
        <w:autoSpaceDN w:val="0"/>
        <w:spacing w:line="360" w:lineRule="auto"/>
        <w:textAlignment w:val="bottom"/>
        <w:rPr>
          <w:rFonts w:ascii="Calibri" w:hAnsi="Calibri" w:eastAsia="仿宋_GB2312"/>
          <w:sz w:val="28"/>
          <w:szCs w:val="28"/>
        </w:rPr>
      </w:pPr>
      <w:r>
        <w:rPr>
          <w:rFonts w:hint="eastAsia" w:ascii="宋体" w:hAnsi="宋体"/>
          <w:sz w:val="28"/>
          <w:szCs w:val="28"/>
        </w:rPr>
        <w:t>2．</w:t>
      </w:r>
      <w:r>
        <w:rPr>
          <w:rFonts w:hint="eastAsia" w:ascii="Calibri" w:hAnsi="Calibri" w:eastAsia="仿宋_GB2312"/>
          <w:sz w:val="28"/>
          <w:szCs w:val="28"/>
        </w:rPr>
        <w:t>乙方应以醒目的印刷字体在各包装箱上标明通用规范的运输标记或标志。</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3．根据产品的特点和运输的不同要求，乙方应在包装箱上清楚地标注“小心轻放”、“请勿倒置”、“防潮”等字样和其他适当标记。</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4．每件包装箱内应附一份详细装箱单和质量合格证。</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5．包装、标记和包装箱内外的单据应严格符合合同的特殊要求，包括甲方后来发出的指示。</w:t>
      </w:r>
    </w:p>
    <w:p>
      <w:pPr>
        <w:autoSpaceDE w:val="0"/>
        <w:autoSpaceDN w:val="0"/>
        <w:spacing w:line="360" w:lineRule="auto"/>
        <w:textAlignment w:val="bottom"/>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第二条  运输与保险</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1．乙方负责办理将货物运抵本合同规定的交付地点的一切运输和保管事项，相关费用应由乙方承担。</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2．乙方负责办理产品从原厂至本合同项下产品交付甲方时的保险事宜并承担相应的保险费用。</w:t>
      </w:r>
    </w:p>
    <w:p>
      <w:pPr>
        <w:autoSpaceDE w:val="0"/>
        <w:autoSpaceDN w:val="0"/>
        <w:spacing w:line="360" w:lineRule="auto"/>
        <w:textAlignment w:val="bottom"/>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□第三条</w:t>
      </w:r>
      <w:r>
        <w:rPr>
          <w:rFonts w:ascii="Calibri" w:hAnsi="Calibri" w:eastAsia="仿宋_GB2312"/>
          <w:sz w:val="28"/>
          <w:szCs w:val="28"/>
          <w:vertAlign w:val="superscript"/>
        </w:rPr>
        <w:footnoteReference w:id="2"/>
      </w:r>
      <w:r>
        <w:rPr>
          <w:rFonts w:hint="eastAsia" w:ascii="Calibri" w:hAnsi="Calibri" w:eastAsia="仿宋_GB2312"/>
          <w:sz w:val="28"/>
          <w:szCs w:val="28"/>
        </w:rPr>
        <w:t xml:space="preserve"> 甲方的其他要求：</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keepNext/>
        <w:keepLines/>
        <w:spacing w:before="340" w:after="330" w:line="360" w:lineRule="auto"/>
        <w:jc w:val="center"/>
        <w:outlineLvl w:val="0"/>
        <w:rPr>
          <w:rFonts w:ascii="Calibri" w:hAnsi="Calibri" w:eastAsia="仿宋_GB2312"/>
          <w:b/>
          <w:bCs/>
          <w:kern w:val="44"/>
          <w:sz w:val="28"/>
          <w:szCs w:val="28"/>
        </w:rPr>
      </w:pPr>
      <w:bookmarkStart w:id="598" w:name="_Toc322330625"/>
      <w:r>
        <w:rPr>
          <w:rFonts w:hint="eastAsia" w:ascii="Calibri" w:hAnsi="Calibri" w:eastAsia="仿宋_GB2312"/>
          <w:b/>
          <w:bCs/>
          <w:kern w:val="44"/>
          <w:sz w:val="28"/>
          <w:szCs w:val="28"/>
        </w:rPr>
        <w:t>第六章 检验及验收</w:t>
      </w:r>
      <w:bookmarkEnd w:id="598"/>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第一条  检验</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1．产品到达本合同规定的交付地点的，甲方应在产品□到达当日□到达之日起</w:t>
      </w:r>
      <w:r>
        <w:rPr>
          <w:rFonts w:hint="eastAsia" w:ascii="仿宋_GB2312" w:hAnsi="Calibri" w:eastAsia="仿宋_GB2312"/>
          <w:sz w:val="28"/>
          <w:szCs w:val="28"/>
        </w:rPr>
        <w:t>【  】</w:t>
      </w:r>
      <w:r>
        <w:rPr>
          <w:rFonts w:hint="eastAsia" w:ascii="Calibri" w:hAnsi="Calibri" w:eastAsia="仿宋_GB2312"/>
          <w:sz w:val="28"/>
          <w:szCs w:val="28"/>
        </w:rPr>
        <w:t>日内，组织双方人员进行“检验”，乙方应指派专人参加“检验”。“检验”的内容包括按照乙方提供的交付清单对产品的包装、数量、规格等是否与交付清单相符进行“检验”。</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2．“检验”不合格的，乙方应负责在</w:t>
      </w:r>
      <w:r>
        <w:rPr>
          <w:rFonts w:hint="eastAsia" w:ascii="仿宋_GB2312" w:hAnsi="Calibri" w:eastAsia="仿宋_GB2312"/>
          <w:sz w:val="28"/>
          <w:szCs w:val="28"/>
        </w:rPr>
        <w:t>【  】</w:t>
      </w:r>
      <w:r>
        <w:rPr>
          <w:rFonts w:hint="eastAsia" w:ascii="Calibri" w:hAnsi="Calibri" w:eastAsia="仿宋_GB2312"/>
          <w:sz w:val="28"/>
          <w:szCs w:val="28"/>
        </w:rPr>
        <w:t>日内对不合格的部分进行补充或更换，相关费用由乙方承担。</w:t>
      </w:r>
    </w:p>
    <w:p>
      <w:pPr>
        <w:autoSpaceDE w:val="0"/>
        <w:autoSpaceDN w:val="0"/>
        <w:spacing w:line="360" w:lineRule="auto"/>
        <w:textAlignment w:val="bottom"/>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3．甲方对合同产品的“检验”合格仅为甲方在收货时参考，不应视为产品“验收”合格的最终证据。</w:t>
      </w:r>
    </w:p>
    <w:p>
      <w:pPr>
        <w:autoSpaceDE w:val="0"/>
        <w:autoSpaceDN w:val="0"/>
        <w:spacing w:line="360" w:lineRule="auto"/>
        <w:textAlignment w:val="bottom"/>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第二条 验收</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1．乙方提供的产品</w:t>
      </w:r>
      <w:r>
        <w:rPr>
          <w:rFonts w:ascii="Calibri" w:hAnsi="Calibri" w:eastAsia="仿宋_GB2312"/>
          <w:sz w:val="28"/>
          <w:szCs w:val="28"/>
        </w:rPr>
        <w:t>应符合国家有关技术标准和要求，并且使用中应能满足甲方的技术要求并能够实现</w:t>
      </w:r>
      <w:r>
        <w:rPr>
          <w:rFonts w:hint="eastAsia" w:ascii="Calibri" w:hAnsi="Calibri" w:eastAsia="仿宋_GB2312"/>
          <w:sz w:val="28"/>
          <w:szCs w:val="28"/>
        </w:rPr>
        <w:t>本</w:t>
      </w:r>
      <w:r>
        <w:rPr>
          <w:rFonts w:ascii="Calibri" w:hAnsi="Calibri" w:eastAsia="仿宋_GB2312"/>
          <w:sz w:val="28"/>
          <w:szCs w:val="28"/>
        </w:rPr>
        <w:t>合同</w:t>
      </w:r>
      <w:r>
        <w:rPr>
          <w:rFonts w:hint="eastAsia" w:ascii="Calibri" w:hAnsi="Calibri" w:eastAsia="仿宋_GB2312"/>
          <w:sz w:val="28"/>
          <w:szCs w:val="28"/>
        </w:rPr>
        <w:t>及其附件</w:t>
      </w:r>
      <w:r>
        <w:rPr>
          <w:rFonts w:ascii="Calibri" w:hAnsi="Calibri" w:eastAsia="仿宋_GB2312"/>
          <w:sz w:val="28"/>
          <w:szCs w:val="28"/>
        </w:rPr>
        <w:t>所规定的目的和用途。</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2．乙方提供的合同产品经甲方“检验”合格后，乙方应负责在【  】日内完成包括但不限于产品的安装、调试及运行测试工作。乙方完成上述工作之日起【  】日内应向甲方提交“验收”申请□及【  】。</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3．甲方自收到乙方“验收”申请之日起【  】日内应组织“验收”，</w:t>
      </w:r>
      <w:r>
        <w:rPr>
          <w:rFonts w:ascii="Calibri" w:hAnsi="Calibri" w:eastAsia="仿宋_GB2312"/>
          <w:sz w:val="28"/>
          <w:szCs w:val="28"/>
        </w:rPr>
        <w:t>“验收”时应有双方代表在场</w:t>
      </w:r>
      <w:r>
        <w:rPr>
          <w:rFonts w:hint="eastAsia" w:ascii="Calibri" w:hAnsi="Calibri" w:eastAsia="仿宋_GB2312"/>
          <w:sz w:val="28"/>
          <w:szCs w:val="28"/>
        </w:rPr>
        <w:t>。“验收”合格的甲方应于“验收”完成之日起【  】日内向乙方出具“验收”合格报告；“验收”不合格的，乙方应于【  】日内对“瑕疵”部分进行改进，并于改进完成后向甲方重新申请进行“验收”。如乙方未在上述时限内完成甲方要求的改进，甲方有权停止支付，终止合同，并进行索赔。</w:t>
      </w:r>
    </w:p>
    <w:p>
      <w:pPr>
        <w:autoSpaceDE w:val="0"/>
        <w:autoSpaceDN w:val="0"/>
        <w:spacing w:line="360" w:lineRule="auto"/>
        <w:textAlignment w:val="bottom"/>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□第三条 甲方的其他要求</w:t>
      </w:r>
      <w:r>
        <w:rPr>
          <w:rFonts w:ascii="Calibri" w:hAnsi="Calibri" w:eastAsia="仿宋_GB2312"/>
          <w:sz w:val="28"/>
          <w:szCs w:val="28"/>
          <w:vertAlign w:val="superscript"/>
        </w:rPr>
        <w:footnoteReference w:id="3"/>
      </w:r>
      <w:r>
        <w:rPr>
          <w:rFonts w:hint="eastAsia" w:ascii="Calibri" w:hAnsi="Calibri" w:eastAsia="仿宋_GB2312"/>
          <w:sz w:val="28"/>
          <w:szCs w:val="28"/>
        </w:rPr>
        <w:t>：</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autoSpaceDE w:val="0"/>
        <w:autoSpaceDN w:val="0"/>
        <w:spacing w:line="360" w:lineRule="auto"/>
        <w:textAlignment w:val="bottom"/>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599" w:name="_Toc322330626"/>
      <w:r>
        <w:rPr>
          <w:rFonts w:hint="eastAsia" w:ascii="Calibri" w:hAnsi="Calibri" w:eastAsia="仿宋_GB2312"/>
          <w:b/>
          <w:bCs/>
          <w:kern w:val="44"/>
          <w:sz w:val="28"/>
          <w:szCs w:val="28"/>
        </w:rPr>
        <w:t>第七章 伴随服务</w:t>
      </w:r>
      <w:bookmarkEnd w:id="599"/>
    </w:p>
    <w:p>
      <w:pPr>
        <w:spacing w:line="360" w:lineRule="auto"/>
        <w:rPr>
          <w:rFonts w:ascii="Calibri" w:hAnsi="Calibri" w:eastAsia="仿宋_GB2312"/>
          <w:sz w:val="28"/>
          <w:szCs w:val="28"/>
        </w:rPr>
      </w:pPr>
      <w:r>
        <w:rPr>
          <w:rFonts w:hint="eastAsia" w:ascii="Calibri" w:hAnsi="Calibri" w:eastAsia="仿宋_GB2312"/>
          <w:sz w:val="28"/>
          <w:szCs w:val="28"/>
        </w:rPr>
        <w:t>第一条 乙方被要求提供下列服务中的任一或所有服务，包括本合同规定的附加服务：</w:t>
      </w:r>
    </w:p>
    <w:p>
      <w:pPr>
        <w:spacing w:line="360" w:lineRule="auto"/>
        <w:rPr>
          <w:rFonts w:ascii="Calibri" w:hAnsi="Calibri" w:eastAsia="仿宋_GB2312"/>
          <w:sz w:val="28"/>
          <w:szCs w:val="28"/>
        </w:rPr>
      </w:pPr>
      <w:r>
        <w:rPr>
          <w:rFonts w:hint="eastAsia" w:ascii="Calibri" w:hAnsi="Calibri" w:eastAsia="仿宋_GB2312"/>
          <w:sz w:val="28"/>
          <w:szCs w:val="28"/>
        </w:rPr>
        <w:t>1）实施或监督所供产品的“现场”组装和/或试运行；</w:t>
      </w:r>
    </w:p>
    <w:p>
      <w:pPr>
        <w:spacing w:line="360" w:lineRule="auto"/>
        <w:rPr>
          <w:rFonts w:ascii="Calibri" w:hAnsi="Calibri" w:eastAsia="仿宋_GB2312"/>
          <w:sz w:val="28"/>
          <w:szCs w:val="28"/>
        </w:rPr>
      </w:pPr>
      <w:r>
        <w:rPr>
          <w:rFonts w:hint="eastAsia" w:ascii="Calibri" w:hAnsi="Calibri" w:eastAsia="仿宋_GB2312"/>
          <w:sz w:val="28"/>
          <w:szCs w:val="28"/>
        </w:rPr>
        <w:t>2）提供产品安装和/或维修所需的工具；</w:t>
      </w:r>
    </w:p>
    <w:p>
      <w:pPr>
        <w:spacing w:line="360" w:lineRule="auto"/>
        <w:rPr>
          <w:rFonts w:ascii="Calibri" w:hAnsi="Calibri" w:eastAsia="仿宋_GB2312"/>
          <w:sz w:val="28"/>
          <w:szCs w:val="28"/>
        </w:rPr>
      </w:pPr>
      <w:r>
        <w:rPr>
          <w:rFonts w:hint="eastAsia" w:ascii="Calibri" w:hAnsi="Calibri" w:eastAsia="仿宋_GB2312"/>
          <w:sz w:val="28"/>
          <w:szCs w:val="28"/>
        </w:rPr>
        <w:t>3）为所供产品的每一适当的单品提供详细的操作和维护或手册；</w:t>
      </w:r>
    </w:p>
    <w:p>
      <w:pPr>
        <w:spacing w:line="360" w:lineRule="auto"/>
        <w:rPr>
          <w:rFonts w:ascii="Calibri" w:hAnsi="Calibri" w:eastAsia="仿宋_GB2312"/>
          <w:sz w:val="28"/>
          <w:szCs w:val="28"/>
        </w:rPr>
      </w:pPr>
      <w:r>
        <w:rPr>
          <w:rFonts w:hint="eastAsia" w:ascii="Calibri" w:hAnsi="Calibri" w:eastAsia="仿宋_GB2312"/>
          <w:sz w:val="28"/>
          <w:szCs w:val="28"/>
        </w:rPr>
        <w:t>4）在双方商定的一定期限内对所供产品实施运行或监督或维护或修理，但前提条件是该服务并不能免除乙方在合同保证期内所承担的义务；</w:t>
      </w:r>
    </w:p>
    <w:p>
      <w:pPr>
        <w:spacing w:line="360" w:lineRule="auto"/>
        <w:rPr>
          <w:rFonts w:ascii="Calibri" w:hAnsi="Calibri" w:eastAsia="仿宋_GB2312"/>
          <w:sz w:val="28"/>
          <w:szCs w:val="28"/>
        </w:rPr>
      </w:pPr>
      <w:r>
        <w:rPr>
          <w:rFonts w:hint="eastAsia" w:ascii="Calibri" w:hAnsi="Calibri" w:eastAsia="仿宋_GB2312"/>
          <w:sz w:val="28"/>
          <w:szCs w:val="28"/>
        </w:rPr>
        <w:t>5）乙方就所供货物的组装、试运行、运行、维护和/或修理对甲方人员进行培训。</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第二条 乙方应提供本合同中规定的所有服务。为此而提供的服务价款应包括在合同价款中。</w:t>
      </w:r>
    </w:p>
    <w:p>
      <w:pPr>
        <w:autoSpaceDE w:val="0"/>
        <w:autoSpaceDN w:val="0"/>
        <w:spacing w:line="360" w:lineRule="auto"/>
        <w:textAlignment w:val="bottom"/>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□第二条 甲方的其他要求</w:t>
      </w:r>
      <w:r>
        <w:rPr>
          <w:rFonts w:ascii="Calibri" w:hAnsi="Calibri" w:eastAsia="仿宋_GB2312"/>
          <w:sz w:val="28"/>
          <w:szCs w:val="28"/>
          <w:vertAlign w:val="superscript"/>
        </w:rPr>
        <w:footnoteReference w:id="4"/>
      </w:r>
      <w:r>
        <w:rPr>
          <w:rFonts w:hint="eastAsia" w:ascii="Calibri" w:hAnsi="Calibri" w:eastAsia="仿宋_GB2312"/>
          <w:sz w:val="28"/>
          <w:szCs w:val="28"/>
        </w:rPr>
        <w:t>：</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autoSpaceDE w:val="0"/>
        <w:autoSpaceDN w:val="0"/>
        <w:spacing w:line="360" w:lineRule="auto"/>
        <w:textAlignment w:val="bottom"/>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600" w:name="_Toc322330627"/>
      <w:r>
        <w:rPr>
          <w:rFonts w:hint="eastAsia" w:ascii="Calibri" w:hAnsi="Calibri" w:eastAsia="仿宋_GB2312"/>
          <w:b/>
          <w:bCs/>
          <w:kern w:val="44"/>
          <w:sz w:val="28"/>
          <w:szCs w:val="28"/>
        </w:rPr>
        <w:t>第八章 合同价款及支付</w:t>
      </w:r>
      <w:bookmarkEnd w:id="600"/>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第一条  一般规定</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1． </w:t>
      </w:r>
      <w:r>
        <w:rPr>
          <w:rFonts w:ascii="Calibri" w:hAnsi="Calibri" w:eastAsia="仿宋_GB2312"/>
          <w:sz w:val="28"/>
          <w:szCs w:val="28"/>
        </w:rPr>
        <w:t>双方同意：本合同项下产品和服务费总额为</w:t>
      </w:r>
      <w:r>
        <w:rPr>
          <w:rFonts w:hint="eastAsia" w:ascii="Calibri" w:hAnsi="Calibri" w:eastAsia="仿宋_GB2312"/>
          <w:sz w:val="28"/>
          <w:szCs w:val="28"/>
        </w:rPr>
        <w:t>□人民币□美元【  】</w:t>
      </w:r>
      <w:r>
        <w:rPr>
          <w:rFonts w:ascii="Calibri" w:hAnsi="Calibri" w:eastAsia="仿宋_GB2312"/>
          <w:sz w:val="28"/>
          <w:szCs w:val="28"/>
        </w:rPr>
        <w:t>元</w:t>
      </w:r>
      <w:r>
        <w:rPr>
          <w:rFonts w:hint="eastAsia" w:ascii="Calibri" w:hAnsi="Calibri" w:eastAsia="仿宋_GB2312"/>
          <w:sz w:val="28"/>
          <w:szCs w:val="28"/>
        </w:rPr>
        <w:t>整（小写： 【  】元）</w:t>
      </w:r>
      <w:r>
        <w:rPr>
          <w:rFonts w:ascii="Calibri" w:hAnsi="Calibri" w:eastAsia="仿宋_GB2312"/>
          <w:sz w:val="28"/>
          <w:szCs w:val="28"/>
        </w:rPr>
        <w:t>（在本合同中简称为</w:t>
      </w:r>
      <w:r>
        <w:rPr>
          <w:rFonts w:hint="eastAsia" w:ascii="Calibri" w:hAnsi="Calibri" w:eastAsia="仿宋_GB2312"/>
          <w:sz w:val="28"/>
          <w:szCs w:val="28"/>
        </w:rPr>
        <w:t>“</w:t>
      </w:r>
      <w:r>
        <w:rPr>
          <w:rFonts w:ascii="Calibri" w:hAnsi="Calibri" w:eastAsia="仿宋_GB2312"/>
          <w:sz w:val="28"/>
          <w:szCs w:val="28"/>
        </w:rPr>
        <w:t>合同价款</w:t>
      </w:r>
      <w:r>
        <w:rPr>
          <w:rFonts w:hint="eastAsia" w:ascii="Calibri" w:hAnsi="Calibri" w:eastAsia="仿宋_GB2312"/>
          <w:sz w:val="28"/>
          <w:szCs w:val="28"/>
        </w:rPr>
        <w:t>”</w:t>
      </w:r>
      <w:r>
        <w:rPr>
          <w:rFonts w:ascii="Calibri" w:hAnsi="Calibri" w:eastAsia="仿宋_GB2312"/>
          <w:sz w:val="28"/>
          <w:szCs w:val="28"/>
        </w:rPr>
        <w:t>）。合同价款为固定总价，除双方另行协商一致之外，合同价款不得作任何调整。</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2． </w:t>
      </w:r>
      <w:r>
        <w:rPr>
          <w:rFonts w:ascii="Calibri" w:hAnsi="Calibri" w:eastAsia="仿宋_GB2312"/>
          <w:sz w:val="28"/>
          <w:szCs w:val="28"/>
        </w:rPr>
        <w:t>合同价款为甲方取得本合同项下所有权利和利益、乙方履行本合同项下所有的义务的充分对价，但本合同明示规定甲方应当另行支付费用的除外。</w:t>
      </w:r>
    </w:p>
    <w:p>
      <w:pPr>
        <w:widowControl/>
        <w:spacing w:line="360" w:lineRule="auto"/>
        <w:jc w:val="left"/>
        <w:rPr>
          <w:rFonts w:ascii="Calibri" w:hAnsi="Calibri" w:eastAsia="仿宋_GB2312"/>
          <w:sz w:val="28"/>
          <w:szCs w:val="28"/>
        </w:rPr>
      </w:pP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第二条</w:t>
      </w:r>
      <w:r>
        <w:rPr>
          <w:rFonts w:ascii="Calibri" w:hAnsi="Calibri" w:eastAsia="仿宋_GB2312"/>
          <w:sz w:val="28"/>
          <w:szCs w:val="28"/>
          <w:vertAlign w:val="superscript"/>
        </w:rPr>
        <w:footnoteReference w:id="5"/>
      </w:r>
      <w:r>
        <w:rPr>
          <w:rFonts w:hint="eastAsia" w:ascii="Calibri" w:hAnsi="Calibri" w:eastAsia="仿宋_GB2312"/>
          <w:sz w:val="28"/>
          <w:szCs w:val="28"/>
        </w:rPr>
        <w:t xml:space="preserve">  </w:t>
      </w:r>
      <w:r>
        <w:rPr>
          <w:rFonts w:ascii="Calibri" w:hAnsi="Calibri" w:eastAsia="仿宋_GB2312"/>
          <w:sz w:val="28"/>
          <w:szCs w:val="28"/>
        </w:rPr>
        <w:t>除非本合同另有约定，甲方将按以下多事件付款方式支付本合同项下的合同价款。支付进度将与产品和服务项目各</w:t>
      </w:r>
      <w:r>
        <w:rPr>
          <w:rFonts w:hint="eastAsia" w:ascii="Calibri" w:hAnsi="Calibri" w:eastAsia="仿宋_GB2312"/>
          <w:sz w:val="28"/>
          <w:szCs w:val="28"/>
        </w:rPr>
        <w:t>阶段目标</w:t>
      </w:r>
      <w:r>
        <w:rPr>
          <w:rFonts w:ascii="Calibri" w:hAnsi="Calibri" w:eastAsia="仿宋_GB2312"/>
          <w:sz w:val="28"/>
          <w:szCs w:val="28"/>
        </w:rPr>
        <w:t>的实现紧密挂钩。如乙方未严格履行其在本合同项下的任何义务，在不影响甲方任何其它权利或补救的前提下，甲方有权扣留或推迟支付</w:t>
      </w:r>
      <w:r>
        <w:rPr>
          <w:rFonts w:hint="eastAsia" w:ascii="Calibri" w:hAnsi="Calibri" w:eastAsia="仿宋_GB2312"/>
          <w:sz w:val="28"/>
          <w:szCs w:val="28"/>
        </w:rPr>
        <w:t>与前述</w:t>
      </w:r>
      <w:r>
        <w:rPr>
          <w:rFonts w:ascii="Calibri" w:hAnsi="Calibri" w:eastAsia="仿宋_GB2312"/>
          <w:sz w:val="28"/>
          <w:szCs w:val="28"/>
        </w:rPr>
        <w:t>未严格履行</w:t>
      </w:r>
      <w:r>
        <w:rPr>
          <w:rFonts w:hint="eastAsia" w:ascii="Calibri" w:hAnsi="Calibri" w:eastAsia="仿宋_GB2312"/>
          <w:sz w:val="28"/>
          <w:szCs w:val="28"/>
        </w:rPr>
        <w:t>的义务相对应的</w:t>
      </w:r>
      <w:r>
        <w:rPr>
          <w:rFonts w:ascii="Calibri" w:hAnsi="Calibri" w:eastAsia="仿宋_GB2312"/>
          <w:sz w:val="28"/>
          <w:szCs w:val="28"/>
        </w:rPr>
        <w:t>款项，直至乙方履行其义务或以甲方满意的方式进行补救。</w:t>
      </w: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1．第一期付款：</w:t>
      </w:r>
      <w:r>
        <w:rPr>
          <w:rFonts w:ascii="Calibri" w:hAnsi="Calibri" w:eastAsia="仿宋_GB2312"/>
          <w:sz w:val="28"/>
          <w:szCs w:val="28"/>
        </w:rPr>
        <w:t>_______________________________________</w:t>
      </w: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2．第二期付款：</w:t>
      </w:r>
      <w:r>
        <w:rPr>
          <w:rFonts w:ascii="Calibri" w:hAnsi="Calibri" w:eastAsia="仿宋_GB2312"/>
          <w:sz w:val="28"/>
          <w:szCs w:val="28"/>
        </w:rPr>
        <w:t>_______________________________________</w:t>
      </w: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3．第三期付款：</w:t>
      </w:r>
      <w:r>
        <w:rPr>
          <w:rFonts w:ascii="Calibri" w:hAnsi="Calibri" w:eastAsia="仿宋_GB2312"/>
          <w:sz w:val="28"/>
          <w:szCs w:val="28"/>
        </w:rPr>
        <w:t>_______________________________________</w:t>
      </w:r>
    </w:p>
    <w:p>
      <w:pPr>
        <w:widowControl/>
        <w:spacing w:line="360" w:lineRule="auto"/>
        <w:jc w:val="left"/>
        <w:rPr>
          <w:rFonts w:ascii="Calibri" w:hAnsi="Calibri" w:eastAsia="仿宋_GB2312"/>
          <w:sz w:val="28"/>
          <w:szCs w:val="28"/>
        </w:rPr>
      </w:pPr>
    </w:p>
    <w:p>
      <w:pPr>
        <w:widowControl/>
        <w:tabs>
          <w:tab w:val="left" w:pos="1440"/>
        </w:tabs>
        <w:spacing w:line="360" w:lineRule="auto"/>
        <w:rPr>
          <w:rFonts w:ascii="Calibri" w:hAnsi="Calibri" w:eastAsia="仿宋_GB2312"/>
          <w:sz w:val="28"/>
          <w:szCs w:val="28"/>
        </w:rPr>
      </w:pPr>
      <w:r>
        <w:rPr>
          <w:rFonts w:hint="eastAsia" w:ascii="Calibri" w:hAnsi="Calibri" w:eastAsia="仿宋_GB2312"/>
          <w:sz w:val="28"/>
          <w:szCs w:val="28"/>
        </w:rPr>
        <w:t xml:space="preserve">第三条  </w:t>
      </w:r>
      <w:r>
        <w:rPr>
          <w:rFonts w:ascii="Calibri" w:hAnsi="Calibri" w:eastAsia="仿宋_GB2312"/>
          <w:sz w:val="28"/>
          <w:szCs w:val="28"/>
        </w:rPr>
        <w:t>税费：</w:t>
      </w:r>
    </w:p>
    <w:p>
      <w:pPr>
        <w:spacing w:line="360" w:lineRule="auto"/>
        <w:rPr>
          <w:rFonts w:ascii="Calibri" w:hAnsi="Calibri" w:eastAsia="仿宋_GB2312"/>
          <w:sz w:val="28"/>
          <w:szCs w:val="28"/>
        </w:rPr>
      </w:pPr>
      <w:r>
        <w:rPr>
          <w:rFonts w:hint="eastAsia" w:ascii="Calibri" w:hAnsi="Calibri" w:eastAsia="仿宋_GB2312"/>
          <w:sz w:val="28"/>
          <w:szCs w:val="28"/>
        </w:rPr>
        <w:t xml:space="preserve">1． </w:t>
      </w:r>
      <w:r>
        <w:rPr>
          <w:rFonts w:ascii="Calibri" w:hAnsi="Calibri" w:eastAsia="仿宋_GB2312"/>
          <w:sz w:val="28"/>
          <w:szCs w:val="28"/>
        </w:rPr>
        <w:t>在中国大陆以外发生的向乙方征收的非中国大陆课税，应完全由乙方负担；</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2． </w:t>
      </w:r>
      <w:r>
        <w:rPr>
          <w:rFonts w:ascii="Calibri" w:hAnsi="Calibri" w:eastAsia="仿宋_GB2312"/>
          <w:sz w:val="28"/>
          <w:szCs w:val="28"/>
        </w:rPr>
        <w:t>与本合同项下软件许可和/或服务的采购或进口相关的中国大陆税费，由甲方和乙方依照中国法律自行承担：</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    </w:t>
      </w:r>
      <w:r>
        <w:rPr>
          <w:rFonts w:ascii="Calibri" w:hAnsi="Calibri" w:eastAsia="仿宋_GB2312"/>
          <w:sz w:val="28"/>
          <w:szCs w:val="28"/>
        </w:rPr>
        <w:t>(</w:t>
      </w:r>
      <w:r>
        <w:rPr>
          <w:rFonts w:hint="eastAsia" w:ascii="Calibri" w:hAnsi="Calibri" w:eastAsia="仿宋_GB2312"/>
          <w:sz w:val="28"/>
          <w:szCs w:val="28"/>
        </w:rPr>
        <w:t>a</w:t>
      </w:r>
      <w:r>
        <w:rPr>
          <w:rFonts w:ascii="Calibri" w:hAnsi="Calibri" w:eastAsia="仿宋_GB2312"/>
          <w:sz w:val="28"/>
          <w:szCs w:val="28"/>
        </w:rPr>
        <w:t>)</w:t>
      </w:r>
      <w:r>
        <w:rPr>
          <w:rFonts w:hint="eastAsia" w:ascii="Calibri" w:hAnsi="Calibri" w:eastAsia="仿宋_GB2312"/>
          <w:sz w:val="28"/>
          <w:szCs w:val="28"/>
        </w:rPr>
        <w:t xml:space="preserve">  </w:t>
      </w:r>
      <w:r>
        <w:rPr>
          <w:rFonts w:ascii="Calibri" w:hAnsi="Calibri" w:eastAsia="仿宋_GB2312"/>
          <w:sz w:val="28"/>
          <w:szCs w:val="28"/>
        </w:rPr>
        <w:t>所有中国政府依照现行税法对甲方征收的与执行本合同有关的税费应由甲方负担；</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    </w:t>
      </w:r>
      <w:r>
        <w:rPr>
          <w:rFonts w:ascii="Calibri" w:hAnsi="Calibri" w:eastAsia="仿宋_GB2312"/>
          <w:sz w:val="28"/>
          <w:szCs w:val="28"/>
        </w:rPr>
        <w:t>(</w:t>
      </w:r>
      <w:r>
        <w:rPr>
          <w:rFonts w:hint="eastAsia" w:ascii="Calibri" w:hAnsi="Calibri" w:eastAsia="仿宋_GB2312"/>
          <w:sz w:val="28"/>
          <w:szCs w:val="28"/>
        </w:rPr>
        <w:t>b</w:t>
      </w:r>
      <w:r>
        <w:rPr>
          <w:rFonts w:ascii="Calibri" w:hAnsi="Calibri" w:eastAsia="仿宋_GB2312"/>
          <w:sz w:val="28"/>
          <w:szCs w:val="28"/>
        </w:rPr>
        <w:t>)</w:t>
      </w:r>
      <w:r>
        <w:rPr>
          <w:rFonts w:ascii="Calibri" w:hAnsi="Calibri" w:eastAsia="仿宋_GB2312"/>
          <w:sz w:val="28"/>
          <w:szCs w:val="28"/>
        </w:rPr>
        <w:tab/>
      </w:r>
      <w:r>
        <w:rPr>
          <w:rFonts w:ascii="Calibri" w:hAnsi="Calibri" w:eastAsia="仿宋_GB2312"/>
          <w:sz w:val="28"/>
          <w:szCs w:val="28"/>
        </w:rPr>
        <w:t>所有中国政府依照现行税法对乙方征收的与执行本合同有关的税费应由乙方负担。</w:t>
      </w:r>
    </w:p>
    <w:p>
      <w:pPr>
        <w:keepNext/>
        <w:keepLines/>
        <w:spacing w:before="340" w:after="330" w:line="360" w:lineRule="auto"/>
        <w:jc w:val="center"/>
        <w:outlineLvl w:val="0"/>
        <w:rPr>
          <w:rFonts w:ascii="Calibri" w:hAnsi="Calibri" w:eastAsia="仿宋_GB2312"/>
          <w:b/>
          <w:bCs/>
          <w:kern w:val="44"/>
          <w:sz w:val="28"/>
          <w:szCs w:val="28"/>
        </w:rPr>
      </w:pPr>
      <w:bookmarkStart w:id="601" w:name="_Toc322330628"/>
      <w:r>
        <w:rPr>
          <w:rFonts w:hint="eastAsia" w:ascii="Calibri" w:hAnsi="Calibri" w:eastAsia="仿宋_GB2312"/>
          <w:b/>
          <w:bCs/>
          <w:kern w:val="44"/>
          <w:sz w:val="28"/>
          <w:szCs w:val="28"/>
        </w:rPr>
        <w:t>第九章 质量保证及保修</w:t>
      </w:r>
      <w:bookmarkEnd w:id="601"/>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第一条  质量保证</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1．乙方应保证合同项下所供产品是全新的、未使用过的，除非合同另有规定，产品应含有设计上和材料的全部最新改进。</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2．乙方</w:t>
      </w:r>
      <w:r>
        <w:rPr>
          <w:rFonts w:ascii="Calibri" w:hAnsi="Calibri" w:eastAsia="仿宋_GB2312"/>
          <w:sz w:val="28"/>
          <w:szCs w:val="28"/>
        </w:rPr>
        <w:t>保证</w:t>
      </w:r>
      <w:r>
        <w:rPr>
          <w:rFonts w:hint="eastAsia" w:ascii="Calibri" w:hAnsi="Calibri" w:eastAsia="仿宋_GB2312"/>
          <w:sz w:val="28"/>
          <w:szCs w:val="28"/>
        </w:rPr>
        <w:t>“本项目”的软件系统</w:t>
      </w:r>
      <w:r>
        <w:rPr>
          <w:rFonts w:ascii="Calibri" w:hAnsi="Calibri" w:eastAsia="仿宋_GB2312"/>
          <w:sz w:val="28"/>
          <w:szCs w:val="28"/>
        </w:rPr>
        <w:t>和/或服务，包括提供的所有信息技术、产品、开发工具、支持性文件和软件及其相关服务，不得存在影响</w:t>
      </w:r>
      <w:r>
        <w:rPr>
          <w:rFonts w:hint="eastAsia" w:ascii="Calibri" w:hAnsi="Calibri" w:eastAsia="仿宋_GB2312"/>
          <w:sz w:val="28"/>
          <w:szCs w:val="28"/>
        </w:rPr>
        <w:t>其</w:t>
      </w:r>
      <w:r>
        <w:rPr>
          <w:rFonts w:ascii="Calibri" w:hAnsi="Calibri" w:eastAsia="仿宋_GB2312"/>
          <w:sz w:val="28"/>
          <w:szCs w:val="28"/>
        </w:rPr>
        <w:t>（及/或其任何组成部分）满足</w:t>
      </w:r>
      <w:r>
        <w:rPr>
          <w:rFonts w:hint="eastAsia" w:ascii="Calibri" w:hAnsi="Calibri" w:eastAsia="仿宋_GB2312"/>
          <w:sz w:val="28"/>
          <w:szCs w:val="28"/>
        </w:rPr>
        <w:t>本合同</w:t>
      </w:r>
      <w:r>
        <w:rPr>
          <w:rFonts w:ascii="Calibri" w:hAnsi="Calibri" w:eastAsia="仿宋_GB2312"/>
          <w:sz w:val="28"/>
          <w:szCs w:val="28"/>
        </w:rPr>
        <w:t>及乙方对其之回复等文件中规定的功能目标的任何缺陷，亦不存在实质性限制或影响</w:t>
      </w:r>
      <w:r>
        <w:rPr>
          <w:rFonts w:hint="eastAsia" w:ascii="Calibri" w:hAnsi="Calibri" w:eastAsia="仿宋_GB2312"/>
          <w:sz w:val="28"/>
          <w:szCs w:val="28"/>
        </w:rPr>
        <w:t>其</w:t>
      </w:r>
      <w:r>
        <w:rPr>
          <w:rFonts w:ascii="Calibri" w:hAnsi="Calibri" w:eastAsia="仿宋_GB2312"/>
          <w:sz w:val="28"/>
          <w:szCs w:val="28"/>
        </w:rPr>
        <w:t>性能、可靠性、稳定性或可扩展性的任何缺陷</w:t>
      </w:r>
      <w:r>
        <w:rPr>
          <w:rFonts w:hint="eastAsia" w:ascii="Calibri" w:hAnsi="Calibri" w:eastAsia="仿宋_GB2312"/>
          <w:sz w:val="28"/>
          <w:szCs w:val="28"/>
        </w:rPr>
        <w:t>。</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3．</w:t>
      </w:r>
      <w:r>
        <w:rPr>
          <w:rFonts w:ascii="Calibri" w:hAnsi="Calibri" w:eastAsia="仿宋_GB2312"/>
          <w:sz w:val="28"/>
          <w:szCs w:val="28"/>
        </w:rPr>
        <w:t>在本合同履行过程中，如果</w:t>
      </w:r>
      <w:r>
        <w:rPr>
          <w:rFonts w:hint="eastAsia" w:ascii="Calibri" w:hAnsi="Calibri" w:eastAsia="仿宋_GB2312"/>
          <w:sz w:val="28"/>
          <w:szCs w:val="28"/>
        </w:rPr>
        <w:t>乙方</w:t>
      </w:r>
      <w:r>
        <w:rPr>
          <w:rFonts w:ascii="Calibri" w:hAnsi="Calibri" w:eastAsia="仿宋_GB2312"/>
          <w:sz w:val="28"/>
          <w:szCs w:val="28"/>
        </w:rPr>
        <w:t>发现或注意到与</w:t>
      </w:r>
      <w:r>
        <w:rPr>
          <w:rFonts w:hint="eastAsia" w:ascii="Calibri" w:hAnsi="Calibri" w:eastAsia="仿宋_GB2312"/>
          <w:sz w:val="28"/>
          <w:szCs w:val="28"/>
        </w:rPr>
        <w:t>“本项目”</w:t>
      </w:r>
      <w:r>
        <w:rPr>
          <w:rFonts w:ascii="Calibri" w:hAnsi="Calibri" w:eastAsia="仿宋_GB2312"/>
          <w:sz w:val="28"/>
          <w:szCs w:val="28"/>
        </w:rPr>
        <w:t>有关的任何风险（包括技术缺陷、功能障碍、超过系统负荷、硬件规模不足、项目延期、出现知识产权索赔等），</w:t>
      </w:r>
      <w:r>
        <w:rPr>
          <w:rFonts w:hint="eastAsia" w:ascii="Calibri" w:hAnsi="Calibri" w:eastAsia="仿宋_GB2312"/>
          <w:sz w:val="28"/>
          <w:szCs w:val="28"/>
        </w:rPr>
        <w:t>乙方</w:t>
      </w:r>
      <w:r>
        <w:rPr>
          <w:rFonts w:ascii="Calibri" w:hAnsi="Calibri" w:eastAsia="仿宋_GB2312"/>
          <w:sz w:val="28"/>
          <w:szCs w:val="28"/>
        </w:rPr>
        <w:t>应当毫不延迟地书面通知</w:t>
      </w:r>
      <w:r>
        <w:rPr>
          <w:rFonts w:hint="eastAsia" w:ascii="Calibri" w:hAnsi="Calibri" w:eastAsia="仿宋_GB2312"/>
          <w:sz w:val="28"/>
          <w:szCs w:val="28"/>
        </w:rPr>
        <w:t>甲方</w:t>
      </w:r>
      <w:r>
        <w:rPr>
          <w:rFonts w:ascii="Calibri" w:hAnsi="Calibri" w:eastAsia="仿宋_GB2312"/>
          <w:sz w:val="28"/>
          <w:szCs w:val="28"/>
        </w:rPr>
        <w:t>，并且充分和详细地披露和分析该风险的形成原因</w:t>
      </w:r>
      <w:r>
        <w:rPr>
          <w:rFonts w:hint="eastAsia" w:ascii="Calibri" w:hAnsi="Calibri" w:eastAsia="仿宋_GB2312"/>
          <w:sz w:val="28"/>
          <w:szCs w:val="28"/>
        </w:rPr>
        <w:t>、</w:t>
      </w:r>
      <w:r>
        <w:rPr>
          <w:rFonts w:ascii="Calibri" w:hAnsi="Calibri" w:eastAsia="仿宋_GB2312"/>
          <w:sz w:val="28"/>
          <w:szCs w:val="28"/>
        </w:rPr>
        <w:t>影响因素、可能的后果以及解决措施，并将经过</w:t>
      </w:r>
      <w:r>
        <w:rPr>
          <w:rFonts w:hint="eastAsia" w:ascii="Calibri" w:hAnsi="Calibri" w:eastAsia="仿宋_GB2312"/>
          <w:sz w:val="28"/>
          <w:szCs w:val="28"/>
        </w:rPr>
        <w:t>甲方</w:t>
      </w:r>
      <w:r>
        <w:rPr>
          <w:rFonts w:ascii="Calibri" w:hAnsi="Calibri" w:eastAsia="仿宋_GB2312"/>
          <w:sz w:val="28"/>
          <w:szCs w:val="28"/>
        </w:rPr>
        <w:t>同意的解决措施整合到项目的整体管理架构和解决方案中，以最大限度地降低风险发生的可能性或其后果</w:t>
      </w:r>
      <w:r>
        <w:rPr>
          <w:rFonts w:hint="eastAsia" w:ascii="Calibri" w:hAnsi="Calibri" w:eastAsia="仿宋_GB2312"/>
          <w:sz w:val="28"/>
          <w:szCs w:val="28"/>
        </w:rPr>
        <w:t>。</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4．在不减损本条项下其它质量保证的义务的前提下，乙方</w:t>
      </w:r>
      <w:r>
        <w:rPr>
          <w:rFonts w:ascii="Calibri" w:hAnsi="Calibri" w:eastAsia="仿宋_GB2312"/>
          <w:sz w:val="28"/>
          <w:szCs w:val="28"/>
        </w:rPr>
        <w:t>所建议或是认可的所有有关</w:t>
      </w:r>
      <w:r>
        <w:rPr>
          <w:rFonts w:hint="eastAsia" w:ascii="Calibri" w:hAnsi="Calibri" w:eastAsia="仿宋_GB2312"/>
          <w:sz w:val="28"/>
          <w:szCs w:val="28"/>
        </w:rPr>
        <w:t>本合同</w:t>
      </w:r>
      <w:r>
        <w:rPr>
          <w:rFonts w:ascii="Calibri" w:hAnsi="Calibri" w:eastAsia="仿宋_GB2312"/>
          <w:sz w:val="28"/>
          <w:szCs w:val="28"/>
        </w:rPr>
        <w:t>项下的技术设计、标准或是架构都能满足</w:t>
      </w:r>
      <w:r>
        <w:rPr>
          <w:rFonts w:hint="eastAsia" w:ascii="Calibri" w:hAnsi="Calibri" w:eastAsia="仿宋_GB2312"/>
          <w:sz w:val="28"/>
          <w:szCs w:val="28"/>
        </w:rPr>
        <w:t>本合同中规定的要求。</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5．</w:t>
      </w:r>
      <w:r>
        <w:rPr>
          <w:rFonts w:ascii="Calibri" w:hAnsi="Calibri" w:eastAsia="仿宋_GB2312"/>
          <w:sz w:val="28"/>
          <w:szCs w:val="28"/>
        </w:rPr>
        <w:t>乙方最终提交的</w:t>
      </w:r>
      <w:r>
        <w:rPr>
          <w:rFonts w:hint="eastAsia" w:ascii="Calibri" w:hAnsi="Calibri" w:eastAsia="仿宋_GB2312"/>
          <w:sz w:val="28"/>
          <w:szCs w:val="28"/>
        </w:rPr>
        <w:t>产品和/或服务，应</w:t>
      </w:r>
      <w:r>
        <w:rPr>
          <w:rFonts w:ascii="Calibri" w:hAnsi="Calibri" w:eastAsia="仿宋_GB2312"/>
          <w:sz w:val="28"/>
          <w:szCs w:val="28"/>
        </w:rPr>
        <w:t>符合所有中国法律</w:t>
      </w:r>
      <w:r>
        <w:rPr>
          <w:rFonts w:hint="eastAsia" w:ascii="Calibri" w:hAnsi="Calibri" w:eastAsia="仿宋_GB2312"/>
          <w:sz w:val="28"/>
          <w:szCs w:val="28"/>
        </w:rPr>
        <w:t>法规的规定</w:t>
      </w:r>
      <w:r>
        <w:rPr>
          <w:rFonts w:ascii="Calibri" w:hAnsi="Calibri" w:eastAsia="仿宋_GB2312"/>
          <w:sz w:val="28"/>
          <w:szCs w:val="28"/>
        </w:rPr>
        <w:t>。</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6．</w:t>
      </w:r>
      <w:r>
        <w:rPr>
          <w:rFonts w:ascii="Calibri" w:hAnsi="Calibri" w:eastAsia="仿宋_GB2312"/>
          <w:sz w:val="28"/>
          <w:szCs w:val="28"/>
        </w:rPr>
        <w:t>乙方将遵守对</w:t>
      </w:r>
      <w:r>
        <w:rPr>
          <w:rFonts w:hint="eastAsia" w:ascii="Calibri" w:hAnsi="Calibri" w:eastAsia="仿宋_GB2312"/>
          <w:sz w:val="28"/>
          <w:szCs w:val="28"/>
        </w:rPr>
        <w:t>产品</w:t>
      </w:r>
      <w:r>
        <w:rPr>
          <w:rFonts w:ascii="Calibri" w:hAnsi="Calibri" w:eastAsia="仿宋_GB2312"/>
          <w:sz w:val="28"/>
          <w:szCs w:val="28"/>
        </w:rPr>
        <w:t>的技术规格要求，包括：</w:t>
      </w:r>
    </w:p>
    <w:p>
      <w:pPr>
        <w:spacing w:line="360" w:lineRule="auto"/>
        <w:ind w:left="496" w:hanging="495" w:hangingChars="177"/>
        <w:rPr>
          <w:rFonts w:ascii="Calibri" w:hAnsi="Calibri" w:eastAsia="仿宋_GB2312"/>
          <w:sz w:val="28"/>
          <w:szCs w:val="28"/>
        </w:rPr>
      </w:pPr>
      <w:r>
        <w:rPr>
          <w:rFonts w:ascii="Calibri" w:hAnsi="Calibri" w:eastAsia="仿宋_GB2312"/>
          <w:sz w:val="28"/>
          <w:szCs w:val="28"/>
        </w:rPr>
        <w:t>(</w:t>
      </w:r>
      <w:r>
        <w:rPr>
          <w:rFonts w:hint="eastAsia" w:ascii="Calibri" w:hAnsi="Calibri" w:eastAsia="仿宋_GB2312"/>
          <w:sz w:val="28"/>
          <w:szCs w:val="28"/>
        </w:rPr>
        <w:t>a</w:t>
      </w:r>
      <w:r>
        <w:rPr>
          <w:rFonts w:ascii="Calibri" w:hAnsi="Calibri" w:eastAsia="仿宋_GB2312"/>
          <w:sz w:val="28"/>
          <w:szCs w:val="28"/>
        </w:rPr>
        <w:t>)</w:t>
      </w:r>
      <w:r>
        <w:rPr>
          <w:rFonts w:hint="eastAsia" w:ascii="Calibri" w:hAnsi="Calibri" w:eastAsia="仿宋_GB2312"/>
          <w:sz w:val="28"/>
          <w:szCs w:val="28"/>
        </w:rPr>
        <w:t xml:space="preserve"> </w:t>
      </w:r>
      <w:r>
        <w:rPr>
          <w:rFonts w:ascii="Calibri" w:hAnsi="Calibri" w:eastAsia="仿宋_GB2312"/>
          <w:sz w:val="28"/>
          <w:szCs w:val="28"/>
        </w:rPr>
        <w:t>在整个</w:t>
      </w:r>
      <w:r>
        <w:rPr>
          <w:rFonts w:hint="eastAsia" w:ascii="Calibri" w:hAnsi="Calibri" w:eastAsia="仿宋_GB2312"/>
          <w:sz w:val="28"/>
          <w:szCs w:val="28"/>
        </w:rPr>
        <w:t>保修</w:t>
      </w:r>
      <w:r>
        <w:rPr>
          <w:rFonts w:ascii="Calibri" w:hAnsi="Calibri" w:eastAsia="仿宋_GB2312"/>
          <w:sz w:val="28"/>
          <w:szCs w:val="28"/>
        </w:rPr>
        <w:t>期内，各项产品都</w:t>
      </w:r>
      <w:r>
        <w:rPr>
          <w:rFonts w:hint="eastAsia" w:ascii="Calibri" w:hAnsi="Calibri" w:eastAsia="仿宋_GB2312"/>
          <w:sz w:val="28"/>
          <w:szCs w:val="28"/>
        </w:rPr>
        <w:t>应与本合同</w:t>
      </w:r>
      <w:r>
        <w:rPr>
          <w:rFonts w:ascii="Calibri" w:hAnsi="Calibri" w:eastAsia="仿宋_GB2312"/>
          <w:sz w:val="28"/>
          <w:szCs w:val="28"/>
        </w:rPr>
        <w:t>对该产品所确定的要求</w:t>
      </w:r>
      <w:r>
        <w:rPr>
          <w:rFonts w:hint="eastAsia" w:ascii="Calibri" w:hAnsi="Calibri" w:eastAsia="仿宋_GB2312"/>
          <w:sz w:val="28"/>
          <w:szCs w:val="28"/>
        </w:rPr>
        <w:t>相符</w:t>
      </w:r>
      <w:r>
        <w:rPr>
          <w:rFonts w:ascii="Calibri" w:hAnsi="Calibri" w:eastAsia="仿宋_GB2312"/>
          <w:sz w:val="28"/>
          <w:szCs w:val="28"/>
        </w:rPr>
        <w:t>；</w:t>
      </w:r>
    </w:p>
    <w:p>
      <w:pPr>
        <w:spacing w:line="360" w:lineRule="auto"/>
        <w:ind w:left="496" w:hanging="495" w:hangingChars="177"/>
        <w:rPr>
          <w:rFonts w:ascii="Calibri" w:hAnsi="Calibri" w:eastAsia="仿宋_GB2312"/>
          <w:sz w:val="28"/>
          <w:szCs w:val="28"/>
        </w:rPr>
      </w:pPr>
      <w:r>
        <w:rPr>
          <w:rFonts w:ascii="Calibri" w:hAnsi="Calibri" w:eastAsia="仿宋_GB2312"/>
          <w:sz w:val="28"/>
          <w:szCs w:val="28"/>
        </w:rPr>
        <w:t>(</w:t>
      </w:r>
      <w:r>
        <w:rPr>
          <w:rFonts w:hint="eastAsia" w:ascii="Calibri" w:hAnsi="Calibri" w:eastAsia="仿宋_GB2312"/>
          <w:sz w:val="28"/>
          <w:szCs w:val="28"/>
        </w:rPr>
        <w:t>b</w:t>
      </w:r>
      <w:r>
        <w:rPr>
          <w:rFonts w:ascii="Calibri" w:hAnsi="Calibri" w:eastAsia="仿宋_GB2312"/>
          <w:sz w:val="28"/>
          <w:szCs w:val="28"/>
        </w:rPr>
        <w:t>)</w:t>
      </w:r>
      <w:r>
        <w:rPr>
          <w:rFonts w:hint="eastAsia" w:ascii="Calibri" w:hAnsi="Calibri" w:eastAsia="仿宋_GB2312"/>
          <w:sz w:val="28"/>
          <w:szCs w:val="28"/>
        </w:rPr>
        <w:t xml:space="preserve"> </w:t>
      </w:r>
      <w:r>
        <w:rPr>
          <w:rFonts w:ascii="Calibri" w:hAnsi="Calibri" w:eastAsia="仿宋_GB2312"/>
          <w:sz w:val="28"/>
          <w:szCs w:val="28"/>
        </w:rPr>
        <w:t>各项产品的参考文件都应易于阅读和使用，能够提供充分的</w:t>
      </w:r>
      <w:r>
        <w:rPr>
          <w:rFonts w:hint="eastAsia" w:ascii="Calibri" w:hAnsi="Calibri" w:eastAsia="仿宋_GB2312"/>
          <w:sz w:val="28"/>
          <w:szCs w:val="28"/>
        </w:rPr>
        <w:t>信息和</w:t>
      </w:r>
      <w:r>
        <w:rPr>
          <w:rFonts w:ascii="Calibri" w:hAnsi="Calibri" w:eastAsia="仿宋_GB2312"/>
          <w:sz w:val="28"/>
          <w:szCs w:val="28"/>
        </w:rPr>
        <w:t>指</w:t>
      </w:r>
      <w:r>
        <w:rPr>
          <w:rFonts w:hint="eastAsia" w:ascii="Calibri" w:hAnsi="Calibri" w:eastAsia="仿宋_GB2312"/>
          <w:sz w:val="28"/>
          <w:szCs w:val="28"/>
        </w:rPr>
        <w:t>导，便于甲方</w:t>
      </w:r>
      <w:r>
        <w:rPr>
          <w:rFonts w:ascii="Calibri" w:hAnsi="Calibri" w:eastAsia="仿宋_GB2312"/>
          <w:sz w:val="28"/>
          <w:szCs w:val="28"/>
        </w:rPr>
        <w:t>充分</w:t>
      </w:r>
      <w:r>
        <w:rPr>
          <w:rFonts w:hint="eastAsia" w:ascii="Calibri" w:hAnsi="Calibri" w:eastAsia="仿宋_GB2312"/>
          <w:sz w:val="28"/>
          <w:szCs w:val="28"/>
        </w:rPr>
        <w:t>理解</w:t>
      </w:r>
      <w:r>
        <w:rPr>
          <w:rFonts w:ascii="Calibri" w:hAnsi="Calibri" w:eastAsia="仿宋_GB2312"/>
          <w:sz w:val="28"/>
          <w:szCs w:val="28"/>
        </w:rPr>
        <w:t>并适当地使用</w:t>
      </w:r>
      <w:r>
        <w:rPr>
          <w:rFonts w:hint="eastAsia" w:ascii="Calibri" w:hAnsi="Calibri" w:eastAsia="仿宋_GB2312"/>
          <w:sz w:val="28"/>
          <w:szCs w:val="28"/>
        </w:rPr>
        <w:t>“本项目”项下产品和</w:t>
      </w:r>
      <w:r>
        <w:rPr>
          <w:rFonts w:ascii="Calibri" w:hAnsi="Calibri" w:eastAsia="仿宋_GB2312"/>
          <w:sz w:val="28"/>
          <w:szCs w:val="28"/>
        </w:rPr>
        <w:t>/或服务。</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7．</w:t>
      </w:r>
      <w:r>
        <w:rPr>
          <w:rFonts w:ascii="Calibri" w:hAnsi="Calibri" w:eastAsia="仿宋_GB2312"/>
          <w:sz w:val="28"/>
          <w:szCs w:val="28"/>
        </w:rPr>
        <w:t>乙方不会在没有甲方书面需求的情况下，在软件中插入或预留任何能使个人或组织能够通过网络获得系统全部或部分控制权的软件代码，或进入</w:t>
      </w:r>
      <w:r>
        <w:rPr>
          <w:rFonts w:hint="eastAsia" w:ascii="Calibri" w:hAnsi="Calibri" w:eastAsia="仿宋_GB2312"/>
          <w:sz w:val="28"/>
          <w:szCs w:val="28"/>
        </w:rPr>
        <w:t>平台</w:t>
      </w:r>
      <w:r>
        <w:rPr>
          <w:rFonts w:ascii="Calibri" w:hAnsi="Calibri" w:eastAsia="仿宋_GB2312"/>
          <w:sz w:val="28"/>
          <w:szCs w:val="28"/>
        </w:rPr>
        <w:t>系统或任何其他相关软件、防火墙、硬件、计算机系统或网络的代码、程序或编程装置，或由于任何原因在系统中遗留该类代码。乙方承诺，对该类软件代码导致的甲方损失承担全部责任</w:t>
      </w:r>
      <w:r>
        <w:rPr>
          <w:rFonts w:hint="eastAsia" w:ascii="Calibri" w:hAnsi="Calibri" w:eastAsia="仿宋_GB2312"/>
          <w:sz w:val="28"/>
          <w:szCs w:val="28"/>
        </w:rPr>
        <w:t>。</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8．在</w:t>
      </w:r>
      <w:r>
        <w:rPr>
          <w:rFonts w:ascii="Calibri" w:hAnsi="Calibri" w:eastAsia="仿宋_GB2312"/>
          <w:sz w:val="28"/>
          <w:szCs w:val="28"/>
        </w:rPr>
        <w:t>乙方提供或交付的软件中</w:t>
      </w:r>
      <w:r>
        <w:rPr>
          <w:rFonts w:hint="eastAsia" w:ascii="Calibri" w:hAnsi="Calibri" w:eastAsia="仿宋_GB2312"/>
          <w:sz w:val="28"/>
          <w:szCs w:val="28"/>
        </w:rPr>
        <w:t>不</w:t>
      </w:r>
      <w:r>
        <w:rPr>
          <w:rFonts w:ascii="Calibri" w:hAnsi="Calibri" w:eastAsia="仿宋_GB2312"/>
          <w:sz w:val="28"/>
          <w:szCs w:val="28"/>
        </w:rPr>
        <w:t>包含或隐藏病毒、黑客程序、蠕虫、木马或其他有害的计算机程序</w:t>
      </w:r>
      <w:r>
        <w:rPr>
          <w:rFonts w:hint="eastAsia" w:ascii="Calibri" w:hAnsi="Calibri" w:eastAsia="仿宋_GB2312"/>
          <w:sz w:val="28"/>
          <w:szCs w:val="28"/>
        </w:rPr>
        <w:t>。</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9．如乙方</w:t>
      </w:r>
      <w:r>
        <w:rPr>
          <w:rFonts w:ascii="Calibri" w:hAnsi="Calibri" w:eastAsia="仿宋_GB2312"/>
          <w:sz w:val="28"/>
          <w:szCs w:val="28"/>
        </w:rPr>
        <w:t>在本合同项下须向</w:t>
      </w:r>
      <w:r>
        <w:rPr>
          <w:rFonts w:hint="eastAsia" w:ascii="Calibri" w:hAnsi="Calibri" w:eastAsia="仿宋_GB2312"/>
          <w:sz w:val="28"/>
          <w:szCs w:val="28"/>
        </w:rPr>
        <w:t>甲方</w:t>
      </w:r>
      <w:r>
        <w:rPr>
          <w:rFonts w:ascii="Calibri" w:hAnsi="Calibri" w:eastAsia="仿宋_GB2312"/>
          <w:sz w:val="28"/>
          <w:szCs w:val="28"/>
        </w:rPr>
        <w:t>提供源代码</w:t>
      </w:r>
      <w:r>
        <w:rPr>
          <w:rFonts w:hint="eastAsia" w:ascii="Calibri" w:hAnsi="Calibri" w:eastAsia="仿宋_GB2312"/>
          <w:sz w:val="28"/>
          <w:szCs w:val="28"/>
        </w:rPr>
        <w:t>，源代码</w:t>
      </w:r>
      <w:r>
        <w:rPr>
          <w:rFonts w:ascii="Calibri" w:hAnsi="Calibri" w:eastAsia="仿宋_GB2312"/>
          <w:sz w:val="28"/>
          <w:szCs w:val="28"/>
        </w:rPr>
        <w:t>应是清楚、明晰</w:t>
      </w:r>
      <w:r>
        <w:rPr>
          <w:rFonts w:hint="eastAsia" w:ascii="Calibri" w:hAnsi="Calibri" w:eastAsia="仿宋_GB2312"/>
          <w:sz w:val="28"/>
          <w:szCs w:val="28"/>
        </w:rPr>
        <w:t>、</w:t>
      </w:r>
      <w:r>
        <w:rPr>
          <w:rFonts w:ascii="Calibri" w:hAnsi="Calibri" w:eastAsia="仿宋_GB2312"/>
          <w:sz w:val="28"/>
          <w:szCs w:val="28"/>
        </w:rPr>
        <w:t>并带有相关注释的</w:t>
      </w:r>
      <w:r>
        <w:rPr>
          <w:rFonts w:hint="eastAsia" w:ascii="Calibri" w:hAnsi="Calibri" w:eastAsia="仿宋_GB2312"/>
          <w:sz w:val="28"/>
          <w:szCs w:val="28"/>
        </w:rPr>
        <w:t>。</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 xml:space="preserve">10． </w:t>
      </w:r>
      <w:r>
        <w:rPr>
          <w:rFonts w:ascii="Calibri" w:hAnsi="Calibri" w:eastAsia="仿宋_GB2312"/>
          <w:sz w:val="28"/>
          <w:szCs w:val="28"/>
        </w:rPr>
        <w:t>所有文档是、并将继续是对</w:t>
      </w:r>
      <w:r>
        <w:rPr>
          <w:rFonts w:hint="eastAsia" w:ascii="Calibri" w:hAnsi="Calibri" w:eastAsia="仿宋_GB2312"/>
          <w:sz w:val="28"/>
          <w:szCs w:val="28"/>
        </w:rPr>
        <w:t>许可软件</w:t>
      </w:r>
      <w:r>
        <w:rPr>
          <w:rFonts w:ascii="Calibri" w:hAnsi="Calibri" w:eastAsia="仿宋_GB2312"/>
          <w:sz w:val="28"/>
          <w:szCs w:val="28"/>
        </w:rPr>
        <w:t>及/或服务的完整和准确的描述，</w:t>
      </w:r>
      <w:r>
        <w:rPr>
          <w:rFonts w:hint="eastAsia" w:ascii="Calibri" w:hAnsi="Calibri" w:eastAsia="仿宋_GB2312"/>
          <w:sz w:val="28"/>
          <w:szCs w:val="28"/>
        </w:rPr>
        <w:t xml:space="preserve"> </w:t>
      </w:r>
      <w:r>
        <w:rPr>
          <w:rFonts w:ascii="Calibri" w:hAnsi="Calibri" w:eastAsia="仿宋_GB2312"/>
          <w:sz w:val="28"/>
          <w:szCs w:val="28"/>
        </w:rPr>
        <w:t>能够使经过培训的数据处理人员能够充分利用</w:t>
      </w:r>
      <w:r>
        <w:rPr>
          <w:rFonts w:hint="eastAsia" w:ascii="Calibri" w:hAnsi="Calibri" w:eastAsia="仿宋_GB2312"/>
          <w:sz w:val="28"/>
          <w:szCs w:val="28"/>
        </w:rPr>
        <w:t>上述软件</w:t>
      </w:r>
      <w:r>
        <w:rPr>
          <w:rFonts w:ascii="Calibri" w:hAnsi="Calibri" w:eastAsia="仿宋_GB2312"/>
          <w:sz w:val="28"/>
          <w:szCs w:val="28"/>
        </w:rPr>
        <w:t>及/或服务用于其</w:t>
      </w:r>
      <w:r>
        <w:rPr>
          <w:rFonts w:hint="eastAsia" w:ascii="Calibri" w:hAnsi="Calibri" w:eastAsia="仿宋_GB2312"/>
          <w:sz w:val="28"/>
          <w:szCs w:val="28"/>
        </w:rPr>
        <w:t>使用</w:t>
      </w:r>
      <w:r>
        <w:rPr>
          <w:rFonts w:ascii="Calibri" w:hAnsi="Calibri" w:eastAsia="仿宋_GB2312"/>
          <w:sz w:val="28"/>
          <w:szCs w:val="28"/>
        </w:rPr>
        <w:t>目的</w:t>
      </w:r>
      <w:r>
        <w:rPr>
          <w:rFonts w:hint="eastAsia" w:ascii="Calibri" w:hAnsi="Calibri" w:eastAsia="仿宋_GB2312"/>
          <w:sz w:val="28"/>
          <w:szCs w:val="28"/>
        </w:rPr>
        <w:t>。</w:t>
      </w:r>
    </w:p>
    <w:p>
      <w:pPr>
        <w:spacing w:line="360" w:lineRule="auto"/>
        <w:ind w:left="1"/>
        <w:rPr>
          <w:rFonts w:ascii="Calibri" w:hAnsi="Calibri" w:eastAsia="仿宋_GB2312"/>
          <w:sz w:val="28"/>
          <w:szCs w:val="28"/>
        </w:rPr>
      </w:pPr>
      <w:r>
        <w:rPr>
          <w:rFonts w:hint="eastAsia" w:ascii="Calibri" w:hAnsi="Calibri" w:eastAsia="仿宋_GB2312"/>
          <w:sz w:val="28"/>
          <w:szCs w:val="28"/>
        </w:rPr>
        <w:t>11．</w:t>
      </w:r>
      <w:r>
        <w:rPr>
          <w:rFonts w:ascii="Calibri" w:hAnsi="Calibri" w:eastAsia="仿宋_GB2312"/>
          <w:sz w:val="28"/>
          <w:szCs w:val="28"/>
        </w:rPr>
        <w:t>上述质量保证应延伸至乙方提供的</w:t>
      </w:r>
      <w:r>
        <w:rPr>
          <w:rFonts w:hint="eastAsia" w:ascii="Calibri" w:hAnsi="Calibri" w:eastAsia="仿宋_GB2312"/>
          <w:sz w:val="28"/>
          <w:szCs w:val="28"/>
        </w:rPr>
        <w:t>交付物</w:t>
      </w:r>
      <w:r>
        <w:rPr>
          <w:rFonts w:ascii="Calibri" w:hAnsi="Calibri" w:eastAsia="仿宋_GB2312"/>
          <w:sz w:val="28"/>
          <w:szCs w:val="28"/>
        </w:rPr>
        <w:t>的任何更换、修理或替代、补救或更新、升级。</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12．</w:t>
      </w:r>
      <w:r>
        <w:rPr>
          <w:rFonts w:ascii="Calibri" w:hAnsi="Calibri" w:eastAsia="仿宋_GB2312"/>
          <w:sz w:val="28"/>
          <w:szCs w:val="28"/>
        </w:rPr>
        <w:t>乙方应保证其提供的</w:t>
      </w:r>
      <w:r>
        <w:rPr>
          <w:rFonts w:hint="eastAsia" w:ascii="Calibri" w:hAnsi="Calibri" w:eastAsia="仿宋_GB2312"/>
          <w:sz w:val="28"/>
          <w:szCs w:val="28"/>
        </w:rPr>
        <w:t>产品</w:t>
      </w:r>
      <w:r>
        <w:rPr>
          <w:rFonts w:ascii="Calibri" w:hAnsi="Calibri" w:eastAsia="仿宋_GB2312"/>
          <w:sz w:val="28"/>
          <w:szCs w:val="28"/>
        </w:rPr>
        <w:t>及/或服务</w:t>
      </w:r>
      <w:r>
        <w:rPr>
          <w:rFonts w:hint="eastAsia" w:ascii="Calibri" w:hAnsi="Calibri" w:eastAsia="仿宋_GB2312"/>
          <w:sz w:val="28"/>
          <w:szCs w:val="28"/>
        </w:rPr>
        <w:t>应当符合本合同中规定的专业标准，并</w:t>
      </w:r>
      <w:r>
        <w:rPr>
          <w:rFonts w:ascii="Calibri" w:hAnsi="Calibri" w:eastAsia="仿宋_GB2312"/>
          <w:sz w:val="28"/>
          <w:szCs w:val="28"/>
        </w:rPr>
        <w:t>完全满足</w:t>
      </w:r>
      <w:r>
        <w:rPr>
          <w:rFonts w:hint="eastAsia" w:ascii="Calibri" w:hAnsi="Calibri" w:eastAsia="仿宋_GB2312"/>
          <w:sz w:val="28"/>
          <w:szCs w:val="28"/>
        </w:rPr>
        <w:t>本合同</w:t>
      </w:r>
      <w:r>
        <w:rPr>
          <w:rFonts w:ascii="Calibri" w:hAnsi="Calibri" w:eastAsia="仿宋_GB2312"/>
          <w:sz w:val="28"/>
          <w:szCs w:val="28"/>
        </w:rPr>
        <w:t>中提出的要求</w:t>
      </w:r>
      <w:r>
        <w:rPr>
          <w:rFonts w:hint="eastAsia" w:ascii="Calibri" w:hAnsi="Calibri" w:eastAsia="仿宋_GB2312"/>
          <w:sz w:val="28"/>
          <w:szCs w:val="28"/>
        </w:rPr>
        <w:t>，</w:t>
      </w:r>
      <w:r>
        <w:rPr>
          <w:rFonts w:ascii="Calibri" w:hAnsi="Calibri" w:eastAsia="仿宋_GB2312"/>
          <w:sz w:val="28"/>
          <w:szCs w:val="28"/>
        </w:rPr>
        <w:t>应符合适用法律有关系统的设计、开发、生产、提供、安装、使用或其他方面（包括所有适用的技术、安全或其他标准）的规定</w:t>
      </w:r>
      <w:r>
        <w:rPr>
          <w:rFonts w:hint="eastAsia" w:ascii="Calibri" w:hAnsi="Calibri" w:eastAsia="仿宋_GB2312"/>
          <w:sz w:val="28"/>
          <w:szCs w:val="28"/>
        </w:rPr>
        <w:t>。</w:t>
      </w:r>
    </w:p>
    <w:p>
      <w:pPr>
        <w:autoSpaceDE w:val="0"/>
        <w:autoSpaceDN w:val="0"/>
        <w:spacing w:line="360" w:lineRule="auto"/>
        <w:textAlignment w:val="bottom"/>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第二条 保修</w:t>
      </w:r>
    </w:p>
    <w:p>
      <w:pPr>
        <w:spacing w:line="360" w:lineRule="auto"/>
        <w:ind w:left="1"/>
        <w:rPr>
          <w:rFonts w:ascii="Calibri" w:hAnsi="Calibri" w:eastAsia="仿宋_GB2312"/>
          <w:sz w:val="28"/>
          <w:szCs w:val="28"/>
        </w:rPr>
      </w:pPr>
      <w:r>
        <w:rPr>
          <w:rFonts w:hint="eastAsia" w:ascii="Calibri" w:hAnsi="Calibri" w:eastAsia="仿宋_GB2312"/>
          <w:sz w:val="28"/>
          <w:szCs w:val="28"/>
        </w:rPr>
        <w:t>1．“本项目”的保修期为本合同项下“验收”合格之日起【  】个月。</w:t>
      </w:r>
      <w:r>
        <w:rPr>
          <w:rFonts w:ascii="Calibri" w:hAnsi="Calibri" w:eastAsia="仿宋_GB2312"/>
          <w:sz w:val="28"/>
          <w:szCs w:val="28"/>
        </w:rPr>
        <w:t>在保修期内，乙方应</w:t>
      </w:r>
      <w:r>
        <w:rPr>
          <w:rFonts w:hint="eastAsia" w:ascii="Calibri" w:hAnsi="Calibri" w:eastAsia="仿宋_GB2312"/>
          <w:sz w:val="28"/>
          <w:szCs w:val="28"/>
        </w:rPr>
        <w:t>按照以下规定的时间及标准</w:t>
      </w:r>
      <w:r>
        <w:rPr>
          <w:rFonts w:ascii="Calibri" w:hAnsi="Calibri" w:eastAsia="仿宋_GB2312"/>
          <w:sz w:val="28"/>
          <w:szCs w:val="28"/>
        </w:rPr>
        <w:t>向甲方提供本</w:t>
      </w:r>
      <w:r>
        <w:rPr>
          <w:rFonts w:hint="eastAsia" w:ascii="Calibri" w:hAnsi="Calibri" w:eastAsia="仿宋_GB2312"/>
          <w:sz w:val="28"/>
          <w:szCs w:val="28"/>
        </w:rPr>
        <w:t>合同</w:t>
      </w:r>
      <w:r>
        <w:rPr>
          <w:rFonts w:ascii="Calibri" w:hAnsi="Calibri" w:eastAsia="仿宋_GB2312"/>
          <w:sz w:val="28"/>
          <w:szCs w:val="28"/>
        </w:rPr>
        <w:t>项下的服务并承担相关责任，甲方无需为此另行向乙方支付任何费用</w:t>
      </w:r>
      <w:r>
        <w:rPr>
          <w:rFonts w:hint="eastAsia" w:ascii="Calibri" w:hAnsi="Calibri" w:eastAsia="仿宋_GB2312"/>
          <w:sz w:val="28"/>
          <w:szCs w:val="28"/>
        </w:rPr>
        <w:t>：</w:t>
      </w:r>
    </w:p>
    <w:p>
      <w:pPr>
        <w:spacing w:line="360" w:lineRule="auto"/>
        <w:ind w:left="1"/>
        <w:rPr>
          <w:rFonts w:ascii="Calibri" w:hAnsi="Calibri" w:eastAsia="仿宋_GB2312"/>
          <w:sz w:val="28"/>
          <w:szCs w:val="28"/>
        </w:rPr>
      </w:pPr>
      <w:r>
        <w:rPr>
          <w:rFonts w:hint="eastAsia" w:ascii="Calibri" w:hAnsi="Calibri" w:eastAsia="仿宋_GB2312"/>
          <w:sz w:val="28"/>
          <w:szCs w:val="28"/>
        </w:rPr>
        <w:t>1.1 时间要求：</w:t>
      </w:r>
    </w:p>
    <w:p>
      <w:pPr>
        <w:spacing w:line="360" w:lineRule="auto"/>
        <w:ind w:left="1"/>
        <w:rPr>
          <w:rFonts w:ascii="Calibri" w:hAnsi="Calibri" w:eastAsia="仿宋_GB2312"/>
          <w:sz w:val="28"/>
          <w:szCs w:val="28"/>
        </w:rPr>
      </w:pPr>
      <w:r>
        <w:rPr>
          <w:rFonts w:hint="eastAsia" w:ascii="Calibri" w:hAnsi="Calibri" w:eastAsia="仿宋_GB2312"/>
          <w:sz w:val="28"/>
          <w:szCs w:val="28"/>
        </w:rPr>
        <w:t>（a）乙方应当在收到甲方通知后【  】个工作日内免费维修或更换有缺陷的产品；</w:t>
      </w:r>
    </w:p>
    <w:p>
      <w:pPr>
        <w:spacing w:line="360" w:lineRule="auto"/>
        <w:ind w:left="1"/>
        <w:rPr>
          <w:rFonts w:ascii="Calibri" w:hAnsi="Calibri" w:eastAsia="仿宋_GB2312"/>
          <w:sz w:val="28"/>
          <w:szCs w:val="28"/>
        </w:rPr>
      </w:pPr>
      <w:r>
        <w:rPr>
          <w:rFonts w:hint="eastAsia" w:ascii="Calibri" w:hAnsi="Calibri" w:eastAsia="仿宋_GB2312"/>
          <w:sz w:val="28"/>
          <w:szCs w:val="28"/>
        </w:rPr>
        <w:t>（b）如乙方未在收到甲方通知后【  】个工作日内为甲方免费维修或更换有缺陷的产品，甲方可自行采取必要的补救措施，但额外费用将由乙方承担。</w:t>
      </w:r>
    </w:p>
    <w:p>
      <w:pPr>
        <w:spacing w:line="360" w:lineRule="auto"/>
        <w:ind w:left="1"/>
        <w:rPr>
          <w:rFonts w:ascii="Calibri" w:hAnsi="Calibri" w:eastAsia="仿宋_GB2312"/>
          <w:sz w:val="28"/>
          <w:szCs w:val="28"/>
        </w:rPr>
      </w:pPr>
      <w:r>
        <w:rPr>
          <w:rFonts w:hint="eastAsia" w:ascii="Calibri" w:hAnsi="Calibri" w:eastAsia="仿宋_GB2312"/>
          <w:sz w:val="28"/>
          <w:szCs w:val="28"/>
        </w:rPr>
        <w:t>1.2 标准：</w:t>
      </w:r>
    </w:p>
    <w:p>
      <w:pPr>
        <w:spacing w:line="360" w:lineRule="auto"/>
        <w:ind w:left="1"/>
        <w:rPr>
          <w:rFonts w:ascii="Calibri" w:hAnsi="Calibri" w:eastAsia="仿宋_GB2312"/>
          <w:sz w:val="28"/>
          <w:szCs w:val="28"/>
        </w:rPr>
      </w:pPr>
      <w:r>
        <w:rPr>
          <w:rFonts w:ascii="Calibri" w:hAnsi="Calibri" w:eastAsia="仿宋_GB2312"/>
          <w:sz w:val="28"/>
          <w:szCs w:val="28"/>
        </w:rPr>
        <w:t>______________________________________________________________________________________________________________________</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2．</w:t>
      </w:r>
      <w:r>
        <w:rPr>
          <w:rFonts w:ascii="Calibri" w:hAnsi="Calibri" w:eastAsia="仿宋_GB2312"/>
          <w:sz w:val="28"/>
          <w:szCs w:val="28"/>
        </w:rPr>
        <w:t>如果在保修期内发现</w:t>
      </w:r>
      <w:r>
        <w:rPr>
          <w:rFonts w:hint="eastAsia" w:ascii="Calibri" w:hAnsi="Calibri" w:eastAsia="仿宋_GB2312"/>
          <w:sz w:val="28"/>
          <w:szCs w:val="28"/>
        </w:rPr>
        <w:t>“瑕疵”</w:t>
      </w:r>
      <w:r>
        <w:rPr>
          <w:rFonts w:ascii="Calibri" w:hAnsi="Calibri" w:eastAsia="仿宋_GB2312"/>
          <w:sz w:val="28"/>
          <w:szCs w:val="28"/>
        </w:rPr>
        <w:t>，乙方应</w:t>
      </w:r>
      <w:r>
        <w:rPr>
          <w:rFonts w:hint="eastAsia" w:ascii="Calibri" w:hAnsi="Calibri" w:eastAsia="仿宋_GB2312"/>
          <w:sz w:val="28"/>
          <w:szCs w:val="28"/>
        </w:rPr>
        <w:t>依照本合同关于保修的约定予以纠正，以达到本合同规定的要求，并</w:t>
      </w:r>
      <w:r>
        <w:rPr>
          <w:rFonts w:ascii="Calibri" w:hAnsi="Calibri" w:eastAsia="仿宋_GB2312"/>
          <w:sz w:val="28"/>
          <w:szCs w:val="28"/>
        </w:rPr>
        <w:t>给予甲方必要的补偿以保证甲方免受任何损失、费用、索赔、请求和任何责任</w:t>
      </w:r>
      <w:r>
        <w:rPr>
          <w:rFonts w:hint="eastAsia" w:ascii="Calibri" w:hAnsi="Calibri" w:eastAsia="仿宋_GB2312"/>
          <w:sz w:val="28"/>
          <w:szCs w:val="28"/>
        </w:rPr>
        <w:t>。</w:t>
      </w:r>
    </w:p>
    <w:p>
      <w:pPr>
        <w:spacing w:line="360" w:lineRule="auto"/>
        <w:ind w:left="1"/>
        <w:rPr>
          <w:rFonts w:ascii="Calibri" w:hAnsi="Calibri" w:eastAsia="仿宋_GB2312"/>
          <w:sz w:val="28"/>
          <w:szCs w:val="28"/>
        </w:rPr>
      </w:pPr>
      <w:r>
        <w:rPr>
          <w:rFonts w:hint="eastAsia" w:ascii="Calibri" w:hAnsi="Calibri" w:eastAsia="仿宋_GB2312"/>
          <w:sz w:val="28"/>
          <w:szCs w:val="28"/>
        </w:rPr>
        <w:t>3． 如果保修期届满后，产品或其</w:t>
      </w:r>
      <w:r>
        <w:rPr>
          <w:rFonts w:ascii="Calibri" w:hAnsi="Calibri" w:eastAsia="仿宋_GB2312"/>
          <w:sz w:val="28"/>
          <w:szCs w:val="28"/>
        </w:rPr>
        <w:t>任何部分曾经出现过的缺陷或故障</w:t>
      </w:r>
      <w:r>
        <w:rPr>
          <w:rFonts w:hint="eastAsia" w:ascii="Calibri" w:hAnsi="Calibri" w:eastAsia="仿宋_GB2312"/>
          <w:sz w:val="28"/>
          <w:szCs w:val="28"/>
        </w:rPr>
        <w:t>由于乙方未能妥善解决该缺陷或故障而</w:t>
      </w:r>
      <w:r>
        <w:rPr>
          <w:rFonts w:ascii="Calibri" w:hAnsi="Calibri" w:eastAsia="仿宋_GB2312"/>
          <w:sz w:val="28"/>
          <w:szCs w:val="28"/>
        </w:rPr>
        <w:t>再次发生，则</w:t>
      </w:r>
      <w:r>
        <w:rPr>
          <w:rFonts w:hint="eastAsia" w:ascii="Calibri" w:hAnsi="Calibri" w:eastAsia="仿宋_GB2312"/>
          <w:sz w:val="28"/>
          <w:szCs w:val="28"/>
        </w:rPr>
        <w:t>乙方</w:t>
      </w:r>
      <w:r>
        <w:rPr>
          <w:rFonts w:ascii="Calibri" w:hAnsi="Calibri" w:eastAsia="仿宋_GB2312"/>
          <w:sz w:val="28"/>
          <w:szCs w:val="28"/>
        </w:rPr>
        <w:t>应当自担费用予以解决。</w:t>
      </w:r>
    </w:p>
    <w:p>
      <w:pPr>
        <w:spacing w:line="360" w:lineRule="auto"/>
        <w:ind w:left="1"/>
        <w:rPr>
          <w:rFonts w:ascii="Calibri" w:hAnsi="Calibri" w:eastAsia="仿宋_GB2312"/>
          <w:sz w:val="28"/>
          <w:szCs w:val="28"/>
        </w:rPr>
      </w:pPr>
      <w:r>
        <w:rPr>
          <w:rFonts w:hint="eastAsia" w:ascii="Calibri" w:hAnsi="Calibri" w:eastAsia="仿宋_GB2312"/>
          <w:sz w:val="28"/>
          <w:szCs w:val="28"/>
        </w:rPr>
        <w:t>4．双方确认，因完全可归因于不可抗拒的原因而引致的系统故障不在乙方保修期工作范围之内；但应甲方要求，乙方应当协助甲方修复此类故障，所涉及的硬件系统更换费用由甲方负责。</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5．如果因乙方</w:t>
      </w:r>
      <w:r>
        <w:rPr>
          <w:rFonts w:ascii="Calibri" w:hAnsi="Calibri" w:eastAsia="仿宋_GB2312"/>
          <w:sz w:val="28"/>
          <w:szCs w:val="28"/>
        </w:rPr>
        <w:t>未能</w:t>
      </w:r>
      <w:r>
        <w:rPr>
          <w:rFonts w:hint="eastAsia" w:ascii="Calibri" w:hAnsi="Calibri" w:eastAsia="仿宋_GB2312"/>
          <w:sz w:val="28"/>
          <w:szCs w:val="28"/>
        </w:rPr>
        <w:t>按照本合同规定的</w:t>
      </w:r>
      <w:r>
        <w:rPr>
          <w:rFonts w:ascii="Calibri" w:hAnsi="Calibri" w:eastAsia="仿宋_GB2312"/>
          <w:sz w:val="28"/>
          <w:szCs w:val="28"/>
        </w:rPr>
        <w:t>服务水平标准</w:t>
      </w:r>
      <w:r>
        <w:rPr>
          <w:rFonts w:hint="eastAsia" w:ascii="Calibri" w:hAnsi="Calibri" w:eastAsia="仿宋_GB2312"/>
          <w:sz w:val="28"/>
          <w:szCs w:val="28"/>
        </w:rPr>
        <w:t>提供保修期内的服务，而</w:t>
      </w:r>
      <w:r>
        <w:rPr>
          <w:rFonts w:ascii="Calibri" w:hAnsi="Calibri" w:eastAsia="仿宋_GB2312"/>
          <w:sz w:val="28"/>
          <w:szCs w:val="28"/>
        </w:rPr>
        <w:t>对甲方的业务运</w:t>
      </w:r>
      <w:r>
        <w:rPr>
          <w:rFonts w:hint="eastAsia" w:ascii="Calibri" w:hAnsi="Calibri" w:eastAsia="仿宋_GB2312"/>
          <w:sz w:val="28"/>
          <w:szCs w:val="28"/>
        </w:rPr>
        <w:t>营造成</w:t>
      </w:r>
      <w:r>
        <w:rPr>
          <w:rFonts w:ascii="Calibri" w:hAnsi="Calibri" w:eastAsia="仿宋_GB2312"/>
          <w:sz w:val="28"/>
          <w:szCs w:val="28"/>
        </w:rPr>
        <w:t>实质性不利影响，</w:t>
      </w:r>
      <w:r>
        <w:rPr>
          <w:rFonts w:hint="eastAsia" w:ascii="Calibri" w:hAnsi="Calibri" w:eastAsia="仿宋_GB2312"/>
          <w:sz w:val="28"/>
          <w:szCs w:val="28"/>
        </w:rPr>
        <w:t>乙方</w:t>
      </w:r>
      <w:r>
        <w:rPr>
          <w:rFonts w:ascii="Calibri" w:hAnsi="Calibri" w:eastAsia="仿宋_GB2312"/>
          <w:sz w:val="28"/>
          <w:szCs w:val="28"/>
        </w:rPr>
        <w:t>应当承担相应的赔偿责任。</w:t>
      </w:r>
    </w:p>
    <w:p>
      <w:pPr>
        <w:autoSpaceDE w:val="0"/>
        <w:autoSpaceDN w:val="0"/>
        <w:spacing w:line="360" w:lineRule="auto"/>
        <w:textAlignment w:val="bottom"/>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□第三条 甲方的其他要求</w:t>
      </w:r>
      <w:r>
        <w:rPr>
          <w:rFonts w:ascii="Calibri" w:hAnsi="Calibri" w:eastAsia="仿宋_GB2312"/>
          <w:sz w:val="28"/>
          <w:szCs w:val="28"/>
          <w:vertAlign w:val="superscript"/>
        </w:rPr>
        <w:footnoteReference w:id="6"/>
      </w:r>
      <w:r>
        <w:rPr>
          <w:rFonts w:hint="eastAsia" w:ascii="Calibri" w:hAnsi="Calibri" w:eastAsia="仿宋_GB2312"/>
          <w:sz w:val="28"/>
          <w:szCs w:val="28"/>
        </w:rPr>
        <w:t>：</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spacing w:line="360" w:lineRule="auto"/>
        <w:rPr>
          <w:rFonts w:ascii="Calibri" w:hAnsi="Calibri" w:eastAsia="仿宋_GB2312"/>
          <w:sz w:val="28"/>
          <w:szCs w:val="28"/>
        </w:rPr>
      </w:pPr>
      <w:r>
        <w:rPr>
          <w:rFonts w:ascii="Calibri" w:hAnsi="Calibri" w:eastAsia="仿宋_GB2312"/>
          <w:sz w:val="28"/>
          <w:szCs w:val="28"/>
        </w:rPr>
        <w:t>___________________________________________________________</w:t>
      </w:r>
    </w:p>
    <w:p>
      <w:pPr>
        <w:autoSpaceDE w:val="0"/>
        <w:autoSpaceDN w:val="0"/>
        <w:spacing w:line="360" w:lineRule="auto"/>
        <w:textAlignment w:val="bottom"/>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602" w:name="_Toc322330629"/>
      <w:r>
        <w:rPr>
          <w:rFonts w:hint="eastAsia" w:ascii="Calibri" w:hAnsi="Calibri" w:eastAsia="仿宋_GB2312"/>
          <w:b/>
          <w:bCs/>
          <w:kern w:val="44"/>
          <w:sz w:val="28"/>
          <w:szCs w:val="28"/>
        </w:rPr>
        <w:t>第十章 甲方权利与义务</w:t>
      </w:r>
      <w:bookmarkEnd w:id="602"/>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 xml:space="preserve">第一条  </w:t>
      </w:r>
      <w:r>
        <w:rPr>
          <w:rFonts w:ascii="Calibri" w:hAnsi="Calibri" w:eastAsia="仿宋_GB2312"/>
          <w:sz w:val="28"/>
          <w:szCs w:val="28"/>
        </w:rPr>
        <w:t>一般规定</w:t>
      </w: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 xml:space="preserve">    甲方承诺将按照本合同规定履行其各项义务，支持乙方完成本合同规定的各项工作内容。</w:t>
      </w:r>
    </w:p>
    <w:p>
      <w:pPr>
        <w:widowControl/>
        <w:spacing w:line="360" w:lineRule="auto"/>
        <w:jc w:val="left"/>
        <w:rPr>
          <w:rFonts w:ascii="Calibri" w:hAnsi="Calibri" w:eastAsia="仿宋_GB2312"/>
          <w:sz w:val="28"/>
          <w:szCs w:val="28"/>
        </w:rPr>
      </w:pP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 xml:space="preserve">第二条  </w:t>
      </w:r>
      <w:r>
        <w:rPr>
          <w:rFonts w:ascii="Calibri" w:hAnsi="Calibri" w:eastAsia="仿宋_GB2312"/>
          <w:sz w:val="28"/>
          <w:szCs w:val="28"/>
        </w:rPr>
        <w:t>资源</w:t>
      </w: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 xml:space="preserve">    </w:t>
      </w:r>
      <w:r>
        <w:rPr>
          <w:rFonts w:ascii="Calibri" w:hAnsi="Calibri" w:eastAsia="仿宋_GB2312"/>
          <w:sz w:val="28"/>
          <w:szCs w:val="28"/>
        </w:rPr>
        <w:t>甲方承诺将及时提供其控制的资源、信息及决策能力以便</w:t>
      </w:r>
      <w:r>
        <w:rPr>
          <w:rFonts w:hint="eastAsia" w:ascii="Calibri" w:hAnsi="Calibri" w:eastAsia="仿宋_GB2312"/>
          <w:sz w:val="28"/>
          <w:szCs w:val="28"/>
        </w:rPr>
        <w:t>乙方</w:t>
      </w:r>
      <w:r>
        <w:rPr>
          <w:rFonts w:ascii="Calibri" w:hAnsi="Calibri" w:eastAsia="仿宋_GB2312"/>
          <w:sz w:val="28"/>
          <w:szCs w:val="28"/>
        </w:rPr>
        <w:t>按照</w:t>
      </w:r>
      <w:r>
        <w:rPr>
          <w:rFonts w:hint="eastAsia" w:ascii="Calibri" w:hAnsi="Calibri" w:eastAsia="仿宋_GB2312"/>
          <w:sz w:val="28"/>
          <w:szCs w:val="28"/>
        </w:rPr>
        <w:t>本合同规定和“本项目”需求</w:t>
      </w:r>
      <w:r>
        <w:rPr>
          <w:rFonts w:ascii="Calibri" w:hAnsi="Calibri" w:eastAsia="仿宋_GB2312"/>
          <w:sz w:val="28"/>
          <w:szCs w:val="28"/>
        </w:rPr>
        <w:t>完成各项工作任务，并按</w:t>
      </w:r>
      <w:r>
        <w:rPr>
          <w:rFonts w:hint="eastAsia" w:ascii="Calibri" w:hAnsi="Calibri" w:eastAsia="仿宋_GB2312"/>
          <w:sz w:val="28"/>
          <w:szCs w:val="28"/>
        </w:rPr>
        <w:t>本合同</w:t>
      </w:r>
      <w:r>
        <w:rPr>
          <w:rFonts w:ascii="Calibri" w:hAnsi="Calibri" w:eastAsia="仿宋_GB2312"/>
          <w:sz w:val="28"/>
          <w:szCs w:val="28"/>
        </w:rPr>
        <w:t>的规定及时提供安装和“验收”所需的所有资源、通道和信息。</w:t>
      </w:r>
    </w:p>
    <w:p>
      <w:pPr>
        <w:widowControl/>
        <w:spacing w:line="360" w:lineRule="auto"/>
        <w:jc w:val="left"/>
        <w:rPr>
          <w:rFonts w:ascii="Calibri" w:hAnsi="Calibri" w:eastAsia="仿宋_GB2312"/>
          <w:sz w:val="28"/>
          <w:szCs w:val="28"/>
        </w:rPr>
      </w:pP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 xml:space="preserve">第三条  </w:t>
      </w:r>
      <w:r>
        <w:rPr>
          <w:rFonts w:ascii="Calibri" w:hAnsi="Calibri" w:eastAsia="仿宋_GB2312"/>
          <w:sz w:val="28"/>
          <w:szCs w:val="28"/>
        </w:rPr>
        <w:t>人员</w:t>
      </w: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 xml:space="preserve">    </w:t>
      </w:r>
      <w:r>
        <w:rPr>
          <w:rFonts w:ascii="Calibri" w:hAnsi="Calibri" w:eastAsia="仿宋_GB2312"/>
          <w:sz w:val="28"/>
          <w:szCs w:val="28"/>
        </w:rPr>
        <w:t>甲方</w:t>
      </w:r>
      <w:r>
        <w:rPr>
          <w:rFonts w:hint="eastAsia" w:ascii="Calibri" w:hAnsi="Calibri" w:eastAsia="仿宋_GB2312"/>
          <w:sz w:val="28"/>
          <w:szCs w:val="28"/>
        </w:rPr>
        <w:t>负责协调甲方内部</w:t>
      </w:r>
      <w:r>
        <w:rPr>
          <w:rFonts w:ascii="Calibri" w:hAnsi="Calibri" w:eastAsia="仿宋_GB2312"/>
          <w:sz w:val="28"/>
          <w:szCs w:val="28"/>
        </w:rPr>
        <w:t>的组织工作；派出合格的业务和技术人员，配合乙方工作，以便乙方执行安装、测试、</w:t>
      </w:r>
      <w:r>
        <w:rPr>
          <w:rFonts w:hint="eastAsia" w:ascii="Calibri" w:hAnsi="Calibri" w:eastAsia="仿宋_GB2312"/>
          <w:sz w:val="28"/>
          <w:szCs w:val="28"/>
        </w:rPr>
        <w:t>“</w:t>
      </w:r>
      <w:r>
        <w:rPr>
          <w:rFonts w:ascii="Calibri" w:hAnsi="Calibri" w:eastAsia="仿宋_GB2312"/>
          <w:sz w:val="28"/>
          <w:szCs w:val="28"/>
        </w:rPr>
        <w:t>验收</w:t>
      </w:r>
      <w:r>
        <w:rPr>
          <w:rFonts w:hint="eastAsia" w:ascii="Calibri" w:hAnsi="Calibri" w:eastAsia="仿宋_GB2312"/>
          <w:sz w:val="28"/>
          <w:szCs w:val="28"/>
        </w:rPr>
        <w:t>”、</w:t>
      </w:r>
      <w:r>
        <w:rPr>
          <w:rFonts w:ascii="Calibri" w:hAnsi="Calibri" w:eastAsia="仿宋_GB2312"/>
          <w:sz w:val="28"/>
          <w:szCs w:val="28"/>
        </w:rPr>
        <w:t>交付和</w:t>
      </w:r>
      <w:r>
        <w:rPr>
          <w:rFonts w:hint="eastAsia" w:ascii="Calibri" w:hAnsi="Calibri" w:eastAsia="仿宋_GB2312"/>
          <w:sz w:val="28"/>
          <w:szCs w:val="28"/>
        </w:rPr>
        <w:t>推广等</w:t>
      </w:r>
      <w:r>
        <w:rPr>
          <w:rFonts w:ascii="Calibri" w:hAnsi="Calibri" w:eastAsia="仿宋_GB2312"/>
          <w:sz w:val="28"/>
          <w:szCs w:val="28"/>
        </w:rPr>
        <w:t>工作；派出管理人员参加项目管理，负责监督项目的实施，协调解决项目中出现的问题。</w:t>
      </w:r>
    </w:p>
    <w:p>
      <w:pPr>
        <w:widowControl/>
        <w:spacing w:line="360" w:lineRule="auto"/>
        <w:jc w:val="left"/>
        <w:rPr>
          <w:rFonts w:ascii="Calibri" w:hAnsi="Calibri" w:eastAsia="仿宋_GB2312"/>
          <w:sz w:val="28"/>
          <w:szCs w:val="28"/>
        </w:rPr>
      </w:pPr>
    </w:p>
    <w:p>
      <w:pPr>
        <w:widowControl/>
        <w:tabs>
          <w:tab w:val="left" w:pos="1440"/>
        </w:tabs>
        <w:spacing w:line="360" w:lineRule="auto"/>
        <w:rPr>
          <w:rFonts w:ascii="Calibri" w:hAnsi="Calibri" w:eastAsia="仿宋_GB2312"/>
          <w:sz w:val="28"/>
          <w:szCs w:val="28"/>
        </w:rPr>
      </w:pPr>
      <w:r>
        <w:rPr>
          <w:rFonts w:hint="eastAsia" w:ascii="Calibri" w:hAnsi="Calibri" w:eastAsia="仿宋_GB2312"/>
          <w:sz w:val="28"/>
          <w:szCs w:val="28"/>
        </w:rPr>
        <w:t xml:space="preserve">第四条  </w:t>
      </w:r>
      <w:r>
        <w:rPr>
          <w:rFonts w:ascii="Calibri" w:hAnsi="Calibri" w:eastAsia="仿宋_GB2312"/>
          <w:sz w:val="28"/>
          <w:szCs w:val="28"/>
        </w:rPr>
        <w:t>工作</w:t>
      </w:r>
      <w:r>
        <w:rPr>
          <w:rFonts w:hint="eastAsia" w:ascii="Calibri" w:hAnsi="Calibri" w:eastAsia="仿宋_GB2312"/>
          <w:sz w:val="28"/>
          <w:szCs w:val="28"/>
        </w:rPr>
        <w:t>“</w:t>
      </w:r>
      <w:r>
        <w:rPr>
          <w:rFonts w:ascii="Calibri" w:hAnsi="Calibri" w:eastAsia="仿宋_GB2312"/>
          <w:sz w:val="28"/>
          <w:szCs w:val="28"/>
        </w:rPr>
        <w:t>现场</w:t>
      </w:r>
      <w:r>
        <w:rPr>
          <w:rFonts w:hint="eastAsia" w:ascii="Calibri" w:hAnsi="Calibri" w:eastAsia="仿宋_GB2312"/>
          <w:sz w:val="28"/>
          <w:szCs w:val="28"/>
        </w:rPr>
        <w:t>”</w:t>
      </w:r>
      <w:r>
        <w:rPr>
          <w:rFonts w:ascii="Calibri" w:hAnsi="Calibri" w:eastAsia="仿宋_GB2312"/>
          <w:sz w:val="28"/>
          <w:szCs w:val="28"/>
        </w:rPr>
        <w:t>和环境</w:t>
      </w:r>
    </w:p>
    <w:p>
      <w:pPr>
        <w:widowControl/>
        <w:spacing w:line="360" w:lineRule="auto"/>
        <w:ind w:firstLine="480"/>
        <w:jc w:val="left"/>
        <w:rPr>
          <w:rFonts w:ascii="Calibri" w:hAnsi="Calibri" w:eastAsia="仿宋_GB2312"/>
          <w:sz w:val="28"/>
          <w:szCs w:val="28"/>
        </w:rPr>
      </w:pPr>
      <w:r>
        <w:rPr>
          <w:rFonts w:ascii="Calibri" w:hAnsi="Calibri" w:eastAsia="仿宋_GB2312"/>
          <w:sz w:val="28"/>
          <w:szCs w:val="28"/>
        </w:rPr>
        <w:t>甲方应按照双方约定提供开发、测试</w:t>
      </w:r>
      <w:r>
        <w:rPr>
          <w:rFonts w:hint="eastAsia" w:ascii="Calibri" w:hAnsi="Calibri" w:eastAsia="仿宋_GB2312"/>
          <w:sz w:val="28"/>
          <w:szCs w:val="28"/>
        </w:rPr>
        <w:t>、</w:t>
      </w:r>
      <w:r>
        <w:rPr>
          <w:rFonts w:ascii="Calibri" w:hAnsi="Calibri" w:eastAsia="仿宋_GB2312"/>
          <w:sz w:val="28"/>
          <w:szCs w:val="28"/>
        </w:rPr>
        <w:t>投产</w:t>
      </w:r>
      <w:r>
        <w:rPr>
          <w:rFonts w:hint="eastAsia" w:ascii="Calibri" w:hAnsi="Calibri" w:eastAsia="仿宋_GB2312"/>
          <w:sz w:val="28"/>
          <w:szCs w:val="28"/>
        </w:rPr>
        <w:t>、维护</w:t>
      </w:r>
      <w:r>
        <w:rPr>
          <w:rFonts w:ascii="Calibri" w:hAnsi="Calibri" w:eastAsia="仿宋_GB2312"/>
          <w:sz w:val="28"/>
          <w:szCs w:val="28"/>
        </w:rPr>
        <w:t>所需的符合本合同要求的办公场所、办公设备。</w:t>
      </w:r>
    </w:p>
    <w:p>
      <w:pPr>
        <w:widowControl/>
        <w:spacing w:line="360" w:lineRule="auto"/>
        <w:jc w:val="left"/>
        <w:rPr>
          <w:rFonts w:ascii="Calibri" w:hAnsi="Calibri" w:eastAsia="仿宋_GB2312"/>
          <w:sz w:val="28"/>
          <w:szCs w:val="28"/>
        </w:rPr>
      </w:pP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 xml:space="preserve">第五条  </w:t>
      </w:r>
      <w:r>
        <w:rPr>
          <w:rFonts w:ascii="Calibri" w:hAnsi="Calibri" w:eastAsia="仿宋_GB2312"/>
          <w:sz w:val="28"/>
          <w:szCs w:val="28"/>
        </w:rPr>
        <w:t>甲方的审查</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 xml:space="preserve">    除非本合同另有约定，甲方不因对任何计划、规格书或其他的文件的审查、评论或评估而对该文件的准确性、完整性或其它任何不符合合同文件的需求而承担责任，所有上述事项的责任和义务应由乙方独自承担。在任何情况下，甲方的任何审查、意见或评估均不应减损本合同项下乙方的任何责任或义务。</w:t>
      </w:r>
    </w:p>
    <w:p>
      <w:pPr>
        <w:autoSpaceDE w:val="0"/>
        <w:autoSpaceDN w:val="0"/>
        <w:spacing w:line="360" w:lineRule="auto"/>
        <w:textAlignment w:val="bottom"/>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603" w:name="_Toc322330630"/>
      <w:r>
        <w:rPr>
          <w:rFonts w:hint="eastAsia" w:ascii="Calibri" w:hAnsi="Calibri" w:eastAsia="仿宋_GB2312"/>
          <w:b/>
          <w:bCs/>
          <w:kern w:val="44"/>
          <w:sz w:val="28"/>
          <w:szCs w:val="28"/>
        </w:rPr>
        <w:t>第十一章 乙方的权利与义务</w:t>
      </w:r>
      <w:bookmarkEnd w:id="603"/>
    </w:p>
    <w:p>
      <w:pPr>
        <w:spacing w:line="360" w:lineRule="auto"/>
        <w:rPr>
          <w:rFonts w:ascii="Calibri" w:hAnsi="Calibri" w:eastAsia="仿宋_GB2312"/>
          <w:sz w:val="28"/>
          <w:szCs w:val="28"/>
        </w:rPr>
      </w:pPr>
      <w:r>
        <w:rPr>
          <w:rFonts w:hint="eastAsia" w:ascii="Calibri" w:hAnsi="Calibri" w:eastAsia="仿宋_GB2312"/>
          <w:sz w:val="28"/>
          <w:szCs w:val="28"/>
        </w:rPr>
        <w:t xml:space="preserve">第一条  </w:t>
      </w:r>
      <w:r>
        <w:rPr>
          <w:rFonts w:ascii="Calibri" w:hAnsi="Calibri" w:eastAsia="仿宋_GB2312"/>
          <w:sz w:val="28"/>
          <w:szCs w:val="28"/>
        </w:rPr>
        <w:t>一般规定</w:t>
      </w:r>
    </w:p>
    <w:p>
      <w:pPr>
        <w:spacing w:line="360" w:lineRule="auto"/>
        <w:ind w:firstLine="480"/>
        <w:rPr>
          <w:rFonts w:ascii="Calibri" w:hAnsi="Calibri" w:eastAsia="仿宋_GB2312"/>
          <w:sz w:val="28"/>
          <w:szCs w:val="28"/>
        </w:rPr>
      </w:pPr>
      <w:r>
        <w:rPr>
          <w:rFonts w:hint="eastAsia" w:ascii="Calibri" w:hAnsi="Calibri" w:eastAsia="仿宋_GB2312"/>
          <w:sz w:val="28"/>
          <w:szCs w:val="28"/>
        </w:rPr>
        <w:t>乙方应切实履行本合同项下的各项义务，并保证最终实现合同目的</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 xml:space="preserve">第二条  </w:t>
      </w:r>
      <w:r>
        <w:rPr>
          <w:rFonts w:ascii="Calibri" w:hAnsi="Calibri" w:eastAsia="仿宋_GB2312"/>
          <w:sz w:val="28"/>
          <w:szCs w:val="28"/>
        </w:rPr>
        <w:t>专业标准</w:t>
      </w:r>
    </w:p>
    <w:p>
      <w:pPr>
        <w:spacing w:line="360" w:lineRule="auto"/>
        <w:ind w:firstLine="480"/>
        <w:rPr>
          <w:rFonts w:ascii="Calibri" w:hAnsi="Calibri" w:eastAsia="仿宋_GB2312"/>
          <w:sz w:val="28"/>
          <w:szCs w:val="28"/>
        </w:rPr>
      </w:pPr>
      <w:r>
        <w:rPr>
          <w:rFonts w:ascii="Calibri" w:hAnsi="Calibri" w:eastAsia="仿宋_GB2312"/>
          <w:sz w:val="28"/>
          <w:szCs w:val="28"/>
        </w:rPr>
        <w:t>乙方保证</w:t>
      </w:r>
      <w:r>
        <w:rPr>
          <w:rFonts w:hint="eastAsia" w:ascii="Calibri" w:hAnsi="Calibri" w:eastAsia="仿宋_GB2312"/>
          <w:sz w:val="28"/>
          <w:szCs w:val="28"/>
        </w:rPr>
        <w:t>在</w:t>
      </w:r>
      <w:r>
        <w:rPr>
          <w:rFonts w:ascii="Calibri" w:hAnsi="Calibri" w:eastAsia="仿宋_GB2312"/>
          <w:sz w:val="28"/>
          <w:szCs w:val="28"/>
        </w:rPr>
        <w:t>其</w:t>
      </w:r>
      <w:r>
        <w:rPr>
          <w:rFonts w:hint="eastAsia" w:ascii="Calibri" w:hAnsi="Calibri" w:eastAsia="仿宋_GB2312"/>
          <w:sz w:val="28"/>
          <w:szCs w:val="28"/>
        </w:rPr>
        <w:t>提供</w:t>
      </w:r>
      <w:r>
        <w:rPr>
          <w:rFonts w:ascii="Calibri" w:hAnsi="Calibri" w:eastAsia="仿宋_GB2312"/>
          <w:sz w:val="28"/>
          <w:szCs w:val="28"/>
        </w:rPr>
        <w:t>产品和/或服务</w:t>
      </w:r>
      <w:r>
        <w:rPr>
          <w:rFonts w:hint="eastAsia" w:ascii="Calibri" w:hAnsi="Calibri" w:eastAsia="仿宋_GB2312"/>
          <w:sz w:val="28"/>
          <w:szCs w:val="28"/>
        </w:rPr>
        <w:t>过程中遵守对其产品或服务</w:t>
      </w:r>
      <w:r>
        <w:rPr>
          <w:rFonts w:ascii="Calibri" w:hAnsi="Calibri" w:eastAsia="仿宋_GB2312"/>
          <w:sz w:val="28"/>
          <w:szCs w:val="28"/>
        </w:rPr>
        <w:t>适用</w:t>
      </w:r>
      <w:r>
        <w:rPr>
          <w:rFonts w:hint="eastAsia" w:ascii="Calibri" w:hAnsi="Calibri" w:eastAsia="仿宋_GB2312"/>
          <w:sz w:val="28"/>
          <w:szCs w:val="28"/>
        </w:rPr>
        <w:t>的</w:t>
      </w:r>
      <w:r>
        <w:rPr>
          <w:rFonts w:ascii="Calibri" w:hAnsi="Calibri" w:eastAsia="仿宋_GB2312"/>
          <w:sz w:val="28"/>
          <w:szCs w:val="28"/>
        </w:rPr>
        <w:t>法律规定以及</w:t>
      </w:r>
      <w:r>
        <w:rPr>
          <w:rFonts w:hint="eastAsia" w:ascii="Calibri" w:hAnsi="Calibri" w:eastAsia="仿宋_GB2312"/>
          <w:sz w:val="28"/>
          <w:szCs w:val="28"/>
        </w:rPr>
        <w:t>双方认可的</w:t>
      </w:r>
      <w:r>
        <w:rPr>
          <w:rFonts w:ascii="Calibri" w:hAnsi="Calibri" w:eastAsia="仿宋_GB2312"/>
          <w:sz w:val="28"/>
          <w:szCs w:val="28"/>
        </w:rPr>
        <w:t>标准。乙方应按本合同规定及专业最佳实践经验，运用</w:t>
      </w:r>
      <w:r>
        <w:rPr>
          <w:rFonts w:hint="eastAsia" w:ascii="Calibri" w:hAnsi="Calibri" w:eastAsia="仿宋_GB2312"/>
          <w:sz w:val="28"/>
          <w:szCs w:val="28"/>
        </w:rPr>
        <w:t>其</w:t>
      </w:r>
      <w:r>
        <w:rPr>
          <w:rFonts w:ascii="Calibri" w:hAnsi="Calibri" w:eastAsia="仿宋_GB2312"/>
          <w:sz w:val="28"/>
          <w:szCs w:val="28"/>
        </w:rPr>
        <w:t>先进的技术以及安全和高效的设备、材料和方法，勤勉、高效和审慎地履行其义务和提供相关服务。</w:t>
      </w:r>
    </w:p>
    <w:p>
      <w:pPr>
        <w:spacing w:line="360" w:lineRule="auto"/>
        <w:rPr>
          <w:rFonts w:ascii="Calibri" w:hAnsi="Calibri" w:eastAsia="仿宋_GB2312"/>
          <w:sz w:val="28"/>
          <w:szCs w:val="28"/>
        </w:rPr>
      </w:pP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 xml:space="preserve">第三条  </w:t>
      </w:r>
      <w:r>
        <w:rPr>
          <w:rFonts w:ascii="Calibri" w:hAnsi="Calibri" w:eastAsia="仿宋_GB2312"/>
          <w:sz w:val="28"/>
          <w:szCs w:val="28"/>
        </w:rPr>
        <w:t>遵守法律和纪律</w:t>
      </w: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 xml:space="preserve">    </w:t>
      </w:r>
      <w:r>
        <w:rPr>
          <w:rFonts w:ascii="Calibri" w:hAnsi="Calibri" w:eastAsia="仿宋_GB2312"/>
          <w:sz w:val="28"/>
          <w:szCs w:val="28"/>
        </w:rPr>
        <w:t>乙方应遵守所有适用法律以及本合同中具体列明的要求</w:t>
      </w:r>
      <w:r>
        <w:rPr>
          <w:rFonts w:hint="eastAsia" w:ascii="Calibri" w:hAnsi="Calibri" w:eastAsia="仿宋_GB2312"/>
          <w:sz w:val="28"/>
          <w:szCs w:val="28"/>
        </w:rPr>
        <w:t>，并保证其团队成员遵守甲方既定的</w:t>
      </w:r>
      <w:r>
        <w:rPr>
          <w:rFonts w:ascii="Calibri" w:hAnsi="Calibri" w:eastAsia="仿宋_GB2312"/>
          <w:sz w:val="28"/>
          <w:szCs w:val="28"/>
        </w:rPr>
        <w:t>纪律</w:t>
      </w:r>
      <w:r>
        <w:rPr>
          <w:rFonts w:hint="eastAsia" w:ascii="Calibri" w:hAnsi="Calibri" w:eastAsia="仿宋_GB2312"/>
          <w:sz w:val="28"/>
          <w:szCs w:val="28"/>
        </w:rPr>
        <w:t>、</w:t>
      </w:r>
      <w:r>
        <w:rPr>
          <w:rFonts w:ascii="Calibri" w:hAnsi="Calibri" w:eastAsia="仿宋_GB2312"/>
          <w:sz w:val="28"/>
          <w:szCs w:val="28"/>
        </w:rPr>
        <w:t>维持良好秩序。乙方不得在履行实施工作时使用不适当、或不具有承担实施工作能力的人员，并应要求所有的实施工作都应以专业的方式开展</w:t>
      </w:r>
      <w:r>
        <w:rPr>
          <w:rFonts w:hint="eastAsia" w:ascii="Calibri" w:hAnsi="Calibri" w:eastAsia="仿宋_GB2312"/>
          <w:sz w:val="28"/>
          <w:szCs w:val="28"/>
        </w:rPr>
        <w:t>。</w:t>
      </w:r>
    </w:p>
    <w:p>
      <w:pPr>
        <w:widowControl/>
        <w:spacing w:line="360" w:lineRule="auto"/>
        <w:jc w:val="left"/>
        <w:rPr>
          <w:rFonts w:ascii="Calibri" w:hAnsi="Calibri" w:eastAsia="仿宋_GB2312"/>
          <w:sz w:val="28"/>
          <w:szCs w:val="28"/>
        </w:rPr>
      </w:pPr>
    </w:p>
    <w:p>
      <w:pPr>
        <w:widowControl/>
        <w:tabs>
          <w:tab w:val="left" w:pos="1440"/>
        </w:tabs>
        <w:spacing w:line="360" w:lineRule="auto"/>
        <w:rPr>
          <w:rFonts w:ascii="Calibri" w:hAnsi="Calibri" w:eastAsia="仿宋_GB2312"/>
          <w:sz w:val="28"/>
          <w:szCs w:val="28"/>
        </w:rPr>
      </w:pPr>
      <w:r>
        <w:rPr>
          <w:rFonts w:hint="eastAsia" w:ascii="Calibri" w:hAnsi="Calibri" w:eastAsia="仿宋_GB2312"/>
          <w:sz w:val="28"/>
          <w:szCs w:val="28"/>
        </w:rPr>
        <w:t xml:space="preserve">第四条  </w:t>
      </w:r>
      <w:r>
        <w:rPr>
          <w:rFonts w:ascii="Calibri" w:hAnsi="Calibri" w:eastAsia="仿宋_GB2312"/>
          <w:sz w:val="28"/>
          <w:szCs w:val="28"/>
        </w:rPr>
        <w:t>财产损失和事故或伤害的补偿</w:t>
      </w:r>
    </w:p>
    <w:p>
      <w:pPr>
        <w:widowControl/>
        <w:spacing w:line="360" w:lineRule="auto"/>
        <w:ind w:firstLine="480"/>
        <w:jc w:val="left"/>
        <w:rPr>
          <w:rFonts w:ascii="Calibri" w:hAnsi="Calibri" w:eastAsia="仿宋_GB2312"/>
          <w:sz w:val="28"/>
          <w:szCs w:val="28"/>
        </w:rPr>
      </w:pPr>
      <w:r>
        <w:rPr>
          <w:rFonts w:ascii="Calibri" w:hAnsi="Calibri" w:eastAsia="仿宋_GB2312"/>
          <w:sz w:val="28"/>
          <w:szCs w:val="28"/>
        </w:rPr>
        <w:t>乙方应就甲方及其董事、雇员、代理人、顾问、访客</w:t>
      </w:r>
      <w:r>
        <w:rPr>
          <w:rFonts w:hint="eastAsia" w:ascii="Calibri" w:hAnsi="Calibri" w:eastAsia="仿宋_GB2312"/>
          <w:sz w:val="28"/>
          <w:szCs w:val="28"/>
        </w:rPr>
        <w:t>等</w:t>
      </w:r>
      <w:r>
        <w:rPr>
          <w:rFonts w:ascii="Calibri" w:hAnsi="Calibri" w:eastAsia="仿宋_GB2312"/>
          <w:sz w:val="28"/>
          <w:szCs w:val="28"/>
        </w:rPr>
        <w:t>由于乙方或其董事、雇员或代理人的</w:t>
      </w:r>
      <w:r>
        <w:rPr>
          <w:rFonts w:hint="eastAsia" w:ascii="Calibri" w:hAnsi="Calibri" w:eastAsia="仿宋_GB2312"/>
          <w:sz w:val="28"/>
          <w:szCs w:val="28"/>
        </w:rPr>
        <w:t>故意或重大过失</w:t>
      </w:r>
      <w:r>
        <w:rPr>
          <w:rFonts w:ascii="Calibri" w:hAnsi="Calibri" w:eastAsia="仿宋_GB2312"/>
          <w:sz w:val="28"/>
          <w:szCs w:val="28"/>
        </w:rPr>
        <w:t>而产生或导致的人身伤亡或财产损失予以赔偿或补偿，包括与此相关的开支和费用，但是，由于甲方或甲方的代理人或其他</w:t>
      </w:r>
      <w:r>
        <w:rPr>
          <w:rFonts w:hint="eastAsia" w:ascii="Calibri" w:hAnsi="Calibri" w:eastAsia="仿宋_GB2312"/>
          <w:sz w:val="28"/>
          <w:szCs w:val="28"/>
        </w:rPr>
        <w:t>供应</w:t>
      </w:r>
      <w:r>
        <w:rPr>
          <w:rFonts w:ascii="Calibri" w:hAnsi="Calibri" w:eastAsia="仿宋_GB2312"/>
          <w:sz w:val="28"/>
          <w:szCs w:val="28"/>
        </w:rPr>
        <w:t>商的过失造成的损害除外。</w:t>
      </w:r>
    </w:p>
    <w:p>
      <w:pPr>
        <w:widowControl/>
        <w:spacing w:line="360" w:lineRule="auto"/>
        <w:jc w:val="left"/>
        <w:rPr>
          <w:rFonts w:ascii="Calibri" w:hAnsi="Calibri" w:eastAsia="仿宋_GB2312"/>
          <w:sz w:val="28"/>
          <w:szCs w:val="28"/>
        </w:rPr>
      </w:pPr>
    </w:p>
    <w:p>
      <w:pPr>
        <w:widowControl/>
        <w:tabs>
          <w:tab w:val="left" w:pos="1440"/>
        </w:tabs>
        <w:spacing w:line="360" w:lineRule="auto"/>
        <w:rPr>
          <w:rFonts w:ascii="Calibri" w:hAnsi="Calibri" w:eastAsia="仿宋_GB2312"/>
          <w:sz w:val="28"/>
          <w:szCs w:val="28"/>
        </w:rPr>
      </w:pPr>
      <w:r>
        <w:rPr>
          <w:rFonts w:hint="eastAsia" w:ascii="Calibri" w:hAnsi="Calibri" w:eastAsia="仿宋_GB2312"/>
          <w:sz w:val="28"/>
          <w:szCs w:val="28"/>
        </w:rPr>
        <w:t xml:space="preserve">第五条  </w:t>
      </w:r>
      <w:r>
        <w:rPr>
          <w:rFonts w:ascii="Calibri" w:hAnsi="Calibri" w:eastAsia="仿宋_GB2312"/>
          <w:sz w:val="28"/>
          <w:szCs w:val="28"/>
        </w:rPr>
        <w:t>保险</w:t>
      </w:r>
      <w:r>
        <w:rPr>
          <w:rFonts w:hint="eastAsia" w:ascii="Calibri" w:hAnsi="Calibri" w:eastAsia="仿宋_GB2312"/>
          <w:sz w:val="28"/>
          <w:szCs w:val="28"/>
        </w:rPr>
        <w:t>与安全</w:t>
      </w:r>
    </w:p>
    <w:p>
      <w:pPr>
        <w:autoSpaceDE w:val="0"/>
        <w:autoSpaceDN w:val="0"/>
        <w:spacing w:line="360" w:lineRule="auto"/>
        <w:ind w:firstLine="480"/>
        <w:textAlignment w:val="bottom"/>
        <w:rPr>
          <w:rFonts w:ascii="Calibri" w:hAnsi="Calibri" w:eastAsia="仿宋_GB2312"/>
          <w:sz w:val="28"/>
          <w:szCs w:val="28"/>
        </w:rPr>
      </w:pPr>
      <w:r>
        <w:rPr>
          <w:rFonts w:hint="eastAsia" w:ascii="Calibri" w:hAnsi="Calibri" w:eastAsia="仿宋_GB2312"/>
          <w:sz w:val="28"/>
          <w:szCs w:val="28"/>
        </w:rPr>
        <w:t>乙方“现场”从事实施服务、培训及其他伴随服务的人员的保险（包括医疗和意外伤害）由乙方负责</w:t>
      </w:r>
      <w:r>
        <w:rPr>
          <w:rFonts w:ascii="Calibri" w:hAnsi="Calibri" w:eastAsia="仿宋_GB2312"/>
          <w:sz w:val="28"/>
          <w:szCs w:val="28"/>
        </w:rPr>
        <w:t>。乙方将对其人员在工作</w:t>
      </w:r>
      <w:r>
        <w:rPr>
          <w:rFonts w:hint="eastAsia" w:ascii="Calibri" w:hAnsi="Calibri" w:eastAsia="仿宋_GB2312"/>
          <w:sz w:val="28"/>
          <w:szCs w:val="28"/>
        </w:rPr>
        <w:t>“</w:t>
      </w:r>
      <w:r>
        <w:rPr>
          <w:rFonts w:ascii="Calibri" w:hAnsi="Calibri" w:eastAsia="仿宋_GB2312"/>
          <w:sz w:val="28"/>
          <w:szCs w:val="28"/>
        </w:rPr>
        <w:t>现场</w:t>
      </w:r>
      <w:r>
        <w:rPr>
          <w:rFonts w:hint="eastAsia" w:ascii="Calibri" w:hAnsi="Calibri" w:eastAsia="仿宋_GB2312"/>
          <w:sz w:val="28"/>
          <w:szCs w:val="28"/>
        </w:rPr>
        <w:t>”</w:t>
      </w:r>
      <w:r>
        <w:rPr>
          <w:rFonts w:ascii="Calibri" w:hAnsi="Calibri" w:eastAsia="仿宋_GB2312"/>
          <w:sz w:val="28"/>
          <w:szCs w:val="28"/>
        </w:rPr>
        <w:t>的安全负责</w:t>
      </w:r>
      <w:r>
        <w:rPr>
          <w:rFonts w:hint="eastAsia" w:ascii="Calibri" w:hAnsi="Calibri" w:eastAsia="仿宋_GB2312"/>
          <w:sz w:val="28"/>
          <w:szCs w:val="28"/>
        </w:rPr>
        <w:t>。</w:t>
      </w:r>
    </w:p>
    <w:p>
      <w:pPr>
        <w:keepNext/>
        <w:keepLines/>
        <w:spacing w:before="340" w:after="330" w:line="360" w:lineRule="auto"/>
        <w:jc w:val="center"/>
        <w:outlineLvl w:val="0"/>
        <w:rPr>
          <w:rFonts w:ascii="Calibri" w:hAnsi="Calibri" w:eastAsia="仿宋_GB2312"/>
          <w:b/>
          <w:bCs/>
          <w:kern w:val="44"/>
          <w:sz w:val="28"/>
          <w:szCs w:val="28"/>
        </w:rPr>
      </w:pPr>
      <w:bookmarkStart w:id="604" w:name="_Toc322330631"/>
      <w:r>
        <w:rPr>
          <w:rFonts w:hint="eastAsia" w:ascii="Calibri" w:hAnsi="Calibri" w:eastAsia="仿宋_GB2312"/>
          <w:b/>
          <w:bCs/>
          <w:kern w:val="44"/>
          <w:sz w:val="28"/>
          <w:szCs w:val="28"/>
        </w:rPr>
        <w:t>第十二章 陈述与保证</w:t>
      </w:r>
      <w:bookmarkEnd w:id="604"/>
    </w:p>
    <w:p>
      <w:pPr>
        <w:widowControl/>
        <w:spacing w:line="360" w:lineRule="auto"/>
        <w:ind w:firstLine="405"/>
        <w:jc w:val="left"/>
        <w:rPr>
          <w:rFonts w:ascii="Calibri" w:hAnsi="Calibri" w:eastAsia="仿宋_GB2312"/>
          <w:sz w:val="28"/>
          <w:szCs w:val="28"/>
        </w:rPr>
      </w:pPr>
      <w:r>
        <w:rPr>
          <w:rFonts w:ascii="Calibri" w:hAnsi="Calibri" w:eastAsia="仿宋_GB2312"/>
          <w:sz w:val="28"/>
          <w:szCs w:val="28"/>
        </w:rPr>
        <w:t>乙方向甲方陈述和保证如下，在本合同签订及生效之时：</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1．</w:t>
      </w:r>
      <w:r>
        <w:rPr>
          <w:rFonts w:ascii="Calibri" w:hAnsi="Calibri" w:eastAsia="仿宋_GB2312"/>
          <w:sz w:val="28"/>
          <w:szCs w:val="28"/>
        </w:rPr>
        <w:t>乙方是依照中国法律合法成立并有效存续的公司，并处于良好的经营和资信状态；</w:t>
      </w:r>
    </w:p>
    <w:p>
      <w:pPr>
        <w:tabs>
          <w:tab w:val="left" w:pos="1500"/>
        </w:tabs>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2．</w:t>
      </w:r>
      <w:r>
        <w:rPr>
          <w:rFonts w:ascii="Calibri" w:hAnsi="Calibri" w:eastAsia="仿宋_GB2312"/>
          <w:sz w:val="28"/>
          <w:szCs w:val="28"/>
        </w:rPr>
        <w:t>乙方经营其业务所需的，在各适用法律项下的各项许可、批文和执照均已经取得并完整保持其充分的法律效力，并且不存在该等许可、批文和执照的效力可能受到减损的任何事由或情形；</w:t>
      </w:r>
    </w:p>
    <w:p>
      <w:pPr>
        <w:tabs>
          <w:tab w:val="left" w:pos="1500"/>
        </w:tabs>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3．乙方</w:t>
      </w:r>
      <w:r>
        <w:rPr>
          <w:rFonts w:ascii="Calibri" w:hAnsi="Calibri" w:eastAsia="仿宋_GB2312"/>
          <w:sz w:val="28"/>
          <w:szCs w:val="28"/>
        </w:rPr>
        <w:t>有权合法拥有、占有和使用其所有各项资产（包括各项知识产权），并且该等能力并未受到任何重大不利的限制；</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4．</w:t>
      </w:r>
      <w:r>
        <w:rPr>
          <w:rFonts w:ascii="Calibri" w:hAnsi="Calibri" w:eastAsia="仿宋_GB2312"/>
          <w:sz w:val="28"/>
          <w:szCs w:val="28"/>
        </w:rPr>
        <w:t>乙方签订和履行本合同已经取得和完成对其适用的法律和公司章程或其他组织性文件所要求的公司内部授权和批准程序；</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5．</w:t>
      </w:r>
      <w:r>
        <w:rPr>
          <w:rFonts w:ascii="Calibri" w:hAnsi="Calibri" w:eastAsia="仿宋_GB2312"/>
          <w:sz w:val="28"/>
          <w:szCs w:val="28"/>
        </w:rPr>
        <w:t>根据其公司章程或其他类似具有约束力组织性文件，不存在将导致乙方公司终止、解散或清算的事实或情形；</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6．</w:t>
      </w:r>
      <w:r>
        <w:rPr>
          <w:rFonts w:ascii="Calibri" w:hAnsi="Calibri" w:eastAsia="仿宋_GB2312"/>
          <w:sz w:val="28"/>
          <w:szCs w:val="28"/>
        </w:rPr>
        <w:t>乙方签订和履行本合同不违反对其适用的任何国家或地区的有关法律法规，包括禁止或限制出口（包括软件或技术出口或转让）的强制性法律法规。乙方能够取得与本合同项下向甲方提供和交付的许可软件及其源代码</w:t>
      </w:r>
      <w:r>
        <w:rPr>
          <w:rFonts w:hint="eastAsia" w:ascii="Calibri" w:hAnsi="Calibri" w:eastAsia="仿宋_GB2312"/>
          <w:sz w:val="28"/>
          <w:szCs w:val="28"/>
        </w:rPr>
        <w:t>（如适用）</w:t>
      </w:r>
      <w:r>
        <w:rPr>
          <w:rFonts w:ascii="Calibri" w:hAnsi="Calibri" w:eastAsia="仿宋_GB2312"/>
          <w:sz w:val="28"/>
          <w:szCs w:val="28"/>
        </w:rPr>
        <w:t>有关的相关政府出口许可</w:t>
      </w:r>
      <w:r>
        <w:rPr>
          <w:rFonts w:hint="eastAsia" w:ascii="Calibri" w:hAnsi="Calibri" w:eastAsia="仿宋_GB2312"/>
          <w:sz w:val="28"/>
          <w:szCs w:val="28"/>
        </w:rPr>
        <w:t>。</w:t>
      </w:r>
      <w:r>
        <w:rPr>
          <w:rFonts w:ascii="Calibri" w:hAnsi="Calibri" w:eastAsia="仿宋_GB2312"/>
          <w:sz w:val="28"/>
          <w:szCs w:val="28"/>
        </w:rPr>
        <w:t>乙方有权按照本合同向甲方提供</w:t>
      </w:r>
      <w:r>
        <w:rPr>
          <w:rFonts w:hint="eastAsia" w:ascii="Calibri" w:hAnsi="Calibri" w:eastAsia="仿宋_GB2312"/>
          <w:sz w:val="28"/>
          <w:szCs w:val="28"/>
        </w:rPr>
        <w:t>产品</w:t>
      </w:r>
      <w:r>
        <w:rPr>
          <w:rFonts w:ascii="Calibri" w:hAnsi="Calibri" w:eastAsia="仿宋_GB2312"/>
          <w:sz w:val="28"/>
          <w:szCs w:val="28"/>
        </w:rPr>
        <w:t>和/或服务，，进行系统的交付、测试、安装、投产、维护、保养、修理，提供本合同项下的技术转移、技术培训和升级等服务；</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7．</w:t>
      </w:r>
      <w:r>
        <w:rPr>
          <w:rFonts w:ascii="Calibri" w:hAnsi="Calibri" w:eastAsia="仿宋_GB2312"/>
          <w:sz w:val="28"/>
          <w:szCs w:val="28"/>
        </w:rPr>
        <w:t>乙方签订和履行本合同不违反对其有约束力的任何法律文件，</w:t>
      </w:r>
      <w:r>
        <w:rPr>
          <w:rFonts w:hint="eastAsia" w:ascii="Calibri" w:hAnsi="Calibri" w:eastAsia="仿宋_GB2312"/>
          <w:sz w:val="28"/>
          <w:szCs w:val="28"/>
        </w:rPr>
        <w:t>亦</w:t>
      </w:r>
      <w:r>
        <w:rPr>
          <w:rFonts w:ascii="Calibri" w:hAnsi="Calibri" w:eastAsia="仿宋_GB2312"/>
          <w:sz w:val="28"/>
          <w:szCs w:val="28"/>
        </w:rPr>
        <w:t>不存在可能导致影响其履行本合同能力的违反法律</w:t>
      </w:r>
      <w:r>
        <w:rPr>
          <w:rFonts w:hint="eastAsia" w:ascii="Calibri" w:hAnsi="Calibri" w:eastAsia="仿宋_GB2312"/>
          <w:sz w:val="28"/>
          <w:szCs w:val="28"/>
        </w:rPr>
        <w:t>的情形</w:t>
      </w:r>
      <w:r>
        <w:rPr>
          <w:rFonts w:ascii="Calibri" w:hAnsi="Calibri" w:eastAsia="仿宋_GB2312"/>
          <w:sz w:val="28"/>
          <w:szCs w:val="28"/>
        </w:rPr>
        <w:t>，包括与第三人签订的合同性文件或出具的承诺或其他文件，或将导致任何违约后果；</w:t>
      </w:r>
    </w:p>
    <w:p>
      <w:pPr>
        <w:spacing w:line="360" w:lineRule="auto"/>
        <w:ind w:left="493" w:hanging="492" w:hangingChars="176"/>
        <w:rPr>
          <w:rFonts w:ascii="Calibri" w:hAnsi="Calibri" w:eastAsia="仿宋_GB2312"/>
          <w:sz w:val="28"/>
          <w:szCs w:val="28"/>
        </w:rPr>
      </w:pPr>
      <w:r>
        <w:rPr>
          <w:rFonts w:hint="eastAsia" w:ascii="Calibri" w:hAnsi="Calibri" w:eastAsia="仿宋_GB2312"/>
          <w:sz w:val="28"/>
          <w:szCs w:val="28"/>
        </w:rPr>
        <w:t xml:space="preserve">8． </w:t>
      </w:r>
      <w:r>
        <w:rPr>
          <w:rFonts w:ascii="Calibri" w:hAnsi="Calibri" w:eastAsia="仿宋_GB2312"/>
          <w:sz w:val="28"/>
          <w:szCs w:val="28"/>
        </w:rPr>
        <w:t>乙方不存在未能支付到期债务、申请破产保护或进入破产程序的情形，并且，乙方亦不知道任何可能导致该等情形发生的潜在事由；</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9．</w:t>
      </w:r>
      <w:r>
        <w:rPr>
          <w:rFonts w:ascii="Calibri" w:hAnsi="Calibri" w:eastAsia="仿宋_GB2312"/>
          <w:sz w:val="28"/>
          <w:szCs w:val="28"/>
        </w:rPr>
        <w:t>乙方不存在任何未了结的或据乙方所知、任何潜在的、可能</w:t>
      </w:r>
      <w:r>
        <w:rPr>
          <w:rFonts w:hint="eastAsia" w:ascii="Calibri" w:hAnsi="Calibri" w:eastAsia="仿宋_GB2312"/>
          <w:sz w:val="28"/>
          <w:szCs w:val="28"/>
        </w:rPr>
        <w:t>对乙方</w:t>
      </w:r>
      <w:r>
        <w:rPr>
          <w:rFonts w:ascii="Calibri" w:hAnsi="Calibri" w:eastAsia="仿宋_GB2312"/>
          <w:sz w:val="28"/>
          <w:szCs w:val="28"/>
        </w:rPr>
        <w:t>履行本合同</w:t>
      </w:r>
      <w:r>
        <w:rPr>
          <w:rFonts w:hint="eastAsia" w:ascii="Calibri" w:hAnsi="Calibri" w:eastAsia="仿宋_GB2312"/>
          <w:sz w:val="28"/>
          <w:szCs w:val="28"/>
        </w:rPr>
        <w:t>能力具有重大不利影响</w:t>
      </w:r>
      <w:r>
        <w:rPr>
          <w:rFonts w:ascii="Calibri" w:hAnsi="Calibri" w:eastAsia="仿宋_GB2312"/>
          <w:sz w:val="28"/>
          <w:szCs w:val="28"/>
        </w:rPr>
        <w:t>的争议、纠纷、诉讼或仲裁；</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10．乙方</w:t>
      </w:r>
      <w:r>
        <w:rPr>
          <w:rFonts w:ascii="Calibri" w:hAnsi="Calibri" w:eastAsia="仿宋_GB2312"/>
          <w:sz w:val="28"/>
          <w:szCs w:val="28"/>
        </w:rPr>
        <w:t>根据本合同提交的</w:t>
      </w:r>
      <w:r>
        <w:rPr>
          <w:rFonts w:hint="eastAsia" w:ascii="Calibri" w:hAnsi="Calibri" w:eastAsia="仿宋_GB2312"/>
          <w:sz w:val="28"/>
          <w:szCs w:val="28"/>
        </w:rPr>
        <w:t>产品</w:t>
      </w:r>
      <w:r>
        <w:rPr>
          <w:rFonts w:ascii="Calibri" w:hAnsi="Calibri" w:eastAsia="仿宋_GB2312"/>
          <w:sz w:val="28"/>
          <w:szCs w:val="28"/>
        </w:rPr>
        <w:t>和/或服务上不存在以任何第三人为权利人的任何抵押、质押或其他任何形式的具有担保性质的权利；</w:t>
      </w:r>
    </w:p>
    <w:p>
      <w:pPr>
        <w:spacing w:line="360" w:lineRule="auto"/>
        <w:ind w:left="520" w:hanging="495" w:hangingChars="177"/>
        <w:rPr>
          <w:rFonts w:ascii="Calibri" w:hAnsi="Calibri" w:eastAsia="仿宋_GB2312"/>
          <w:sz w:val="28"/>
          <w:szCs w:val="28"/>
        </w:rPr>
      </w:pPr>
      <w:r>
        <w:rPr>
          <w:rFonts w:hint="eastAsia" w:ascii="Arial Unicode MS" w:hAnsi="Arial Unicode MS" w:eastAsia="Arial Unicode MS" w:cs="Arial Unicode MS"/>
          <w:sz w:val="28"/>
          <w:szCs w:val="28"/>
        </w:rPr>
        <w:t>□</w:t>
      </w:r>
      <w:r>
        <w:rPr>
          <w:rFonts w:hint="eastAsia" w:ascii="Calibri" w:hAnsi="Calibri" w:eastAsia="仿宋_GB2312"/>
          <w:sz w:val="28"/>
          <w:szCs w:val="28"/>
        </w:rPr>
        <w:t>11．乙方保证</w:t>
      </w:r>
      <w:r>
        <w:rPr>
          <w:rFonts w:ascii="Calibri" w:hAnsi="Calibri" w:eastAsia="仿宋_GB2312"/>
          <w:sz w:val="28"/>
          <w:szCs w:val="28"/>
        </w:rPr>
        <w:t>其向</w:t>
      </w:r>
      <w:r>
        <w:rPr>
          <w:rFonts w:hint="eastAsia" w:ascii="Calibri" w:hAnsi="Calibri" w:eastAsia="仿宋_GB2312"/>
          <w:sz w:val="28"/>
          <w:szCs w:val="28"/>
        </w:rPr>
        <w:t>甲方</w:t>
      </w:r>
      <w:r>
        <w:rPr>
          <w:rFonts w:ascii="Calibri" w:hAnsi="Calibri" w:eastAsia="仿宋_GB2312"/>
          <w:sz w:val="28"/>
          <w:szCs w:val="28"/>
        </w:rPr>
        <w:t>披露和交付的所有计算机程序的源代码、相关的开发文档和开发材料，包括开发工具、支持性文件和软件，足以使</w:t>
      </w:r>
      <w:r>
        <w:rPr>
          <w:rFonts w:hint="eastAsia" w:ascii="Calibri" w:hAnsi="Calibri" w:eastAsia="仿宋_GB2312"/>
          <w:sz w:val="28"/>
          <w:szCs w:val="28"/>
        </w:rPr>
        <w:t>甲方</w:t>
      </w:r>
      <w:r>
        <w:rPr>
          <w:rFonts w:ascii="Calibri" w:hAnsi="Calibri" w:eastAsia="仿宋_GB2312"/>
          <w:sz w:val="28"/>
          <w:szCs w:val="28"/>
        </w:rPr>
        <w:t>能够据此建立所需的开发环境，并可以独自进行后续开发、修改、升级</w:t>
      </w:r>
      <w:r>
        <w:rPr>
          <w:rFonts w:hint="eastAsia" w:ascii="Calibri" w:hAnsi="Calibri" w:eastAsia="仿宋_GB2312"/>
          <w:sz w:val="28"/>
          <w:szCs w:val="28"/>
        </w:rPr>
        <w:t>及与相关系统的集成、</w:t>
      </w:r>
      <w:r>
        <w:rPr>
          <w:rFonts w:ascii="Calibri" w:hAnsi="Calibri" w:eastAsia="仿宋_GB2312"/>
          <w:sz w:val="28"/>
          <w:szCs w:val="28"/>
        </w:rPr>
        <w:t>整合等工作</w:t>
      </w:r>
      <w:r>
        <w:rPr>
          <w:rFonts w:hint="eastAsia" w:ascii="Calibri" w:hAnsi="Calibri" w:eastAsia="仿宋_GB2312"/>
          <w:sz w:val="28"/>
          <w:szCs w:val="28"/>
        </w:rPr>
        <w:t>，并满足本合同对相关交付物的要求</w:t>
      </w:r>
      <w:r>
        <w:rPr>
          <w:rFonts w:ascii="Calibri" w:hAnsi="Calibri" w:eastAsia="仿宋_GB2312"/>
          <w:sz w:val="28"/>
          <w:szCs w:val="28"/>
        </w:rPr>
        <w:t>。</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12．</w:t>
      </w:r>
      <w:r>
        <w:rPr>
          <w:rFonts w:ascii="Calibri" w:hAnsi="Calibri" w:eastAsia="仿宋_GB2312"/>
          <w:sz w:val="28"/>
          <w:szCs w:val="28"/>
        </w:rPr>
        <w:t>乙方签订和履行本合同、甲方拥有或使用本合同项下软件及文档的知识产权均不会侵犯任何第三人的知识产权</w:t>
      </w:r>
      <w:r>
        <w:rPr>
          <w:rFonts w:hint="eastAsia" w:ascii="Calibri" w:hAnsi="Calibri" w:eastAsia="仿宋_GB2312"/>
          <w:sz w:val="28"/>
          <w:szCs w:val="28"/>
        </w:rPr>
        <w:t>（但专利权仅限于本合同签署时在中国大陆已授予的专利）</w:t>
      </w:r>
      <w:r>
        <w:rPr>
          <w:rFonts w:ascii="Calibri" w:hAnsi="Calibri" w:eastAsia="仿宋_GB2312"/>
          <w:sz w:val="28"/>
          <w:szCs w:val="28"/>
        </w:rPr>
        <w:t>，不会侵犯任何第三人的商业秘密；</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13．除了本合同约定应由甲方购买或以其他方式取得的外，</w:t>
      </w:r>
      <w:r>
        <w:rPr>
          <w:rFonts w:ascii="Calibri" w:hAnsi="Calibri" w:eastAsia="仿宋_GB2312"/>
          <w:sz w:val="28"/>
          <w:szCs w:val="28"/>
        </w:rPr>
        <w:t>乙方拥有履行本合同所必要的所有知识产权，或在该等知识产权不属于乙方所有的情况下、乙方已经或将会自负费用从相关的权利所有人获得任何必要的充分的授权或许可；并且，如果乙方在许可软件中采用了涉及第三方知识产权的任何工具、软件、技术或成果，则乙方应保证所使用的包括第三方知识产权、成果以及相关开发资料在内的第三方权利已经得到了有效和适当的授权。乙方有权按本合同的条件许可甲方使用软件及文档。</w:t>
      </w:r>
    </w:p>
    <w:p>
      <w:pPr>
        <w:autoSpaceDE w:val="0"/>
        <w:autoSpaceDN w:val="0"/>
        <w:spacing w:line="360" w:lineRule="auto"/>
        <w:textAlignment w:val="bottom"/>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605" w:name="_Toc322330632"/>
      <w:r>
        <w:rPr>
          <w:rFonts w:hint="eastAsia" w:ascii="Calibri" w:hAnsi="Calibri" w:eastAsia="仿宋_GB2312"/>
          <w:b/>
          <w:bCs/>
          <w:kern w:val="44"/>
          <w:sz w:val="28"/>
          <w:szCs w:val="28"/>
        </w:rPr>
        <w:t>第十三章 知识产权与知识产权侵权赔偿</w:t>
      </w:r>
      <w:bookmarkEnd w:id="605"/>
    </w:p>
    <w:p>
      <w:pPr>
        <w:spacing w:line="360" w:lineRule="auto"/>
        <w:rPr>
          <w:rFonts w:ascii="Calibri" w:hAnsi="Calibri" w:eastAsia="仿宋_GB2312"/>
          <w:sz w:val="28"/>
          <w:szCs w:val="28"/>
        </w:rPr>
      </w:pPr>
      <w:r>
        <w:rPr>
          <w:rFonts w:hint="eastAsia" w:ascii="Calibri" w:hAnsi="Calibri" w:eastAsia="仿宋_GB2312"/>
          <w:sz w:val="28"/>
          <w:szCs w:val="28"/>
        </w:rPr>
        <w:t>第一条 许可软件的采购</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1．□乙方拥有本合同项下软件产品著作权及其他相关知识产权，甲方基于乙方提供的许可软件、根据本合同的条款和条件取得有关许可软件的最终用户许可。</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   □乙方应按照本合同《合同产品及价格清单》采购许可软件，并确保许可软件供应商按本章规定的许可条件向甲方提供最终用户许可。乙方采购的许可软件应按照本合同的约定完全支持系统建设和运行，并满足本合同规定的许可权要求。</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2．甲方应按本合同规定的条件和期限向乙方支付本合同规定的许可软件采购费（“许可软件采购费”）。乙方确认并同意，许可软件采购费是</w:t>
      </w:r>
      <w:r>
        <w:rPr>
          <w:rFonts w:ascii="Calibri" w:hAnsi="Calibri" w:eastAsia="仿宋_GB2312"/>
          <w:sz w:val="28"/>
          <w:szCs w:val="28"/>
        </w:rPr>
        <w:t>甲方</w:t>
      </w:r>
      <w:r>
        <w:rPr>
          <w:rFonts w:hint="eastAsia" w:ascii="Calibri" w:hAnsi="Calibri" w:eastAsia="仿宋_GB2312"/>
          <w:sz w:val="28"/>
          <w:szCs w:val="28"/>
        </w:rPr>
        <w:t>按</w:t>
      </w:r>
      <w:r>
        <w:rPr>
          <w:rFonts w:ascii="Calibri" w:hAnsi="Calibri" w:eastAsia="仿宋_GB2312"/>
          <w:sz w:val="28"/>
          <w:szCs w:val="28"/>
        </w:rPr>
        <w:t>本合同</w:t>
      </w:r>
      <w:r>
        <w:rPr>
          <w:rFonts w:hint="eastAsia" w:ascii="Calibri" w:hAnsi="Calibri" w:eastAsia="仿宋_GB2312"/>
          <w:sz w:val="28"/>
          <w:szCs w:val="28"/>
        </w:rPr>
        <w:t>规定取得有关许可软件所需的许可和保修</w:t>
      </w:r>
      <w:r>
        <w:rPr>
          <w:rFonts w:ascii="Calibri" w:hAnsi="Calibri" w:eastAsia="仿宋_GB2312"/>
          <w:sz w:val="28"/>
          <w:szCs w:val="28"/>
        </w:rPr>
        <w:t>的</w:t>
      </w:r>
      <w:r>
        <w:rPr>
          <w:rFonts w:hint="eastAsia" w:ascii="Calibri" w:hAnsi="Calibri" w:eastAsia="仿宋_GB2312"/>
          <w:sz w:val="28"/>
          <w:szCs w:val="28"/>
        </w:rPr>
        <w:t>全部费用，且该等费用已包含在合同价款中。</w:t>
      </w:r>
    </w:p>
    <w:p>
      <w:pPr>
        <w:spacing w:line="360" w:lineRule="auto"/>
        <w:ind w:left="494" w:leftChars="1" w:hanging="492" w:hangingChars="176"/>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第二条 许可软件的许可</w:t>
      </w:r>
    </w:p>
    <w:p>
      <w:pPr>
        <w:spacing w:line="360" w:lineRule="auto"/>
        <w:ind w:firstLine="480"/>
        <w:rPr>
          <w:rFonts w:ascii="Calibri" w:hAnsi="Calibri" w:eastAsia="仿宋_GB2312"/>
          <w:sz w:val="28"/>
          <w:szCs w:val="28"/>
        </w:rPr>
      </w:pPr>
      <w:r>
        <w:rPr>
          <w:rFonts w:ascii="Calibri" w:hAnsi="Calibri" w:eastAsia="仿宋_GB2312"/>
          <w:sz w:val="28"/>
          <w:szCs w:val="28"/>
        </w:rPr>
        <w:t>就</w:t>
      </w:r>
      <w:r>
        <w:rPr>
          <w:rFonts w:hint="eastAsia" w:ascii="Calibri" w:hAnsi="Calibri" w:eastAsia="仿宋_GB2312"/>
          <w:sz w:val="28"/>
          <w:szCs w:val="28"/>
        </w:rPr>
        <w:t>双方认可的许可软件采购清单</w:t>
      </w:r>
      <w:r>
        <w:rPr>
          <w:rFonts w:ascii="Calibri" w:hAnsi="Calibri" w:eastAsia="仿宋_GB2312"/>
          <w:sz w:val="28"/>
          <w:szCs w:val="28"/>
        </w:rPr>
        <w:t>所列之许可软件及文档，乙方</w:t>
      </w:r>
      <w:r>
        <w:rPr>
          <w:rFonts w:hint="eastAsia" w:ascii="Calibri" w:hAnsi="Calibri" w:eastAsia="仿宋_GB2312"/>
          <w:sz w:val="28"/>
          <w:szCs w:val="28"/>
        </w:rPr>
        <w:t>应为</w:t>
      </w:r>
      <w:r>
        <w:rPr>
          <w:rFonts w:ascii="Calibri" w:hAnsi="Calibri" w:eastAsia="仿宋_GB2312"/>
          <w:sz w:val="28"/>
          <w:szCs w:val="28"/>
        </w:rPr>
        <w:t>甲方</w:t>
      </w:r>
      <w:r>
        <w:rPr>
          <w:rFonts w:hint="eastAsia" w:ascii="Calibri" w:hAnsi="Calibri" w:eastAsia="仿宋_GB2312"/>
          <w:sz w:val="28"/>
          <w:szCs w:val="28"/>
        </w:rPr>
        <w:t>采购许可软件并安排许可软件供应商向甲方授予</w:t>
      </w:r>
      <w:r>
        <w:rPr>
          <w:rFonts w:ascii="Calibri" w:hAnsi="Calibri" w:eastAsia="仿宋_GB2312"/>
          <w:sz w:val="28"/>
          <w:szCs w:val="28"/>
        </w:rPr>
        <w:t>在许可</w:t>
      </w:r>
      <w:r>
        <w:rPr>
          <w:rFonts w:hint="eastAsia" w:ascii="Calibri" w:hAnsi="Calibri" w:eastAsia="仿宋_GB2312"/>
          <w:sz w:val="28"/>
          <w:szCs w:val="28"/>
        </w:rPr>
        <w:t>范围内</w:t>
      </w:r>
      <w:r>
        <w:rPr>
          <w:rFonts w:ascii="Calibri" w:hAnsi="Calibri" w:eastAsia="仿宋_GB2312"/>
          <w:sz w:val="28"/>
          <w:szCs w:val="28"/>
        </w:rPr>
        <w:t>非独家的、不可转让的、</w:t>
      </w:r>
      <w:r>
        <w:rPr>
          <w:rFonts w:hint="eastAsia" w:ascii="Calibri" w:hAnsi="Calibri" w:eastAsia="仿宋_GB2312"/>
          <w:sz w:val="28"/>
          <w:szCs w:val="28"/>
        </w:rPr>
        <w:t>□</w:t>
      </w:r>
      <w:r>
        <w:rPr>
          <w:rFonts w:ascii="Calibri" w:hAnsi="Calibri" w:eastAsia="仿宋_GB2312"/>
          <w:sz w:val="28"/>
          <w:szCs w:val="28"/>
        </w:rPr>
        <w:t>永久的、不可撤销的使用许可，供甲方</w:t>
      </w:r>
      <w:r>
        <w:rPr>
          <w:rFonts w:hint="eastAsia" w:ascii="Calibri" w:hAnsi="Calibri" w:eastAsia="仿宋_GB2312"/>
          <w:sz w:val="28"/>
          <w:szCs w:val="28"/>
        </w:rPr>
        <w:t>内部</w:t>
      </w:r>
      <w:r>
        <w:rPr>
          <w:rFonts w:ascii="Calibri" w:hAnsi="Calibri" w:eastAsia="仿宋_GB2312"/>
          <w:sz w:val="28"/>
          <w:szCs w:val="28"/>
        </w:rPr>
        <w:t>使用</w:t>
      </w:r>
      <w:r>
        <w:rPr>
          <w:rFonts w:hint="eastAsia" w:ascii="Calibri" w:hAnsi="Calibri" w:eastAsia="仿宋_GB2312"/>
          <w:sz w:val="28"/>
          <w:szCs w:val="28"/>
        </w:rPr>
        <w:t>（以签署的软件许可协议项下的条件为限）。前述许可使用权应包括：</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□1．</w:t>
      </w:r>
      <w:r>
        <w:rPr>
          <w:rFonts w:ascii="Calibri" w:hAnsi="Calibri" w:eastAsia="仿宋_GB2312"/>
          <w:sz w:val="28"/>
          <w:szCs w:val="28"/>
        </w:rPr>
        <w:t>甲方在许可</w:t>
      </w:r>
      <w:r>
        <w:rPr>
          <w:rFonts w:hint="eastAsia" w:ascii="Calibri" w:hAnsi="Calibri" w:eastAsia="仿宋_GB2312"/>
          <w:sz w:val="28"/>
          <w:szCs w:val="28"/>
        </w:rPr>
        <w:t>范围</w:t>
      </w:r>
      <w:r>
        <w:rPr>
          <w:rFonts w:ascii="Calibri" w:hAnsi="Calibri" w:eastAsia="仿宋_GB2312"/>
          <w:sz w:val="28"/>
          <w:szCs w:val="28"/>
        </w:rPr>
        <w:t>内使用许可软件时不受机构、网点数量的限制。</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2．甲方有权</w:t>
      </w:r>
      <w:r>
        <w:rPr>
          <w:rFonts w:ascii="Calibri" w:hAnsi="Calibri" w:eastAsia="仿宋_GB2312"/>
          <w:sz w:val="28"/>
          <w:szCs w:val="28"/>
        </w:rPr>
        <w:t>：</w:t>
      </w:r>
      <w:r>
        <w:rPr>
          <w:rFonts w:ascii="Calibri" w:hAnsi="Calibri" w:eastAsia="仿宋_GB2312"/>
          <w:sz w:val="28"/>
          <w:szCs w:val="28"/>
          <w:vertAlign w:val="superscript"/>
        </w:rPr>
        <w:footnoteReference w:id="7"/>
      </w:r>
    </w:p>
    <w:p>
      <w:pPr>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w:t>
      </w:r>
      <w:r>
        <w:rPr>
          <w:rFonts w:hint="eastAsia" w:ascii="Calibri" w:hAnsi="Calibri" w:eastAsia="仿宋_GB2312"/>
          <w:sz w:val="28"/>
          <w:szCs w:val="28"/>
        </w:rPr>
        <w:t>a</w:t>
      </w:r>
      <w:r>
        <w:rPr>
          <w:rFonts w:ascii="Calibri" w:hAnsi="Calibri" w:eastAsia="仿宋_GB2312"/>
          <w:sz w:val="28"/>
          <w:szCs w:val="28"/>
        </w:rPr>
        <w:t>)</w:t>
      </w:r>
      <w:r>
        <w:rPr>
          <w:rFonts w:ascii="Calibri" w:hAnsi="Calibri" w:eastAsia="仿宋_GB2312"/>
          <w:sz w:val="28"/>
          <w:szCs w:val="28"/>
        </w:rPr>
        <w:tab/>
      </w:r>
      <w:r>
        <w:rPr>
          <w:rFonts w:ascii="Calibri" w:hAnsi="Calibri" w:eastAsia="仿宋_GB2312"/>
          <w:sz w:val="28"/>
          <w:szCs w:val="28"/>
        </w:rPr>
        <w:t>安装、存储、复制、显示、备份、运行、执行、传输、和/或为存储或备份或依其银行业务运行使用及安全之需要，自行制作合理数量的许可软件之备份或拷贝；</w:t>
      </w:r>
    </w:p>
    <w:p>
      <w:pPr>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w:t>
      </w:r>
      <w:r>
        <w:rPr>
          <w:rFonts w:hint="eastAsia" w:ascii="Calibri" w:hAnsi="Calibri" w:eastAsia="仿宋_GB2312"/>
          <w:sz w:val="28"/>
          <w:szCs w:val="28"/>
        </w:rPr>
        <w:t>b</w:t>
      </w:r>
      <w:r>
        <w:rPr>
          <w:rFonts w:ascii="Calibri" w:hAnsi="Calibri" w:eastAsia="仿宋_GB2312"/>
          <w:sz w:val="28"/>
          <w:szCs w:val="28"/>
        </w:rPr>
        <w:t>)</w:t>
      </w:r>
      <w:r>
        <w:rPr>
          <w:rFonts w:ascii="Calibri" w:hAnsi="Calibri" w:eastAsia="仿宋_GB2312"/>
          <w:sz w:val="28"/>
          <w:szCs w:val="28"/>
        </w:rPr>
        <w:tab/>
      </w:r>
      <w:r>
        <w:rPr>
          <w:rFonts w:ascii="Calibri" w:hAnsi="Calibri" w:eastAsia="仿宋_GB2312"/>
          <w:sz w:val="28"/>
          <w:szCs w:val="28"/>
        </w:rPr>
        <w:t>使用文档；</w:t>
      </w:r>
    </w:p>
    <w:p>
      <w:pPr>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w:t>
      </w:r>
      <w:r>
        <w:rPr>
          <w:rFonts w:hint="eastAsia" w:ascii="Calibri" w:hAnsi="Calibri" w:eastAsia="仿宋_GB2312"/>
          <w:sz w:val="28"/>
          <w:szCs w:val="28"/>
        </w:rPr>
        <w:t>c</w:t>
      </w:r>
      <w:r>
        <w:rPr>
          <w:rFonts w:ascii="Calibri" w:hAnsi="Calibri" w:eastAsia="仿宋_GB2312"/>
          <w:sz w:val="28"/>
          <w:szCs w:val="28"/>
        </w:rPr>
        <w:t>)</w:t>
      </w:r>
      <w:r>
        <w:rPr>
          <w:rFonts w:ascii="Calibri" w:hAnsi="Calibri" w:eastAsia="仿宋_GB2312"/>
          <w:sz w:val="28"/>
          <w:szCs w:val="28"/>
        </w:rPr>
        <w:tab/>
      </w:r>
      <w:r>
        <w:rPr>
          <w:rFonts w:ascii="Calibri" w:hAnsi="Calibri" w:eastAsia="仿宋_GB2312"/>
          <w:sz w:val="28"/>
          <w:szCs w:val="28"/>
        </w:rPr>
        <w:t>拥有记载许可软件及文档的物理介质</w:t>
      </w:r>
      <w:r>
        <w:rPr>
          <w:rFonts w:hint="eastAsia" w:ascii="Calibri" w:hAnsi="Calibri" w:eastAsia="仿宋_GB2312"/>
          <w:sz w:val="28"/>
          <w:szCs w:val="28"/>
        </w:rPr>
        <w:t>。</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3．</w:t>
      </w:r>
      <w:r>
        <w:rPr>
          <w:rFonts w:ascii="Calibri" w:hAnsi="Calibri" w:eastAsia="仿宋_GB2312"/>
          <w:sz w:val="28"/>
          <w:szCs w:val="28"/>
        </w:rPr>
        <w:t>在不限制</w:t>
      </w:r>
      <w:r>
        <w:rPr>
          <w:rFonts w:hint="eastAsia" w:ascii="Calibri" w:hAnsi="Calibri" w:eastAsia="仿宋_GB2312"/>
          <w:sz w:val="28"/>
          <w:szCs w:val="28"/>
        </w:rPr>
        <w:t>前述使用许可</w:t>
      </w:r>
      <w:r>
        <w:rPr>
          <w:rFonts w:ascii="Calibri" w:hAnsi="Calibri" w:eastAsia="仿宋_GB2312"/>
          <w:sz w:val="28"/>
          <w:szCs w:val="28"/>
        </w:rPr>
        <w:t>的前提下，根据本合同项下的许可，甲方有权：</w:t>
      </w:r>
    </w:p>
    <w:p>
      <w:pPr>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w:t>
      </w:r>
      <w:r>
        <w:rPr>
          <w:rFonts w:hint="eastAsia" w:ascii="Calibri" w:hAnsi="Calibri" w:eastAsia="仿宋_GB2312"/>
          <w:sz w:val="28"/>
          <w:szCs w:val="28"/>
        </w:rPr>
        <w:t>a</w:t>
      </w:r>
      <w:r>
        <w:rPr>
          <w:rFonts w:ascii="Calibri" w:hAnsi="Calibri" w:eastAsia="仿宋_GB2312"/>
          <w:sz w:val="28"/>
          <w:szCs w:val="28"/>
        </w:rPr>
        <w:t>)</w:t>
      </w:r>
      <w:r>
        <w:rPr>
          <w:rFonts w:ascii="Calibri" w:hAnsi="Calibri" w:eastAsia="仿宋_GB2312"/>
          <w:sz w:val="28"/>
          <w:szCs w:val="28"/>
        </w:rPr>
        <w:tab/>
      </w:r>
      <w:r>
        <w:rPr>
          <w:rFonts w:ascii="Calibri" w:hAnsi="Calibri" w:eastAsia="仿宋_GB2312"/>
          <w:sz w:val="28"/>
          <w:szCs w:val="28"/>
        </w:rPr>
        <w:t>在其各自营业地的中央服务器、网络和其他计算机设备上运行和使用许可软件；</w:t>
      </w:r>
    </w:p>
    <w:p>
      <w:pPr>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w:t>
      </w:r>
      <w:r>
        <w:rPr>
          <w:rFonts w:hint="eastAsia" w:ascii="Calibri" w:hAnsi="Calibri" w:eastAsia="仿宋_GB2312"/>
          <w:sz w:val="28"/>
          <w:szCs w:val="28"/>
        </w:rPr>
        <w:t>b</w:t>
      </w:r>
      <w:r>
        <w:rPr>
          <w:rFonts w:ascii="Calibri" w:hAnsi="Calibri" w:eastAsia="仿宋_GB2312"/>
          <w:sz w:val="28"/>
          <w:szCs w:val="28"/>
        </w:rPr>
        <w:t>)</w:t>
      </w:r>
      <w:r>
        <w:rPr>
          <w:rFonts w:ascii="Calibri" w:hAnsi="Calibri" w:eastAsia="仿宋_GB2312"/>
          <w:sz w:val="28"/>
          <w:szCs w:val="28"/>
        </w:rPr>
        <w:tab/>
      </w:r>
      <w:r>
        <w:rPr>
          <w:rFonts w:ascii="Calibri" w:hAnsi="Calibri" w:eastAsia="仿宋_GB2312"/>
          <w:sz w:val="28"/>
          <w:szCs w:val="28"/>
        </w:rPr>
        <w:t>根据甲方需要为客户化开发、测试、数据转移、安装、运行（含试运行）、推广、维护、安全备份和灾难恢复的目的制作拷贝/备份和使用；</w:t>
      </w:r>
    </w:p>
    <w:p>
      <w:pPr>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w:t>
      </w:r>
      <w:r>
        <w:rPr>
          <w:rFonts w:hint="eastAsia" w:ascii="Calibri" w:hAnsi="Calibri" w:eastAsia="仿宋_GB2312"/>
          <w:sz w:val="28"/>
          <w:szCs w:val="28"/>
        </w:rPr>
        <w:t>c</w:t>
      </w:r>
      <w:r>
        <w:rPr>
          <w:rFonts w:ascii="Calibri" w:hAnsi="Calibri" w:eastAsia="仿宋_GB2312"/>
          <w:sz w:val="28"/>
          <w:szCs w:val="28"/>
        </w:rPr>
        <w:t>)</w:t>
      </w:r>
      <w:r>
        <w:rPr>
          <w:rFonts w:ascii="Calibri" w:hAnsi="Calibri" w:eastAsia="仿宋_GB2312"/>
          <w:sz w:val="28"/>
          <w:szCs w:val="28"/>
        </w:rPr>
        <w:tab/>
      </w:r>
      <w:r>
        <w:rPr>
          <w:rFonts w:ascii="Calibri" w:hAnsi="Calibri" w:eastAsia="仿宋_GB2312"/>
          <w:sz w:val="28"/>
          <w:szCs w:val="28"/>
        </w:rPr>
        <w:t>在业务中复制和改编文档用于</w:t>
      </w:r>
      <w:r>
        <w:rPr>
          <w:rFonts w:hint="eastAsia" w:ascii="Calibri" w:hAnsi="Calibri" w:eastAsia="仿宋_GB2312"/>
          <w:sz w:val="28"/>
          <w:szCs w:val="28"/>
        </w:rPr>
        <w:t>本</w:t>
      </w:r>
      <w:r>
        <w:rPr>
          <w:rFonts w:ascii="Calibri" w:hAnsi="Calibri" w:eastAsia="仿宋_GB2312"/>
          <w:sz w:val="28"/>
          <w:szCs w:val="28"/>
        </w:rPr>
        <w:t>条项下的使用；</w:t>
      </w:r>
    </w:p>
    <w:p>
      <w:pPr>
        <w:spacing w:line="360" w:lineRule="auto"/>
        <w:ind w:left="2"/>
        <w:rPr>
          <w:rFonts w:ascii="Calibri" w:hAnsi="Calibri" w:eastAsia="仿宋_GB2312"/>
          <w:sz w:val="28"/>
          <w:szCs w:val="28"/>
        </w:rPr>
      </w:pPr>
      <w:r>
        <w:rPr>
          <w:rFonts w:ascii="Calibri" w:hAnsi="Calibri" w:eastAsia="仿宋_GB2312"/>
          <w:sz w:val="28"/>
          <w:szCs w:val="28"/>
        </w:rPr>
        <w:t>(</w:t>
      </w:r>
      <w:r>
        <w:rPr>
          <w:rFonts w:hint="eastAsia" w:ascii="Calibri" w:hAnsi="Calibri" w:eastAsia="仿宋_GB2312"/>
          <w:sz w:val="28"/>
          <w:szCs w:val="28"/>
        </w:rPr>
        <w:t>d</w:t>
      </w:r>
      <w:r>
        <w:rPr>
          <w:rFonts w:ascii="Calibri" w:hAnsi="Calibri" w:eastAsia="仿宋_GB2312"/>
          <w:sz w:val="28"/>
          <w:szCs w:val="28"/>
        </w:rPr>
        <w:t>)</w:t>
      </w:r>
      <w:r>
        <w:rPr>
          <w:rFonts w:ascii="Calibri" w:hAnsi="Calibri" w:eastAsia="仿宋_GB2312"/>
          <w:sz w:val="28"/>
          <w:szCs w:val="28"/>
        </w:rPr>
        <w:tab/>
      </w:r>
      <w:r>
        <w:rPr>
          <w:rFonts w:ascii="Calibri" w:hAnsi="Calibri" w:eastAsia="仿宋_GB2312"/>
          <w:sz w:val="28"/>
          <w:szCs w:val="28"/>
        </w:rPr>
        <w:t>行使本条所规定的任何权利。</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4．</w:t>
      </w:r>
      <w:r>
        <w:rPr>
          <w:rFonts w:ascii="Calibri" w:hAnsi="Calibri" w:eastAsia="仿宋_GB2312"/>
          <w:sz w:val="28"/>
          <w:szCs w:val="28"/>
        </w:rPr>
        <w:t>甲方可许可其顾问、承包商或代理人协助其实现本合同所预期的任何目的而使用许可软件及文档，但应确保其顾问、承包商或代理人遵守本合同有关使用许可软件及文档的规定</w:t>
      </w:r>
      <w:r>
        <w:rPr>
          <w:rFonts w:hint="eastAsia" w:ascii="Calibri" w:hAnsi="Calibri" w:eastAsia="仿宋_GB2312"/>
          <w:sz w:val="28"/>
          <w:szCs w:val="28"/>
        </w:rPr>
        <w:t>。</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5．</w:t>
      </w:r>
      <w:r>
        <w:rPr>
          <w:rFonts w:ascii="Calibri" w:hAnsi="Calibri" w:eastAsia="仿宋_GB2312"/>
          <w:sz w:val="28"/>
          <w:szCs w:val="28"/>
        </w:rPr>
        <w:t>甲方有权允许服务外包、设施管理和灾难恢复提供商在甲方以外使用许可软件及文档，以便其向甲方提供相关服务</w:t>
      </w:r>
      <w:r>
        <w:rPr>
          <w:rFonts w:hint="eastAsia" w:ascii="Calibri" w:hAnsi="Calibri" w:eastAsia="仿宋_GB2312"/>
          <w:sz w:val="28"/>
          <w:szCs w:val="28"/>
        </w:rPr>
        <w:t>，但甲方应</w:t>
      </w:r>
      <w:r>
        <w:rPr>
          <w:rFonts w:ascii="Calibri" w:hAnsi="Calibri" w:eastAsia="仿宋_GB2312"/>
          <w:sz w:val="28"/>
          <w:szCs w:val="28"/>
        </w:rPr>
        <w:t>负责确保此类服务提供商按本合同有关许可软件及文档的使用规定使用许可软件。</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 xml:space="preserve">第三条 </w:t>
      </w:r>
      <w:r>
        <w:rPr>
          <w:rFonts w:ascii="Calibri" w:hAnsi="Calibri" w:eastAsia="仿宋_GB2312"/>
          <w:sz w:val="28"/>
          <w:szCs w:val="28"/>
        </w:rPr>
        <w:t>在本合同生效时已经存在</w:t>
      </w:r>
      <w:r>
        <w:rPr>
          <w:rFonts w:hint="eastAsia" w:ascii="Calibri" w:hAnsi="Calibri" w:eastAsia="仿宋_GB2312"/>
          <w:sz w:val="28"/>
          <w:szCs w:val="28"/>
        </w:rPr>
        <w:t>或是在服务范围之外开发的、</w:t>
      </w:r>
      <w:r>
        <w:rPr>
          <w:rFonts w:ascii="Calibri" w:hAnsi="Calibri" w:eastAsia="仿宋_GB2312"/>
          <w:sz w:val="28"/>
          <w:szCs w:val="28"/>
        </w:rPr>
        <w:t>并为</w:t>
      </w:r>
      <w:r>
        <w:rPr>
          <w:rFonts w:hint="eastAsia" w:ascii="Calibri" w:hAnsi="Calibri" w:eastAsia="仿宋_GB2312"/>
          <w:sz w:val="28"/>
          <w:szCs w:val="28"/>
        </w:rPr>
        <w:t>双方各自</w:t>
      </w:r>
      <w:r>
        <w:rPr>
          <w:rFonts w:ascii="Calibri" w:hAnsi="Calibri" w:eastAsia="仿宋_GB2312"/>
          <w:sz w:val="28"/>
          <w:szCs w:val="28"/>
        </w:rPr>
        <w:t>合法拥有或</w:t>
      </w:r>
      <w:r>
        <w:rPr>
          <w:rFonts w:hint="eastAsia" w:ascii="Calibri" w:hAnsi="Calibri" w:eastAsia="仿宋_GB2312"/>
          <w:sz w:val="28"/>
          <w:szCs w:val="28"/>
        </w:rPr>
        <w:t>被许可</w:t>
      </w:r>
      <w:r>
        <w:rPr>
          <w:rFonts w:ascii="Calibri" w:hAnsi="Calibri" w:eastAsia="仿宋_GB2312"/>
          <w:sz w:val="28"/>
          <w:szCs w:val="28"/>
        </w:rPr>
        <w:t>使用的所有</w:t>
      </w:r>
      <w:r>
        <w:rPr>
          <w:rFonts w:hint="eastAsia" w:ascii="Calibri" w:hAnsi="Calibri" w:eastAsia="仿宋_GB2312"/>
          <w:sz w:val="28"/>
          <w:szCs w:val="28"/>
        </w:rPr>
        <w:t>材料、</w:t>
      </w:r>
      <w:r>
        <w:rPr>
          <w:rFonts w:ascii="Calibri" w:hAnsi="Calibri" w:eastAsia="仿宋_GB2312"/>
          <w:sz w:val="28"/>
          <w:szCs w:val="28"/>
        </w:rPr>
        <w:t>技术</w:t>
      </w:r>
      <w:r>
        <w:rPr>
          <w:rFonts w:hint="eastAsia" w:ascii="Calibri" w:hAnsi="Calibri" w:eastAsia="仿宋_GB2312"/>
          <w:sz w:val="28"/>
          <w:szCs w:val="28"/>
        </w:rPr>
        <w:t>、</w:t>
      </w:r>
      <w:r>
        <w:rPr>
          <w:rFonts w:ascii="Calibri" w:hAnsi="Calibri" w:eastAsia="仿宋_GB2312"/>
          <w:sz w:val="28"/>
          <w:szCs w:val="28"/>
        </w:rPr>
        <w:t>资料</w:t>
      </w:r>
      <w:r>
        <w:rPr>
          <w:rFonts w:hint="eastAsia" w:ascii="Calibri" w:hAnsi="Calibri" w:eastAsia="仿宋_GB2312"/>
          <w:sz w:val="28"/>
          <w:szCs w:val="28"/>
        </w:rPr>
        <w:t>或</w:t>
      </w:r>
      <w:r>
        <w:rPr>
          <w:rFonts w:ascii="Calibri" w:hAnsi="Calibri" w:eastAsia="仿宋_GB2312"/>
          <w:sz w:val="28"/>
          <w:szCs w:val="28"/>
        </w:rPr>
        <w:t>信息的知识产权和所有权，</w:t>
      </w:r>
      <w:r>
        <w:rPr>
          <w:rFonts w:hint="eastAsia" w:ascii="Calibri" w:hAnsi="Calibri" w:eastAsia="仿宋_GB2312"/>
          <w:sz w:val="28"/>
          <w:szCs w:val="28"/>
        </w:rPr>
        <w:t>包括其任何修改（</w:t>
      </w:r>
      <w:r>
        <w:rPr>
          <w:rFonts w:hint="eastAsia" w:ascii="Calibri" w:hAnsi="Calibri" w:eastAsia="仿宋_GB2312"/>
          <w:b/>
          <w:sz w:val="28"/>
          <w:szCs w:val="28"/>
        </w:rPr>
        <w:t>“已有知识产权”</w:t>
      </w:r>
      <w:r>
        <w:rPr>
          <w:rFonts w:hint="eastAsia" w:ascii="Calibri" w:hAnsi="Calibri" w:eastAsia="仿宋_GB2312"/>
          <w:sz w:val="28"/>
          <w:szCs w:val="28"/>
        </w:rPr>
        <w:t>），</w:t>
      </w:r>
      <w:r>
        <w:rPr>
          <w:rFonts w:ascii="Calibri" w:hAnsi="Calibri" w:eastAsia="仿宋_GB2312"/>
          <w:sz w:val="28"/>
          <w:szCs w:val="28"/>
        </w:rPr>
        <w:t>仍应属于其各自的原权利人所有或享有。</w:t>
      </w:r>
      <w:r>
        <w:rPr>
          <w:rFonts w:hint="eastAsia" w:ascii="Calibri" w:hAnsi="Calibri" w:eastAsia="仿宋_GB2312"/>
          <w:sz w:val="28"/>
          <w:szCs w:val="28"/>
        </w:rPr>
        <w:t>双方同意，一方的已有知识产权</w:t>
      </w:r>
      <w:r>
        <w:rPr>
          <w:rFonts w:ascii="Calibri" w:hAnsi="Calibri" w:eastAsia="仿宋_GB2312"/>
          <w:sz w:val="28"/>
          <w:szCs w:val="28"/>
        </w:rPr>
        <w:t>应视为该方的保密资料。除非本合同</w:t>
      </w:r>
      <w:r>
        <w:rPr>
          <w:rFonts w:hint="eastAsia" w:ascii="Calibri" w:hAnsi="Calibri" w:eastAsia="仿宋_GB2312"/>
          <w:sz w:val="28"/>
          <w:szCs w:val="28"/>
        </w:rPr>
        <w:t>有另外约定</w:t>
      </w:r>
      <w:r>
        <w:rPr>
          <w:rFonts w:ascii="Calibri" w:hAnsi="Calibri" w:eastAsia="仿宋_GB2312"/>
          <w:sz w:val="28"/>
          <w:szCs w:val="28"/>
        </w:rPr>
        <w:t>，</w:t>
      </w:r>
      <w:r>
        <w:rPr>
          <w:rFonts w:hint="eastAsia" w:ascii="Calibri" w:hAnsi="Calibri" w:eastAsia="仿宋_GB2312"/>
          <w:sz w:val="28"/>
          <w:szCs w:val="28"/>
        </w:rPr>
        <w:t>否则任何</w:t>
      </w:r>
      <w:r>
        <w:rPr>
          <w:rFonts w:ascii="Calibri" w:hAnsi="Calibri" w:eastAsia="仿宋_GB2312"/>
          <w:sz w:val="28"/>
          <w:szCs w:val="28"/>
        </w:rPr>
        <w:t>一方不享有、也不会取得对</w:t>
      </w:r>
      <w:r>
        <w:rPr>
          <w:rFonts w:hint="eastAsia" w:ascii="Calibri" w:hAnsi="Calibri" w:eastAsia="仿宋_GB2312"/>
          <w:sz w:val="28"/>
          <w:szCs w:val="28"/>
        </w:rPr>
        <w:t>另一方已有知识产权</w:t>
      </w:r>
      <w:r>
        <w:rPr>
          <w:rFonts w:ascii="Calibri" w:hAnsi="Calibri" w:eastAsia="仿宋_GB2312"/>
          <w:sz w:val="28"/>
          <w:szCs w:val="28"/>
        </w:rPr>
        <w:t>的任何权利。乙方向甲方提供的</w:t>
      </w:r>
      <w:r>
        <w:rPr>
          <w:rFonts w:hint="eastAsia" w:ascii="Calibri" w:hAnsi="Calibri" w:eastAsia="仿宋_GB2312"/>
          <w:sz w:val="28"/>
          <w:szCs w:val="28"/>
        </w:rPr>
        <w:t>任何专有权利物品不是“本项目”下交付物的一部分</w:t>
      </w:r>
      <w:r>
        <w:rPr>
          <w:rFonts w:ascii="Calibri" w:hAnsi="Calibri" w:eastAsia="仿宋_GB2312"/>
          <w:sz w:val="28"/>
          <w:szCs w:val="28"/>
        </w:rPr>
        <w:t>。</w:t>
      </w:r>
      <w:r>
        <w:rPr>
          <w:rFonts w:hint="eastAsia" w:ascii="Calibri" w:hAnsi="Calibri" w:eastAsia="仿宋_GB2312"/>
          <w:sz w:val="28"/>
          <w:szCs w:val="28"/>
        </w:rPr>
        <w:t>□除另有约定外，</w:t>
      </w:r>
      <w:r>
        <w:rPr>
          <w:rFonts w:ascii="Calibri" w:hAnsi="Calibri" w:eastAsia="仿宋_GB2312"/>
          <w:sz w:val="28"/>
          <w:szCs w:val="28"/>
        </w:rPr>
        <w:t>甲方享有乙方提供的</w:t>
      </w:r>
      <w:r>
        <w:rPr>
          <w:rFonts w:hint="eastAsia" w:ascii="Calibri" w:hAnsi="Calibri" w:eastAsia="仿宋_GB2312"/>
          <w:sz w:val="28"/>
          <w:szCs w:val="28"/>
        </w:rPr>
        <w:t>已有知识产权</w:t>
      </w:r>
      <w:r>
        <w:rPr>
          <w:rFonts w:ascii="Calibri" w:hAnsi="Calibri" w:eastAsia="仿宋_GB2312"/>
          <w:sz w:val="28"/>
          <w:szCs w:val="28"/>
        </w:rPr>
        <w:t>的永久使用权。</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第四条 使用乙方提供的产品进行的技术开发而产生</w:t>
      </w:r>
      <w:r>
        <w:rPr>
          <w:rFonts w:ascii="Calibri" w:hAnsi="Calibri" w:eastAsia="仿宋_GB2312"/>
          <w:sz w:val="28"/>
          <w:szCs w:val="28"/>
        </w:rPr>
        <w:t>的知识产权应归甲方所有。</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第五条 任何一方有权自由使用其一般知识、技能和经验，以及在服务过程中使用或开发的构思、概念、技术诀窍和技术。</w:t>
      </w:r>
      <w:r>
        <w:rPr>
          <w:rFonts w:ascii="Calibri" w:hAnsi="Calibri" w:eastAsia="仿宋_GB2312"/>
          <w:sz w:val="28"/>
          <w:szCs w:val="28"/>
        </w:rPr>
        <w:t>甲方因使用许可软件及/或服务而生成的任何数据应为甲方独有，无论许可软件及/或服务单独使用或作为系统的一部分而捆绑使用。</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第七条 知识产权</w:t>
      </w:r>
      <w:r>
        <w:rPr>
          <w:rFonts w:ascii="Calibri" w:hAnsi="Calibri" w:eastAsia="仿宋_GB2312"/>
          <w:sz w:val="28"/>
          <w:szCs w:val="28"/>
        </w:rPr>
        <w:t>侵权赔偿</w:t>
      </w:r>
    </w:p>
    <w:p>
      <w:pPr>
        <w:spacing w:line="360" w:lineRule="auto"/>
        <w:ind w:left="2" w:firstLine="425" w:firstLineChars="152"/>
        <w:rPr>
          <w:rFonts w:ascii="Calibri" w:hAnsi="Calibri" w:eastAsia="仿宋_GB2312"/>
          <w:sz w:val="28"/>
          <w:szCs w:val="28"/>
        </w:rPr>
      </w:pPr>
      <w:r>
        <w:rPr>
          <w:rFonts w:hint="eastAsia" w:ascii="Calibri" w:hAnsi="Calibri" w:eastAsia="仿宋_GB2312"/>
          <w:sz w:val="28"/>
          <w:szCs w:val="28"/>
        </w:rPr>
        <w:t xml:space="preserve"> </w:t>
      </w:r>
      <w:r>
        <w:rPr>
          <w:rFonts w:ascii="Calibri" w:hAnsi="Calibri" w:eastAsia="仿宋_GB2312"/>
          <w:sz w:val="28"/>
          <w:szCs w:val="28"/>
        </w:rPr>
        <w:t>乙方应保证甲方免受因使用</w:t>
      </w:r>
      <w:r>
        <w:rPr>
          <w:rFonts w:hint="eastAsia" w:ascii="Calibri" w:hAnsi="Calibri" w:eastAsia="仿宋_GB2312"/>
          <w:sz w:val="28"/>
          <w:szCs w:val="28"/>
        </w:rPr>
        <w:t>本合同项下任何知识产权</w:t>
      </w:r>
      <w:r>
        <w:rPr>
          <w:rFonts w:ascii="Calibri" w:hAnsi="Calibri" w:eastAsia="仿宋_GB2312"/>
          <w:sz w:val="28"/>
          <w:szCs w:val="28"/>
        </w:rPr>
        <w:t>而侵犯任何第三方的知识产权、商业秘密或其他有约束力的合同权利或与此有关的索赔所产生的所有损失、费用、赔偿、请求、开支和任何责任。乙方根据前款应当赔偿或补偿甲方或其成员的损失或损害的范围包括</w:t>
      </w:r>
      <w:r>
        <w:rPr>
          <w:rFonts w:hint="eastAsia" w:ascii="Calibri" w:hAnsi="Calibri" w:eastAsia="仿宋_GB2312"/>
          <w:sz w:val="28"/>
          <w:szCs w:val="28"/>
        </w:rPr>
        <w:t>但不限于</w:t>
      </w:r>
      <w:r>
        <w:rPr>
          <w:rFonts w:ascii="Calibri" w:hAnsi="Calibri" w:eastAsia="仿宋_GB2312"/>
          <w:sz w:val="28"/>
          <w:szCs w:val="28"/>
        </w:rPr>
        <w:t>：</w:t>
      </w:r>
    </w:p>
    <w:p>
      <w:pPr>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w:t>
      </w:r>
      <w:r>
        <w:rPr>
          <w:rFonts w:hint="eastAsia" w:ascii="Calibri" w:hAnsi="Calibri" w:eastAsia="仿宋_GB2312"/>
          <w:sz w:val="28"/>
          <w:szCs w:val="28"/>
        </w:rPr>
        <w:t>a</w:t>
      </w:r>
      <w:r>
        <w:rPr>
          <w:rFonts w:ascii="Calibri" w:hAnsi="Calibri" w:eastAsia="仿宋_GB2312"/>
          <w:sz w:val="28"/>
          <w:szCs w:val="28"/>
        </w:rPr>
        <w:t>)</w:t>
      </w:r>
      <w:r>
        <w:rPr>
          <w:rFonts w:hint="eastAsia" w:ascii="Calibri" w:hAnsi="Calibri" w:eastAsia="仿宋_GB2312"/>
          <w:sz w:val="28"/>
          <w:szCs w:val="28"/>
        </w:rPr>
        <w:t xml:space="preserve">  </w:t>
      </w:r>
      <w:r>
        <w:rPr>
          <w:rFonts w:ascii="Calibri" w:hAnsi="Calibri" w:eastAsia="仿宋_GB2312"/>
          <w:sz w:val="28"/>
          <w:szCs w:val="28"/>
        </w:rPr>
        <w:t>任何有管辖权的法院、仲裁庭、行政机关或类似主体针对甲方或其成员作出的具有法律约束力的裁决所确定的裁决债务、诉讼费或仲裁费、鉴定费等类似费用；</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(b) </w:t>
      </w:r>
      <w:r>
        <w:rPr>
          <w:rFonts w:ascii="Calibri" w:hAnsi="Calibri" w:eastAsia="仿宋_GB2312"/>
          <w:sz w:val="28"/>
          <w:szCs w:val="28"/>
        </w:rPr>
        <w:t>甲方为处理该知识产权索赔而发生的实际支付的所有开支和费用，包括合理的律师费、差旅费等，即使根据裁决，该知识产权索赔不成立；</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(c) </w:t>
      </w:r>
      <w:r>
        <w:rPr>
          <w:rFonts w:ascii="Calibri" w:hAnsi="Calibri" w:eastAsia="仿宋_GB2312"/>
          <w:sz w:val="28"/>
          <w:szCs w:val="28"/>
        </w:rPr>
        <w:t>如果根据裁决，甲方享有或使用其依据本协议获得的权利构成对第三方任何知识产权或商业秘密的侵权，或构成不正当竞争，则乙方应当退还该侵权对应的交付物的合同价款部分，如果该部分合同价款尚未支付，则甲方无需支付</w:t>
      </w:r>
      <w:r>
        <w:rPr>
          <w:rFonts w:hint="eastAsia" w:ascii="Calibri" w:hAnsi="Calibri" w:eastAsia="仿宋_GB2312"/>
          <w:sz w:val="28"/>
          <w:szCs w:val="28"/>
        </w:rPr>
        <w:t>；</w:t>
      </w: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(d) </w:t>
      </w:r>
      <w:r>
        <w:rPr>
          <w:rFonts w:ascii="Calibri" w:hAnsi="Calibri" w:eastAsia="仿宋_GB2312"/>
          <w:sz w:val="28"/>
          <w:szCs w:val="28"/>
        </w:rPr>
        <w:t>甲方有权自行决定寻求该侵权对应的交付物的替代产品和/或服务，如果寻求该替代产品和/或服务的合理代价超出了上述第 (</w:t>
      </w:r>
      <w:r>
        <w:rPr>
          <w:rFonts w:hint="eastAsia" w:ascii="Calibri" w:hAnsi="Calibri" w:eastAsia="仿宋_GB2312"/>
          <w:sz w:val="28"/>
          <w:szCs w:val="28"/>
        </w:rPr>
        <w:t>c</w:t>
      </w:r>
      <w:r>
        <w:rPr>
          <w:rFonts w:ascii="Calibri" w:hAnsi="Calibri" w:eastAsia="仿宋_GB2312"/>
          <w:sz w:val="28"/>
          <w:szCs w:val="28"/>
        </w:rPr>
        <w:t>)项实际退还或无需支付的合同价款部分，则乙方应当赔偿该部分差价</w:t>
      </w:r>
      <w:r>
        <w:rPr>
          <w:rFonts w:hint="eastAsia" w:ascii="Calibri" w:hAnsi="Calibri" w:eastAsia="仿宋_GB2312"/>
          <w:sz w:val="28"/>
          <w:szCs w:val="28"/>
        </w:rPr>
        <w:t>。</w:t>
      </w:r>
    </w:p>
    <w:p>
      <w:pPr>
        <w:autoSpaceDE w:val="0"/>
        <w:autoSpaceDN w:val="0"/>
        <w:adjustRightInd w:val="0"/>
        <w:spacing w:line="360" w:lineRule="auto"/>
        <w:ind w:left="709" w:hanging="720"/>
        <w:rPr>
          <w:rFonts w:ascii="Calibri" w:hAnsi="Calibri" w:eastAsia="仿宋_GB2312"/>
          <w:color w:val="000000"/>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606" w:name="_Toc322330633"/>
      <w:r>
        <w:rPr>
          <w:rFonts w:hint="eastAsia" w:ascii="Calibri" w:hAnsi="Calibri" w:eastAsia="仿宋_GB2312"/>
          <w:b/>
          <w:bCs/>
          <w:kern w:val="44"/>
          <w:sz w:val="28"/>
          <w:szCs w:val="28"/>
        </w:rPr>
        <w:t>第十四章 保密</w:t>
      </w:r>
      <w:bookmarkEnd w:id="606"/>
    </w:p>
    <w:p>
      <w:pPr>
        <w:spacing w:line="360" w:lineRule="auto"/>
        <w:ind w:left="1" w:firstLine="480"/>
        <w:rPr>
          <w:rFonts w:ascii="Calibri" w:hAnsi="Calibri" w:eastAsia="仿宋_GB2312"/>
          <w:sz w:val="28"/>
          <w:szCs w:val="28"/>
        </w:rPr>
      </w:pPr>
      <w:r>
        <w:rPr>
          <w:rFonts w:hint="eastAsia" w:ascii="Calibri" w:hAnsi="Calibri" w:eastAsia="仿宋_GB2312"/>
          <w:sz w:val="28"/>
          <w:szCs w:val="28"/>
        </w:rPr>
        <w:t>双方同意，双方于【  】年【  】月【  】日签署的《保密协议》应作为本合同附件。</w:t>
      </w:r>
    </w:p>
    <w:p>
      <w:pPr>
        <w:autoSpaceDE w:val="0"/>
        <w:autoSpaceDN w:val="0"/>
        <w:spacing w:line="360" w:lineRule="auto"/>
        <w:textAlignment w:val="bottom"/>
        <w:rPr>
          <w:rFonts w:ascii="Calibri" w:hAnsi="Calibri" w:eastAsia="仿宋_GB2312"/>
          <w:b/>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607" w:name="_Toc322330634"/>
      <w:r>
        <w:rPr>
          <w:rFonts w:hint="eastAsia" w:ascii="Calibri" w:hAnsi="Calibri" w:eastAsia="仿宋_GB2312"/>
          <w:b/>
          <w:bCs/>
          <w:kern w:val="44"/>
          <w:sz w:val="28"/>
          <w:szCs w:val="28"/>
        </w:rPr>
        <w:t>第十五章 不可抗力</w:t>
      </w:r>
      <w:bookmarkEnd w:id="607"/>
    </w:p>
    <w:p>
      <w:pPr>
        <w:spacing w:line="360" w:lineRule="auto"/>
        <w:rPr>
          <w:rFonts w:ascii="Calibri" w:hAnsi="Calibri" w:eastAsia="仿宋_GB2312"/>
          <w:sz w:val="28"/>
          <w:szCs w:val="28"/>
        </w:rPr>
      </w:pPr>
      <w:r>
        <w:rPr>
          <w:rFonts w:hint="eastAsia" w:ascii="Calibri" w:hAnsi="Calibri" w:eastAsia="仿宋_GB2312"/>
          <w:sz w:val="28"/>
          <w:szCs w:val="28"/>
        </w:rPr>
        <w:t xml:space="preserve">第一条  </w:t>
      </w:r>
      <w:r>
        <w:rPr>
          <w:rFonts w:ascii="Calibri" w:hAnsi="Calibri" w:eastAsia="仿宋_GB2312"/>
          <w:sz w:val="28"/>
          <w:szCs w:val="28"/>
        </w:rPr>
        <w:t>不可抗力是指任何超出受影响一方合理控制、在签署本合同时不能预见并尽其合理的努力仍无法避免、并阻碍该方履行或按本合同约定履行义务的任何事件或情形，包括天灾、政府的命令或约束、</w:t>
      </w:r>
      <w:r>
        <w:rPr>
          <w:rFonts w:hint="eastAsia" w:ascii="Calibri" w:hAnsi="Calibri" w:eastAsia="仿宋_GB2312"/>
          <w:sz w:val="28"/>
          <w:szCs w:val="28"/>
        </w:rPr>
        <w:t>法律变更、</w:t>
      </w:r>
      <w:r>
        <w:rPr>
          <w:rFonts w:ascii="Calibri" w:hAnsi="Calibri" w:eastAsia="仿宋_GB2312"/>
          <w:sz w:val="28"/>
          <w:szCs w:val="28"/>
        </w:rPr>
        <w:t>战争、禁运、封锁、革命、叛乱、暴动、瘟疫和其它流行病、火灾或洪水。但是不可抗力不包含受影响一方的人工或材料短缺或受影响一方的罢工或者劳工行动。</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 xml:space="preserve">第二条  </w:t>
      </w:r>
      <w:r>
        <w:rPr>
          <w:rFonts w:ascii="Calibri" w:hAnsi="Calibri" w:eastAsia="仿宋_GB2312"/>
          <w:sz w:val="28"/>
          <w:szCs w:val="28"/>
        </w:rPr>
        <w:t>如任何一方因不可抗力阻止、妨碍或拖延其履行本合同项下任何义务，该方应尽早书面通知另一方并说明不可抗力详情，提供有关不可抗力事件的证据，同时</w:t>
      </w:r>
      <w:r>
        <w:rPr>
          <w:rFonts w:hint="eastAsia" w:ascii="Calibri" w:hAnsi="Calibri" w:eastAsia="仿宋_GB2312"/>
          <w:sz w:val="28"/>
          <w:szCs w:val="28"/>
        </w:rPr>
        <w:t>在可能情况下</w:t>
      </w:r>
      <w:r>
        <w:rPr>
          <w:rFonts w:ascii="Calibri" w:hAnsi="Calibri" w:eastAsia="仿宋_GB2312"/>
          <w:sz w:val="28"/>
          <w:szCs w:val="28"/>
        </w:rPr>
        <w:t>指出预计的免责期，但在任何情况下不得迟于该方得知该事件发生或开始后</w:t>
      </w:r>
      <w:r>
        <w:rPr>
          <w:rFonts w:hint="eastAsia" w:ascii="Calibri" w:hAnsi="Calibri" w:eastAsia="仿宋_GB2312"/>
          <w:sz w:val="28"/>
          <w:szCs w:val="28"/>
        </w:rPr>
        <w:t>五（</w:t>
      </w:r>
      <w:r>
        <w:rPr>
          <w:rFonts w:ascii="Calibri" w:hAnsi="Calibri" w:eastAsia="仿宋_GB2312"/>
          <w:sz w:val="28"/>
          <w:szCs w:val="28"/>
        </w:rPr>
        <w:t>5</w:t>
      </w:r>
      <w:r>
        <w:rPr>
          <w:rFonts w:hint="eastAsia" w:ascii="Calibri" w:hAnsi="Calibri" w:eastAsia="仿宋_GB2312"/>
          <w:sz w:val="28"/>
          <w:szCs w:val="28"/>
        </w:rPr>
        <w:t>）</w:t>
      </w:r>
      <w:r>
        <w:rPr>
          <w:rFonts w:ascii="Calibri" w:hAnsi="Calibri" w:eastAsia="仿宋_GB2312"/>
          <w:sz w:val="28"/>
          <w:szCs w:val="28"/>
        </w:rPr>
        <w:t>个工作日；未予通知将被视为放弃以此作为抗辩。双方应根据事实情况（包括受不可抗力影响一方提供的合理证据）就相关事件是否构成不可抗力、该事件对本合同的执行具有的影响、本合同项下工作是否有必要进行调整进行确认；如果双方对前述予以确认，则应就调整方案进行协商。双方应根据本合同确立的宗旨和各项目标，本着积极、诚信和尽职尽责的原则，相互合作，尽可能按照</w:t>
      </w:r>
      <w:r>
        <w:rPr>
          <w:rFonts w:hint="eastAsia" w:ascii="Calibri" w:hAnsi="Calibri" w:eastAsia="仿宋_GB2312"/>
          <w:sz w:val="28"/>
          <w:szCs w:val="28"/>
        </w:rPr>
        <w:t>本合同</w:t>
      </w:r>
      <w:r>
        <w:rPr>
          <w:rFonts w:ascii="Calibri" w:hAnsi="Calibri" w:eastAsia="仿宋_GB2312"/>
          <w:sz w:val="28"/>
          <w:szCs w:val="28"/>
        </w:rPr>
        <w:t>的</w:t>
      </w:r>
      <w:r>
        <w:rPr>
          <w:rFonts w:hint="eastAsia" w:ascii="Calibri" w:hAnsi="Calibri" w:eastAsia="仿宋_GB2312"/>
          <w:sz w:val="28"/>
          <w:szCs w:val="28"/>
        </w:rPr>
        <w:t>约定</w:t>
      </w:r>
      <w:r>
        <w:rPr>
          <w:rFonts w:ascii="Calibri" w:hAnsi="Calibri" w:eastAsia="仿宋_GB2312"/>
          <w:sz w:val="28"/>
          <w:szCs w:val="28"/>
        </w:rPr>
        <w:t>完成各项工作。</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 xml:space="preserve">第三条  </w:t>
      </w:r>
      <w:r>
        <w:rPr>
          <w:rFonts w:ascii="Calibri" w:hAnsi="Calibri" w:eastAsia="仿宋_GB2312"/>
          <w:sz w:val="28"/>
          <w:szCs w:val="28"/>
        </w:rPr>
        <w:t>如因不可抗力事件不能履行或延迟履行，在其影响范围内受影响一方应被免除其履行而不视为违反本合同项下义务，但是：</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1．</w:t>
      </w:r>
      <w:r>
        <w:rPr>
          <w:rFonts w:ascii="Calibri" w:hAnsi="Calibri" w:eastAsia="仿宋_GB2312"/>
          <w:sz w:val="28"/>
          <w:szCs w:val="28"/>
        </w:rPr>
        <w:t>受影响一方在导致中止履行的不可抗力事件发生前产生的并且未受影响的义务，不得因不可抗力事件而免除；</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2．</w:t>
      </w:r>
      <w:r>
        <w:rPr>
          <w:rFonts w:ascii="Calibri" w:hAnsi="Calibri" w:eastAsia="仿宋_GB2312"/>
          <w:sz w:val="28"/>
          <w:szCs w:val="28"/>
        </w:rPr>
        <w:t>受影响的一方应合理努力克服或减轻不可抗力事件的影响；并且</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 xml:space="preserve">3． </w:t>
      </w:r>
      <w:r>
        <w:rPr>
          <w:rFonts w:ascii="Calibri" w:hAnsi="Calibri" w:eastAsia="仿宋_GB2312"/>
          <w:sz w:val="28"/>
          <w:szCs w:val="28"/>
        </w:rPr>
        <w:t>当受影响一方能够恢复履行本合同项下义务时，该方应书面通知另一方并立即恢复履行。</w:t>
      </w:r>
    </w:p>
    <w:p>
      <w:pPr>
        <w:spacing w:line="360" w:lineRule="auto"/>
        <w:ind w:left="496" w:hanging="495" w:hangingChars="177"/>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第四条  </w:t>
      </w:r>
      <w:r>
        <w:rPr>
          <w:rFonts w:ascii="Calibri" w:hAnsi="Calibri" w:eastAsia="仿宋_GB2312"/>
          <w:sz w:val="28"/>
          <w:szCs w:val="28"/>
        </w:rPr>
        <w:t>除非本合同另有约定，不可抗力事件也不得作为在不能履行或延迟履行时要求增加费</w:t>
      </w:r>
      <w:r>
        <w:rPr>
          <w:rFonts w:hint="eastAsia" w:ascii="Calibri" w:hAnsi="Calibri" w:eastAsia="仿宋_GB2312"/>
          <w:sz w:val="28"/>
          <w:szCs w:val="28"/>
        </w:rPr>
        <w:t>用</w:t>
      </w:r>
      <w:r>
        <w:rPr>
          <w:rFonts w:ascii="Calibri" w:hAnsi="Calibri" w:eastAsia="仿宋_GB2312"/>
          <w:sz w:val="28"/>
          <w:szCs w:val="28"/>
        </w:rPr>
        <w:t>的理由。</w:t>
      </w:r>
    </w:p>
    <w:p>
      <w:pPr>
        <w:autoSpaceDE w:val="0"/>
        <w:autoSpaceDN w:val="0"/>
        <w:spacing w:line="360" w:lineRule="auto"/>
        <w:textAlignment w:val="bottom"/>
        <w:rPr>
          <w:rFonts w:ascii="Calibri" w:hAnsi="Calibri" w:eastAsia="仿宋_GB2312"/>
          <w:b/>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608" w:name="_Toc322330635"/>
      <w:r>
        <w:rPr>
          <w:rFonts w:hint="eastAsia" w:ascii="Calibri" w:hAnsi="Calibri" w:eastAsia="仿宋_GB2312"/>
          <w:b/>
          <w:bCs/>
          <w:kern w:val="44"/>
          <w:sz w:val="28"/>
          <w:szCs w:val="28"/>
        </w:rPr>
        <w:t>第十六章 合同生效与终止</w:t>
      </w:r>
      <w:bookmarkEnd w:id="608"/>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第一条 合同生效</w:t>
      </w:r>
    </w:p>
    <w:p>
      <w:pPr>
        <w:autoSpaceDE w:val="0"/>
        <w:autoSpaceDN w:val="0"/>
        <w:spacing w:line="360" w:lineRule="auto"/>
        <w:ind w:firstLine="480"/>
        <w:textAlignment w:val="bottom"/>
        <w:rPr>
          <w:rFonts w:ascii="Calibri" w:hAnsi="Calibri" w:eastAsia="仿宋_GB2312"/>
          <w:sz w:val="28"/>
          <w:szCs w:val="28"/>
        </w:rPr>
      </w:pPr>
      <w:r>
        <w:rPr>
          <w:rFonts w:hint="eastAsia" w:ascii="Calibri" w:hAnsi="Calibri" w:eastAsia="仿宋_GB2312"/>
          <w:sz w:val="28"/>
          <w:szCs w:val="28"/>
        </w:rPr>
        <w:t>对于不需要开展网络安全审查的项目，本合同经双方的法定代表人或授权签字人签署并加盖公章或合同专用章后生效。</w:t>
      </w:r>
    </w:p>
    <w:p>
      <w:pPr>
        <w:autoSpaceDE w:val="0"/>
        <w:autoSpaceDN w:val="0"/>
        <w:spacing w:line="360" w:lineRule="auto"/>
        <w:ind w:firstLine="480"/>
        <w:textAlignment w:val="bottom"/>
        <w:rPr>
          <w:rFonts w:ascii="Calibri" w:hAnsi="Calibri" w:eastAsia="仿宋_GB2312"/>
          <w:sz w:val="28"/>
          <w:szCs w:val="28"/>
        </w:rPr>
      </w:pPr>
      <w:r>
        <w:rPr>
          <w:rFonts w:hint="eastAsia" w:ascii="Calibri" w:hAnsi="Calibri" w:eastAsia="仿宋_GB2312"/>
          <w:sz w:val="28"/>
          <w:szCs w:val="28"/>
        </w:rPr>
        <w:t>对于需按照《网络安全审查办法》开展网络安全审查的项目，本合同经法定代表人或授权签字人签署并加盖公章或合同专用章、且本合同项下产品或服务的采购通过网络安全审查后生效。</w:t>
      </w:r>
    </w:p>
    <w:p>
      <w:pPr>
        <w:autoSpaceDE w:val="0"/>
        <w:autoSpaceDN w:val="0"/>
        <w:spacing w:line="360" w:lineRule="auto"/>
        <w:textAlignment w:val="bottom"/>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第二条 </w:t>
      </w:r>
      <w:r>
        <w:rPr>
          <w:rFonts w:ascii="Calibri" w:hAnsi="Calibri" w:eastAsia="仿宋_GB2312"/>
          <w:sz w:val="28"/>
          <w:szCs w:val="28"/>
        </w:rPr>
        <w:t>在本合同执行过程中</w:t>
      </w:r>
      <w:r>
        <w:rPr>
          <w:rFonts w:hint="eastAsia" w:ascii="Calibri" w:hAnsi="Calibri" w:eastAsia="仿宋_GB2312"/>
          <w:sz w:val="28"/>
          <w:szCs w:val="28"/>
        </w:rPr>
        <w:t>，经双方协商一致可提前</w:t>
      </w:r>
      <w:r>
        <w:rPr>
          <w:rFonts w:ascii="Calibri" w:hAnsi="Calibri" w:eastAsia="仿宋_GB2312"/>
          <w:sz w:val="28"/>
          <w:szCs w:val="28"/>
        </w:rPr>
        <w:t>终止本合同。</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第三条  </w:t>
      </w:r>
      <w:r>
        <w:rPr>
          <w:rFonts w:ascii="Calibri" w:hAnsi="Calibri" w:eastAsia="仿宋_GB2312"/>
          <w:sz w:val="28"/>
          <w:szCs w:val="28"/>
        </w:rPr>
        <w:t>在不影响一方根据本合同和/或适用法律享有的任何其它权利或获得其它救济的前提下，在发生以下情形时，一方可直接书面通知另一方终止本合同：</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1．</w:t>
      </w:r>
      <w:r>
        <w:rPr>
          <w:rFonts w:ascii="Calibri" w:hAnsi="Calibri" w:eastAsia="仿宋_GB2312"/>
          <w:sz w:val="28"/>
          <w:szCs w:val="28"/>
        </w:rPr>
        <w:t>另一方不能支付到期债务、破产或申请破产保护、清算、关闭、停业、改变主营业务，或通过该等决议或被裁定解散、或任何业务或资产被（或将被）接管、或另一方因债务而采取或接受任何类似行动；</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2．</w:t>
      </w:r>
      <w:r>
        <w:rPr>
          <w:rFonts w:ascii="Calibri" w:hAnsi="Calibri" w:eastAsia="仿宋_GB2312"/>
          <w:sz w:val="28"/>
          <w:szCs w:val="28"/>
        </w:rPr>
        <w:t>另一方违反</w:t>
      </w:r>
      <w:r>
        <w:rPr>
          <w:rFonts w:hint="eastAsia" w:ascii="Calibri" w:hAnsi="Calibri" w:eastAsia="仿宋_GB2312"/>
          <w:sz w:val="28"/>
          <w:szCs w:val="28"/>
        </w:rPr>
        <w:t>本合同</w:t>
      </w:r>
      <w:r>
        <w:rPr>
          <w:rFonts w:ascii="Calibri" w:hAnsi="Calibri" w:eastAsia="仿宋_GB2312"/>
          <w:sz w:val="28"/>
          <w:szCs w:val="28"/>
        </w:rPr>
        <w:t>规定转让本合同或其项下全部或任何部分的义务或权利。</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第四条  </w:t>
      </w:r>
      <w:r>
        <w:rPr>
          <w:rFonts w:ascii="Calibri" w:hAnsi="Calibri" w:eastAsia="仿宋_GB2312"/>
          <w:sz w:val="28"/>
          <w:szCs w:val="28"/>
        </w:rPr>
        <w:t>如果乙方发生下列任何一项重大违约情形，则在不影响甲方根据本合同及/或适用法律享有的其它任何索赔权利或获得其他救济权利的前提下，甲方有权书面通知乙方终止本合同：</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1．</w:t>
      </w:r>
      <w:r>
        <w:rPr>
          <w:rFonts w:ascii="Calibri" w:hAnsi="Calibri" w:eastAsia="仿宋_GB2312"/>
          <w:sz w:val="28"/>
          <w:szCs w:val="28"/>
        </w:rPr>
        <w:t>乙方明确表示或者以自己的行为表明不履行本合同义务；</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2．</w:t>
      </w:r>
      <w:r>
        <w:rPr>
          <w:rFonts w:ascii="Calibri" w:hAnsi="Calibri" w:eastAsia="仿宋_GB2312"/>
          <w:sz w:val="28"/>
          <w:szCs w:val="28"/>
        </w:rPr>
        <w:t>乙方</w:t>
      </w:r>
      <w:r>
        <w:rPr>
          <w:rFonts w:hint="eastAsia" w:ascii="Calibri" w:hAnsi="Calibri" w:eastAsia="仿宋_GB2312"/>
          <w:sz w:val="28"/>
          <w:szCs w:val="28"/>
        </w:rPr>
        <w:t>实质性</w:t>
      </w:r>
      <w:r>
        <w:rPr>
          <w:rFonts w:ascii="Calibri" w:hAnsi="Calibri" w:eastAsia="仿宋_GB2312"/>
          <w:sz w:val="28"/>
          <w:szCs w:val="28"/>
        </w:rPr>
        <w:t>违反</w:t>
      </w:r>
      <w:r>
        <w:rPr>
          <w:rFonts w:hint="eastAsia" w:ascii="Calibri" w:hAnsi="Calibri" w:eastAsia="仿宋_GB2312"/>
          <w:sz w:val="28"/>
          <w:szCs w:val="28"/>
        </w:rPr>
        <w:t>本合同项下</w:t>
      </w:r>
      <w:r>
        <w:rPr>
          <w:rFonts w:ascii="Calibri" w:hAnsi="Calibri" w:eastAsia="仿宋_GB2312"/>
          <w:sz w:val="28"/>
          <w:szCs w:val="28"/>
        </w:rPr>
        <w:t>的任何</w:t>
      </w:r>
      <w:r>
        <w:rPr>
          <w:rFonts w:hint="eastAsia" w:ascii="Calibri" w:hAnsi="Calibri" w:eastAsia="仿宋_GB2312"/>
          <w:sz w:val="28"/>
          <w:szCs w:val="28"/>
        </w:rPr>
        <w:t>义务</w:t>
      </w:r>
      <w:r>
        <w:rPr>
          <w:rFonts w:ascii="Calibri" w:hAnsi="Calibri" w:eastAsia="仿宋_GB2312"/>
          <w:sz w:val="28"/>
          <w:szCs w:val="28"/>
        </w:rPr>
        <w:t>、保证或承诺，并在甲方向其发出通知</w:t>
      </w:r>
      <w:r>
        <w:rPr>
          <w:rFonts w:hint="eastAsia" w:ascii="Calibri" w:hAnsi="Calibri" w:eastAsia="仿宋_GB2312"/>
          <w:sz w:val="28"/>
          <w:szCs w:val="28"/>
        </w:rPr>
        <w:t>并说明发出该通知的依据</w:t>
      </w:r>
      <w:r>
        <w:rPr>
          <w:rFonts w:ascii="Calibri" w:hAnsi="Calibri" w:eastAsia="仿宋_GB2312"/>
          <w:sz w:val="28"/>
          <w:szCs w:val="28"/>
        </w:rPr>
        <w:t>之日起</w:t>
      </w:r>
      <w:r>
        <w:rPr>
          <w:rFonts w:hint="eastAsia" w:ascii="Calibri" w:hAnsi="Calibri" w:eastAsia="仿宋_GB2312"/>
          <w:sz w:val="28"/>
          <w:szCs w:val="28"/>
        </w:rPr>
        <w:t>三十（</w:t>
      </w:r>
      <w:r>
        <w:rPr>
          <w:rFonts w:ascii="Calibri" w:hAnsi="Calibri" w:eastAsia="仿宋_GB2312"/>
          <w:sz w:val="28"/>
          <w:szCs w:val="28"/>
        </w:rPr>
        <w:t>30</w:t>
      </w:r>
      <w:r>
        <w:rPr>
          <w:rFonts w:hint="eastAsia" w:ascii="Calibri" w:hAnsi="Calibri" w:eastAsia="仿宋_GB2312"/>
          <w:sz w:val="28"/>
          <w:szCs w:val="28"/>
        </w:rPr>
        <w:t>）</w:t>
      </w:r>
      <w:r>
        <w:rPr>
          <w:rFonts w:ascii="Calibri" w:hAnsi="Calibri" w:eastAsia="仿宋_GB2312"/>
          <w:sz w:val="28"/>
          <w:szCs w:val="28"/>
        </w:rPr>
        <w:t>天内</w:t>
      </w:r>
      <w:r>
        <w:rPr>
          <w:rFonts w:hint="eastAsia" w:ascii="Calibri" w:hAnsi="Calibri" w:eastAsia="仿宋_GB2312"/>
          <w:sz w:val="28"/>
          <w:szCs w:val="28"/>
        </w:rPr>
        <w:t>或双方协商同意的其它期限内</w:t>
      </w:r>
      <w:r>
        <w:rPr>
          <w:rFonts w:ascii="Calibri" w:hAnsi="Calibri" w:eastAsia="仿宋_GB2312"/>
          <w:sz w:val="28"/>
          <w:szCs w:val="28"/>
        </w:rPr>
        <w:t>未能对该违约采取补救或有效补救措施，对甲方造成重大损失或损害；</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3．</w:t>
      </w:r>
      <w:r>
        <w:rPr>
          <w:rFonts w:ascii="Calibri" w:hAnsi="Calibri" w:eastAsia="仿宋_GB2312"/>
          <w:sz w:val="28"/>
          <w:szCs w:val="28"/>
        </w:rPr>
        <w:t>乙方按照本合同的约定支付的延期违约金累计达合同价款的</w:t>
      </w:r>
      <w:r>
        <w:rPr>
          <w:rFonts w:hint="eastAsia" w:ascii="Calibri" w:hAnsi="Calibri" w:eastAsia="仿宋_GB2312"/>
          <w:sz w:val="28"/>
          <w:szCs w:val="28"/>
        </w:rPr>
        <w:t>百分之【  】（【  】</w:t>
      </w:r>
      <w:r>
        <w:rPr>
          <w:rFonts w:ascii="Calibri" w:hAnsi="Calibri" w:eastAsia="仿宋_GB2312"/>
          <w:sz w:val="28"/>
          <w:szCs w:val="28"/>
        </w:rPr>
        <w:t>%</w:t>
      </w:r>
      <w:r>
        <w:rPr>
          <w:rFonts w:hint="eastAsia" w:ascii="Calibri" w:hAnsi="Calibri" w:eastAsia="仿宋_GB2312"/>
          <w:sz w:val="28"/>
          <w:szCs w:val="28"/>
        </w:rPr>
        <w:t>）</w:t>
      </w:r>
      <w:r>
        <w:rPr>
          <w:rFonts w:ascii="Calibri" w:hAnsi="Calibri" w:eastAsia="仿宋_GB2312"/>
          <w:sz w:val="28"/>
          <w:szCs w:val="28"/>
        </w:rPr>
        <w:t>；</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4．乙方</w:t>
      </w:r>
      <w:r>
        <w:rPr>
          <w:rFonts w:ascii="Calibri" w:hAnsi="Calibri" w:eastAsia="仿宋_GB2312"/>
          <w:sz w:val="28"/>
          <w:szCs w:val="28"/>
        </w:rPr>
        <w:t>因实质性违反本合同</w:t>
      </w:r>
      <w:r>
        <w:rPr>
          <w:rFonts w:hint="eastAsia" w:ascii="Calibri" w:hAnsi="Calibri" w:eastAsia="仿宋_GB2312"/>
          <w:sz w:val="28"/>
          <w:szCs w:val="28"/>
        </w:rPr>
        <w:t>约定</w:t>
      </w:r>
      <w:r>
        <w:rPr>
          <w:rFonts w:ascii="Calibri" w:hAnsi="Calibri" w:eastAsia="仿宋_GB2312"/>
          <w:sz w:val="28"/>
          <w:szCs w:val="28"/>
        </w:rPr>
        <w:t>，导致</w:t>
      </w:r>
      <w:r>
        <w:rPr>
          <w:rFonts w:hint="eastAsia" w:ascii="Calibri" w:hAnsi="Calibri" w:eastAsia="仿宋_GB2312"/>
          <w:sz w:val="28"/>
          <w:szCs w:val="28"/>
        </w:rPr>
        <w:t>“本项目”</w:t>
      </w:r>
      <w:r>
        <w:rPr>
          <w:rFonts w:ascii="Calibri" w:hAnsi="Calibri" w:eastAsia="仿宋_GB2312"/>
          <w:sz w:val="28"/>
          <w:szCs w:val="28"/>
        </w:rPr>
        <w:t>在双方同意的时间内未能通过“验收”，或存在不可修复的重大缺陷，或因严重不符合</w:t>
      </w:r>
      <w:r>
        <w:rPr>
          <w:rFonts w:hint="eastAsia" w:ascii="Calibri" w:hAnsi="Calibri" w:eastAsia="仿宋_GB2312"/>
          <w:sz w:val="28"/>
          <w:szCs w:val="28"/>
        </w:rPr>
        <w:t>甲方</w:t>
      </w:r>
      <w:r>
        <w:rPr>
          <w:rFonts w:ascii="Calibri" w:hAnsi="Calibri" w:eastAsia="仿宋_GB2312"/>
          <w:sz w:val="28"/>
          <w:szCs w:val="28"/>
        </w:rPr>
        <w:t>明确提出的需求，对其造成重大损失或损害</w:t>
      </w:r>
      <w:r>
        <w:rPr>
          <w:rFonts w:hint="eastAsia" w:ascii="Calibri" w:hAnsi="Calibri" w:eastAsia="仿宋_GB2312"/>
          <w:sz w:val="28"/>
          <w:szCs w:val="28"/>
        </w:rPr>
        <w:t>；</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5．乙方</w:t>
      </w:r>
      <w:r>
        <w:rPr>
          <w:rFonts w:ascii="Calibri" w:hAnsi="Calibri" w:eastAsia="仿宋_GB2312"/>
          <w:sz w:val="28"/>
          <w:szCs w:val="28"/>
        </w:rPr>
        <w:t>违反本合同项下关于保密义务的规定、关于数据和系统安全的规定，对</w:t>
      </w:r>
      <w:r>
        <w:rPr>
          <w:rFonts w:hint="eastAsia" w:ascii="Calibri" w:hAnsi="Calibri" w:eastAsia="仿宋_GB2312"/>
          <w:sz w:val="28"/>
          <w:szCs w:val="28"/>
        </w:rPr>
        <w:t>甲方</w:t>
      </w:r>
      <w:r>
        <w:rPr>
          <w:rFonts w:ascii="Calibri" w:hAnsi="Calibri" w:eastAsia="仿宋_GB2312"/>
          <w:sz w:val="28"/>
          <w:szCs w:val="28"/>
        </w:rPr>
        <w:t>造成重大损失</w:t>
      </w:r>
      <w:r>
        <w:rPr>
          <w:rFonts w:hint="eastAsia" w:ascii="Calibri" w:hAnsi="Calibri" w:eastAsia="仿宋_GB2312"/>
          <w:sz w:val="28"/>
          <w:szCs w:val="28"/>
        </w:rPr>
        <w:t>；</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第五条  </w:t>
      </w:r>
      <w:r>
        <w:rPr>
          <w:rFonts w:ascii="Calibri" w:hAnsi="Calibri" w:eastAsia="仿宋_GB2312"/>
          <w:sz w:val="28"/>
          <w:szCs w:val="28"/>
        </w:rPr>
        <w:t>双方同意，</w:t>
      </w:r>
      <w:r>
        <w:rPr>
          <w:rFonts w:hint="eastAsia" w:ascii="Calibri" w:hAnsi="Calibri" w:eastAsia="仿宋_GB2312"/>
          <w:sz w:val="28"/>
          <w:szCs w:val="28"/>
        </w:rPr>
        <w:t>除非双方另有约定，</w:t>
      </w:r>
      <w:r>
        <w:rPr>
          <w:rFonts w:ascii="Calibri" w:hAnsi="Calibri" w:eastAsia="仿宋_GB2312"/>
          <w:sz w:val="28"/>
          <w:szCs w:val="28"/>
        </w:rPr>
        <w:t>本合同的终止并不导致本合同项下</w:t>
      </w:r>
      <w:r>
        <w:rPr>
          <w:rFonts w:hint="eastAsia" w:ascii="Calibri" w:hAnsi="Calibri" w:eastAsia="仿宋_GB2312"/>
          <w:sz w:val="28"/>
          <w:szCs w:val="28"/>
        </w:rPr>
        <w:t>软件</w:t>
      </w:r>
      <w:r>
        <w:rPr>
          <w:rFonts w:ascii="Calibri" w:hAnsi="Calibri" w:eastAsia="仿宋_GB2312"/>
          <w:sz w:val="28"/>
          <w:szCs w:val="28"/>
        </w:rPr>
        <w:t>许可的自动终止。</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第六条  </w:t>
      </w:r>
      <w:r>
        <w:rPr>
          <w:rFonts w:ascii="Calibri" w:hAnsi="Calibri" w:eastAsia="仿宋_GB2312"/>
          <w:sz w:val="28"/>
          <w:szCs w:val="28"/>
        </w:rPr>
        <w:t>本合同的终止不影响任何一方在终止前所产生的权利或债务，包括非违约的一方依照本合同及适用法律追究违约一方的损害赔偿责任。</w:t>
      </w:r>
      <w:r>
        <w:rPr>
          <w:rFonts w:hint="eastAsia" w:ascii="Calibri" w:hAnsi="Calibri" w:eastAsia="仿宋_GB2312"/>
          <w:sz w:val="28"/>
          <w:szCs w:val="28"/>
        </w:rPr>
        <w:t>除</w:t>
      </w:r>
      <w:r>
        <w:rPr>
          <w:rFonts w:ascii="Calibri" w:hAnsi="Calibri" w:eastAsia="仿宋_GB2312"/>
          <w:sz w:val="28"/>
          <w:szCs w:val="28"/>
        </w:rPr>
        <w:t>甲方按照</w:t>
      </w:r>
      <w:r>
        <w:rPr>
          <w:rFonts w:hint="eastAsia" w:ascii="Calibri" w:hAnsi="Calibri" w:eastAsia="仿宋_GB2312"/>
          <w:sz w:val="28"/>
          <w:szCs w:val="28"/>
        </w:rPr>
        <w:t>前述</w:t>
      </w:r>
      <w:r>
        <w:rPr>
          <w:rFonts w:ascii="Calibri" w:hAnsi="Calibri" w:eastAsia="仿宋_GB2312"/>
          <w:sz w:val="28"/>
          <w:szCs w:val="28"/>
        </w:rPr>
        <w:t>第</w:t>
      </w:r>
      <w:r>
        <w:rPr>
          <w:rFonts w:hint="eastAsia" w:ascii="Calibri" w:hAnsi="Calibri" w:eastAsia="仿宋_GB2312"/>
          <w:sz w:val="28"/>
          <w:szCs w:val="28"/>
        </w:rPr>
        <w:t>二</w:t>
      </w:r>
      <w:r>
        <w:rPr>
          <w:rFonts w:ascii="Calibri" w:hAnsi="Calibri" w:eastAsia="仿宋_GB2312"/>
          <w:sz w:val="28"/>
          <w:szCs w:val="28"/>
        </w:rPr>
        <w:t>条或第</w:t>
      </w:r>
      <w:r>
        <w:rPr>
          <w:rFonts w:hint="eastAsia" w:ascii="Calibri" w:hAnsi="Calibri" w:eastAsia="仿宋_GB2312"/>
          <w:sz w:val="28"/>
          <w:szCs w:val="28"/>
        </w:rPr>
        <w:t>三</w:t>
      </w:r>
      <w:r>
        <w:rPr>
          <w:rFonts w:ascii="Calibri" w:hAnsi="Calibri" w:eastAsia="仿宋_GB2312"/>
          <w:sz w:val="28"/>
          <w:szCs w:val="28"/>
        </w:rPr>
        <w:t>条的约定终止本合同</w:t>
      </w:r>
      <w:r>
        <w:rPr>
          <w:rFonts w:hint="eastAsia" w:ascii="Calibri" w:hAnsi="Calibri" w:eastAsia="仿宋_GB2312"/>
          <w:sz w:val="28"/>
          <w:szCs w:val="28"/>
        </w:rPr>
        <w:t>的情形外，在本合同终止时，甲方应就乙方已提供并经甲方“验收”的交付物按本合同规定向乙方支付费用；对于仍在制作中的交付物部分的费用以及非因乙方原因终止时的撤离费用，其支付应由双方协商确定。</w:t>
      </w:r>
      <w:r>
        <w:rPr>
          <w:rFonts w:ascii="Calibri" w:hAnsi="Calibri" w:eastAsia="仿宋_GB2312"/>
          <w:sz w:val="28"/>
          <w:szCs w:val="28"/>
        </w:rPr>
        <w:t>本合同终止后也不应影响本合同明示或默示约定在终止后继续有效的条款。</w:t>
      </w:r>
    </w:p>
    <w:p>
      <w:pPr>
        <w:spacing w:line="360" w:lineRule="auto"/>
        <w:ind w:left="1"/>
        <w:rPr>
          <w:rFonts w:ascii="Calibri" w:hAnsi="Calibri" w:eastAsia="仿宋_GB2312"/>
          <w:sz w:val="28"/>
          <w:szCs w:val="28"/>
        </w:rPr>
      </w:pPr>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第六条  终止后存续的条款</w:t>
      </w:r>
    </w:p>
    <w:p>
      <w:pPr>
        <w:autoSpaceDE w:val="0"/>
        <w:autoSpaceDN w:val="0"/>
        <w:spacing w:line="360" w:lineRule="auto"/>
        <w:ind w:firstLine="425" w:firstLineChars="152"/>
        <w:textAlignment w:val="bottom"/>
        <w:rPr>
          <w:rFonts w:ascii="Calibri" w:hAnsi="Calibri" w:eastAsia="仿宋_GB2312"/>
          <w:sz w:val="28"/>
          <w:szCs w:val="28"/>
        </w:rPr>
      </w:pPr>
      <w:r>
        <w:rPr>
          <w:rFonts w:ascii="Calibri" w:hAnsi="Calibri" w:eastAsia="仿宋_GB2312"/>
          <w:sz w:val="28"/>
          <w:szCs w:val="28"/>
        </w:rPr>
        <w:t>无论任何原因，在本合同终止后，第</w:t>
      </w:r>
      <w:r>
        <w:rPr>
          <w:rFonts w:hint="eastAsia" w:ascii="Calibri" w:hAnsi="Calibri" w:eastAsia="仿宋_GB2312"/>
          <w:sz w:val="28"/>
          <w:szCs w:val="28"/>
        </w:rPr>
        <w:t>一章</w:t>
      </w:r>
      <w:r>
        <w:rPr>
          <w:rFonts w:ascii="Calibri" w:hAnsi="Calibri" w:eastAsia="仿宋_GB2312"/>
          <w:sz w:val="28"/>
          <w:szCs w:val="28"/>
        </w:rPr>
        <w:t>（定义和解释）、第</w:t>
      </w:r>
      <w:r>
        <w:rPr>
          <w:rFonts w:hint="eastAsia" w:ascii="Calibri" w:hAnsi="Calibri" w:eastAsia="仿宋_GB2312"/>
          <w:sz w:val="28"/>
          <w:szCs w:val="28"/>
        </w:rPr>
        <w:t>十三章</w:t>
      </w:r>
      <w:r>
        <w:rPr>
          <w:rFonts w:ascii="Calibri" w:hAnsi="Calibri" w:eastAsia="仿宋_GB2312"/>
          <w:sz w:val="28"/>
          <w:szCs w:val="28"/>
        </w:rPr>
        <w:t>（知识产权及知识产权侵权赔偿）、第</w:t>
      </w:r>
      <w:r>
        <w:rPr>
          <w:rFonts w:hint="eastAsia" w:ascii="Calibri" w:hAnsi="Calibri" w:eastAsia="仿宋_GB2312"/>
          <w:sz w:val="28"/>
          <w:szCs w:val="28"/>
        </w:rPr>
        <w:t>十四章</w:t>
      </w:r>
      <w:r>
        <w:rPr>
          <w:rFonts w:ascii="Calibri" w:hAnsi="Calibri" w:eastAsia="仿宋_GB2312"/>
          <w:sz w:val="28"/>
          <w:szCs w:val="28"/>
        </w:rPr>
        <w:t>（保密）</w:t>
      </w:r>
      <w:r>
        <w:rPr>
          <w:rFonts w:hint="eastAsia" w:ascii="Calibri" w:hAnsi="Calibri" w:eastAsia="仿宋_GB2312"/>
          <w:sz w:val="28"/>
          <w:szCs w:val="28"/>
        </w:rPr>
        <w:t>所述《保密协议》、</w:t>
      </w:r>
      <w:r>
        <w:rPr>
          <w:rFonts w:ascii="Calibri" w:hAnsi="Calibri" w:eastAsia="仿宋_GB2312"/>
          <w:sz w:val="28"/>
          <w:szCs w:val="28"/>
        </w:rPr>
        <w:t>第</w:t>
      </w:r>
      <w:r>
        <w:rPr>
          <w:rFonts w:hint="eastAsia" w:ascii="Calibri" w:hAnsi="Calibri" w:eastAsia="仿宋_GB2312"/>
          <w:sz w:val="28"/>
          <w:szCs w:val="28"/>
        </w:rPr>
        <w:t>十六章</w:t>
      </w:r>
      <w:r>
        <w:rPr>
          <w:rFonts w:ascii="Calibri" w:hAnsi="Calibri" w:eastAsia="仿宋_GB2312"/>
          <w:sz w:val="28"/>
          <w:szCs w:val="28"/>
        </w:rPr>
        <w:t>（终止）、第</w:t>
      </w:r>
      <w:r>
        <w:rPr>
          <w:rFonts w:hint="eastAsia" w:ascii="Calibri" w:hAnsi="Calibri" w:eastAsia="仿宋_GB2312"/>
          <w:sz w:val="28"/>
          <w:szCs w:val="28"/>
        </w:rPr>
        <w:t>十八章</w:t>
      </w:r>
      <w:r>
        <w:rPr>
          <w:rFonts w:ascii="Calibri" w:hAnsi="Calibri" w:eastAsia="仿宋_GB2312"/>
          <w:sz w:val="28"/>
          <w:szCs w:val="28"/>
        </w:rPr>
        <w:t>（通知）、第</w:t>
      </w:r>
      <w:r>
        <w:rPr>
          <w:rFonts w:hint="eastAsia" w:ascii="Calibri" w:hAnsi="Calibri" w:eastAsia="仿宋_GB2312"/>
          <w:sz w:val="28"/>
          <w:szCs w:val="28"/>
        </w:rPr>
        <w:t>十九章</w:t>
      </w:r>
      <w:r>
        <w:rPr>
          <w:rFonts w:ascii="Calibri" w:hAnsi="Calibri" w:eastAsia="仿宋_GB2312"/>
          <w:sz w:val="28"/>
          <w:szCs w:val="28"/>
        </w:rPr>
        <w:t>（适用法律</w:t>
      </w:r>
      <w:r>
        <w:rPr>
          <w:rFonts w:hint="eastAsia" w:ascii="Calibri" w:hAnsi="Calibri" w:eastAsia="仿宋_GB2312"/>
          <w:sz w:val="28"/>
          <w:szCs w:val="28"/>
        </w:rPr>
        <w:t>与</w:t>
      </w:r>
      <w:r>
        <w:rPr>
          <w:rFonts w:ascii="Calibri" w:hAnsi="Calibri" w:eastAsia="仿宋_GB2312"/>
          <w:sz w:val="28"/>
          <w:szCs w:val="28"/>
        </w:rPr>
        <w:t>争议解决）、</w:t>
      </w:r>
      <w:r>
        <w:rPr>
          <w:rFonts w:hint="eastAsia" w:ascii="Calibri" w:hAnsi="Calibri" w:eastAsia="仿宋_GB2312"/>
          <w:sz w:val="28"/>
          <w:szCs w:val="28"/>
        </w:rPr>
        <w:t>和</w:t>
      </w:r>
      <w:r>
        <w:rPr>
          <w:rFonts w:ascii="Calibri" w:hAnsi="Calibri" w:eastAsia="仿宋_GB2312"/>
          <w:sz w:val="28"/>
          <w:szCs w:val="28"/>
        </w:rPr>
        <w:t>第</w:t>
      </w:r>
      <w:r>
        <w:rPr>
          <w:rFonts w:hint="eastAsia" w:ascii="Calibri" w:hAnsi="Calibri" w:eastAsia="仿宋_GB2312"/>
          <w:sz w:val="28"/>
          <w:szCs w:val="28"/>
        </w:rPr>
        <w:t>二十章第九条</w:t>
      </w:r>
      <w:r>
        <w:rPr>
          <w:rFonts w:ascii="Calibri" w:hAnsi="Calibri" w:eastAsia="仿宋_GB2312"/>
          <w:sz w:val="28"/>
          <w:szCs w:val="28"/>
        </w:rPr>
        <w:t>（文字）的效力将存续并继续对双方具有约束力。</w:t>
      </w:r>
      <w:r>
        <w:rPr>
          <w:rFonts w:hint="eastAsia" w:ascii="Calibri" w:hAnsi="Calibri" w:eastAsia="仿宋_GB2312"/>
          <w:sz w:val="28"/>
          <w:szCs w:val="28"/>
        </w:rPr>
        <w:t>本合同终止不影响各方按本合同第  十七章（违约责任）以及第十六章（终止）进行结算和清理的权利。</w:t>
      </w:r>
    </w:p>
    <w:p>
      <w:pPr>
        <w:autoSpaceDE w:val="0"/>
        <w:autoSpaceDN w:val="0"/>
        <w:spacing w:line="360" w:lineRule="auto"/>
        <w:textAlignment w:val="bottom"/>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609" w:name="_Toc322330636"/>
      <w:r>
        <w:rPr>
          <w:rFonts w:hint="eastAsia" w:ascii="Calibri" w:hAnsi="Calibri" w:eastAsia="仿宋_GB2312"/>
          <w:b/>
          <w:bCs/>
          <w:kern w:val="44"/>
          <w:sz w:val="28"/>
          <w:szCs w:val="28"/>
        </w:rPr>
        <w:t>第十七章 违约</w:t>
      </w:r>
      <w:bookmarkEnd w:id="609"/>
    </w:p>
    <w:p>
      <w:pPr>
        <w:widowControl/>
        <w:spacing w:line="360" w:lineRule="auto"/>
        <w:jc w:val="left"/>
        <w:rPr>
          <w:rFonts w:ascii="Calibri" w:hAnsi="Calibri" w:eastAsia="仿宋_GB2312"/>
          <w:sz w:val="28"/>
          <w:szCs w:val="28"/>
        </w:rPr>
      </w:pPr>
      <w:r>
        <w:rPr>
          <w:rFonts w:hint="eastAsia" w:ascii="Calibri" w:hAnsi="Calibri" w:eastAsia="仿宋_GB2312"/>
          <w:sz w:val="28"/>
          <w:szCs w:val="28"/>
        </w:rPr>
        <w:t xml:space="preserve">第一条  </w:t>
      </w:r>
      <w:r>
        <w:rPr>
          <w:rFonts w:ascii="Calibri" w:hAnsi="Calibri" w:eastAsia="仿宋_GB2312"/>
          <w:sz w:val="28"/>
          <w:szCs w:val="28"/>
        </w:rPr>
        <w:t>除本合同另有规定外，如乙方</w:t>
      </w:r>
      <w:r>
        <w:rPr>
          <w:rFonts w:hint="eastAsia" w:ascii="Calibri" w:hAnsi="Calibri" w:eastAsia="仿宋_GB2312"/>
          <w:sz w:val="28"/>
          <w:szCs w:val="28"/>
        </w:rPr>
        <w:t>没有按照合同规定的时间交付产品和/或未能</w:t>
      </w:r>
      <w:r>
        <w:rPr>
          <w:rFonts w:ascii="Calibri" w:hAnsi="Calibri" w:eastAsia="仿宋_GB2312"/>
          <w:sz w:val="28"/>
          <w:szCs w:val="28"/>
        </w:rPr>
        <w:t>按照</w:t>
      </w:r>
      <w:r>
        <w:rPr>
          <w:rFonts w:hint="eastAsia" w:ascii="Calibri" w:hAnsi="Calibri" w:eastAsia="仿宋_GB2312"/>
          <w:sz w:val="28"/>
          <w:szCs w:val="28"/>
        </w:rPr>
        <w:t>本合同及其附件</w:t>
      </w:r>
      <w:r>
        <w:rPr>
          <w:rFonts w:ascii="Calibri" w:hAnsi="Calibri" w:eastAsia="仿宋_GB2312"/>
          <w:sz w:val="28"/>
          <w:szCs w:val="28"/>
        </w:rPr>
        <w:t>规定</w:t>
      </w:r>
      <w:r>
        <w:rPr>
          <w:rFonts w:hint="eastAsia" w:ascii="Calibri" w:hAnsi="Calibri" w:eastAsia="仿宋_GB2312"/>
          <w:sz w:val="28"/>
          <w:szCs w:val="28"/>
        </w:rPr>
        <w:t>的时间进度、工作内容和质量标准或“验收”标准完“本项目”最终“验收”。</w:t>
      </w:r>
      <w:r>
        <w:rPr>
          <w:rFonts w:ascii="Calibri" w:hAnsi="Calibri" w:eastAsia="仿宋_GB2312"/>
          <w:sz w:val="28"/>
          <w:szCs w:val="28"/>
        </w:rPr>
        <w:t>则从</w:t>
      </w:r>
      <w:r>
        <w:rPr>
          <w:rFonts w:hint="eastAsia" w:ascii="Calibri" w:hAnsi="Calibri" w:eastAsia="仿宋_GB2312"/>
          <w:sz w:val="28"/>
          <w:szCs w:val="28"/>
        </w:rPr>
        <w:t>本合同确定的各履约时间点</w:t>
      </w:r>
      <w:r>
        <w:rPr>
          <w:rFonts w:ascii="Calibri" w:hAnsi="Calibri" w:eastAsia="仿宋_GB2312"/>
          <w:sz w:val="28"/>
          <w:szCs w:val="28"/>
        </w:rPr>
        <w:t>之日起，每逾期一</w:t>
      </w:r>
      <w:r>
        <w:rPr>
          <w:rFonts w:hint="eastAsia" w:ascii="Calibri" w:hAnsi="Calibri" w:eastAsia="仿宋_GB2312"/>
          <w:sz w:val="28"/>
          <w:szCs w:val="28"/>
        </w:rPr>
        <w:t>（1）日</w:t>
      </w:r>
      <w:r>
        <w:rPr>
          <w:rFonts w:ascii="Calibri" w:hAnsi="Calibri" w:eastAsia="仿宋_GB2312"/>
          <w:sz w:val="28"/>
          <w:szCs w:val="28"/>
        </w:rPr>
        <w:t>，乙方应按照</w:t>
      </w:r>
      <w:r>
        <w:rPr>
          <w:rFonts w:hint="eastAsia" w:ascii="Calibri" w:hAnsi="Calibri" w:eastAsia="仿宋_GB2312"/>
          <w:sz w:val="28"/>
          <w:szCs w:val="28"/>
        </w:rPr>
        <w:t>合同价款</w:t>
      </w:r>
      <w:r>
        <w:rPr>
          <w:rFonts w:ascii="Calibri" w:hAnsi="Calibri" w:eastAsia="仿宋_GB2312"/>
          <w:sz w:val="28"/>
          <w:szCs w:val="28"/>
        </w:rPr>
        <w:t>的</w:t>
      </w:r>
      <w:r>
        <w:rPr>
          <w:rFonts w:hint="eastAsia" w:ascii="Calibri" w:hAnsi="Calibri" w:eastAsia="仿宋_GB2312"/>
          <w:sz w:val="28"/>
          <w:szCs w:val="28"/>
        </w:rPr>
        <w:t>千分之【  】（【  】</w:t>
      </w:r>
      <w:r>
        <w:rPr>
          <w:rFonts w:ascii="Calibri" w:hAnsi="Calibri" w:eastAsia="仿宋_GB2312"/>
          <w:sz w:val="28"/>
          <w:szCs w:val="28"/>
        </w:rPr>
        <w:t>‰</w:t>
      </w:r>
      <w:r>
        <w:rPr>
          <w:rFonts w:hint="eastAsia" w:ascii="Calibri" w:hAnsi="Calibri" w:eastAsia="仿宋_GB2312"/>
          <w:sz w:val="28"/>
          <w:szCs w:val="28"/>
        </w:rPr>
        <w:t>）</w:t>
      </w:r>
      <w:r>
        <w:rPr>
          <w:rFonts w:ascii="Calibri" w:hAnsi="Calibri" w:eastAsia="仿宋_GB2312"/>
          <w:sz w:val="28"/>
          <w:szCs w:val="28"/>
        </w:rPr>
        <w:t>向甲方支付延期违约金</w:t>
      </w:r>
      <w:r>
        <w:rPr>
          <w:rFonts w:hint="eastAsia" w:ascii="Calibri" w:hAnsi="Calibri" w:eastAsia="仿宋_GB2312"/>
          <w:sz w:val="28"/>
          <w:szCs w:val="28"/>
        </w:rPr>
        <w:t>。</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第二条  </w:t>
      </w:r>
      <w:r>
        <w:rPr>
          <w:rFonts w:ascii="Calibri" w:hAnsi="Calibri" w:eastAsia="仿宋_GB2312"/>
          <w:sz w:val="28"/>
          <w:szCs w:val="28"/>
        </w:rPr>
        <w:t>如乙方按照</w:t>
      </w:r>
      <w:r>
        <w:rPr>
          <w:rFonts w:hint="eastAsia" w:ascii="Calibri" w:hAnsi="Calibri" w:eastAsia="仿宋_GB2312"/>
          <w:sz w:val="28"/>
          <w:szCs w:val="28"/>
        </w:rPr>
        <w:t>上述第一条</w:t>
      </w:r>
      <w:r>
        <w:rPr>
          <w:rFonts w:ascii="Calibri" w:hAnsi="Calibri" w:eastAsia="仿宋_GB2312"/>
          <w:sz w:val="28"/>
          <w:szCs w:val="28"/>
        </w:rPr>
        <w:t>支付的延期违约金累计达到合同价款的</w:t>
      </w:r>
      <w:r>
        <w:rPr>
          <w:rFonts w:hint="eastAsia" w:ascii="Calibri" w:hAnsi="Calibri" w:eastAsia="仿宋_GB2312"/>
          <w:sz w:val="28"/>
          <w:szCs w:val="28"/>
        </w:rPr>
        <w:t>百分之【  】（【  】</w:t>
      </w:r>
      <w:r>
        <w:rPr>
          <w:rFonts w:ascii="Calibri" w:hAnsi="Calibri" w:eastAsia="仿宋_GB2312"/>
          <w:sz w:val="28"/>
          <w:szCs w:val="28"/>
        </w:rPr>
        <w:t>%</w:t>
      </w:r>
      <w:r>
        <w:rPr>
          <w:rFonts w:hint="eastAsia" w:ascii="Calibri" w:hAnsi="Calibri" w:eastAsia="仿宋_GB2312"/>
          <w:sz w:val="28"/>
          <w:szCs w:val="28"/>
        </w:rPr>
        <w:t>）</w:t>
      </w:r>
      <w:r>
        <w:rPr>
          <w:rFonts w:ascii="Calibri" w:hAnsi="Calibri" w:eastAsia="仿宋_GB2312"/>
          <w:sz w:val="28"/>
          <w:szCs w:val="28"/>
        </w:rPr>
        <w:t>，则在不影响甲方本合同或适用法律项下的权利或补救的前提下，甲方有权</w:t>
      </w:r>
      <w:r>
        <w:rPr>
          <w:rFonts w:hint="eastAsia" w:ascii="Calibri" w:hAnsi="Calibri" w:eastAsia="仿宋_GB2312"/>
          <w:sz w:val="28"/>
          <w:szCs w:val="28"/>
        </w:rPr>
        <w:t>在书面通知乙方后</w:t>
      </w:r>
      <w:r>
        <w:rPr>
          <w:rFonts w:ascii="Calibri" w:hAnsi="Calibri" w:eastAsia="仿宋_GB2312"/>
          <w:sz w:val="28"/>
          <w:szCs w:val="28"/>
        </w:rPr>
        <w:t>终止本合同</w:t>
      </w:r>
      <w:r>
        <w:rPr>
          <w:rFonts w:hint="eastAsia" w:ascii="Calibri" w:hAnsi="Calibri" w:eastAsia="仿宋_GB2312"/>
          <w:sz w:val="28"/>
          <w:szCs w:val="28"/>
        </w:rPr>
        <w:t>，本合同应在甲方发出该通知之日起第三十（30）天终止</w:t>
      </w:r>
      <w:r>
        <w:rPr>
          <w:rFonts w:ascii="Calibri" w:hAnsi="Calibri" w:eastAsia="仿宋_GB2312"/>
          <w:sz w:val="28"/>
          <w:szCs w:val="28"/>
        </w:rPr>
        <w:t>。</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第三条  在乙方被按照上述条款的规定确认为违约的情况下，</w:t>
      </w:r>
      <w:r>
        <w:rPr>
          <w:rFonts w:ascii="Calibri" w:hAnsi="Calibri" w:eastAsia="仿宋_GB2312"/>
          <w:sz w:val="28"/>
          <w:szCs w:val="28"/>
        </w:rPr>
        <w:t>甲方有权从</w:t>
      </w:r>
      <w:r>
        <w:rPr>
          <w:rFonts w:hint="eastAsia" w:ascii="Calibri" w:hAnsi="Calibri" w:eastAsia="仿宋_GB2312"/>
          <w:sz w:val="28"/>
          <w:szCs w:val="28"/>
        </w:rPr>
        <w:t>与该违约所对应的付款点及该付款点之后</w:t>
      </w:r>
      <w:r>
        <w:rPr>
          <w:rFonts w:ascii="Calibri" w:hAnsi="Calibri" w:eastAsia="仿宋_GB2312"/>
          <w:sz w:val="28"/>
          <w:szCs w:val="28"/>
        </w:rPr>
        <w:t>应付乙方款项中扣除延期违约金。</w:t>
      </w:r>
      <w:r>
        <w:rPr>
          <w:rFonts w:hint="eastAsia" w:ascii="Calibri" w:hAnsi="Calibri" w:eastAsia="仿宋_GB2312"/>
          <w:sz w:val="28"/>
          <w:szCs w:val="28"/>
        </w:rPr>
        <w:t>如乙方对是否构成违约和/或应付延期违约金有争议，可要求按本合同第十九章规定的方式解决该争议。扣除</w:t>
      </w:r>
      <w:r>
        <w:rPr>
          <w:rFonts w:ascii="Calibri" w:hAnsi="Calibri" w:eastAsia="仿宋_GB2312"/>
          <w:sz w:val="28"/>
          <w:szCs w:val="28"/>
        </w:rPr>
        <w:t>延期违约金不影响乙方按本合同规定提供产品和服务并交付和投入使用的义务、或免除其在本合同项下的其他义务和责任。</w:t>
      </w:r>
    </w:p>
    <w:p>
      <w:pPr>
        <w:spacing w:line="360" w:lineRule="auto"/>
        <w:ind w:left="1"/>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 xml:space="preserve">第四条  </w:t>
      </w:r>
      <w:r>
        <w:rPr>
          <w:rFonts w:ascii="Calibri" w:hAnsi="Calibri" w:eastAsia="仿宋_GB2312"/>
          <w:sz w:val="28"/>
          <w:szCs w:val="28"/>
        </w:rPr>
        <w:t>除非本合同另有约定，如乙方违反本合同项下的义务或责任，在不影响甲方根据本合同及适用法律享有的其它救济权利的前提下，甲方有权要求乙方以实际履行、采取一切有效和可能的补救措施的方式对其违约行为进行弥补，并赔偿甲方或其成员因其违约行为造成的所有损失或损害，包括一切成本、费用、业务连续性中断导致的损失等</w:t>
      </w:r>
      <w:r>
        <w:rPr>
          <w:rFonts w:hint="eastAsia" w:ascii="Calibri" w:hAnsi="Calibri" w:eastAsia="仿宋_GB2312"/>
          <w:sz w:val="28"/>
          <w:szCs w:val="28"/>
        </w:rPr>
        <w:t>，</w:t>
      </w:r>
      <w:r>
        <w:rPr>
          <w:rFonts w:ascii="Calibri" w:hAnsi="Calibri" w:eastAsia="仿宋_GB2312"/>
          <w:sz w:val="28"/>
          <w:szCs w:val="28"/>
        </w:rPr>
        <w:t>甲方应有权从任何到期应付的款项中扣除上述赔偿额。</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第五条  如任何一方违反本合同项下的任何规定，另一方应在三十（30）天内通知违约一方并要求其在本合同规定的补救期限内、或（在不影响甲方正常经营活动的前提下）在收到该通知之日起三十（30）天内或者在双方另行商定的其它期限内进行补救。</w:t>
      </w:r>
    </w:p>
    <w:p>
      <w:pPr>
        <w:widowControl/>
        <w:tabs>
          <w:tab w:val="left" w:pos="0"/>
        </w:tabs>
        <w:spacing w:line="360" w:lineRule="auto"/>
        <w:ind w:left="-63"/>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 xml:space="preserve">第六条  </w:t>
      </w:r>
      <w:r>
        <w:rPr>
          <w:rFonts w:ascii="Calibri" w:hAnsi="Calibri" w:eastAsia="仿宋_GB2312"/>
          <w:sz w:val="28"/>
          <w:szCs w:val="28"/>
        </w:rPr>
        <w:t>如果本合同的其他条款针对一个特定的违约行为规定了赔偿金额或赔偿的计算方法，则应当先适用其规定；但是按照约定的赔偿金额或计算方法仍不足以补偿给另一方造成的损失的，另一方有权就不足的部分要求进一步的赔偿。根据本合同的规定支付延迟履行的违约金之后，延迟履行其义务的一方还应当继续履行其义务或债务。</w:t>
      </w:r>
    </w:p>
    <w:p>
      <w:pPr>
        <w:autoSpaceDE w:val="0"/>
        <w:autoSpaceDN w:val="0"/>
        <w:spacing w:line="360" w:lineRule="auto"/>
        <w:textAlignment w:val="bottom"/>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610" w:name="_Toc322330637"/>
      <w:r>
        <w:rPr>
          <w:rFonts w:hint="eastAsia" w:ascii="Calibri" w:hAnsi="Calibri" w:eastAsia="仿宋_GB2312"/>
          <w:b/>
          <w:bCs/>
          <w:kern w:val="44"/>
          <w:sz w:val="28"/>
          <w:szCs w:val="28"/>
        </w:rPr>
        <w:t>第十八章 通知</w:t>
      </w:r>
      <w:bookmarkEnd w:id="610"/>
    </w:p>
    <w:p>
      <w:pPr>
        <w:spacing w:line="360" w:lineRule="auto"/>
        <w:rPr>
          <w:rFonts w:ascii="Calibri" w:hAnsi="Calibri" w:eastAsia="仿宋_GB2312"/>
          <w:sz w:val="28"/>
          <w:szCs w:val="28"/>
        </w:rPr>
      </w:pPr>
      <w:r>
        <w:rPr>
          <w:rFonts w:hint="eastAsia" w:ascii="Calibri" w:hAnsi="Calibri" w:eastAsia="仿宋_GB2312"/>
          <w:sz w:val="28"/>
          <w:szCs w:val="28"/>
        </w:rPr>
        <w:t>第一条  通知</w:t>
      </w:r>
    </w:p>
    <w:p>
      <w:pPr>
        <w:spacing w:line="360" w:lineRule="auto"/>
        <w:ind w:firstLine="425" w:firstLineChars="152"/>
        <w:rPr>
          <w:rFonts w:ascii="Calibri" w:hAnsi="Calibri" w:eastAsia="仿宋_GB2312"/>
          <w:sz w:val="28"/>
          <w:szCs w:val="28"/>
        </w:rPr>
      </w:pPr>
      <w:r>
        <w:rPr>
          <w:rFonts w:ascii="Calibri" w:hAnsi="Calibri" w:eastAsia="仿宋_GB2312"/>
          <w:sz w:val="28"/>
          <w:szCs w:val="28"/>
        </w:rPr>
        <w:t>除非本合同或双方另外明确约定，本合同项下的通知、批准、同意、指令、证书或其他通讯均应以书面形式并按下述规定以专人递交、挂号邮件、特快专递或传真送达双方的下列地址：</w:t>
      </w:r>
    </w:p>
    <w:p>
      <w:pPr>
        <w:spacing w:line="360" w:lineRule="auto"/>
        <w:ind w:left="720"/>
        <w:rPr>
          <w:rFonts w:ascii="Calibri" w:hAnsi="Calibri" w:eastAsia="仿宋_GB2312"/>
          <w:sz w:val="28"/>
          <w:szCs w:val="28"/>
        </w:rPr>
      </w:pPr>
    </w:p>
    <w:p>
      <w:pPr>
        <w:spacing w:line="360" w:lineRule="auto"/>
        <w:ind w:left="720"/>
        <w:rPr>
          <w:rFonts w:ascii="Calibri" w:hAnsi="Calibri" w:eastAsia="仿宋_GB2312"/>
          <w:sz w:val="28"/>
          <w:szCs w:val="28"/>
        </w:rPr>
      </w:pPr>
      <w:r>
        <w:rPr>
          <w:rFonts w:ascii="Calibri" w:hAnsi="Calibri" w:eastAsia="仿宋_GB2312"/>
          <w:sz w:val="28"/>
          <w:szCs w:val="28"/>
        </w:rPr>
        <w:t>致甲方:</w:t>
      </w:r>
    </w:p>
    <w:p>
      <w:pPr>
        <w:spacing w:line="360" w:lineRule="auto"/>
        <w:ind w:left="720"/>
        <w:rPr>
          <w:rFonts w:ascii="Calibri" w:hAnsi="Calibri" w:eastAsia="仿宋_GB2312"/>
          <w:sz w:val="28"/>
          <w:szCs w:val="28"/>
        </w:rPr>
      </w:pPr>
      <w:r>
        <w:rPr>
          <w:rFonts w:ascii="Calibri" w:hAnsi="Calibri" w:eastAsia="仿宋_GB2312"/>
          <w:sz w:val="28"/>
          <w:szCs w:val="28"/>
        </w:rPr>
        <w:t>中国进出口银行</w:t>
      </w:r>
    </w:p>
    <w:p>
      <w:pPr>
        <w:spacing w:line="360" w:lineRule="auto"/>
        <w:ind w:left="1440" w:hanging="720"/>
        <w:rPr>
          <w:rFonts w:ascii="Calibri" w:hAnsi="Calibri" w:eastAsia="仿宋_GB2312"/>
          <w:sz w:val="28"/>
          <w:szCs w:val="28"/>
        </w:rPr>
      </w:pPr>
      <w:r>
        <w:rPr>
          <w:rFonts w:ascii="Calibri" w:hAnsi="Calibri" w:eastAsia="仿宋_GB2312"/>
          <w:sz w:val="28"/>
          <w:szCs w:val="28"/>
        </w:rPr>
        <w:t>地址：北京市</w:t>
      </w:r>
      <w:r>
        <w:rPr>
          <w:rFonts w:hint="eastAsia" w:ascii="Calibri" w:hAnsi="Calibri" w:eastAsia="仿宋_GB2312"/>
          <w:sz w:val="28"/>
          <w:szCs w:val="28"/>
        </w:rPr>
        <w:t>__________________</w:t>
      </w:r>
      <w:r>
        <w:rPr>
          <w:rFonts w:ascii="Calibri" w:hAnsi="Calibri" w:eastAsia="仿宋_GB2312"/>
          <w:sz w:val="28"/>
          <w:szCs w:val="28"/>
        </w:rPr>
        <w:t>中国进出口银行</w:t>
      </w:r>
      <w:r>
        <w:rPr>
          <w:rFonts w:hint="eastAsia" w:ascii="Calibri" w:hAnsi="Calibri" w:eastAsia="仿宋_GB2312"/>
          <w:sz w:val="28"/>
          <w:szCs w:val="28"/>
        </w:rPr>
        <w:t>______</w:t>
      </w:r>
      <w:r>
        <w:rPr>
          <w:rFonts w:ascii="Calibri" w:hAnsi="Calibri" w:eastAsia="仿宋_GB2312"/>
          <w:sz w:val="28"/>
          <w:szCs w:val="28"/>
        </w:rPr>
        <w:t>部</w:t>
      </w:r>
    </w:p>
    <w:p>
      <w:pPr>
        <w:spacing w:line="360" w:lineRule="auto"/>
        <w:ind w:left="1440" w:hanging="720"/>
        <w:rPr>
          <w:rFonts w:ascii="Calibri" w:hAnsi="Calibri" w:eastAsia="仿宋_GB2312"/>
          <w:sz w:val="28"/>
          <w:szCs w:val="28"/>
        </w:rPr>
      </w:pPr>
      <w:r>
        <w:rPr>
          <w:rFonts w:ascii="Calibri" w:hAnsi="Calibri" w:eastAsia="仿宋_GB2312"/>
          <w:sz w:val="28"/>
          <w:szCs w:val="28"/>
        </w:rPr>
        <w:t>邮编：</w:t>
      </w:r>
    </w:p>
    <w:p>
      <w:pPr>
        <w:spacing w:line="360" w:lineRule="auto"/>
        <w:ind w:left="720"/>
        <w:rPr>
          <w:rFonts w:ascii="Calibri" w:hAnsi="Calibri" w:eastAsia="仿宋_GB2312"/>
          <w:sz w:val="28"/>
          <w:szCs w:val="28"/>
        </w:rPr>
      </w:pPr>
      <w:r>
        <w:rPr>
          <w:rFonts w:ascii="Calibri" w:hAnsi="Calibri" w:eastAsia="仿宋_GB2312"/>
          <w:sz w:val="28"/>
          <w:szCs w:val="28"/>
        </w:rPr>
        <w:t>电话：</w:t>
      </w:r>
    </w:p>
    <w:p>
      <w:pPr>
        <w:spacing w:line="360" w:lineRule="auto"/>
        <w:ind w:left="720"/>
        <w:rPr>
          <w:rFonts w:ascii="Calibri" w:hAnsi="Calibri" w:eastAsia="仿宋_GB2312"/>
          <w:sz w:val="28"/>
          <w:szCs w:val="28"/>
        </w:rPr>
      </w:pPr>
      <w:r>
        <w:rPr>
          <w:rFonts w:ascii="Calibri" w:hAnsi="Calibri" w:eastAsia="仿宋_GB2312"/>
          <w:sz w:val="28"/>
          <w:szCs w:val="28"/>
        </w:rPr>
        <w:t>传真：</w:t>
      </w:r>
    </w:p>
    <w:p>
      <w:pPr>
        <w:spacing w:line="360" w:lineRule="auto"/>
        <w:ind w:left="720"/>
        <w:rPr>
          <w:rFonts w:ascii="Calibri" w:hAnsi="Calibri" w:eastAsia="仿宋_GB2312"/>
          <w:sz w:val="28"/>
          <w:szCs w:val="28"/>
        </w:rPr>
      </w:pPr>
      <w:r>
        <w:rPr>
          <w:rFonts w:ascii="Calibri" w:hAnsi="Calibri" w:eastAsia="仿宋_GB2312"/>
          <w:sz w:val="28"/>
          <w:szCs w:val="28"/>
        </w:rPr>
        <w:t>收件人：</w:t>
      </w:r>
      <w:r>
        <w:rPr>
          <w:rFonts w:hint="eastAsia" w:ascii="Calibri" w:hAnsi="Calibri" w:eastAsia="仿宋_GB2312"/>
          <w:sz w:val="28"/>
          <w:szCs w:val="28"/>
        </w:rPr>
        <w:t xml:space="preserve"> </w:t>
      </w:r>
    </w:p>
    <w:p>
      <w:pPr>
        <w:spacing w:line="360" w:lineRule="auto"/>
        <w:ind w:left="720"/>
        <w:rPr>
          <w:rFonts w:ascii="Calibri" w:hAnsi="Calibri" w:eastAsia="仿宋_GB2312"/>
          <w:sz w:val="28"/>
          <w:szCs w:val="28"/>
        </w:rPr>
      </w:pPr>
    </w:p>
    <w:p>
      <w:pPr>
        <w:spacing w:line="360" w:lineRule="auto"/>
        <w:ind w:left="720"/>
        <w:rPr>
          <w:rFonts w:ascii="Calibri" w:hAnsi="Calibri" w:eastAsia="仿宋_GB2312"/>
          <w:sz w:val="28"/>
          <w:szCs w:val="28"/>
        </w:rPr>
      </w:pPr>
      <w:r>
        <w:rPr>
          <w:rFonts w:ascii="Calibri" w:hAnsi="Calibri" w:eastAsia="仿宋_GB2312"/>
          <w:sz w:val="28"/>
          <w:szCs w:val="28"/>
        </w:rPr>
        <w:t>致乙方:</w:t>
      </w:r>
    </w:p>
    <w:p>
      <w:pPr>
        <w:spacing w:line="360" w:lineRule="auto"/>
        <w:ind w:left="720"/>
        <w:rPr>
          <w:rFonts w:ascii="Calibri" w:hAnsi="Calibri" w:eastAsia="仿宋_GB2312"/>
          <w:sz w:val="28"/>
          <w:szCs w:val="28"/>
        </w:rPr>
      </w:pPr>
      <w:r>
        <w:rPr>
          <w:rFonts w:hint="eastAsia" w:ascii="Calibri" w:hAnsi="Calibri" w:eastAsia="仿宋_GB2312"/>
          <w:sz w:val="28"/>
          <w:szCs w:val="28"/>
        </w:rPr>
        <w:t>________________________</w:t>
      </w:r>
    </w:p>
    <w:p>
      <w:pPr>
        <w:spacing w:line="360" w:lineRule="auto"/>
        <w:ind w:left="720"/>
        <w:rPr>
          <w:rFonts w:ascii="Calibri" w:hAnsi="Calibri" w:eastAsia="仿宋_GB2312"/>
          <w:sz w:val="28"/>
          <w:szCs w:val="28"/>
        </w:rPr>
      </w:pPr>
      <w:r>
        <w:rPr>
          <w:rFonts w:ascii="Calibri" w:hAnsi="Calibri" w:eastAsia="仿宋_GB2312"/>
          <w:sz w:val="28"/>
          <w:szCs w:val="28"/>
        </w:rPr>
        <w:t>地址：</w:t>
      </w:r>
    </w:p>
    <w:p>
      <w:pPr>
        <w:spacing w:line="360" w:lineRule="auto"/>
        <w:ind w:left="720"/>
        <w:rPr>
          <w:rFonts w:ascii="Calibri" w:hAnsi="Calibri" w:eastAsia="仿宋_GB2312"/>
          <w:sz w:val="28"/>
          <w:szCs w:val="28"/>
        </w:rPr>
      </w:pPr>
      <w:r>
        <w:rPr>
          <w:rFonts w:ascii="Calibri" w:hAnsi="Calibri" w:eastAsia="仿宋_GB2312"/>
          <w:sz w:val="28"/>
          <w:szCs w:val="28"/>
        </w:rPr>
        <w:t>邮编：</w:t>
      </w:r>
    </w:p>
    <w:p>
      <w:pPr>
        <w:spacing w:line="360" w:lineRule="auto"/>
        <w:ind w:left="720"/>
        <w:rPr>
          <w:rFonts w:ascii="Calibri" w:hAnsi="Calibri" w:eastAsia="仿宋_GB2312"/>
          <w:sz w:val="28"/>
          <w:szCs w:val="28"/>
        </w:rPr>
      </w:pPr>
      <w:r>
        <w:rPr>
          <w:rFonts w:ascii="Calibri" w:hAnsi="Calibri" w:eastAsia="仿宋_GB2312"/>
          <w:sz w:val="28"/>
          <w:szCs w:val="28"/>
        </w:rPr>
        <w:t>电话：</w:t>
      </w:r>
    </w:p>
    <w:p>
      <w:pPr>
        <w:spacing w:line="360" w:lineRule="auto"/>
        <w:ind w:left="720"/>
        <w:rPr>
          <w:rFonts w:ascii="Calibri" w:hAnsi="Calibri" w:eastAsia="仿宋_GB2312"/>
          <w:sz w:val="28"/>
          <w:szCs w:val="28"/>
        </w:rPr>
      </w:pPr>
      <w:r>
        <w:rPr>
          <w:rFonts w:ascii="Calibri" w:hAnsi="Calibri" w:eastAsia="仿宋_GB2312"/>
          <w:sz w:val="28"/>
          <w:szCs w:val="28"/>
        </w:rPr>
        <w:t>传真：</w:t>
      </w:r>
    </w:p>
    <w:p>
      <w:pPr>
        <w:spacing w:line="360" w:lineRule="auto"/>
        <w:ind w:left="720"/>
        <w:rPr>
          <w:rFonts w:ascii="Calibri" w:hAnsi="Calibri" w:eastAsia="仿宋_GB2312"/>
          <w:sz w:val="28"/>
          <w:szCs w:val="28"/>
        </w:rPr>
      </w:pPr>
      <w:r>
        <w:rPr>
          <w:rFonts w:ascii="Calibri" w:hAnsi="Calibri" w:eastAsia="仿宋_GB2312"/>
          <w:sz w:val="28"/>
          <w:szCs w:val="28"/>
        </w:rPr>
        <w:t>收件人：</w:t>
      </w:r>
    </w:p>
    <w:p>
      <w:pPr>
        <w:spacing w:line="360" w:lineRule="auto"/>
        <w:ind w:left="720"/>
        <w:rPr>
          <w:rFonts w:ascii="Calibri" w:hAnsi="Calibri" w:eastAsia="仿宋_GB2312"/>
          <w:sz w:val="28"/>
          <w:szCs w:val="28"/>
        </w:rPr>
      </w:pPr>
    </w:p>
    <w:p>
      <w:pPr>
        <w:spacing w:line="360" w:lineRule="auto"/>
        <w:ind w:firstLine="480"/>
        <w:rPr>
          <w:rFonts w:ascii="Calibri" w:hAnsi="Calibri" w:eastAsia="仿宋_GB2312"/>
          <w:sz w:val="28"/>
          <w:szCs w:val="28"/>
        </w:rPr>
      </w:pPr>
      <w:r>
        <w:rPr>
          <w:rFonts w:ascii="Calibri" w:hAnsi="Calibri" w:eastAsia="仿宋_GB2312"/>
          <w:sz w:val="28"/>
          <w:szCs w:val="28"/>
        </w:rPr>
        <w:t>任何一方可提前十</w:t>
      </w:r>
      <w:r>
        <w:rPr>
          <w:rFonts w:hint="eastAsia" w:ascii="Calibri" w:hAnsi="Calibri" w:eastAsia="仿宋_GB2312"/>
          <w:sz w:val="28"/>
          <w:szCs w:val="28"/>
        </w:rPr>
        <w:t>(</w:t>
      </w:r>
      <w:r>
        <w:rPr>
          <w:rFonts w:ascii="Calibri" w:hAnsi="Calibri" w:eastAsia="仿宋_GB2312"/>
          <w:sz w:val="28"/>
          <w:szCs w:val="28"/>
        </w:rPr>
        <w:t>10</w:t>
      </w:r>
      <w:r>
        <w:rPr>
          <w:rFonts w:hint="eastAsia" w:ascii="Calibri" w:hAnsi="Calibri" w:eastAsia="仿宋_GB2312"/>
          <w:sz w:val="28"/>
          <w:szCs w:val="28"/>
        </w:rPr>
        <w:t>)</w:t>
      </w:r>
      <w:r>
        <w:rPr>
          <w:rFonts w:ascii="Calibri" w:hAnsi="Calibri" w:eastAsia="仿宋_GB2312"/>
          <w:sz w:val="28"/>
          <w:szCs w:val="28"/>
        </w:rPr>
        <w:t>天以书面形式通知另一方改变其上述邮寄、传真地址。</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第二条  送达</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1．</w:t>
      </w:r>
      <w:r>
        <w:rPr>
          <w:rFonts w:ascii="Calibri" w:hAnsi="Calibri" w:eastAsia="仿宋_GB2312"/>
          <w:sz w:val="28"/>
          <w:szCs w:val="28"/>
        </w:rPr>
        <w:t>以专人递交的通知，应在专人递交到上述地址</w:t>
      </w:r>
      <w:r>
        <w:rPr>
          <w:rFonts w:hint="eastAsia" w:ascii="Calibri" w:hAnsi="Calibri" w:eastAsia="仿宋_GB2312"/>
          <w:sz w:val="28"/>
          <w:szCs w:val="28"/>
        </w:rPr>
        <w:t>或双方认可的其他地址</w:t>
      </w:r>
      <w:r>
        <w:rPr>
          <w:rFonts w:ascii="Calibri" w:hAnsi="Calibri" w:eastAsia="仿宋_GB2312"/>
          <w:sz w:val="28"/>
          <w:szCs w:val="28"/>
        </w:rPr>
        <w:t>时生效；</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2．</w:t>
      </w:r>
      <w:r>
        <w:rPr>
          <w:rFonts w:ascii="Calibri" w:hAnsi="Calibri" w:eastAsia="仿宋_GB2312"/>
          <w:sz w:val="28"/>
          <w:szCs w:val="28"/>
        </w:rPr>
        <w:t>以挂号邮件发送的通知（如无更早收到的证明）应视为发送后</w:t>
      </w:r>
      <w:r>
        <w:rPr>
          <w:rFonts w:hint="eastAsia" w:ascii="Calibri" w:hAnsi="Calibri" w:eastAsia="仿宋_GB2312"/>
          <w:sz w:val="28"/>
          <w:szCs w:val="28"/>
        </w:rPr>
        <w:t>七（7）</w:t>
      </w:r>
      <w:r>
        <w:rPr>
          <w:rFonts w:ascii="Calibri" w:hAnsi="Calibri" w:eastAsia="仿宋_GB2312"/>
          <w:sz w:val="28"/>
          <w:szCs w:val="28"/>
        </w:rPr>
        <w:t>天生效；</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3．</w:t>
      </w:r>
      <w:r>
        <w:rPr>
          <w:rFonts w:ascii="Calibri" w:hAnsi="Calibri" w:eastAsia="仿宋_GB2312"/>
          <w:sz w:val="28"/>
          <w:szCs w:val="28"/>
        </w:rPr>
        <w:t>以特快专递发送的通知，应在特快专递服务商送达收件一方上述地址时生效；</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4．</w:t>
      </w:r>
      <w:r>
        <w:rPr>
          <w:rFonts w:ascii="Calibri" w:hAnsi="Calibri" w:eastAsia="仿宋_GB2312"/>
          <w:sz w:val="28"/>
          <w:szCs w:val="28"/>
        </w:rPr>
        <w:t>以传真发送的通知，应传送至前述指定传真号，在收件一方以传真确认收到发送方所发出的通知时生效；但以传真发送的通知原件应在</w:t>
      </w:r>
      <w:r>
        <w:rPr>
          <w:rFonts w:hint="eastAsia" w:ascii="Calibri" w:hAnsi="Calibri" w:eastAsia="仿宋_GB2312"/>
          <w:sz w:val="28"/>
          <w:szCs w:val="28"/>
        </w:rPr>
        <w:t>两（</w:t>
      </w:r>
      <w:r>
        <w:rPr>
          <w:rFonts w:ascii="Calibri" w:hAnsi="Calibri" w:eastAsia="仿宋_GB2312"/>
          <w:sz w:val="28"/>
          <w:szCs w:val="28"/>
        </w:rPr>
        <w:t>2</w:t>
      </w:r>
      <w:r>
        <w:rPr>
          <w:rFonts w:hint="eastAsia" w:ascii="Calibri" w:hAnsi="Calibri" w:eastAsia="仿宋_GB2312"/>
          <w:sz w:val="28"/>
          <w:szCs w:val="28"/>
        </w:rPr>
        <w:t>）</w:t>
      </w:r>
      <w:r>
        <w:rPr>
          <w:rFonts w:ascii="Calibri" w:hAnsi="Calibri" w:eastAsia="仿宋_GB2312"/>
          <w:sz w:val="28"/>
          <w:szCs w:val="28"/>
        </w:rPr>
        <w:t>天内以专人递交、挂号邮件或特快专递</w:t>
      </w:r>
      <w:r>
        <w:rPr>
          <w:rFonts w:hint="eastAsia" w:ascii="Calibri" w:hAnsi="Calibri" w:eastAsia="仿宋_GB2312"/>
          <w:sz w:val="28"/>
          <w:szCs w:val="28"/>
        </w:rPr>
        <w:t>向</w:t>
      </w:r>
      <w:r>
        <w:rPr>
          <w:rFonts w:ascii="Calibri" w:hAnsi="Calibri" w:eastAsia="仿宋_GB2312"/>
          <w:sz w:val="28"/>
          <w:szCs w:val="28"/>
        </w:rPr>
        <w:t>收件一方</w:t>
      </w:r>
      <w:r>
        <w:rPr>
          <w:rFonts w:hint="eastAsia" w:ascii="Calibri" w:hAnsi="Calibri" w:eastAsia="仿宋_GB2312"/>
          <w:sz w:val="28"/>
          <w:szCs w:val="28"/>
        </w:rPr>
        <w:t>发出</w:t>
      </w:r>
      <w:r>
        <w:rPr>
          <w:rFonts w:ascii="Calibri" w:hAnsi="Calibri" w:eastAsia="仿宋_GB2312"/>
          <w:sz w:val="28"/>
          <w:szCs w:val="28"/>
        </w:rPr>
        <w:t>。</w:t>
      </w:r>
    </w:p>
    <w:p>
      <w:pPr>
        <w:spacing w:line="360" w:lineRule="auto"/>
        <w:ind w:left="496" w:hanging="495" w:hangingChars="177"/>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第三条  </w:t>
      </w:r>
      <w:r>
        <w:rPr>
          <w:rFonts w:ascii="Calibri" w:hAnsi="Calibri" w:eastAsia="仿宋_GB2312"/>
          <w:sz w:val="28"/>
          <w:szCs w:val="28"/>
        </w:rPr>
        <w:t>尽管有前述约定，本合同项下保密信息的通知应按本合同项下或双方另行约定的足以保护该保密信息的适当方式传送。</w:t>
      </w:r>
    </w:p>
    <w:p>
      <w:pPr>
        <w:spacing w:line="360" w:lineRule="auto"/>
        <w:ind w:left="496" w:hanging="495" w:hangingChars="177"/>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611" w:name="_Toc322330638"/>
      <w:bookmarkStart w:id="612" w:name="_Toc321402220"/>
      <w:r>
        <w:rPr>
          <w:rFonts w:hint="eastAsia" w:ascii="Calibri" w:hAnsi="Calibri" w:eastAsia="仿宋_GB2312"/>
          <w:b/>
          <w:bCs/>
          <w:kern w:val="44"/>
          <w:sz w:val="28"/>
          <w:szCs w:val="28"/>
        </w:rPr>
        <w:t>第十九章  适用法律与争议解决</w:t>
      </w:r>
      <w:bookmarkEnd w:id="611"/>
      <w:bookmarkEnd w:id="612"/>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第一条  适用法律</w:t>
      </w:r>
    </w:p>
    <w:p>
      <w:pPr>
        <w:spacing w:line="360" w:lineRule="auto"/>
        <w:ind w:left="1" w:firstLine="480"/>
        <w:rPr>
          <w:rFonts w:ascii="Calibri" w:hAnsi="Calibri" w:eastAsia="仿宋_GB2312"/>
          <w:sz w:val="28"/>
          <w:szCs w:val="28"/>
        </w:rPr>
      </w:pPr>
      <w:r>
        <w:rPr>
          <w:rFonts w:ascii="Calibri" w:hAnsi="Calibri" w:eastAsia="仿宋_GB2312"/>
          <w:sz w:val="28"/>
          <w:szCs w:val="28"/>
        </w:rPr>
        <w:t>本合同的订立、效力、解释、履行和争议的解决均受中华人民共和国法律的管辖。</w:t>
      </w:r>
    </w:p>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r>
        <w:rPr>
          <w:rFonts w:hint="eastAsia" w:ascii="Calibri" w:hAnsi="Calibri" w:eastAsia="仿宋_GB2312"/>
          <w:sz w:val="28"/>
          <w:szCs w:val="28"/>
        </w:rPr>
        <w:t>第二条  争议解决</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1．</w:t>
      </w:r>
      <w:r>
        <w:rPr>
          <w:rFonts w:ascii="Calibri" w:hAnsi="Calibri" w:eastAsia="仿宋_GB2312"/>
          <w:sz w:val="28"/>
          <w:szCs w:val="28"/>
        </w:rPr>
        <w:t>双方同意：对于因本合同所发生的、或与之有关的或有任何联系的任何纠纷、索赔或争议（“争议”），</w:t>
      </w:r>
      <w:r>
        <w:rPr>
          <w:rFonts w:hint="eastAsia" w:ascii="Calibri" w:hAnsi="Calibri" w:eastAsia="仿宋_GB2312"/>
          <w:sz w:val="28"/>
          <w:szCs w:val="28"/>
        </w:rPr>
        <w:t>各方应尽其最大努力尽快协商解决该等争议；但是，任何一方均不得因此而拒绝或者被免于完全充分地履行其在本合同项下的任何义务。如果争议根据本条前述规定协商解决，则双方就此达成的协议应被记录在由各方授权代表签署的书面文档之中，并且各方在此同意并承诺将使任何该等协议生效并对其予以遵守。</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2．</w:t>
      </w:r>
      <w:r>
        <w:rPr>
          <w:rFonts w:ascii="Calibri" w:hAnsi="Calibri" w:eastAsia="仿宋_GB2312"/>
          <w:sz w:val="28"/>
          <w:szCs w:val="28"/>
        </w:rPr>
        <w:t>一方</w:t>
      </w:r>
      <w:r>
        <w:rPr>
          <w:rFonts w:hint="eastAsia" w:ascii="Calibri" w:hAnsi="Calibri" w:eastAsia="仿宋_GB2312"/>
          <w:sz w:val="28"/>
          <w:szCs w:val="28"/>
        </w:rPr>
        <w:t>提出要求解决</w:t>
      </w:r>
      <w:r>
        <w:rPr>
          <w:rFonts w:ascii="Calibri" w:hAnsi="Calibri" w:eastAsia="仿宋_GB2312"/>
          <w:sz w:val="28"/>
          <w:szCs w:val="28"/>
        </w:rPr>
        <w:t>争议</w:t>
      </w:r>
      <w:r>
        <w:rPr>
          <w:rFonts w:hint="eastAsia" w:ascii="Calibri" w:hAnsi="Calibri" w:eastAsia="仿宋_GB2312"/>
          <w:sz w:val="28"/>
          <w:szCs w:val="28"/>
        </w:rPr>
        <w:t>时</w:t>
      </w:r>
      <w:r>
        <w:rPr>
          <w:rFonts w:ascii="Calibri" w:hAnsi="Calibri" w:eastAsia="仿宋_GB2312"/>
          <w:sz w:val="28"/>
          <w:szCs w:val="28"/>
        </w:rPr>
        <w:t>应以书面形式提交对方，并说明争议事项或索赔金额和理由。另一方收到</w:t>
      </w:r>
      <w:r>
        <w:rPr>
          <w:rFonts w:hint="eastAsia" w:ascii="Calibri" w:hAnsi="Calibri" w:eastAsia="仿宋_GB2312"/>
          <w:sz w:val="28"/>
          <w:szCs w:val="28"/>
        </w:rPr>
        <w:t>前述通知</w:t>
      </w:r>
      <w:r>
        <w:rPr>
          <w:rFonts w:ascii="Calibri" w:hAnsi="Calibri" w:eastAsia="仿宋_GB2312"/>
          <w:sz w:val="28"/>
          <w:szCs w:val="28"/>
        </w:rPr>
        <w:t>后应在</w:t>
      </w:r>
      <w:r>
        <w:rPr>
          <w:rFonts w:hint="eastAsia" w:ascii="Calibri" w:hAnsi="Calibri" w:eastAsia="仿宋_GB2312"/>
          <w:sz w:val="28"/>
          <w:szCs w:val="28"/>
        </w:rPr>
        <w:t>该通知</w:t>
      </w:r>
      <w:r>
        <w:rPr>
          <w:rFonts w:ascii="Calibri" w:hAnsi="Calibri" w:eastAsia="仿宋_GB2312"/>
          <w:sz w:val="28"/>
          <w:szCs w:val="28"/>
        </w:rPr>
        <w:t>要求的合理期限内予以书面回复。</w:t>
      </w:r>
      <w:r>
        <w:rPr>
          <w:rFonts w:hint="eastAsia" w:ascii="Calibri" w:hAnsi="Calibri" w:eastAsia="仿宋_GB2312"/>
          <w:sz w:val="28"/>
          <w:szCs w:val="28"/>
        </w:rPr>
        <w:t>但在任何情况下一方不得因存在该争议或索赔没有解决而停止或推迟本合同项下任何义务的履行。</w:t>
      </w:r>
    </w:p>
    <w:p>
      <w:pPr>
        <w:spacing w:line="360" w:lineRule="auto"/>
        <w:ind w:left="496" w:hanging="495" w:hangingChars="177"/>
        <w:rPr>
          <w:rFonts w:ascii="Calibri" w:hAnsi="Calibri" w:eastAsia="仿宋_GB2312"/>
          <w:sz w:val="28"/>
          <w:szCs w:val="28"/>
        </w:rPr>
      </w:pPr>
      <w:r>
        <w:rPr>
          <w:rFonts w:hint="eastAsia" w:ascii="Calibri" w:hAnsi="Calibri" w:eastAsia="仿宋_GB2312"/>
          <w:sz w:val="28"/>
          <w:szCs w:val="28"/>
        </w:rPr>
        <w:t>3．</w:t>
      </w:r>
      <w:r>
        <w:rPr>
          <w:rFonts w:ascii="Calibri" w:hAnsi="Calibri" w:eastAsia="仿宋_GB2312"/>
          <w:sz w:val="28"/>
          <w:szCs w:val="28"/>
        </w:rPr>
        <w:t>如果双方未能</w:t>
      </w:r>
      <w:r>
        <w:rPr>
          <w:rFonts w:hint="eastAsia" w:ascii="Calibri" w:hAnsi="Calibri" w:eastAsia="仿宋_GB2312"/>
          <w:sz w:val="28"/>
          <w:szCs w:val="28"/>
        </w:rPr>
        <w:t>按照上述第一条和第二条约定的方式，</w:t>
      </w:r>
      <w:r>
        <w:rPr>
          <w:rFonts w:ascii="Calibri" w:hAnsi="Calibri" w:eastAsia="仿宋_GB2312"/>
          <w:sz w:val="28"/>
          <w:szCs w:val="28"/>
        </w:rPr>
        <w:t>通过友好协商解决该争议，则</w:t>
      </w:r>
      <w:r>
        <w:rPr>
          <w:rFonts w:hint="eastAsia" w:ascii="Calibri" w:hAnsi="Calibri" w:eastAsia="仿宋_GB2312"/>
          <w:sz w:val="28"/>
          <w:szCs w:val="28"/>
        </w:rPr>
        <w:t>任何一方均可将</w:t>
      </w:r>
      <w:r>
        <w:rPr>
          <w:rFonts w:ascii="Calibri" w:hAnsi="Calibri" w:eastAsia="仿宋_GB2312"/>
          <w:sz w:val="28"/>
          <w:szCs w:val="28"/>
        </w:rPr>
        <w:t>该争议（包括有关合同的成立、有效性、解释、履行、终止或违约，或由此发生的损害赔偿请求）</w:t>
      </w:r>
      <w:r>
        <w:rPr>
          <w:rFonts w:hint="eastAsia" w:ascii="Calibri" w:hAnsi="Calibri" w:eastAsia="仿宋_GB2312"/>
          <w:sz w:val="28"/>
          <w:szCs w:val="28"/>
        </w:rPr>
        <w:t>提交</w:t>
      </w:r>
      <w:r>
        <w:rPr>
          <w:rFonts w:ascii="Calibri" w:hAnsi="Calibri" w:eastAsia="仿宋_GB2312"/>
          <w:sz w:val="28"/>
          <w:szCs w:val="28"/>
          <w:vertAlign w:val="superscript"/>
        </w:rPr>
        <w:footnoteReference w:id="8"/>
      </w:r>
      <w:r>
        <w:rPr>
          <w:rFonts w:hint="eastAsia" w:ascii="Calibri" w:hAnsi="Calibri" w:eastAsia="仿宋_GB2312"/>
          <w:sz w:val="28"/>
          <w:szCs w:val="28"/>
        </w:rPr>
        <w:t>：</w:t>
      </w:r>
    </w:p>
    <w:p>
      <w:pPr>
        <w:spacing w:line="360" w:lineRule="auto"/>
        <w:ind w:left="496" w:hanging="495" w:hangingChars="177"/>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□______</w:t>
      </w:r>
      <w:r>
        <w:rPr>
          <w:rFonts w:ascii="Calibri" w:hAnsi="Calibri" w:eastAsia="仿宋_GB2312"/>
          <w:sz w:val="28"/>
          <w:szCs w:val="28"/>
        </w:rPr>
        <w:t>仲裁委员会进行仲裁。仲裁的地点为北京，仲裁的语言为中文。仲裁裁决为终局的，对仲裁双方均具有约束力。仲裁庭有权裁决仲裁费和律师费</w:t>
      </w:r>
      <w:r>
        <w:rPr>
          <w:rFonts w:hint="eastAsia" w:ascii="Calibri" w:hAnsi="Calibri" w:eastAsia="仿宋_GB2312"/>
          <w:sz w:val="28"/>
          <w:szCs w:val="28"/>
        </w:rPr>
        <w:t>的承担方式</w:t>
      </w:r>
      <w:r>
        <w:rPr>
          <w:rFonts w:ascii="Calibri" w:hAnsi="Calibri" w:eastAsia="仿宋_GB2312"/>
          <w:sz w:val="28"/>
          <w:szCs w:val="28"/>
        </w:rPr>
        <w:t>。</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□北京市有管辖权的人民法院起诉。双方同意，因履行本合同发生的或与本合同有关的诉讼应在北京市有管辖权的人民法院进行。</w:t>
      </w:r>
    </w:p>
    <w:p>
      <w:pPr>
        <w:spacing w:line="360" w:lineRule="auto"/>
        <w:ind w:left="1"/>
        <w:rPr>
          <w:rFonts w:ascii="Calibri" w:hAnsi="Calibri" w:eastAsia="仿宋_GB2312"/>
          <w:sz w:val="28"/>
          <w:szCs w:val="28"/>
        </w:rPr>
      </w:pPr>
    </w:p>
    <w:p>
      <w:pPr>
        <w:spacing w:line="360" w:lineRule="auto"/>
        <w:ind w:left="494" w:leftChars="1" w:hanging="492" w:hangingChars="176"/>
        <w:rPr>
          <w:rFonts w:ascii="Calibri" w:hAnsi="Calibri" w:eastAsia="仿宋_GB2312"/>
          <w:sz w:val="28"/>
          <w:szCs w:val="28"/>
        </w:rPr>
      </w:pPr>
      <w:r>
        <w:rPr>
          <w:rFonts w:hint="eastAsia" w:ascii="Calibri" w:hAnsi="Calibri" w:eastAsia="仿宋_GB2312"/>
          <w:sz w:val="28"/>
          <w:szCs w:val="28"/>
        </w:rPr>
        <w:t xml:space="preserve">4． </w:t>
      </w:r>
      <w:r>
        <w:rPr>
          <w:rFonts w:ascii="Calibri" w:hAnsi="Calibri" w:eastAsia="仿宋_GB2312"/>
          <w:sz w:val="28"/>
          <w:szCs w:val="28"/>
        </w:rPr>
        <w:t>双方之间和在</w:t>
      </w:r>
      <w:r>
        <w:rPr>
          <w:rFonts w:hint="eastAsia" w:ascii="Calibri" w:hAnsi="Calibri" w:eastAsia="仿宋_GB2312"/>
          <w:sz w:val="28"/>
          <w:szCs w:val="28"/>
        </w:rPr>
        <w:t>争议解决期间</w:t>
      </w:r>
      <w:r>
        <w:rPr>
          <w:rFonts w:ascii="Calibri" w:hAnsi="Calibri" w:eastAsia="仿宋_GB2312"/>
          <w:sz w:val="28"/>
          <w:szCs w:val="28"/>
        </w:rPr>
        <w:t>交换的所有信息均属机密，应按本合同第</w:t>
      </w:r>
      <w:r>
        <w:rPr>
          <w:rFonts w:hint="eastAsia" w:ascii="Calibri" w:hAnsi="Calibri" w:eastAsia="仿宋_GB2312"/>
          <w:sz w:val="28"/>
          <w:szCs w:val="28"/>
        </w:rPr>
        <w:t>十四章</w:t>
      </w:r>
      <w:r>
        <w:rPr>
          <w:rFonts w:ascii="Calibri" w:hAnsi="Calibri" w:eastAsia="仿宋_GB2312"/>
          <w:sz w:val="28"/>
          <w:szCs w:val="28"/>
        </w:rPr>
        <w:t>的规定加以保密。</w:t>
      </w:r>
    </w:p>
    <w:p>
      <w:pPr>
        <w:spacing w:line="360" w:lineRule="auto"/>
        <w:ind w:left="71" w:leftChars="-202" w:hanging="495" w:hangingChars="177"/>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第三条  </w:t>
      </w:r>
      <w:r>
        <w:rPr>
          <w:rFonts w:ascii="Calibri" w:hAnsi="Calibri" w:eastAsia="仿宋_GB2312"/>
          <w:sz w:val="28"/>
          <w:szCs w:val="28"/>
        </w:rPr>
        <w:t>义务的存续。除非另行以书面形式达成一致，双方应继续勤勉履行各自在本合同项下的职责和义务，包括有待最终裁决的争议事项所涉及的部分。</w:t>
      </w:r>
    </w:p>
    <w:p>
      <w:pPr>
        <w:spacing w:line="360" w:lineRule="auto"/>
        <w:ind w:left="1"/>
        <w:rPr>
          <w:rFonts w:ascii="Calibri" w:hAnsi="Calibri" w:eastAsia="仿宋_GB2312"/>
          <w:sz w:val="28"/>
          <w:szCs w:val="28"/>
        </w:rPr>
      </w:pPr>
    </w:p>
    <w:p>
      <w:pPr>
        <w:keepNext/>
        <w:keepLines/>
        <w:spacing w:before="340" w:after="330" w:line="360" w:lineRule="auto"/>
        <w:jc w:val="center"/>
        <w:outlineLvl w:val="0"/>
        <w:rPr>
          <w:rFonts w:ascii="Calibri" w:hAnsi="Calibri" w:eastAsia="仿宋_GB2312"/>
          <w:b/>
          <w:bCs/>
          <w:kern w:val="44"/>
          <w:sz w:val="28"/>
          <w:szCs w:val="28"/>
        </w:rPr>
      </w:pPr>
      <w:bookmarkStart w:id="613" w:name="_Toc321402221"/>
      <w:bookmarkStart w:id="614" w:name="_Toc322330639"/>
      <w:r>
        <w:rPr>
          <w:rFonts w:hint="eastAsia" w:ascii="Calibri" w:hAnsi="Calibri" w:eastAsia="仿宋_GB2312"/>
          <w:b/>
          <w:bCs/>
          <w:kern w:val="44"/>
          <w:sz w:val="28"/>
          <w:szCs w:val="28"/>
        </w:rPr>
        <w:t>第二十章  一般规定</w:t>
      </w:r>
      <w:bookmarkEnd w:id="613"/>
      <w:bookmarkEnd w:id="614"/>
    </w:p>
    <w:p>
      <w:pPr>
        <w:spacing w:line="360" w:lineRule="auto"/>
        <w:ind w:left="1"/>
        <w:rPr>
          <w:rFonts w:ascii="Calibri" w:hAnsi="Calibri" w:eastAsia="仿宋_GB2312"/>
          <w:sz w:val="28"/>
          <w:szCs w:val="28"/>
        </w:rPr>
      </w:pPr>
      <w:r>
        <w:rPr>
          <w:rFonts w:ascii="MS Mincho" w:hAnsi="MS Mincho" w:eastAsia="MS Mincho" w:cs="MS Mincho"/>
          <w:sz w:val="28"/>
          <w:szCs w:val="28"/>
        </w:rPr>
        <w:t>第一条</w:t>
      </w:r>
      <w:r>
        <w:rPr>
          <w:rFonts w:hint="eastAsia" w:ascii="Calibri" w:hAnsi="Calibri" w:eastAsia="仿宋_GB2312"/>
          <w:sz w:val="28"/>
          <w:szCs w:val="28"/>
        </w:rPr>
        <w:t xml:space="preserve">  </w:t>
      </w:r>
      <w:r>
        <w:rPr>
          <w:rFonts w:ascii="宋体" w:hAnsi="宋体" w:cs="宋体"/>
          <w:sz w:val="28"/>
          <w:szCs w:val="28"/>
        </w:rPr>
        <w:t>签署合同的授权</w:t>
      </w:r>
      <w:r>
        <w:rPr>
          <w:rFonts w:ascii="Calibri" w:hAnsi="Calibri" w:eastAsia="仿宋_GB2312"/>
          <w:sz w:val="28"/>
          <w:szCs w:val="28"/>
        </w:rPr>
        <w:t>。</w:t>
      </w:r>
      <w:r>
        <w:rPr>
          <w:rFonts w:ascii="MS Mincho" w:hAnsi="MS Mincho" w:eastAsia="MS Mincho" w:cs="MS Mincho"/>
          <w:sz w:val="28"/>
          <w:szCs w:val="28"/>
        </w:rPr>
        <w:t>各方已正式授</w:t>
      </w:r>
      <w:r>
        <w:rPr>
          <w:rFonts w:ascii="宋体" w:hAnsi="宋体" w:cs="宋体"/>
          <w:sz w:val="28"/>
          <w:szCs w:val="28"/>
        </w:rPr>
        <w:t>权</w:t>
      </w:r>
      <w:r>
        <w:rPr>
          <w:rFonts w:ascii="Calibri" w:hAnsi="Calibri" w:eastAsia="仿宋_GB2312"/>
          <w:sz w:val="28"/>
          <w:szCs w:val="28"/>
        </w:rPr>
        <w:t>、</w:t>
      </w:r>
      <w:r>
        <w:rPr>
          <w:rFonts w:ascii="宋体" w:hAnsi="宋体" w:cs="宋体"/>
          <w:sz w:val="28"/>
          <w:szCs w:val="28"/>
        </w:rPr>
        <w:t>签署和递交本合同</w:t>
      </w:r>
      <w:r>
        <w:rPr>
          <w:rFonts w:ascii="Calibri" w:hAnsi="Calibri" w:eastAsia="仿宋_GB2312"/>
          <w:sz w:val="28"/>
          <w:szCs w:val="28"/>
        </w:rPr>
        <w:t>，</w:t>
      </w:r>
      <w:r>
        <w:rPr>
          <w:rFonts w:ascii="MS Mincho" w:hAnsi="MS Mincho" w:eastAsia="MS Mincho" w:cs="MS Mincho"/>
          <w:sz w:val="28"/>
          <w:szCs w:val="28"/>
        </w:rPr>
        <w:t>本合同生效即构成各方合法</w:t>
      </w:r>
      <w:r>
        <w:rPr>
          <w:rFonts w:ascii="Calibri" w:hAnsi="Calibri" w:eastAsia="仿宋_GB2312"/>
          <w:sz w:val="28"/>
          <w:szCs w:val="28"/>
        </w:rPr>
        <w:t>、</w:t>
      </w:r>
      <w:r>
        <w:rPr>
          <w:rFonts w:ascii="MS Mincho" w:hAnsi="MS Mincho" w:eastAsia="MS Mincho" w:cs="MS Mincho"/>
          <w:sz w:val="28"/>
          <w:szCs w:val="28"/>
        </w:rPr>
        <w:t>有效</w:t>
      </w:r>
      <w:r>
        <w:rPr>
          <w:rFonts w:ascii="Calibri" w:hAnsi="Calibri" w:eastAsia="仿宋_GB2312"/>
          <w:sz w:val="28"/>
          <w:szCs w:val="28"/>
        </w:rPr>
        <w:t>、</w:t>
      </w:r>
      <w:r>
        <w:rPr>
          <w:rFonts w:ascii="MS Mincho" w:hAnsi="MS Mincho" w:eastAsia="MS Mincho" w:cs="MS Mincho"/>
          <w:sz w:val="28"/>
          <w:szCs w:val="28"/>
        </w:rPr>
        <w:t>有</w:t>
      </w:r>
      <w:r>
        <w:rPr>
          <w:rFonts w:ascii="宋体" w:hAnsi="宋体" w:cs="宋体"/>
          <w:sz w:val="28"/>
          <w:szCs w:val="28"/>
        </w:rPr>
        <w:t>约</w:t>
      </w:r>
      <w:r>
        <w:rPr>
          <w:rFonts w:ascii="MS Mincho" w:hAnsi="MS Mincho" w:eastAsia="MS Mincho" w:cs="MS Mincho"/>
          <w:sz w:val="28"/>
          <w:szCs w:val="28"/>
        </w:rPr>
        <w:t>束力的</w:t>
      </w:r>
      <w:r>
        <w:rPr>
          <w:rFonts w:ascii="宋体" w:hAnsi="宋体" w:cs="宋体"/>
          <w:sz w:val="28"/>
          <w:szCs w:val="28"/>
        </w:rPr>
        <w:t>协议</w:t>
      </w:r>
      <w:r>
        <w:rPr>
          <w:rFonts w:ascii="Calibri" w:hAnsi="Calibri" w:eastAsia="仿宋_GB2312"/>
          <w:sz w:val="28"/>
          <w:szCs w:val="28"/>
        </w:rPr>
        <w:t>。</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第二条  </w:t>
      </w:r>
      <w:r>
        <w:rPr>
          <w:rFonts w:ascii="Calibri" w:hAnsi="Calibri" w:eastAsia="仿宋_GB2312"/>
          <w:sz w:val="28"/>
          <w:szCs w:val="28"/>
        </w:rPr>
        <w:t>修改。对本合同的书面补充和修改经双方</w:t>
      </w:r>
      <w:r>
        <w:rPr>
          <w:rFonts w:hint="eastAsia" w:ascii="Calibri" w:hAnsi="Calibri" w:eastAsia="仿宋_GB2312"/>
          <w:sz w:val="28"/>
          <w:szCs w:val="28"/>
        </w:rPr>
        <w:t>授</w:t>
      </w:r>
      <w:r>
        <w:rPr>
          <w:rFonts w:ascii="Calibri" w:hAnsi="Calibri" w:eastAsia="仿宋_GB2312"/>
          <w:sz w:val="28"/>
          <w:szCs w:val="28"/>
        </w:rPr>
        <w:t>权代表签署后对双方具有约束力,并构成本合同不可分割的一部分。本合同或其任何条款、约定、陈述、保证或条件只有通过各方签署的书面文件</w:t>
      </w:r>
      <w:r>
        <w:rPr>
          <w:rFonts w:hint="eastAsia" w:ascii="Calibri" w:hAnsi="Calibri" w:eastAsia="仿宋_GB2312"/>
          <w:sz w:val="28"/>
          <w:szCs w:val="28"/>
        </w:rPr>
        <w:t>方</w:t>
      </w:r>
      <w:r>
        <w:rPr>
          <w:rFonts w:ascii="Calibri" w:hAnsi="Calibri" w:eastAsia="仿宋_GB2312"/>
          <w:sz w:val="28"/>
          <w:szCs w:val="28"/>
        </w:rPr>
        <w:t>可补充、修改、取代或撤消或被豁免。</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第三条  </w:t>
      </w:r>
      <w:r>
        <w:rPr>
          <w:rFonts w:ascii="Calibri" w:hAnsi="Calibri" w:eastAsia="仿宋_GB2312"/>
          <w:sz w:val="28"/>
          <w:szCs w:val="28"/>
        </w:rPr>
        <w:t>转让。未经双方事先书面同意，任何一方不得将本合同或其任何部分、或合同项下的任何权利或义务转让或分包给任何第三方。在经过甲方事先书面同意而进行分包，乙方应就分包的本合同项下义务及其履行承担责任。本合同对各方及其承继人或</w:t>
      </w:r>
      <w:r>
        <w:rPr>
          <w:rFonts w:hint="eastAsia" w:ascii="Calibri" w:hAnsi="Calibri" w:eastAsia="仿宋_GB2312"/>
          <w:sz w:val="28"/>
          <w:szCs w:val="28"/>
        </w:rPr>
        <w:t>合法</w:t>
      </w:r>
      <w:r>
        <w:rPr>
          <w:rFonts w:ascii="Calibri" w:hAnsi="Calibri" w:eastAsia="仿宋_GB2312"/>
          <w:sz w:val="28"/>
          <w:szCs w:val="28"/>
        </w:rPr>
        <w:t>受</w:t>
      </w:r>
      <w:r>
        <w:rPr>
          <w:rFonts w:hint="eastAsia" w:ascii="Calibri" w:hAnsi="Calibri" w:eastAsia="仿宋_GB2312"/>
          <w:sz w:val="28"/>
          <w:szCs w:val="28"/>
        </w:rPr>
        <w:t>让</w:t>
      </w:r>
      <w:r>
        <w:rPr>
          <w:rFonts w:ascii="Calibri" w:hAnsi="Calibri" w:eastAsia="仿宋_GB2312"/>
          <w:sz w:val="28"/>
          <w:szCs w:val="28"/>
        </w:rPr>
        <w:t>人应有约束力和效力。</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第四条  </w:t>
      </w:r>
      <w:r>
        <w:rPr>
          <w:rFonts w:ascii="Calibri" w:hAnsi="Calibri" w:eastAsia="仿宋_GB2312"/>
          <w:sz w:val="28"/>
          <w:szCs w:val="28"/>
        </w:rPr>
        <w:t>可分割性。若在任何时候，本合同的任何条款为无效、不合法或不可强制执行，其余条款的有效性、合法性和强制执行性将不会因此而受到任何影响或损害。当本合同的某些规定被明确为无效、不合法或不可强制执行后，双方应本着最大的诚意谈判，尽可能合法地达成新的条款，并尽可能地反映双方的意图和保留本合同原</w:t>
      </w:r>
      <w:r>
        <w:rPr>
          <w:rFonts w:hint="eastAsia" w:ascii="Calibri" w:hAnsi="Calibri" w:eastAsia="仿宋_GB2312"/>
          <w:sz w:val="28"/>
          <w:szCs w:val="28"/>
        </w:rPr>
        <w:t>来</w:t>
      </w:r>
      <w:r>
        <w:rPr>
          <w:rFonts w:ascii="Calibri" w:hAnsi="Calibri" w:eastAsia="仿宋_GB2312"/>
          <w:sz w:val="28"/>
          <w:szCs w:val="28"/>
        </w:rPr>
        <w:t>的意图和效力。</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第五条  </w:t>
      </w:r>
      <w:r>
        <w:rPr>
          <w:rFonts w:ascii="Calibri" w:hAnsi="Calibri" w:eastAsia="仿宋_GB2312"/>
          <w:sz w:val="28"/>
          <w:szCs w:val="28"/>
        </w:rPr>
        <w:t>不弃权。</w:t>
      </w:r>
      <w:r>
        <w:rPr>
          <w:rFonts w:hint="eastAsia" w:ascii="Calibri" w:hAnsi="Calibri" w:eastAsia="仿宋_GB2312"/>
          <w:sz w:val="28"/>
          <w:szCs w:val="28"/>
        </w:rPr>
        <w:t>除非本合同另有明文规定，</w:t>
      </w:r>
      <w:r>
        <w:rPr>
          <w:rFonts w:ascii="Calibri" w:hAnsi="Calibri" w:eastAsia="仿宋_GB2312"/>
          <w:sz w:val="28"/>
          <w:szCs w:val="28"/>
        </w:rPr>
        <w:t>未能行使或延迟行使在本合同项下的权利或补偿不应构成对该权利或补偿的放弃，或对任何其他权利或补偿的放弃；而单独或部</w:t>
      </w:r>
      <w:r>
        <w:rPr>
          <w:rFonts w:hint="eastAsia" w:ascii="Calibri" w:hAnsi="Calibri" w:eastAsia="仿宋_GB2312"/>
          <w:sz w:val="28"/>
          <w:szCs w:val="28"/>
        </w:rPr>
        <w:t>分</w:t>
      </w:r>
      <w:r>
        <w:rPr>
          <w:rFonts w:ascii="Calibri" w:hAnsi="Calibri" w:eastAsia="仿宋_GB2312"/>
          <w:sz w:val="28"/>
          <w:szCs w:val="28"/>
        </w:rPr>
        <w:t>行使本合同下的任何权利或补偿不限制进一步行使该权利或补偿或任何其他权利或补偿。</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第六条  </w:t>
      </w:r>
      <w:r>
        <w:rPr>
          <w:rFonts w:ascii="Calibri" w:hAnsi="Calibri" w:eastAsia="仿宋_GB2312"/>
          <w:sz w:val="28"/>
          <w:szCs w:val="28"/>
        </w:rPr>
        <w:t>非代理关系。在履行合同责任和义务时，乙方应始终以独立签约人的身份行事，在任何情况下均不得视为（或作为）甲方的代理人，除非本合同另有规定或双方另有约定。</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第七条  </w:t>
      </w:r>
      <w:r>
        <w:rPr>
          <w:rFonts w:ascii="Calibri" w:hAnsi="Calibri" w:eastAsia="仿宋_GB2312"/>
          <w:sz w:val="28"/>
          <w:szCs w:val="28"/>
        </w:rPr>
        <w:t>费用。为准备本合同及其项下交易的所有费用应由发生该费用的一方支付。</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□第八条  </w:t>
      </w:r>
      <w:r>
        <w:rPr>
          <w:rFonts w:ascii="Calibri" w:hAnsi="Calibri" w:eastAsia="仿宋_GB2312"/>
          <w:sz w:val="28"/>
          <w:szCs w:val="28"/>
        </w:rPr>
        <w:t>使用</w:t>
      </w:r>
      <w:r>
        <w:rPr>
          <w:rFonts w:hint="eastAsia" w:ascii="Calibri" w:hAnsi="Calibri" w:eastAsia="仿宋_GB2312"/>
          <w:sz w:val="28"/>
          <w:szCs w:val="28"/>
        </w:rPr>
        <w:t>对方</w:t>
      </w:r>
      <w:r>
        <w:rPr>
          <w:rFonts w:ascii="Calibri" w:hAnsi="Calibri" w:eastAsia="仿宋_GB2312"/>
          <w:sz w:val="28"/>
          <w:szCs w:val="28"/>
        </w:rPr>
        <w:t>名称。未经</w:t>
      </w:r>
      <w:r>
        <w:rPr>
          <w:rFonts w:hint="eastAsia" w:ascii="Calibri" w:hAnsi="Calibri" w:eastAsia="仿宋_GB2312"/>
          <w:sz w:val="28"/>
          <w:szCs w:val="28"/>
        </w:rPr>
        <w:t>对</w:t>
      </w:r>
      <w:r>
        <w:rPr>
          <w:rFonts w:ascii="Calibri" w:hAnsi="Calibri" w:eastAsia="仿宋_GB2312"/>
          <w:sz w:val="28"/>
          <w:szCs w:val="28"/>
        </w:rPr>
        <w:t>方书面同意，在本合同有效期内或终止后不在任何广告或媒体或推介材料中使用</w:t>
      </w:r>
      <w:r>
        <w:rPr>
          <w:rFonts w:hint="eastAsia" w:ascii="Calibri" w:hAnsi="Calibri" w:eastAsia="仿宋_GB2312"/>
          <w:sz w:val="28"/>
          <w:szCs w:val="28"/>
        </w:rPr>
        <w:t>对方</w:t>
      </w:r>
      <w:r>
        <w:rPr>
          <w:rFonts w:ascii="Calibri" w:hAnsi="Calibri" w:eastAsia="仿宋_GB2312"/>
          <w:sz w:val="28"/>
          <w:szCs w:val="28"/>
        </w:rPr>
        <w:t>的名称或标志。</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 xml:space="preserve">第九条  </w:t>
      </w:r>
      <w:r>
        <w:rPr>
          <w:rFonts w:ascii="Calibri" w:hAnsi="Calibri" w:eastAsia="仿宋_GB2312"/>
          <w:sz w:val="28"/>
          <w:szCs w:val="28"/>
        </w:rPr>
        <w:t>文字。本合同以中文书就。本合同一式</w:t>
      </w:r>
      <w:r>
        <w:rPr>
          <w:rFonts w:hint="eastAsia" w:ascii="Calibri" w:hAnsi="Calibri" w:eastAsia="仿宋_GB2312"/>
          <w:sz w:val="28"/>
          <w:szCs w:val="28"/>
        </w:rPr>
        <w:t>【  】</w:t>
      </w:r>
      <w:r>
        <w:rPr>
          <w:rFonts w:ascii="Calibri" w:hAnsi="Calibri" w:eastAsia="仿宋_GB2312"/>
          <w:sz w:val="28"/>
          <w:szCs w:val="28"/>
        </w:rPr>
        <w:t>份，均为正本，</w:t>
      </w:r>
      <w:r>
        <w:rPr>
          <w:rFonts w:hint="eastAsia" w:ascii="Calibri" w:hAnsi="Calibri" w:eastAsia="仿宋_GB2312"/>
          <w:sz w:val="28"/>
          <w:szCs w:val="28"/>
        </w:rPr>
        <w:t>甲方</w:t>
      </w:r>
      <w:r>
        <w:rPr>
          <w:rFonts w:ascii="Calibri" w:hAnsi="Calibri" w:eastAsia="仿宋_GB2312"/>
          <w:sz w:val="28"/>
          <w:szCs w:val="28"/>
        </w:rPr>
        <w:t>执</w:t>
      </w:r>
      <w:r>
        <w:rPr>
          <w:rFonts w:hint="eastAsia" w:ascii="Calibri" w:hAnsi="Calibri" w:eastAsia="仿宋_GB2312"/>
          <w:sz w:val="28"/>
          <w:szCs w:val="28"/>
        </w:rPr>
        <w:t>【  】</w:t>
      </w:r>
      <w:r>
        <w:rPr>
          <w:rFonts w:ascii="Calibri" w:hAnsi="Calibri" w:eastAsia="仿宋_GB2312"/>
          <w:sz w:val="28"/>
          <w:szCs w:val="28"/>
        </w:rPr>
        <w:t>份，</w:t>
      </w:r>
      <w:r>
        <w:rPr>
          <w:rFonts w:hint="eastAsia" w:ascii="Calibri" w:hAnsi="Calibri" w:eastAsia="仿宋_GB2312"/>
          <w:sz w:val="28"/>
          <w:szCs w:val="28"/>
        </w:rPr>
        <w:t>乙方</w:t>
      </w:r>
      <w:r>
        <w:rPr>
          <w:rFonts w:ascii="Calibri" w:hAnsi="Calibri" w:eastAsia="仿宋_GB2312"/>
          <w:sz w:val="28"/>
          <w:szCs w:val="28"/>
        </w:rPr>
        <w:t>执</w:t>
      </w:r>
      <w:r>
        <w:rPr>
          <w:rFonts w:hint="eastAsia" w:ascii="Calibri" w:hAnsi="Calibri" w:eastAsia="仿宋_GB2312"/>
          <w:sz w:val="28"/>
          <w:szCs w:val="28"/>
        </w:rPr>
        <w:t>【  】</w:t>
      </w:r>
      <w:r>
        <w:rPr>
          <w:rFonts w:ascii="Calibri" w:hAnsi="Calibri" w:eastAsia="仿宋_GB2312"/>
          <w:sz w:val="28"/>
          <w:szCs w:val="28"/>
        </w:rPr>
        <w:t>份</w:t>
      </w:r>
      <w:r>
        <w:rPr>
          <w:rFonts w:hint="eastAsia" w:ascii="Calibri" w:hAnsi="Calibri" w:eastAsia="仿宋_GB2312"/>
          <w:sz w:val="28"/>
          <w:szCs w:val="28"/>
        </w:rPr>
        <w:t>，各份文本</w:t>
      </w:r>
      <w:r>
        <w:rPr>
          <w:rFonts w:ascii="Calibri" w:hAnsi="Calibri" w:eastAsia="仿宋_GB2312"/>
          <w:sz w:val="28"/>
          <w:szCs w:val="28"/>
        </w:rPr>
        <w:t>具有同等</w:t>
      </w:r>
      <w:r>
        <w:rPr>
          <w:rFonts w:hint="eastAsia" w:ascii="Calibri" w:hAnsi="Calibri" w:eastAsia="仿宋_GB2312"/>
          <w:sz w:val="28"/>
          <w:szCs w:val="28"/>
        </w:rPr>
        <w:t>法律</w:t>
      </w:r>
      <w:r>
        <w:rPr>
          <w:rFonts w:ascii="Calibri" w:hAnsi="Calibri" w:eastAsia="仿宋_GB2312"/>
          <w:sz w:val="28"/>
          <w:szCs w:val="28"/>
        </w:rPr>
        <w:t>效力。</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r>
        <w:rPr>
          <w:rFonts w:hint="eastAsia" w:ascii="Calibri" w:hAnsi="Calibri" w:eastAsia="仿宋_GB2312"/>
          <w:sz w:val="28"/>
          <w:szCs w:val="28"/>
        </w:rPr>
        <w:t>第十条  附件</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1．合同产品及价格清单</w:t>
      </w:r>
    </w:p>
    <w:p>
      <w:pPr>
        <w:autoSpaceDE w:val="0"/>
        <w:autoSpaceDN w:val="0"/>
        <w:spacing w:line="360" w:lineRule="auto"/>
        <w:textAlignment w:val="bottom"/>
        <w:rPr>
          <w:rFonts w:ascii="Calibri" w:hAnsi="Calibri" w:eastAsia="仿宋_GB2312"/>
          <w:sz w:val="28"/>
          <w:szCs w:val="28"/>
        </w:rPr>
      </w:pPr>
      <w:r>
        <w:rPr>
          <w:rFonts w:hint="eastAsia" w:ascii="Calibri" w:hAnsi="Calibri" w:eastAsia="仿宋_GB2312"/>
          <w:sz w:val="28"/>
          <w:szCs w:val="28"/>
        </w:rPr>
        <w:t>2．保密协议</w:t>
      </w:r>
    </w:p>
    <w:p>
      <w:pPr>
        <w:autoSpaceDE w:val="0"/>
        <w:autoSpaceDN w:val="0"/>
        <w:spacing w:line="360" w:lineRule="auto"/>
        <w:textAlignment w:val="bottom"/>
        <w:rPr>
          <w:rFonts w:ascii="Calibri" w:hAnsi="Calibri" w:eastAsia="仿宋_GB2312"/>
          <w:sz w:val="28"/>
          <w:szCs w:val="28"/>
        </w:rPr>
      </w:pPr>
    </w:p>
    <w:p>
      <w:pPr>
        <w:autoSpaceDE w:val="0"/>
        <w:autoSpaceDN w:val="0"/>
        <w:spacing w:line="360" w:lineRule="auto"/>
        <w:textAlignment w:val="bottom"/>
        <w:rPr>
          <w:rFonts w:ascii="Calibri" w:hAnsi="Calibri" w:eastAsia="仿宋_GB2312"/>
          <w:sz w:val="28"/>
          <w:szCs w:val="28"/>
        </w:rPr>
      </w:pPr>
    </w:p>
    <w:p>
      <w:pPr>
        <w:widowControl/>
        <w:spacing w:line="360" w:lineRule="auto"/>
        <w:jc w:val="left"/>
        <w:rPr>
          <w:rFonts w:ascii="Calibri" w:hAnsi="Calibri" w:eastAsia="仿宋_GB2312"/>
          <w:sz w:val="28"/>
          <w:szCs w:val="28"/>
        </w:rPr>
      </w:pPr>
      <w:r>
        <w:rPr>
          <w:rFonts w:ascii="Calibri" w:hAnsi="Calibri" w:eastAsia="仿宋_GB2312"/>
          <w:sz w:val="28"/>
          <w:szCs w:val="28"/>
        </w:rPr>
        <w:br w:type="page"/>
      </w:r>
    </w:p>
    <w:p>
      <w:pPr>
        <w:spacing w:line="360" w:lineRule="auto"/>
        <w:ind w:left="1"/>
        <w:rPr>
          <w:rFonts w:ascii="Calibri" w:hAnsi="Calibri" w:eastAsia="仿宋_GB2312"/>
          <w:b/>
          <w:sz w:val="28"/>
          <w:szCs w:val="28"/>
        </w:rPr>
      </w:pPr>
      <w:r>
        <w:rPr>
          <w:rFonts w:hint="eastAsia" w:ascii="Calibri" w:hAnsi="Calibri" w:eastAsia="仿宋_GB2312"/>
          <w:b/>
          <w:sz w:val="28"/>
          <w:szCs w:val="28"/>
        </w:rPr>
        <w:t>【签署页，无正文】</w:t>
      </w:r>
    </w:p>
    <w:p>
      <w:pPr>
        <w:spacing w:line="360" w:lineRule="auto"/>
        <w:ind w:left="1"/>
        <w:rPr>
          <w:rFonts w:ascii="Calibri" w:hAnsi="Calibri" w:eastAsia="仿宋_GB2312"/>
          <w:sz w:val="28"/>
          <w:szCs w:val="28"/>
        </w:rPr>
      </w:pPr>
    </w:p>
    <w:p>
      <w:pPr>
        <w:spacing w:line="360" w:lineRule="auto"/>
        <w:ind w:left="1"/>
        <w:rPr>
          <w:rFonts w:ascii="Calibri" w:hAnsi="Calibri" w:eastAsia="仿宋_GB2312"/>
          <w:sz w:val="28"/>
          <w:szCs w:val="28"/>
        </w:rPr>
      </w:pPr>
    </w:p>
    <w:p>
      <w:pPr>
        <w:spacing w:line="360" w:lineRule="auto"/>
        <w:rPr>
          <w:rFonts w:ascii="Calibri" w:hAnsi="Calibri" w:eastAsia="仿宋_GB2312"/>
          <w:sz w:val="28"/>
          <w:szCs w:val="28"/>
        </w:rPr>
      </w:pPr>
      <w:r>
        <w:rPr>
          <w:rFonts w:ascii="Calibri" w:hAnsi="Calibri" w:eastAsia="仿宋_GB2312"/>
          <w:sz w:val="28"/>
          <w:szCs w:val="28"/>
        </w:rPr>
        <w:t>本合同由双方正式授权的代表于本合同文首日期在中国北京签署，以昭信守。</w:t>
      </w:r>
    </w:p>
    <w:p>
      <w:pPr>
        <w:spacing w:line="360" w:lineRule="auto"/>
        <w:rPr>
          <w:rFonts w:ascii="Calibri" w:hAnsi="Calibri" w:eastAsia="仿宋_GB2312"/>
          <w:sz w:val="28"/>
          <w:szCs w:val="28"/>
        </w:rPr>
      </w:pPr>
    </w:p>
    <w:tbl>
      <w:tblPr>
        <w:tblStyle w:val="51"/>
        <w:tblW w:w="8067" w:type="dxa"/>
        <w:tblCellSpacing w:w="0" w:type="dxa"/>
        <w:tblInd w:w="0" w:type="dxa"/>
        <w:tblLayout w:type="fixed"/>
        <w:tblCellMar>
          <w:top w:w="0" w:type="dxa"/>
          <w:left w:w="0" w:type="dxa"/>
          <w:bottom w:w="0" w:type="dxa"/>
          <w:right w:w="0" w:type="dxa"/>
        </w:tblCellMar>
      </w:tblPr>
      <w:tblGrid>
        <w:gridCol w:w="622"/>
        <w:gridCol w:w="65"/>
        <w:gridCol w:w="2928"/>
        <w:gridCol w:w="240"/>
        <w:gridCol w:w="82"/>
        <w:gridCol w:w="8"/>
        <w:gridCol w:w="90"/>
        <w:gridCol w:w="6"/>
        <w:gridCol w:w="82"/>
        <w:gridCol w:w="145"/>
        <w:gridCol w:w="486"/>
        <w:gridCol w:w="115"/>
        <w:gridCol w:w="3018"/>
        <w:gridCol w:w="180"/>
      </w:tblGrid>
      <w:tr>
        <w:tblPrEx>
          <w:tblCellMar>
            <w:top w:w="0" w:type="dxa"/>
            <w:left w:w="0" w:type="dxa"/>
            <w:bottom w:w="0" w:type="dxa"/>
            <w:right w:w="0" w:type="dxa"/>
          </w:tblCellMar>
        </w:tblPrEx>
        <w:trPr>
          <w:gridAfter w:val="1"/>
          <w:wAfter w:w="180" w:type="dxa"/>
          <w:tblCellSpacing w:w="0" w:type="dxa"/>
        </w:trPr>
        <w:tc>
          <w:tcPr>
            <w:tcW w:w="622" w:type="dxa"/>
            <w:vAlign w:val="center"/>
          </w:tcPr>
          <w:p>
            <w:pPr>
              <w:spacing w:line="360" w:lineRule="auto"/>
              <w:rPr>
                <w:rFonts w:ascii="Calibri" w:hAnsi="Calibri" w:eastAsia="仿宋_GB2312"/>
                <w:sz w:val="28"/>
                <w:szCs w:val="28"/>
              </w:rPr>
            </w:pPr>
          </w:p>
          <w:p>
            <w:pPr>
              <w:spacing w:line="360" w:lineRule="auto"/>
              <w:rPr>
                <w:rFonts w:ascii="Calibri" w:hAnsi="Calibri" w:eastAsia="仿宋_GB2312"/>
                <w:sz w:val="28"/>
                <w:szCs w:val="28"/>
              </w:rPr>
            </w:pPr>
          </w:p>
        </w:tc>
        <w:tc>
          <w:tcPr>
            <w:tcW w:w="65" w:type="dxa"/>
            <w:vAlign w:val="bottom"/>
          </w:tcPr>
          <w:p>
            <w:pPr>
              <w:spacing w:line="360" w:lineRule="auto"/>
              <w:rPr>
                <w:rFonts w:ascii="Calibri" w:hAnsi="Calibri" w:eastAsia="仿宋_GB2312"/>
                <w:sz w:val="28"/>
                <w:szCs w:val="28"/>
              </w:rPr>
            </w:pPr>
          </w:p>
        </w:tc>
        <w:tc>
          <w:tcPr>
            <w:tcW w:w="3168" w:type="dxa"/>
            <w:gridSpan w:val="2"/>
            <w:vAlign w:val="center"/>
          </w:tcPr>
          <w:p>
            <w:pPr>
              <w:spacing w:line="360" w:lineRule="auto"/>
              <w:rPr>
                <w:rFonts w:ascii="Calibri" w:hAnsi="Calibri" w:eastAsia="仿宋_GB2312"/>
                <w:sz w:val="28"/>
                <w:szCs w:val="28"/>
              </w:rPr>
            </w:pPr>
          </w:p>
        </w:tc>
        <w:tc>
          <w:tcPr>
            <w:tcW w:w="82" w:type="dxa"/>
            <w:vAlign w:val="bottom"/>
          </w:tcPr>
          <w:p>
            <w:pPr>
              <w:spacing w:line="360" w:lineRule="auto"/>
              <w:rPr>
                <w:rFonts w:ascii="Calibri" w:hAnsi="Calibri" w:eastAsia="仿宋_GB2312"/>
                <w:sz w:val="28"/>
                <w:szCs w:val="28"/>
              </w:rPr>
            </w:pPr>
          </w:p>
        </w:tc>
        <w:tc>
          <w:tcPr>
            <w:tcW w:w="104" w:type="dxa"/>
            <w:gridSpan w:val="3"/>
            <w:vAlign w:val="center"/>
          </w:tcPr>
          <w:p>
            <w:pPr>
              <w:spacing w:line="360" w:lineRule="auto"/>
              <w:rPr>
                <w:rFonts w:ascii="Calibri" w:hAnsi="Calibri" w:eastAsia="仿宋_GB2312"/>
                <w:sz w:val="28"/>
                <w:szCs w:val="28"/>
              </w:rPr>
            </w:pPr>
          </w:p>
        </w:tc>
        <w:tc>
          <w:tcPr>
            <w:tcW w:w="82" w:type="dxa"/>
            <w:vAlign w:val="bottom"/>
          </w:tcPr>
          <w:p>
            <w:pPr>
              <w:spacing w:line="360" w:lineRule="auto"/>
              <w:rPr>
                <w:rFonts w:ascii="Calibri" w:hAnsi="Calibri" w:eastAsia="仿宋_GB2312"/>
                <w:sz w:val="28"/>
                <w:szCs w:val="28"/>
              </w:rPr>
            </w:pPr>
          </w:p>
        </w:tc>
        <w:tc>
          <w:tcPr>
            <w:tcW w:w="631" w:type="dxa"/>
            <w:gridSpan w:val="2"/>
            <w:vAlign w:val="center"/>
          </w:tcPr>
          <w:p>
            <w:pPr>
              <w:spacing w:line="360" w:lineRule="auto"/>
              <w:rPr>
                <w:rFonts w:ascii="Calibri" w:hAnsi="Calibri" w:eastAsia="仿宋_GB2312"/>
                <w:sz w:val="28"/>
                <w:szCs w:val="28"/>
              </w:rPr>
            </w:pPr>
          </w:p>
        </w:tc>
        <w:tc>
          <w:tcPr>
            <w:tcW w:w="115" w:type="dxa"/>
            <w:vAlign w:val="bottom"/>
          </w:tcPr>
          <w:p>
            <w:pPr>
              <w:spacing w:line="360" w:lineRule="auto"/>
              <w:rPr>
                <w:rFonts w:ascii="Calibri" w:hAnsi="Calibri" w:eastAsia="仿宋_GB2312"/>
                <w:sz w:val="28"/>
                <w:szCs w:val="28"/>
              </w:rPr>
            </w:pPr>
          </w:p>
        </w:tc>
        <w:tc>
          <w:tcPr>
            <w:tcW w:w="3018" w:type="dxa"/>
            <w:vAlign w:val="center"/>
          </w:tcPr>
          <w:p>
            <w:pPr>
              <w:spacing w:line="360" w:lineRule="auto"/>
              <w:rPr>
                <w:rFonts w:ascii="Calibri" w:hAnsi="Calibri" w:eastAsia="仿宋_GB2312"/>
                <w:sz w:val="28"/>
                <w:szCs w:val="28"/>
              </w:rPr>
            </w:pPr>
          </w:p>
        </w:tc>
      </w:tr>
      <w:tr>
        <w:tblPrEx>
          <w:tblCellMar>
            <w:top w:w="0" w:type="dxa"/>
            <w:left w:w="0" w:type="dxa"/>
            <w:bottom w:w="0" w:type="dxa"/>
            <w:right w:w="0" w:type="dxa"/>
          </w:tblCellMar>
        </w:tblPrEx>
        <w:trPr>
          <w:gridAfter w:val="1"/>
          <w:wAfter w:w="180" w:type="dxa"/>
          <w:tblCellSpacing w:w="0" w:type="dxa"/>
        </w:trPr>
        <w:tc>
          <w:tcPr>
            <w:tcW w:w="3855" w:type="dxa"/>
            <w:gridSpan w:val="4"/>
          </w:tcPr>
          <w:p>
            <w:pPr>
              <w:spacing w:line="360" w:lineRule="auto"/>
              <w:rPr>
                <w:rFonts w:ascii="Calibri" w:hAnsi="Calibri" w:eastAsia="仿宋_GB2312"/>
                <w:b/>
                <w:sz w:val="28"/>
                <w:szCs w:val="28"/>
              </w:rPr>
            </w:pPr>
            <w:r>
              <w:rPr>
                <w:rFonts w:ascii="Calibri" w:hAnsi="Calibri" w:eastAsia="仿宋_GB2312"/>
                <w:b/>
                <w:sz w:val="28"/>
                <w:szCs w:val="28"/>
              </w:rPr>
              <w:t>中国进出口银行</w:t>
            </w:r>
          </w:p>
        </w:tc>
        <w:tc>
          <w:tcPr>
            <w:tcW w:w="82" w:type="dxa"/>
            <w:vAlign w:val="bottom"/>
          </w:tcPr>
          <w:p>
            <w:pPr>
              <w:spacing w:line="360" w:lineRule="auto"/>
              <w:rPr>
                <w:rFonts w:ascii="Calibri" w:hAnsi="Calibri" w:eastAsia="仿宋_GB2312"/>
                <w:sz w:val="28"/>
                <w:szCs w:val="28"/>
              </w:rPr>
            </w:pPr>
            <w:r>
              <w:rPr>
                <w:rFonts w:ascii="Calibri" w:hAnsi="Calibri" w:eastAsia="仿宋_GB2312"/>
                <w:sz w:val="28"/>
                <w:szCs w:val="28"/>
              </w:rPr>
              <w:t> </w:t>
            </w:r>
          </w:p>
        </w:tc>
        <w:tc>
          <w:tcPr>
            <w:tcW w:w="104" w:type="dxa"/>
            <w:gridSpan w:val="3"/>
          </w:tcPr>
          <w:p>
            <w:pPr>
              <w:spacing w:line="360" w:lineRule="auto"/>
              <w:rPr>
                <w:rFonts w:ascii="Calibri" w:hAnsi="Calibri" w:eastAsia="仿宋_GB2312"/>
                <w:sz w:val="28"/>
                <w:szCs w:val="28"/>
              </w:rPr>
            </w:pPr>
            <w:r>
              <w:rPr>
                <w:rFonts w:ascii="Calibri" w:hAnsi="Calibri" w:eastAsia="仿宋_GB2312"/>
                <w:sz w:val="28"/>
                <w:szCs w:val="28"/>
              </w:rPr>
              <w:t> </w:t>
            </w:r>
          </w:p>
        </w:tc>
        <w:tc>
          <w:tcPr>
            <w:tcW w:w="82" w:type="dxa"/>
            <w:vAlign w:val="bottom"/>
          </w:tcPr>
          <w:p>
            <w:pPr>
              <w:spacing w:line="360" w:lineRule="auto"/>
              <w:rPr>
                <w:rFonts w:ascii="Calibri" w:hAnsi="Calibri" w:eastAsia="仿宋_GB2312"/>
                <w:sz w:val="28"/>
                <w:szCs w:val="28"/>
              </w:rPr>
            </w:pPr>
            <w:r>
              <w:rPr>
                <w:rFonts w:ascii="Calibri" w:hAnsi="Calibri" w:eastAsia="仿宋_GB2312"/>
                <w:sz w:val="28"/>
                <w:szCs w:val="28"/>
              </w:rPr>
              <w:t> </w:t>
            </w:r>
          </w:p>
        </w:tc>
        <w:tc>
          <w:tcPr>
            <w:tcW w:w="3764" w:type="dxa"/>
            <w:gridSpan w:val="4"/>
          </w:tcPr>
          <w:p>
            <w:pPr>
              <w:spacing w:line="360" w:lineRule="auto"/>
              <w:rPr>
                <w:rFonts w:ascii="Calibri" w:hAnsi="Calibri" w:eastAsia="仿宋_GB2312"/>
                <w:sz w:val="28"/>
                <w:szCs w:val="28"/>
              </w:rPr>
            </w:pPr>
            <w:r>
              <w:rPr>
                <w:rFonts w:hint="eastAsia" w:ascii="Calibri" w:hAnsi="Calibri" w:eastAsia="仿宋_GB2312"/>
                <w:sz w:val="28"/>
                <w:szCs w:val="28"/>
              </w:rPr>
              <w:t>[乙方公司名称]</w:t>
            </w:r>
          </w:p>
        </w:tc>
      </w:tr>
      <w:tr>
        <w:tblPrEx>
          <w:tblCellMar>
            <w:top w:w="0" w:type="dxa"/>
            <w:left w:w="0" w:type="dxa"/>
            <w:bottom w:w="0" w:type="dxa"/>
            <w:right w:w="0" w:type="dxa"/>
          </w:tblCellMar>
        </w:tblPrEx>
        <w:trPr>
          <w:gridAfter w:val="1"/>
          <w:wAfter w:w="180" w:type="dxa"/>
          <w:trHeight w:val="240" w:hRule="atLeast"/>
          <w:tblCellSpacing w:w="0" w:type="dxa"/>
        </w:trPr>
        <w:tc>
          <w:tcPr>
            <w:tcW w:w="3615" w:type="dxa"/>
            <w:gridSpan w:val="3"/>
            <w:vAlign w:val="center"/>
          </w:tcPr>
          <w:p>
            <w:pPr>
              <w:spacing w:line="360" w:lineRule="auto"/>
              <w:rPr>
                <w:rFonts w:ascii="Calibri" w:hAnsi="Calibri" w:eastAsia="仿宋_GB2312"/>
                <w:sz w:val="28"/>
                <w:szCs w:val="28"/>
              </w:rPr>
            </w:pPr>
          </w:p>
        </w:tc>
        <w:tc>
          <w:tcPr>
            <w:tcW w:w="240" w:type="dxa"/>
            <w:vAlign w:val="center"/>
          </w:tcPr>
          <w:p>
            <w:pPr>
              <w:spacing w:line="360" w:lineRule="auto"/>
              <w:rPr>
                <w:rFonts w:ascii="Calibri" w:hAnsi="Calibri" w:eastAsia="仿宋_GB2312"/>
                <w:sz w:val="28"/>
                <w:szCs w:val="28"/>
              </w:rPr>
            </w:pPr>
          </w:p>
        </w:tc>
        <w:tc>
          <w:tcPr>
            <w:tcW w:w="186" w:type="dxa"/>
            <w:gridSpan w:val="4"/>
            <w:vAlign w:val="center"/>
          </w:tcPr>
          <w:p>
            <w:pPr>
              <w:spacing w:line="360" w:lineRule="auto"/>
              <w:rPr>
                <w:rFonts w:ascii="Calibri" w:hAnsi="Calibri" w:eastAsia="仿宋_GB2312"/>
                <w:sz w:val="28"/>
                <w:szCs w:val="28"/>
              </w:rPr>
            </w:pPr>
          </w:p>
        </w:tc>
        <w:tc>
          <w:tcPr>
            <w:tcW w:w="713" w:type="dxa"/>
            <w:gridSpan w:val="3"/>
            <w:vAlign w:val="center"/>
          </w:tcPr>
          <w:p>
            <w:pPr>
              <w:spacing w:line="360" w:lineRule="auto"/>
              <w:rPr>
                <w:rFonts w:ascii="Calibri" w:hAnsi="Calibri" w:eastAsia="仿宋_GB2312"/>
                <w:sz w:val="28"/>
                <w:szCs w:val="28"/>
              </w:rPr>
            </w:pPr>
          </w:p>
        </w:tc>
        <w:tc>
          <w:tcPr>
            <w:tcW w:w="3133" w:type="dxa"/>
            <w:gridSpan w:val="2"/>
            <w:vAlign w:val="center"/>
          </w:tcPr>
          <w:p>
            <w:pPr>
              <w:spacing w:line="360" w:lineRule="auto"/>
              <w:rPr>
                <w:rFonts w:ascii="Calibri" w:hAnsi="Calibri" w:eastAsia="仿宋_GB2312"/>
                <w:sz w:val="28"/>
                <w:szCs w:val="28"/>
              </w:rPr>
            </w:pPr>
          </w:p>
        </w:tc>
      </w:tr>
      <w:tr>
        <w:tblPrEx>
          <w:tblCellMar>
            <w:top w:w="0" w:type="dxa"/>
            <w:left w:w="0" w:type="dxa"/>
            <w:bottom w:w="0" w:type="dxa"/>
            <w:right w:w="0" w:type="dxa"/>
          </w:tblCellMar>
        </w:tblPrEx>
        <w:trPr>
          <w:trHeight w:val="65" w:hRule="atLeast"/>
          <w:tblCellSpacing w:w="0" w:type="dxa"/>
        </w:trPr>
        <w:tc>
          <w:tcPr>
            <w:tcW w:w="3615" w:type="dxa"/>
            <w:gridSpan w:val="3"/>
          </w:tcPr>
          <w:p>
            <w:pPr>
              <w:spacing w:line="360" w:lineRule="auto"/>
              <w:rPr>
                <w:rFonts w:ascii="Calibri" w:hAnsi="Calibri" w:eastAsia="仿宋_GB2312"/>
                <w:sz w:val="28"/>
                <w:szCs w:val="28"/>
              </w:rPr>
            </w:pPr>
            <w:r>
              <w:rPr>
                <w:rFonts w:hint="eastAsia" w:ascii="Calibri" w:hAnsi="Calibri" w:eastAsia="仿宋_GB2312"/>
                <w:sz w:val="28"/>
                <w:szCs w:val="28"/>
              </w:rPr>
              <w:t>法定</w:t>
            </w:r>
            <w:r>
              <w:rPr>
                <w:rFonts w:ascii="Calibri" w:hAnsi="Calibri" w:eastAsia="仿宋_GB2312"/>
                <w:sz w:val="28"/>
                <w:szCs w:val="28"/>
              </w:rPr>
              <w:t>代表</w:t>
            </w:r>
            <w:r>
              <w:rPr>
                <w:rFonts w:hint="eastAsia" w:ascii="Calibri" w:hAnsi="Calibri" w:eastAsia="仿宋_GB2312"/>
                <w:sz w:val="28"/>
                <w:szCs w:val="28"/>
              </w:rPr>
              <w:t>人（或授权签字人）</w:t>
            </w:r>
            <w:r>
              <w:rPr>
                <w:rFonts w:ascii="Calibri" w:hAnsi="Calibri" w:eastAsia="仿宋_GB2312"/>
                <w:sz w:val="28"/>
                <w:szCs w:val="28"/>
              </w:rPr>
              <w:t>:</w:t>
            </w:r>
          </w:p>
        </w:tc>
        <w:tc>
          <w:tcPr>
            <w:tcW w:w="240" w:type="dxa"/>
            <w:vAlign w:val="bottom"/>
          </w:tcPr>
          <w:p>
            <w:pPr>
              <w:spacing w:line="360" w:lineRule="auto"/>
              <w:rPr>
                <w:rFonts w:ascii="Calibri" w:hAnsi="Calibri" w:eastAsia="仿宋_GB2312"/>
                <w:sz w:val="28"/>
                <w:szCs w:val="28"/>
              </w:rPr>
            </w:pPr>
            <w:r>
              <w:rPr>
                <w:rFonts w:ascii="Calibri" w:hAnsi="Calibri" w:eastAsia="仿宋_GB2312"/>
                <w:sz w:val="28"/>
                <w:szCs w:val="28"/>
              </w:rPr>
              <w:t> </w:t>
            </w:r>
          </w:p>
        </w:tc>
        <w:tc>
          <w:tcPr>
            <w:tcW w:w="90" w:type="dxa"/>
            <w:gridSpan w:val="2"/>
          </w:tcPr>
          <w:p>
            <w:pPr>
              <w:spacing w:line="360" w:lineRule="auto"/>
              <w:ind w:left="240" w:hanging="240"/>
              <w:rPr>
                <w:rFonts w:ascii="Calibri" w:hAnsi="Calibri" w:eastAsia="仿宋_GB2312"/>
                <w:sz w:val="28"/>
                <w:szCs w:val="28"/>
              </w:rPr>
            </w:pPr>
          </w:p>
        </w:tc>
        <w:tc>
          <w:tcPr>
            <w:tcW w:w="90" w:type="dxa"/>
            <w:vAlign w:val="bottom"/>
          </w:tcPr>
          <w:p>
            <w:pPr>
              <w:spacing w:line="360" w:lineRule="auto"/>
              <w:rPr>
                <w:rFonts w:ascii="Calibri" w:hAnsi="Calibri" w:eastAsia="仿宋_GB2312"/>
                <w:sz w:val="28"/>
                <w:szCs w:val="28"/>
              </w:rPr>
            </w:pPr>
            <w:r>
              <w:rPr>
                <w:rFonts w:ascii="Calibri" w:hAnsi="Calibri" w:eastAsia="仿宋_GB2312"/>
                <w:sz w:val="28"/>
                <w:szCs w:val="28"/>
              </w:rPr>
              <w:t> </w:t>
            </w:r>
          </w:p>
        </w:tc>
        <w:tc>
          <w:tcPr>
            <w:tcW w:w="233" w:type="dxa"/>
            <w:gridSpan w:val="3"/>
          </w:tcPr>
          <w:p>
            <w:pPr>
              <w:spacing w:line="360" w:lineRule="auto"/>
              <w:rPr>
                <w:rFonts w:ascii="Calibri" w:hAnsi="Calibri" w:eastAsia="仿宋_GB2312"/>
                <w:sz w:val="28"/>
                <w:szCs w:val="28"/>
              </w:rPr>
            </w:pPr>
            <w:r>
              <w:rPr>
                <w:rFonts w:ascii="Calibri" w:hAnsi="Calibri" w:eastAsia="仿宋_GB2312"/>
                <w:sz w:val="28"/>
                <w:szCs w:val="28"/>
              </w:rPr>
              <w:t> </w:t>
            </w:r>
          </w:p>
        </w:tc>
        <w:tc>
          <w:tcPr>
            <w:tcW w:w="3799" w:type="dxa"/>
            <w:gridSpan w:val="4"/>
            <w:vAlign w:val="bottom"/>
          </w:tcPr>
          <w:p>
            <w:pPr>
              <w:spacing w:line="360" w:lineRule="auto"/>
              <w:rPr>
                <w:rFonts w:ascii="Calibri" w:hAnsi="Calibri" w:eastAsia="仿宋_GB2312"/>
                <w:sz w:val="28"/>
                <w:szCs w:val="28"/>
              </w:rPr>
            </w:pPr>
            <w:r>
              <w:rPr>
                <w:rFonts w:ascii="Calibri" w:hAnsi="Calibri" w:eastAsia="仿宋_GB2312"/>
                <w:sz w:val="28"/>
                <w:szCs w:val="28"/>
              </w:rPr>
              <w:t> </w:t>
            </w:r>
            <w:r>
              <w:rPr>
                <w:rFonts w:hint="eastAsia" w:ascii="Calibri" w:hAnsi="Calibri" w:eastAsia="仿宋_GB2312"/>
                <w:sz w:val="28"/>
                <w:szCs w:val="28"/>
              </w:rPr>
              <w:t>法定代表人（或授权签字人）：</w:t>
            </w:r>
          </w:p>
        </w:tc>
      </w:tr>
      <w:tr>
        <w:tblPrEx>
          <w:tblCellMar>
            <w:top w:w="0" w:type="dxa"/>
            <w:left w:w="0" w:type="dxa"/>
            <w:bottom w:w="0" w:type="dxa"/>
            <w:right w:w="0" w:type="dxa"/>
          </w:tblCellMar>
        </w:tblPrEx>
        <w:trPr>
          <w:tblCellSpacing w:w="0" w:type="dxa"/>
        </w:trPr>
        <w:tc>
          <w:tcPr>
            <w:tcW w:w="3615" w:type="dxa"/>
            <w:gridSpan w:val="3"/>
            <w:vAlign w:val="bottom"/>
          </w:tcPr>
          <w:p>
            <w:pPr>
              <w:spacing w:line="360" w:lineRule="auto"/>
              <w:rPr>
                <w:rFonts w:ascii="Calibri" w:hAnsi="Calibri" w:eastAsia="仿宋_GB2312"/>
                <w:sz w:val="28"/>
                <w:szCs w:val="28"/>
              </w:rPr>
            </w:pPr>
            <w:r>
              <w:rPr>
                <w:rFonts w:ascii="Calibri" w:hAnsi="Calibri" w:eastAsia="仿宋_GB2312"/>
                <w:sz w:val="28"/>
                <w:szCs w:val="28"/>
              </w:rPr>
              <w:t> </w:t>
            </w:r>
          </w:p>
        </w:tc>
        <w:tc>
          <w:tcPr>
            <w:tcW w:w="240" w:type="dxa"/>
            <w:vAlign w:val="center"/>
          </w:tcPr>
          <w:p>
            <w:pPr>
              <w:spacing w:line="360" w:lineRule="auto"/>
              <w:rPr>
                <w:rFonts w:ascii="Calibri" w:hAnsi="Calibri" w:eastAsia="仿宋_GB2312"/>
                <w:sz w:val="28"/>
                <w:szCs w:val="28"/>
              </w:rPr>
            </w:pPr>
            <w:r>
              <w:rPr>
                <w:rFonts w:ascii="Calibri" w:hAnsi="Calibri" w:eastAsia="仿宋_GB2312"/>
                <w:sz w:val="28"/>
                <w:szCs w:val="28"/>
              </w:rPr>
              <w:t> </w:t>
            </w:r>
          </w:p>
        </w:tc>
        <w:tc>
          <w:tcPr>
            <w:tcW w:w="90" w:type="dxa"/>
            <w:gridSpan w:val="2"/>
            <w:vAlign w:val="bottom"/>
          </w:tcPr>
          <w:p>
            <w:pPr>
              <w:spacing w:line="360" w:lineRule="auto"/>
              <w:rPr>
                <w:rFonts w:ascii="Calibri" w:hAnsi="Calibri" w:eastAsia="仿宋_GB2312"/>
                <w:sz w:val="28"/>
                <w:szCs w:val="28"/>
              </w:rPr>
            </w:pPr>
            <w:r>
              <w:rPr>
                <w:rFonts w:ascii="Calibri" w:hAnsi="Calibri" w:eastAsia="仿宋_GB2312"/>
                <w:sz w:val="28"/>
                <w:szCs w:val="28"/>
              </w:rPr>
              <w:pict>
                <v:rect id="_x0000_i1025" o:spt="1" style="height:0.75pt;width:0pt;" fillcolor="#000000" filled="t" stroked="f" coordsize="21600,21600" o:hr="t" o:hrstd="t" o:hrnoshade="t" o:hralign="center">
                  <v:path/>
                  <v:fill on="t" focussize="0,0"/>
                  <v:stroke on="f"/>
                  <v:imagedata o:title=""/>
                  <o:lock v:ext="edit"/>
                  <w10:wrap type="none"/>
                  <w10:anchorlock/>
                </v:rect>
              </w:pict>
            </w:r>
          </w:p>
        </w:tc>
        <w:tc>
          <w:tcPr>
            <w:tcW w:w="90" w:type="dxa"/>
            <w:vAlign w:val="center"/>
          </w:tcPr>
          <w:p>
            <w:pPr>
              <w:spacing w:line="360" w:lineRule="auto"/>
              <w:rPr>
                <w:rFonts w:ascii="Calibri" w:hAnsi="Calibri" w:eastAsia="仿宋_GB2312"/>
                <w:sz w:val="28"/>
                <w:szCs w:val="28"/>
              </w:rPr>
            </w:pPr>
            <w:r>
              <w:rPr>
                <w:rFonts w:ascii="Calibri" w:hAnsi="Calibri" w:eastAsia="仿宋_GB2312"/>
                <w:sz w:val="28"/>
                <w:szCs w:val="28"/>
              </w:rPr>
              <w:t> </w:t>
            </w:r>
          </w:p>
        </w:tc>
        <w:tc>
          <w:tcPr>
            <w:tcW w:w="233" w:type="dxa"/>
            <w:gridSpan w:val="3"/>
            <w:vAlign w:val="bottom"/>
          </w:tcPr>
          <w:p>
            <w:pPr>
              <w:spacing w:line="360" w:lineRule="auto"/>
              <w:rPr>
                <w:rFonts w:ascii="Calibri" w:hAnsi="Calibri" w:eastAsia="仿宋_GB2312"/>
                <w:sz w:val="28"/>
                <w:szCs w:val="28"/>
              </w:rPr>
            </w:pPr>
            <w:r>
              <w:rPr>
                <w:rFonts w:ascii="Calibri" w:hAnsi="Calibri" w:eastAsia="仿宋_GB2312"/>
                <w:sz w:val="28"/>
                <w:szCs w:val="28"/>
              </w:rPr>
              <w:t> </w:t>
            </w:r>
          </w:p>
        </w:tc>
        <w:tc>
          <w:tcPr>
            <w:tcW w:w="3799" w:type="dxa"/>
            <w:gridSpan w:val="4"/>
            <w:vAlign w:val="center"/>
          </w:tcPr>
          <w:p>
            <w:pPr>
              <w:spacing w:line="360" w:lineRule="auto"/>
              <w:rPr>
                <w:rFonts w:ascii="Calibri" w:hAnsi="Calibri" w:eastAsia="仿宋_GB2312"/>
                <w:sz w:val="28"/>
                <w:szCs w:val="28"/>
              </w:rPr>
            </w:pPr>
            <w:r>
              <w:rPr>
                <w:rFonts w:ascii="Calibri" w:hAnsi="Calibri" w:eastAsia="仿宋_GB2312"/>
                <w:sz w:val="28"/>
                <w:szCs w:val="28"/>
              </w:rPr>
              <w:t> </w:t>
            </w:r>
          </w:p>
        </w:tc>
      </w:tr>
    </w:tbl>
    <w:p>
      <w:pPr>
        <w:autoSpaceDE w:val="0"/>
        <w:autoSpaceDN w:val="0"/>
        <w:spacing w:line="360" w:lineRule="auto"/>
        <w:textAlignment w:val="bottom"/>
        <w:rPr>
          <w:rFonts w:ascii="Calibri" w:hAnsi="Calibri" w:eastAsia="仿宋_GB2312"/>
          <w:sz w:val="24"/>
          <w:szCs w:val="22"/>
        </w:rPr>
      </w:pPr>
    </w:p>
    <w:p>
      <w:pPr>
        <w:pageBreakBefore/>
        <w:autoSpaceDE w:val="0"/>
        <w:autoSpaceDN w:val="0"/>
        <w:spacing w:line="360" w:lineRule="auto"/>
        <w:textAlignment w:val="bottom"/>
        <w:rPr>
          <w:rFonts w:ascii="Calibri" w:hAnsi="Calibri" w:eastAsia="仿宋_GB2312"/>
          <w:sz w:val="24"/>
          <w:szCs w:val="22"/>
        </w:rPr>
      </w:pPr>
    </w:p>
    <w:p>
      <w:pPr>
        <w:snapToGrid w:val="0"/>
        <w:spacing w:line="320" w:lineRule="atLeast"/>
        <w:jc w:val="center"/>
        <w:rPr>
          <w:rFonts w:ascii="Calibri" w:hAnsi="Calibri"/>
          <w:szCs w:val="22"/>
        </w:rPr>
      </w:pPr>
    </w:p>
    <w:p>
      <w:pPr>
        <w:snapToGrid w:val="0"/>
        <w:spacing w:line="320" w:lineRule="atLeast"/>
        <w:jc w:val="center"/>
        <w:rPr>
          <w:rFonts w:ascii="Calibri" w:hAnsi="Calibri"/>
          <w:szCs w:val="22"/>
        </w:rPr>
      </w:pPr>
    </w:p>
    <w:p>
      <w:pPr>
        <w:snapToGrid w:val="0"/>
        <w:spacing w:line="320" w:lineRule="atLeast"/>
        <w:jc w:val="center"/>
        <w:rPr>
          <w:rFonts w:ascii="Calibri" w:hAnsi="Calibri"/>
          <w:szCs w:val="22"/>
        </w:rPr>
      </w:pPr>
    </w:p>
    <w:p>
      <w:pPr>
        <w:snapToGrid w:val="0"/>
        <w:spacing w:line="320" w:lineRule="atLeast"/>
        <w:jc w:val="center"/>
        <w:rPr>
          <w:rFonts w:ascii="Calibri" w:hAnsi="Calibri"/>
          <w:szCs w:val="22"/>
        </w:rPr>
      </w:pPr>
    </w:p>
    <w:p>
      <w:pPr>
        <w:snapToGrid w:val="0"/>
        <w:spacing w:line="320" w:lineRule="atLeast"/>
        <w:jc w:val="center"/>
        <w:rPr>
          <w:rFonts w:ascii="Calibri" w:hAnsi="Calibri"/>
          <w:szCs w:val="22"/>
        </w:rPr>
      </w:pPr>
    </w:p>
    <w:p>
      <w:pPr>
        <w:snapToGrid w:val="0"/>
        <w:spacing w:line="320" w:lineRule="atLeast"/>
        <w:jc w:val="center"/>
        <w:rPr>
          <w:rFonts w:ascii="Calibri" w:hAnsi="Calibri"/>
          <w:szCs w:val="22"/>
        </w:rPr>
      </w:pPr>
    </w:p>
    <w:p>
      <w:pPr>
        <w:snapToGrid w:val="0"/>
        <w:spacing w:line="320" w:lineRule="atLeast"/>
        <w:jc w:val="center"/>
        <w:rPr>
          <w:rFonts w:ascii="Calibri" w:hAnsi="Calibri"/>
          <w:szCs w:val="22"/>
        </w:rPr>
      </w:pPr>
    </w:p>
    <w:p>
      <w:pPr>
        <w:snapToGrid w:val="0"/>
        <w:spacing w:line="320" w:lineRule="atLeast"/>
        <w:jc w:val="center"/>
        <w:rPr>
          <w:rFonts w:ascii="Calibri" w:hAnsi="Calibri"/>
          <w:szCs w:val="22"/>
        </w:rPr>
      </w:pPr>
    </w:p>
    <w:p>
      <w:pPr>
        <w:snapToGrid w:val="0"/>
        <w:spacing w:line="320" w:lineRule="atLeast"/>
        <w:jc w:val="center"/>
        <w:rPr>
          <w:rFonts w:ascii="Calibri" w:hAnsi="Calibri"/>
          <w:szCs w:val="22"/>
        </w:rPr>
      </w:pPr>
    </w:p>
    <w:p>
      <w:pPr>
        <w:snapToGrid w:val="0"/>
        <w:spacing w:line="320" w:lineRule="atLeast"/>
        <w:jc w:val="center"/>
        <w:rPr>
          <w:rFonts w:ascii="Calibri" w:hAnsi="Calibri"/>
          <w:szCs w:val="22"/>
        </w:rPr>
      </w:pPr>
    </w:p>
    <w:p>
      <w:pPr>
        <w:snapToGrid w:val="0"/>
        <w:spacing w:line="320" w:lineRule="atLeast"/>
        <w:jc w:val="center"/>
        <w:rPr>
          <w:rFonts w:ascii="Calibri" w:hAnsi="Calibri"/>
          <w:szCs w:val="22"/>
        </w:rPr>
      </w:pPr>
    </w:p>
    <w:p>
      <w:pPr>
        <w:snapToGrid w:val="0"/>
        <w:spacing w:line="320" w:lineRule="atLeast"/>
        <w:jc w:val="center"/>
        <w:rPr>
          <w:rFonts w:ascii="Calibri" w:hAnsi="Calibri"/>
          <w:szCs w:val="22"/>
        </w:rPr>
      </w:pPr>
    </w:p>
    <w:p>
      <w:pPr>
        <w:tabs>
          <w:tab w:val="left" w:pos="3420"/>
          <w:tab w:val="left" w:pos="4680"/>
        </w:tabs>
        <w:spacing w:line="360" w:lineRule="atLeast"/>
        <w:jc w:val="center"/>
        <w:rPr>
          <w:rFonts w:ascii="Calibri" w:hAnsi="Calibri" w:eastAsia="仿宋_GB2312"/>
          <w:b/>
          <w:bCs/>
          <w:sz w:val="32"/>
          <w:szCs w:val="32"/>
        </w:rPr>
      </w:pPr>
      <w:r>
        <w:rPr>
          <w:rFonts w:hint="eastAsia" w:ascii="Calibri" w:hAnsi="Calibri" w:eastAsia="仿宋_GB2312"/>
          <w:b/>
          <w:bCs/>
          <w:sz w:val="32"/>
          <w:szCs w:val="32"/>
        </w:rPr>
        <w:t>保密协议</w:t>
      </w:r>
    </w:p>
    <w:p>
      <w:pPr>
        <w:snapToGrid w:val="0"/>
        <w:spacing w:line="320" w:lineRule="atLeast"/>
        <w:jc w:val="center"/>
        <w:rPr>
          <w:rFonts w:ascii="Calibri" w:hAnsi="Calibri"/>
          <w:sz w:val="32"/>
          <w:szCs w:val="32"/>
        </w:rPr>
      </w:pPr>
    </w:p>
    <w:p>
      <w:pPr>
        <w:tabs>
          <w:tab w:val="left" w:pos="3420"/>
          <w:tab w:val="left" w:pos="4680"/>
        </w:tabs>
        <w:spacing w:line="360" w:lineRule="atLeast"/>
        <w:jc w:val="center"/>
        <w:rPr>
          <w:rFonts w:ascii="Calibri" w:hAnsi="Calibri" w:eastAsia="仿宋_GB2312"/>
          <w:b/>
          <w:bCs/>
          <w:sz w:val="32"/>
          <w:szCs w:val="32"/>
        </w:rPr>
      </w:pPr>
      <w:r>
        <w:rPr>
          <w:rFonts w:hint="eastAsia" w:ascii="Calibri" w:hAnsi="Calibri" w:eastAsia="仿宋_GB2312"/>
          <w:b/>
          <w:bCs/>
          <w:sz w:val="32"/>
          <w:szCs w:val="32"/>
        </w:rPr>
        <w:t>（适用于披露方为我行的非信贷类项目）</w:t>
      </w:r>
    </w:p>
    <w:p>
      <w:pPr>
        <w:tabs>
          <w:tab w:val="left" w:pos="3420"/>
          <w:tab w:val="left" w:pos="4680"/>
        </w:tabs>
        <w:spacing w:line="360" w:lineRule="atLeast"/>
        <w:jc w:val="center"/>
        <w:rPr>
          <w:rFonts w:ascii="Calibri" w:hAnsi="Calibri" w:eastAsia="仿宋_GB2312"/>
          <w:b/>
          <w:bCs/>
          <w:sz w:val="36"/>
          <w:szCs w:val="36"/>
        </w:rPr>
      </w:pPr>
    </w:p>
    <w:p>
      <w:pPr>
        <w:tabs>
          <w:tab w:val="left" w:pos="3420"/>
          <w:tab w:val="left" w:pos="4680"/>
        </w:tabs>
        <w:spacing w:line="360" w:lineRule="atLeast"/>
        <w:jc w:val="center"/>
        <w:rPr>
          <w:rFonts w:ascii="Calibri" w:hAnsi="Calibri" w:eastAsia="仿宋_GB2312"/>
          <w:b/>
          <w:bCs/>
          <w:sz w:val="44"/>
          <w:szCs w:val="44"/>
        </w:rPr>
      </w:pPr>
    </w:p>
    <w:p>
      <w:pPr>
        <w:tabs>
          <w:tab w:val="left" w:pos="3420"/>
          <w:tab w:val="left" w:pos="4680"/>
        </w:tabs>
        <w:spacing w:line="360" w:lineRule="atLeast"/>
        <w:jc w:val="center"/>
        <w:rPr>
          <w:rFonts w:ascii="Calibri" w:hAnsi="Calibri" w:eastAsia="仿宋_GB2312"/>
          <w:b/>
          <w:bCs/>
          <w:sz w:val="44"/>
          <w:szCs w:val="44"/>
        </w:rPr>
      </w:pPr>
    </w:p>
    <w:p>
      <w:pPr>
        <w:tabs>
          <w:tab w:val="left" w:pos="3420"/>
          <w:tab w:val="left" w:pos="4680"/>
        </w:tabs>
        <w:spacing w:line="360" w:lineRule="atLeast"/>
        <w:jc w:val="center"/>
        <w:rPr>
          <w:rFonts w:ascii="Calibri" w:hAnsi="Calibri" w:eastAsia="仿宋_GB2312"/>
          <w:b/>
          <w:bCs/>
          <w:sz w:val="44"/>
          <w:szCs w:val="44"/>
        </w:rPr>
      </w:pPr>
    </w:p>
    <w:p>
      <w:pPr>
        <w:spacing w:line="360" w:lineRule="atLeast"/>
        <w:jc w:val="center"/>
        <w:rPr>
          <w:rFonts w:ascii="Calibri" w:hAnsi="Calibri" w:eastAsia="仿宋_GB2312"/>
          <w:sz w:val="24"/>
          <w:szCs w:val="22"/>
          <w:u w:val="single"/>
        </w:rPr>
      </w:pPr>
      <w:r>
        <w:rPr>
          <w:rFonts w:ascii="Calibri" w:hAnsi="Calibri" w:eastAsia="仿宋_GB2312"/>
          <w:b/>
          <w:bCs/>
          <w:sz w:val="28"/>
          <w:szCs w:val="28"/>
        </w:rPr>
        <w:t>合同号：</w:t>
      </w:r>
      <w:r>
        <w:rPr>
          <w:rFonts w:ascii="Calibri" w:hAnsi="Calibri" w:eastAsia="仿宋_GB2312"/>
          <w:sz w:val="24"/>
          <w:szCs w:val="22"/>
        </w:rPr>
        <w:t>________________________________</w:t>
      </w: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1560"/>
        </w:tabs>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cols w:space="720" w:num="1"/>
          <w:titlePg/>
          <w:docGrid w:type="lines" w:linePitch="312" w:charSpace="0"/>
        </w:sectPr>
      </w:pPr>
    </w:p>
    <w:p>
      <w:pPr>
        <w:tabs>
          <w:tab w:val="left" w:pos="1050"/>
          <w:tab w:val="right" w:leader="dot" w:pos="8302"/>
        </w:tabs>
        <w:jc w:val="center"/>
        <w:rPr>
          <w:rFonts w:ascii="仿宋_GB2312" w:hAnsi="Calibri" w:eastAsia="仿宋_GB2312"/>
          <w:sz w:val="28"/>
          <w:szCs w:val="28"/>
        </w:rPr>
      </w:pPr>
      <w:r>
        <w:rPr>
          <w:rFonts w:hint="eastAsia" w:ascii="仿宋_GB2312" w:hAnsi="Calibri" w:eastAsia="仿宋_GB2312"/>
          <w:sz w:val="28"/>
          <w:szCs w:val="28"/>
        </w:rPr>
        <w:t>目</w:t>
      </w:r>
      <w:r>
        <w:rPr>
          <w:rFonts w:hint="eastAsia" w:ascii="仿宋_GB2312" w:hAnsi="宋体" w:eastAsia="仿宋_GB2312" w:cs="宋体"/>
          <w:sz w:val="28"/>
          <w:szCs w:val="28"/>
        </w:rPr>
        <w:t>录</w:t>
      </w:r>
    </w:p>
    <w:p>
      <w:pPr>
        <w:tabs>
          <w:tab w:val="left" w:pos="1050"/>
          <w:tab w:val="right" w:leader="dot" w:pos="8302"/>
        </w:tabs>
        <w:jc w:val="center"/>
        <w:rPr>
          <w:rFonts w:ascii="仿宋_GB2312" w:hAnsi="Calibri" w:eastAsia="仿宋_GB2312"/>
          <w:sz w:val="24"/>
        </w:rPr>
      </w:pPr>
    </w:p>
    <w:p>
      <w:pPr>
        <w:tabs>
          <w:tab w:val="left" w:pos="1050"/>
          <w:tab w:val="right" w:leader="dot" w:pos="8302"/>
        </w:tabs>
        <w:jc w:val="center"/>
        <w:rPr>
          <w:rFonts w:ascii="仿宋_GB2312" w:hAnsi="Calibri" w:eastAsia="仿宋_GB2312"/>
          <w:sz w:val="24"/>
        </w:rPr>
      </w:pPr>
    </w:p>
    <w:p>
      <w:pPr>
        <w:tabs>
          <w:tab w:val="left" w:pos="1050"/>
          <w:tab w:val="right" w:leader="dot" w:pos="8302"/>
        </w:tabs>
        <w:jc w:val="center"/>
        <w:rPr>
          <w:rFonts w:ascii="Calibri" w:hAnsi="Calibri"/>
          <w:szCs w:val="22"/>
        </w:rPr>
      </w:pPr>
      <w:r>
        <w:rPr>
          <w:rFonts w:ascii="仿宋_GB2312" w:hAnsi="Calibri" w:eastAsia="仿宋_GB2312"/>
          <w:bCs/>
          <w:sz w:val="24"/>
        </w:rPr>
        <w:fldChar w:fldCharType="begin"/>
      </w:r>
      <w:r>
        <w:rPr>
          <w:rFonts w:ascii="仿宋_GB2312" w:hAnsi="Calibri" w:eastAsia="仿宋_GB2312"/>
          <w:bCs/>
          <w:sz w:val="24"/>
        </w:rPr>
        <w:instrText xml:space="preserve"> TOC \o "1-3" \h \z \u </w:instrText>
      </w:r>
      <w:r>
        <w:rPr>
          <w:rFonts w:ascii="仿宋_GB2312" w:hAnsi="Calibri" w:eastAsia="仿宋_GB2312"/>
          <w:bCs/>
          <w:sz w:val="24"/>
        </w:rPr>
        <w:fldChar w:fldCharType="separate"/>
      </w:r>
      <w:r>
        <w:fldChar w:fldCharType="begin"/>
      </w:r>
      <w:r>
        <w:instrText xml:space="preserve"> HYPERLINK \l "_Toc323731176" </w:instrText>
      </w:r>
      <w:r>
        <w:fldChar w:fldCharType="separate"/>
      </w:r>
      <w:r>
        <w:rPr>
          <w:rFonts w:hint="eastAsia"/>
          <w:color w:val="0000FF"/>
          <w:sz w:val="24"/>
          <w:u w:val="single"/>
        </w:rPr>
        <w:t>第一章</w:t>
      </w:r>
      <w:r>
        <w:rPr>
          <w:color w:val="0000FF"/>
          <w:sz w:val="24"/>
          <w:u w:val="single"/>
        </w:rPr>
        <w:t xml:space="preserve"> </w:t>
      </w:r>
      <w:r>
        <w:rPr>
          <w:rFonts w:hint="eastAsia"/>
          <w:color w:val="0000FF"/>
          <w:sz w:val="24"/>
          <w:u w:val="single"/>
        </w:rPr>
        <w:t>定义</w:t>
      </w:r>
      <w:r>
        <w:rPr>
          <w:rFonts w:ascii="仿宋_GB2312" w:hAnsi="Calibri" w:eastAsia="仿宋_GB2312"/>
          <w:sz w:val="24"/>
        </w:rPr>
        <w:tab/>
      </w:r>
      <w:r>
        <w:rPr>
          <w:rFonts w:ascii="仿宋_GB2312" w:hAnsi="Calibri" w:eastAsia="仿宋_GB2312"/>
          <w:sz w:val="24"/>
        </w:rPr>
        <w:fldChar w:fldCharType="begin"/>
      </w:r>
      <w:r>
        <w:rPr>
          <w:rFonts w:ascii="仿宋_GB2312" w:hAnsi="Calibri" w:eastAsia="仿宋_GB2312"/>
          <w:sz w:val="24"/>
        </w:rPr>
        <w:instrText xml:space="preserve"> PAGEREF _Toc323731176 \h </w:instrText>
      </w:r>
      <w:r>
        <w:rPr>
          <w:rFonts w:ascii="仿宋_GB2312" w:hAnsi="Calibri" w:eastAsia="仿宋_GB2312"/>
          <w:sz w:val="24"/>
        </w:rPr>
        <w:fldChar w:fldCharType="separate"/>
      </w:r>
      <w:r>
        <w:rPr>
          <w:rFonts w:ascii="仿宋_GB2312" w:hAnsi="Calibri" w:eastAsia="仿宋_GB2312"/>
          <w:sz w:val="24"/>
        </w:rPr>
        <w:t>68</w:t>
      </w:r>
      <w:r>
        <w:rPr>
          <w:rFonts w:ascii="仿宋_GB2312" w:hAnsi="Calibri" w:eastAsia="仿宋_GB2312"/>
          <w:sz w:val="24"/>
        </w:rPr>
        <w:fldChar w:fldCharType="end"/>
      </w:r>
      <w:r>
        <w:rPr>
          <w:rFonts w:ascii="仿宋_GB2312" w:hAnsi="Calibri" w:eastAsia="仿宋_GB2312"/>
          <w:sz w:val="24"/>
        </w:rPr>
        <w:fldChar w:fldCharType="end"/>
      </w:r>
    </w:p>
    <w:p>
      <w:pPr>
        <w:tabs>
          <w:tab w:val="left" w:pos="1050"/>
          <w:tab w:val="right" w:leader="dot" w:pos="8302"/>
        </w:tabs>
        <w:jc w:val="center"/>
        <w:rPr>
          <w:rFonts w:ascii="Calibri" w:hAnsi="Calibri"/>
          <w:szCs w:val="22"/>
        </w:rPr>
      </w:pPr>
      <w:r>
        <w:fldChar w:fldCharType="begin"/>
      </w:r>
      <w:r>
        <w:instrText xml:space="preserve"> HYPERLINK \l "_Toc323731177" </w:instrText>
      </w:r>
      <w:r>
        <w:fldChar w:fldCharType="separate"/>
      </w:r>
      <w:r>
        <w:rPr>
          <w:rFonts w:hint="eastAsia"/>
          <w:color w:val="0000FF"/>
          <w:sz w:val="24"/>
          <w:u w:val="single"/>
        </w:rPr>
        <w:t>第二章</w:t>
      </w:r>
      <w:r>
        <w:rPr>
          <w:color w:val="0000FF"/>
          <w:sz w:val="24"/>
          <w:u w:val="single"/>
        </w:rPr>
        <w:t xml:space="preserve"> </w:t>
      </w:r>
      <w:r>
        <w:rPr>
          <w:rFonts w:hint="eastAsia"/>
          <w:color w:val="0000FF"/>
          <w:sz w:val="24"/>
          <w:u w:val="single"/>
        </w:rPr>
        <w:t>保密义务</w:t>
      </w:r>
      <w:r>
        <w:rPr>
          <w:rFonts w:ascii="仿宋_GB2312" w:hAnsi="Calibri" w:eastAsia="仿宋_GB2312"/>
          <w:sz w:val="24"/>
        </w:rPr>
        <w:tab/>
      </w:r>
      <w:r>
        <w:rPr>
          <w:rFonts w:ascii="仿宋_GB2312" w:hAnsi="Calibri" w:eastAsia="仿宋_GB2312"/>
          <w:sz w:val="24"/>
        </w:rPr>
        <w:fldChar w:fldCharType="begin"/>
      </w:r>
      <w:r>
        <w:rPr>
          <w:rFonts w:ascii="仿宋_GB2312" w:hAnsi="Calibri" w:eastAsia="仿宋_GB2312"/>
          <w:sz w:val="24"/>
        </w:rPr>
        <w:instrText xml:space="preserve"> PAGEREF _Toc323731177 \h </w:instrText>
      </w:r>
      <w:r>
        <w:rPr>
          <w:rFonts w:ascii="仿宋_GB2312" w:hAnsi="Calibri" w:eastAsia="仿宋_GB2312"/>
          <w:sz w:val="24"/>
        </w:rPr>
        <w:fldChar w:fldCharType="separate"/>
      </w:r>
      <w:r>
        <w:rPr>
          <w:rFonts w:ascii="仿宋_GB2312" w:hAnsi="Calibri" w:eastAsia="仿宋_GB2312"/>
          <w:sz w:val="24"/>
        </w:rPr>
        <w:t>70</w:t>
      </w:r>
      <w:r>
        <w:rPr>
          <w:rFonts w:ascii="仿宋_GB2312" w:hAnsi="Calibri" w:eastAsia="仿宋_GB2312"/>
          <w:sz w:val="24"/>
        </w:rPr>
        <w:fldChar w:fldCharType="end"/>
      </w:r>
      <w:r>
        <w:rPr>
          <w:rFonts w:ascii="仿宋_GB2312" w:hAnsi="Calibri" w:eastAsia="仿宋_GB2312"/>
          <w:sz w:val="24"/>
        </w:rPr>
        <w:fldChar w:fldCharType="end"/>
      </w:r>
    </w:p>
    <w:p>
      <w:pPr>
        <w:tabs>
          <w:tab w:val="left" w:pos="1050"/>
          <w:tab w:val="right" w:leader="dot" w:pos="8302"/>
        </w:tabs>
        <w:jc w:val="center"/>
        <w:rPr>
          <w:rFonts w:ascii="Calibri" w:hAnsi="Calibri"/>
          <w:szCs w:val="22"/>
        </w:rPr>
      </w:pPr>
      <w:r>
        <w:fldChar w:fldCharType="begin"/>
      </w:r>
      <w:r>
        <w:instrText xml:space="preserve"> HYPERLINK \l "_Toc323731178" </w:instrText>
      </w:r>
      <w:r>
        <w:fldChar w:fldCharType="separate"/>
      </w:r>
      <w:r>
        <w:rPr>
          <w:rFonts w:hint="eastAsia"/>
          <w:color w:val="0000FF"/>
          <w:sz w:val="24"/>
          <w:u w:val="single"/>
        </w:rPr>
        <w:t>第三章</w:t>
      </w:r>
      <w:r>
        <w:rPr>
          <w:color w:val="0000FF"/>
          <w:sz w:val="24"/>
          <w:u w:val="single"/>
        </w:rPr>
        <w:t xml:space="preserve"> </w:t>
      </w:r>
      <w:r>
        <w:rPr>
          <w:rFonts w:hint="eastAsia"/>
          <w:color w:val="0000FF"/>
          <w:sz w:val="24"/>
          <w:u w:val="single"/>
        </w:rPr>
        <w:t>保密信息的返还和销毁</w:t>
      </w:r>
      <w:r>
        <w:rPr>
          <w:rFonts w:ascii="仿宋_GB2312" w:hAnsi="Calibri" w:eastAsia="仿宋_GB2312"/>
          <w:sz w:val="24"/>
        </w:rPr>
        <w:tab/>
      </w:r>
      <w:r>
        <w:rPr>
          <w:rFonts w:ascii="仿宋_GB2312" w:hAnsi="Calibri" w:eastAsia="仿宋_GB2312"/>
          <w:sz w:val="24"/>
        </w:rPr>
        <w:fldChar w:fldCharType="begin"/>
      </w:r>
      <w:r>
        <w:rPr>
          <w:rFonts w:ascii="仿宋_GB2312" w:hAnsi="Calibri" w:eastAsia="仿宋_GB2312"/>
          <w:sz w:val="24"/>
        </w:rPr>
        <w:instrText xml:space="preserve"> PAGEREF _Toc323731178 \h </w:instrText>
      </w:r>
      <w:r>
        <w:rPr>
          <w:rFonts w:ascii="仿宋_GB2312" w:hAnsi="Calibri" w:eastAsia="仿宋_GB2312"/>
          <w:sz w:val="24"/>
        </w:rPr>
        <w:fldChar w:fldCharType="separate"/>
      </w:r>
      <w:r>
        <w:rPr>
          <w:rFonts w:ascii="仿宋_GB2312" w:hAnsi="Calibri" w:eastAsia="仿宋_GB2312"/>
          <w:sz w:val="24"/>
        </w:rPr>
        <w:t>72</w:t>
      </w:r>
      <w:r>
        <w:rPr>
          <w:rFonts w:ascii="仿宋_GB2312" w:hAnsi="Calibri" w:eastAsia="仿宋_GB2312"/>
          <w:sz w:val="24"/>
        </w:rPr>
        <w:fldChar w:fldCharType="end"/>
      </w:r>
      <w:r>
        <w:rPr>
          <w:rFonts w:ascii="仿宋_GB2312" w:hAnsi="Calibri" w:eastAsia="仿宋_GB2312"/>
          <w:sz w:val="24"/>
        </w:rPr>
        <w:fldChar w:fldCharType="end"/>
      </w:r>
    </w:p>
    <w:p>
      <w:pPr>
        <w:tabs>
          <w:tab w:val="left" w:pos="1050"/>
          <w:tab w:val="right" w:leader="dot" w:pos="8302"/>
        </w:tabs>
        <w:jc w:val="center"/>
        <w:rPr>
          <w:rFonts w:ascii="Calibri" w:hAnsi="Calibri"/>
          <w:szCs w:val="22"/>
        </w:rPr>
      </w:pPr>
      <w:r>
        <w:fldChar w:fldCharType="begin"/>
      </w:r>
      <w:r>
        <w:instrText xml:space="preserve"> HYPERLINK \l "_Toc323731179" </w:instrText>
      </w:r>
      <w:r>
        <w:fldChar w:fldCharType="separate"/>
      </w:r>
      <w:r>
        <w:rPr>
          <w:rFonts w:hint="eastAsia"/>
          <w:color w:val="0000FF"/>
          <w:sz w:val="24"/>
          <w:u w:val="single"/>
        </w:rPr>
        <w:t>第四章</w:t>
      </w:r>
      <w:r>
        <w:rPr>
          <w:color w:val="0000FF"/>
          <w:sz w:val="24"/>
          <w:u w:val="single"/>
        </w:rPr>
        <w:t xml:space="preserve"> </w:t>
      </w:r>
      <w:r>
        <w:rPr>
          <w:rFonts w:hint="eastAsia"/>
          <w:color w:val="0000FF"/>
          <w:sz w:val="24"/>
          <w:u w:val="single"/>
        </w:rPr>
        <w:t>未授予使用许可权</w:t>
      </w:r>
      <w:r>
        <w:rPr>
          <w:rFonts w:ascii="仿宋_GB2312" w:hAnsi="Calibri" w:eastAsia="仿宋_GB2312"/>
          <w:sz w:val="24"/>
        </w:rPr>
        <w:tab/>
      </w:r>
      <w:r>
        <w:rPr>
          <w:rFonts w:ascii="仿宋_GB2312" w:hAnsi="Calibri" w:eastAsia="仿宋_GB2312"/>
          <w:sz w:val="24"/>
        </w:rPr>
        <w:fldChar w:fldCharType="begin"/>
      </w:r>
      <w:r>
        <w:rPr>
          <w:rFonts w:ascii="仿宋_GB2312" w:hAnsi="Calibri" w:eastAsia="仿宋_GB2312"/>
          <w:sz w:val="24"/>
        </w:rPr>
        <w:instrText xml:space="preserve"> PAGEREF _Toc323731179 \h </w:instrText>
      </w:r>
      <w:r>
        <w:rPr>
          <w:rFonts w:ascii="仿宋_GB2312" w:hAnsi="Calibri" w:eastAsia="仿宋_GB2312"/>
          <w:sz w:val="24"/>
        </w:rPr>
        <w:fldChar w:fldCharType="separate"/>
      </w:r>
      <w:r>
        <w:rPr>
          <w:rFonts w:ascii="仿宋_GB2312" w:hAnsi="Calibri" w:eastAsia="仿宋_GB2312"/>
          <w:sz w:val="24"/>
        </w:rPr>
        <w:t>72</w:t>
      </w:r>
      <w:r>
        <w:rPr>
          <w:rFonts w:ascii="仿宋_GB2312" w:hAnsi="Calibri" w:eastAsia="仿宋_GB2312"/>
          <w:sz w:val="24"/>
        </w:rPr>
        <w:fldChar w:fldCharType="end"/>
      </w:r>
      <w:r>
        <w:rPr>
          <w:rFonts w:ascii="仿宋_GB2312" w:hAnsi="Calibri" w:eastAsia="仿宋_GB2312"/>
          <w:sz w:val="24"/>
        </w:rPr>
        <w:fldChar w:fldCharType="end"/>
      </w:r>
    </w:p>
    <w:p>
      <w:pPr>
        <w:tabs>
          <w:tab w:val="left" w:pos="1050"/>
          <w:tab w:val="right" w:leader="dot" w:pos="8302"/>
        </w:tabs>
        <w:jc w:val="center"/>
        <w:rPr>
          <w:rFonts w:ascii="Calibri" w:hAnsi="Calibri"/>
          <w:szCs w:val="22"/>
        </w:rPr>
      </w:pPr>
      <w:r>
        <w:fldChar w:fldCharType="begin"/>
      </w:r>
      <w:r>
        <w:instrText xml:space="preserve"> HYPERLINK \l "_Toc323731180" </w:instrText>
      </w:r>
      <w:r>
        <w:fldChar w:fldCharType="separate"/>
      </w:r>
      <w:r>
        <w:rPr>
          <w:rFonts w:hint="eastAsia"/>
          <w:color w:val="0000FF"/>
          <w:sz w:val="24"/>
          <w:u w:val="single"/>
        </w:rPr>
        <w:t>第五章</w:t>
      </w:r>
      <w:r>
        <w:rPr>
          <w:color w:val="0000FF"/>
          <w:sz w:val="24"/>
          <w:u w:val="single"/>
        </w:rPr>
        <w:t xml:space="preserve"> </w:t>
      </w:r>
      <w:r>
        <w:rPr>
          <w:rFonts w:hint="eastAsia"/>
          <w:color w:val="0000FF"/>
          <w:sz w:val="24"/>
          <w:u w:val="single"/>
        </w:rPr>
        <w:t>生效及保密期限</w:t>
      </w:r>
      <w:r>
        <w:rPr>
          <w:rFonts w:ascii="仿宋_GB2312" w:hAnsi="Calibri" w:eastAsia="仿宋_GB2312"/>
          <w:sz w:val="24"/>
        </w:rPr>
        <w:tab/>
      </w:r>
      <w:r>
        <w:rPr>
          <w:rFonts w:ascii="仿宋_GB2312" w:hAnsi="Calibri" w:eastAsia="仿宋_GB2312"/>
          <w:sz w:val="24"/>
        </w:rPr>
        <w:fldChar w:fldCharType="begin"/>
      </w:r>
      <w:r>
        <w:rPr>
          <w:rFonts w:ascii="仿宋_GB2312" w:hAnsi="Calibri" w:eastAsia="仿宋_GB2312"/>
          <w:sz w:val="24"/>
        </w:rPr>
        <w:instrText xml:space="preserve"> PAGEREF _Toc323731180 \h </w:instrText>
      </w:r>
      <w:r>
        <w:rPr>
          <w:rFonts w:ascii="仿宋_GB2312" w:hAnsi="Calibri" w:eastAsia="仿宋_GB2312"/>
          <w:sz w:val="24"/>
        </w:rPr>
        <w:fldChar w:fldCharType="separate"/>
      </w:r>
      <w:r>
        <w:rPr>
          <w:rFonts w:ascii="仿宋_GB2312" w:hAnsi="Calibri" w:eastAsia="仿宋_GB2312"/>
          <w:sz w:val="24"/>
        </w:rPr>
        <w:t>73</w:t>
      </w:r>
      <w:r>
        <w:rPr>
          <w:rFonts w:ascii="仿宋_GB2312" w:hAnsi="Calibri" w:eastAsia="仿宋_GB2312"/>
          <w:sz w:val="24"/>
        </w:rPr>
        <w:fldChar w:fldCharType="end"/>
      </w:r>
      <w:r>
        <w:rPr>
          <w:rFonts w:ascii="仿宋_GB2312" w:hAnsi="Calibri" w:eastAsia="仿宋_GB2312"/>
          <w:sz w:val="24"/>
        </w:rPr>
        <w:fldChar w:fldCharType="end"/>
      </w:r>
    </w:p>
    <w:p>
      <w:pPr>
        <w:tabs>
          <w:tab w:val="left" w:pos="1050"/>
          <w:tab w:val="right" w:leader="dot" w:pos="8302"/>
        </w:tabs>
        <w:jc w:val="center"/>
        <w:rPr>
          <w:rFonts w:ascii="Calibri" w:hAnsi="Calibri"/>
          <w:szCs w:val="22"/>
        </w:rPr>
      </w:pPr>
      <w:r>
        <w:fldChar w:fldCharType="begin"/>
      </w:r>
      <w:r>
        <w:instrText xml:space="preserve"> HYPERLINK \l "_Toc323731181" </w:instrText>
      </w:r>
      <w:r>
        <w:fldChar w:fldCharType="separate"/>
      </w:r>
      <w:r>
        <w:rPr>
          <w:rFonts w:hint="eastAsia"/>
          <w:color w:val="0000FF"/>
          <w:sz w:val="24"/>
          <w:u w:val="single"/>
        </w:rPr>
        <w:t>第六章</w:t>
      </w:r>
      <w:r>
        <w:rPr>
          <w:color w:val="0000FF"/>
          <w:sz w:val="24"/>
          <w:u w:val="single"/>
        </w:rPr>
        <w:t xml:space="preserve"> </w:t>
      </w:r>
      <w:r>
        <w:rPr>
          <w:rFonts w:hint="eastAsia"/>
          <w:color w:val="0000FF"/>
          <w:sz w:val="24"/>
          <w:u w:val="single"/>
        </w:rPr>
        <w:t>违约责任</w:t>
      </w:r>
      <w:r>
        <w:rPr>
          <w:rFonts w:ascii="仿宋_GB2312" w:hAnsi="Calibri" w:eastAsia="仿宋_GB2312"/>
          <w:sz w:val="24"/>
        </w:rPr>
        <w:tab/>
      </w:r>
      <w:r>
        <w:rPr>
          <w:rFonts w:ascii="仿宋_GB2312" w:hAnsi="Calibri" w:eastAsia="仿宋_GB2312"/>
          <w:sz w:val="24"/>
        </w:rPr>
        <w:fldChar w:fldCharType="begin"/>
      </w:r>
      <w:r>
        <w:rPr>
          <w:rFonts w:ascii="仿宋_GB2312" w:hAnsi="Calibri" w:eastAsia="仿宋_GB2312"/>
          <w:sz w:val="24"/>
        </w:rPr>
        <w:instrText xml:space="preserve"> PAGEREF _Toc323731181 \h </w:instrText>
      </w:r>
      <w:r>
        <w:rPr>
          <w:rFonts w:ascii="仿宋_GB2312" w:hAnsi="Calibri" w:eastAsia="仿宋_GB2312"/>
          <w:sz w:val="24"/>
        </w:rPr>
        <w:fldChar w:fldCharType="separate"/>
      </w:r>
      <w:r>
        <w:rPr>
          <w:rFonts w:ascii="仿宋_GB2312" w:hAnsi="Calibri" w:eastAsia="仿宋_GB2312"/>
          <w:sz w:val="24"/>
        </w:rPr>
        <w:t>73</w:t>
      </w:r>
      <w:r>
        <w:rPr>
          <w:rFonts w:ascii="仿宋_GB2312" w:hAnsi="Calibri" w:eastAsia="仿宋_GB2312"/>
          <w:sz w:val="24"/>
        </w:rPr>
        <w:fldChar w:fldCharType="end"/>
      </w:r>
      <w:r>
        <w:rPr>
          <w:rFonts w:ascii="仿宋_GB2312" w:hAnsi="Calibri" w:eastAsia="仿宋_GB2312"/>
          <w:sz w:val="24"/>
        </w:rPr>
        <w:fldChar w:fldCharType="end"/>
      </w:r>
    </w:p>
    <w:p>
      <w:pPr>
        <w:tabs>
          <w:tab w:val="left" w:pos="1050"/>
          <w:tab w:val="right" w:leader="dot" w:pos="8302"/>
        </w:tabs>
        <w:jc w:val="center"/>
        <w:rPr>
          <w:rFonts w:ascii="Calibri" w:hAnsi="Calibri"/>
          <w:szCs w:val="22"/>
        </w:rPr>
      </w:pPr>
      <w:r>
        <w:fldChar w:fldCharType="begin"/>
      </w:r>
      <w:r>
        <w:instrText xml:space="preserve"> HYPERLINK \l "_Toc323731182" </w:instrText>
      </w:r>
      <w:r>
        <w:fldChar w:fldCharType="separate"/>
      </w:r>
      <w:r>
        <w:rPr>
          <w:rFonts w:hint="eastAsia"/>
          <w:color w:val="0000FF"/>
          <w:sz w:val="24"/>
          <w:u w:val="single"/>
        </w:rPr>
        <w:t>第七章</w:t>
      </w:r>
      <w:r>
        <w:rPr>
          <w:color w:val="0000FF"/>
          <w:sz w:val="24"/>
          <w:u w:val="single"/>
        </w:rPr>
        <w:t xml:space="preserve"> </w:t>
      </w:r>
      <w:r>
        <w:rPr>
          <w:rFonts w:hint="eastAsia"/>
          <w:color w:val="0000FF"/>
          <w:sz w:val="24"/>
          <w:u w:val="single"/>
        </w:rPr>
        <w:t>适用法律和争议解决</w:t>
      </w:r>
      <w:r>
        <w:rPr>
          <w:rFonts w:ascii="仿宋_GB2312" w:hAnsi="Calibri" w:eastAsia="仿宋_GB2312"/>
          <w:sz w:val="24"/>
        </w:rPr>
        <w:tab/>
      </w:r>
      <w:r>
        <w:rPr>
          <w:rFonts w:ascii="仿宋_GB2312" w:hAnsi="Calibri" w:eastAsia="仿宋_GB2312"/>
          <w:sz w:val="24"/>
        </w:rPr>
        <w:fldChar w:fldCharType="begin"/>
      </w:r>
      <w:r>
        <w:rPr>
          <w:rFonts w:ascii="仿宋_GB2312" w:hAnsi="Calibri" w:eastAsia="仿宋_GB2312"/>
          <w:sz w:val="24"/>
        </w:rPr>
        <w:instrText xml:space="preserve"> PAGEREF _Toc323731182 \h </w:instrText>
      </w:r>
      <w:r>
        <w:rPr>
          <w:rFonts w:ascii="仿宋_GB2312" w:hAnsi="Calibri" w:eastAsia="仿宋_GB2312"/>
          <w:sz w:val="24"/>
        </w:rPr>
        <w:fldChar w:fldCharType="separate"/>
      </w:r>
      <w:r>
        <w:rPr>
          <w:rFonts w:ascii="仿宋_GB2312" w:hAnsi="Calibri" w:eastAsia="仿宋_GB2312"/>
          <w:sz w:val="24"/>
        </w:rPr>
        <w:t>74</w:t>
      </w:r>
      <w:r>
        <w:rPr>
          <w:rFonts w:ascii="仿宋_GB2312" w:hAnsi="Calibri" w:eastAsia="仿宋_GB2312"/>
          <w:sz w:val="24"/>
        </w:rPr>
        <w:fldChar w:fldCharType="end"/>
      </w:r>
      <w:r>
        <w:rPr>
          <w:rFonts w:ascii="仿宋_GB2312" w:hAnsi="Calibri" w:eastAsia="仿宋_GB2312"/>
          <w:sz w:val="24"/>
        </w:rPr>
        <w:fldChar w:fldCharType="end"/>
      </w:r>
    </w:p>
    <w:p>
      <w:pPr>
        <w:tabs>
          <w:tab w:val="left" w:pos="1050"/>
          <w:tab w:val="right" w:leader="dot" w:pos="8302"/>
        </w:tabs>
        <w:jc w:val="center"/>
        <w:rPr>
          <w:rFonts w:ascii="Calibri" w:hAnsi="Calibri"/>
          <w:szCs w:val="22"/>
        </w:rPr>
      </w:pPr>
      <w:r>
        <w:fldChar w:fldCharType="begin"/>
      </w:r>
      <w:r>
        <w:instrText xml:space="preserve"> HYPERLINK \l "_Toc323731183" </w:instrText>
      </w:r>
      <w:r>
        <w:fldChar w:fldCharType="separate"/>
      </w:r>
      <w:r>
        <w:rPr>
          <w:rFonts w:hint="eastAsia"/>
          <w:color w:val="0000FF"/>
          <w:sz w:val="24"/>
          <w:u w:val="single"/>
        </w:rPr>
        <w:t>第八章</w:t>
      </w:r>
      <w:r>
        <w:rPr>
          <w:color w:val="0000FF"/>
          <w:sz w:val="24"/>
          <w:u w:val="single"/>
        </w:rPr>
        <w:t xml:space="preserve"> </w:t>
      </w:r>
      <w:r>
        <w:rPr>
          <w:rFonts w:hint="eastAsia"/>
          <w:color w:val="0000FF"/>
          <w:sz w:val="24"/>
          <w:u w:val="single"/>
        </w:rPr>
        <w:t>一般条款</w:t>
      </w:r>
      <w:r>
        <w:rPr>
          <w:rFonts w:ascii="仿宋_GB2312" w:hAnsi="Calibri" w:eastAsia="仿宋_GB2312"/>
          <w:sz w:val="24"/>
        </w:rPr>
        <w:tab/>
      </w:r>
      <w:r>
        <w:rPr>
          <w:rFonts w:ascii="仿宋_GB2312" w:hAnsi="Calibri" w:eastAsia="仿宋_GB2312"/>
          <w:sz w:val="24"/>
        </w:rPr>
        <w:fldChar w:fldCharType="begin"/>
      </w:r>
      <w:r>
        <w:rPr>
          <w:rFonts w:ascii="仿宋_GB2312" w:hAnsi="Calibri" w:eastAsia="仿宋_GB2312"/>
          <w:sz w:val="24"/>
        </w:rPr>
        <w:instrText xml:space="preserve"> PAGEREF _Toc323731183 \h </w:instrText>
      </w:r>
      <w:r>
        <w:rPr>
          <w:rFonts w:ascii="仿宋_GB2312" w:hAnsi="Calibri" w:eastAsia="仿宋_GB2312"/>
          <w:sz w:val="24"/>
        </w:rPr>
        <w:fldChar w:fldCharType="separate"/>
      </w:r>
      <w:r>
        <w:rPr>
          <w:rFonts w:ascii="仿宋_GB2312" w:hAnsi="Calibri" w:eastAsia="仿宋_GB2312"/>
          <w:sz w:val="24"/>
        </w:rPr>
        <w:t>74</w:t>
      </w:r>
      <w:r>
        <w:rPr>
          <w:rFonts w:ascii="仿宋_GB2312" w:hAnsi="Calibri" w:eastAsia="仿宋_GB2312"/>
          <w:sz w:val="24"/>
        </w:rPr>
        <w:fldChar w:fldCharType="end"/>
      </w:r>
      <w:r>
        <w:rPr>
          <w:rFonts w:ascii="仿宋_GB2312" w:hAnsi="Calibri" w:eastAsia="仿宋_GB2312"/>
          <w:sz w:val="24"/>
        </w:rPr>
        <w:fldChar w:fldCharType="end"/>
      </w:r>
    </w:p>
    <w:p>
      <w:pPr>
        <w:tabs>
          <w:tab w:val="left" w:pos="3420"/>
          <w:tab w:val="left" w:pos="4680"/>
        </w:tabs>
        <w:spacing w:line="360" w:lineRule="auto"/>
        <w:jc w:val="left"/>
        <w:rPr>
          <w:rFonts w:ascii="Calibri" w:hAnsi="Calibri" w:eastAsia="仿宋_GB2312"/>
          <w:b/>
          <w:bCs/>
          <w:szCs w:val="22"/>
        </w:rPr>
      </w:pPr>
      <w:r>
        <w:rPr>
          <w:rFonts w:ascii="Calibri" w:hAnsi="Calibri" w:eastAsia="仿宋_GB2312"/>
          <w:bCs/>
          <w:szCs w:val="22"/>
        </w:rPr>
        <w:fldChar w:fldCharType="end"/>
      </w: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tLeast"/>
        <w:jc w:val="left"/>
        <w:rPr>
          <w:rFonts w:ascii="Calibri" w:hAnsi="Calibri" w:eastAsia="仿宋_GB2312"/>
          <w:b/>
          <w:bCs/>
          <w:szCs w:val="22"/>
        </w:rPr>
      </w:pPr>
    </w:p>
    <w:p>
      <w:pPr>
        <w:tabs>
          <w:tab w:val="left" w:pos="3420"/>
          <w:tab w:val="left" w:pos="4680"/>
        </w:tabs>
        <w:spacing w:line="360" w:lineRule="auto"/>
        <w:jc w:val="left"/>
        <w:rPr>
          <w:rFonts w:ascii="仿宋_GB2312" w:hAnsi="Calibri" w:eastAsia="仿宋_GB2312"/>
          <w:b/>
          <w:bCs/>
          <w:sz w:val="28"/>
          <w:szCs w:val="28"/>
        </w:rPr>
      </w:pPr>
    </w:p>
    <w:p>
      <w:pPr>
        <w:spacing w:line="360" w:lineRule="auto"/>
        <w:rPr>
          <w:rFonts w:ascii="仿宋_GB2312" w:hAnsi="Calibri" w:eastAsia="仿宋_GB2312"/>
          <w:sz w:val="28"/>
          <w:szCs w:val="28"/>
        </w:rPr>
      </w:pPr>
      <w:r>
        <w:rPr>
          <w:rFonts w:hint="eastAsia" w:ascii="仿宋_GB2312" w:hAnsi="Calibri" w:eastAsia="仿宋_GB2312"/>
          <w:sz w:val="28"/>
          <w:szCs w:val="28"/>
        </w:rPr>
        <w:tab/>
      </w:r>
      <w:r>
        <w:rPr>
          <w:rFonts w:hint="eastAsia" w:ascii="仿宋_GB2312" w:hAnsi="Calibri" w:eastAsia="仿宋_GB2312"/>
          <w:sz w:val="28"/>
          <w:szCs w:val="28"/>
        </w:rPr>
        <w:t>本《保密协议（适用于披露方为我行的非信贷类项目）》（合同号：</w:t>
      </w:r>
      <w:r>
        <w:rPr>
          <w:rFonts w:ascii="Calibri" w:hAnsi="Calibri" w:eastAsia="仿宋_GB2312"/>
          <w:sz w:val="24"/>
          <w:szCs w:val="22"/>
        </w:rPr>
        <w:t>_____________________</w:t>
      </w:r>
      <w:r>
        <w:rPr>
          <w:rFonts w:hint="eastAsia" w:ascii="仿宋_GB2312" w:hAnsi="Calibri" w:eastAsia="仿宋_GB2312"/>
          <w:sz w:val="28"/>
          <w:szCs w:val="28"/>
        </w:rPr>
        <w:t>）于</w:t>
      </w:r>
      <w:r>
        <w:rPr>
          <w:rFonts w:ascii="Calibri" w:hAnsi="Calibri" w:eastAsia="仿宋_GB2312"/>
          <w:sz w:val="24"/>
          <w:szCs w:val="22"/>
        </w:rPr>
        <w:t>______</w:t>
      </w:r>
      <w:r>
        <w:rPr>
          <w:rFonts w:hint="eastAsia" w:ascii="仿宋_GB2312" w:hAnsi="Calibri" w:eastAsia="仿宋_GB2312"/>
          <w:sz w:val="28"/>
          <w:szCs w:val="28"/>
        </w:rPr>
        <w:t>年</w:t>
      </w:r>
      <w:r>
        <w:rPr>
          <w:rFonts w:ascii="Calibri" w:hAnsi="Calibri" w:eastAsia="仿宋_GB2312"/>
          <w:sz w:val="24"/>
          <w:szCs w:val="22"/>
        </w:rPr>
        <w:t>_____</w:t>
      </w:r>
      <w:r>
        <w:rPr>
          <w:rFonts w:hint="eastAsia" w:ascii="仿宋_GB2312" w:hAnsi="Calibri" w:eastAsia="仿宋_GB2312"/>
          <w:sz w:val="28"/>
          <w:szCs w:val="28"/>
        </w:rPr>
        <w:t>月</w:t>
      </w:r>
      <w:r>
        <w:rPr>
          <w:rFonts w:ascii="Calibri" w:hAnsi="Calibri" w:eastAsia="仿宋_GB2312"/>
          <w:sz w:val="24"/>
          <w:szCs w:val="22"/>
        </w:rPr>
        <w:t>_____</w:t>
      </w:r>
      <w:r>
        <w:rPr>
          <w:rFonts w:hint="eastAsia" w:ascii="仿宋_GB2312" w:hAnsi="Calibri" w:eastAsia="仿宋_GB2312"/>
          <w:sz w:val="28"/>
          <w:szCs w:val="28"/>
        </w:rPr>
        <w:t>日由下述双方签订：</w:t>
      </w:r>
    </w:p>
    <w:p>
      <w:pPr>
        <w:spacing w:line="360" w:lineRule="auto"/>
        <w:jc w:val="right"/>
        <w:rPr>
          <w:rFonts w:ascii="仿宋_GB2312" w:hAnsi="Calibri" w:eastAsia="仿宋_GB2312"/>
          <w:sz w:val="28"/>
          <w:szCs w:val="28"/>
        </w:rPr>
      </w:pPr>
    </w:p>
    <w:p>
      <w:pPr>
        <w:spacing w:line="360" w:lineRule="auto"/>
        <w:rPr>
          <w:rFonts w:ascii="仿宋_GB2312" w:hAnsi="Calibri" w:eastAsia="仿宋_GB2312"/>
          <w:sz w:val="28"/>
          <w:szCs w:val="28"/>
        </w:rPr>
      </w:pPr>
      <w:r>
        <w:rPr>
          <w:rFonts w:hint="eastAsia" w:ascii="仿宋_GB2312" w:hAnsi="Calibri" w:eastAsia="仿宋_GB2312"/>
          <w:sz w:val="28"/>
          <w:szCs w:val="28"/>
        </w:rPr>
        <w:t>甲      方：中国进出口银行（即“披露方”）</w:t>
      </w:r>
    </w:p>
    <w:p>
      <w:pPr>
        <w:spacing w:line="360" w:lineRule="auto"/>
        <w:rPr>
          <w:rFonts w:ascii="仿宋_GB2312" w:hAnsi="Calibri" w:eastAsia="仿宋_GB2312"/>
          <w:sz w:val="28"/>
          <w:szCs w:val="28"/>
          <w:u w:val="single"/>
        </w:rPr>
      </w:pPr>
      <w:r>
        <w:rPr>
          <w:rFonts w:hint="eastAsia" w:ascii="仿宋_GB2312" w:hAnsi="Calibri" w:eastAsia="仿宋_GB2312"/>
          <w:sz w:val="28"/>
          <w:szCs w:val="28"/>
        </w:rPr>
        <w:t>法定代表人：</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u w:val="single"/>
        </w:rPr>
      </w:pPr>
      <w:r>
        <w:rPr>
          <w:rFonts w:hint="eastAsia" w:ascii="仿宋_GB2312" w:hAnsi="Calibri" w:eastAsia="仿宋_GB2312"/>
          <w:sz w:val="28"/>
          <w:szCs w:val="28"/>
        </w:rPr>
        <w:t>注册  地址：</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u w:val="single"/>
        </w:rPr>
      </w:pPr>
      <w:r>
        <w:rPr>
          <w:rFonts w:hint="eastAsia" w:ascii="仿宋_GB2312" w:hAnsi="Calibri" w:eastAsia="仿宋_GB2312"/>
          <w:sz w:val="28"/>
          <w:szCs w:val="28"/>
        </w:rPr>
        <w:t>邮政  编码：</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u w:val="single"/>
        </w:rPr>
      </w:pPr>
      <w:r>
        <w:rPr>
          <w:rFonts w:hint="eastAsia" w:ascii="仿宋_GB2312" w:hAnsi="Calibri" w:eastAsia="仿宋_GB2312"/>
          <w:sz w:val="28"/>
          <w:szCs w:val="28"/>
        </w:rPr>
        <w:t>电      话：</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rPr>
      </w:pPr>
      <w:r>
        <w:rPr>
          <w:rFonts w:hint="eastAsia" w:ascii="仿宋_GB2312" w:hAnsi="Calibri" w:eastAsia="仿宋_GB2312"/>
          <w:sz w:val="28"/>
          <w:szCs w:val="28"/>
        </w:rPr>
        <w:t>传      真：</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rPr>
      </w:pPr>
      <w:r>
        <w:rPr>
          <w:rFonts w:hint="eastAsia" w:ascii="仿宋_GB2312" w:hAnsi="Calibri" w:eastAsia="仿宋_GB2312"/>
          <w:sz w:val="28"/>
          <w:szCs w:val="28"/>
        </w:rPr>
        <w:t>电子  邮箱：</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rPr>
      </w:pPr>
      <w:r>
        <w:rPr>
          <w:rFonts w:hint="eastAsia" w:ascii="仿宋_GB2312" w:hAnsi="Calibri" w:eastAsia="仿宋_GB2312"/>
          <w:sz w:val="28"/>
          <w:szCs w:val="28"/>
        </w:rPr>
        <w:t>联  系  人：</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rPr>
      </w:pPr>
    </w:p>
    <w:p>
      <w:pPr>
        <w:spacing w:line="360" w:lineRule="auto"/>
        <w:rPr>
          <w:rFonts w:ascii="仿宋_GB2312" w:hAnsi="Calibri" w:eastAsia="仿宋_GB2312"/>
          <w:sz w:val="28"/>
          <w:szCs w:val="28"/>
        </w:rPr>
      </w:pPr>
      <w:r>
        <w:rPr>
          <w:rFonts w:hint="eastAsia" w:ascii="仿宋_GB2312" w:hAnsi="Calibri" w:eastAsia="仿宋_GB2312"/>
          <w:sz w:val="28"/>
          <w:szCs w:val="28"/>
        </w:rPr>
        <w:t>乙      方：</w:t>
      </w:r>
      <w:r>
        <w:rPr>
          <w:rFonts w:ascii="Calibri" w:hAnsi="Calibri" w:eastAsia="仿宋_GB2312"/>
          <w:sz w:val="24"/>
          <w:szCs w:val="22"/>
        </w:rPr>
        <w:t>__________________________________________</w:t>
      </w:r>
      <w:r>
        <w:rPr>
          <w:rFonts w:hint="eastAsia" w:ascii="仿宋_GB2312" w:hAnsi="Calibri" w:eastAsia="仿宋_GB2312"/>
          <w:sz w:val="28"/>
          <w:szCs w:val="28"/>
        </w:rPr>
        <w:t>（即“接收方”）</w:t>
      </w:r>
    </w:p>
    <w:p>
      <w:pPr>
        <w:spacing w:line="360" w:lineRule="auto"/>
        <w:rPr>
          <w:rFonts w:ascii="仿宋_GB2312" w:hAnsi="Calibri" w:eastAsia="仿宋_GB2312"/>
          <w:sz w:val="28"/>
          <w:szCs w:val="28"/>
        </w:rPr>
      </w:pPr>
      <w:r>
        <w:rPr>
          <w:rFonts w:hint="eastAsia" w:ascii="仿宋_GB2312" w:hAnsi="Calibri" w:eastAsia="仿宋_GB2312"/>
          <w:sz w:val="28"/>
          <w:szCs w:val="28"/>
        </w:rPr>
        <w:t>法定代表人：</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rPr>
      </w:pPr>
      <w:r>
        <w:rPr>
          <w:rFonts w:hint="eastAsia" w:ascii="仿宋_GB2312" w:hAnsi="Calibri" w:eastAsia="仿宋_GB2312"/>
          <w:sz w:val="28"/>
          <w:szCs w:val="28"/>
        </w:rPr>
        <w:t>注册  地址：</w:t>
      </w:r>
      <w:r>
        <w:rPr>
          <w:rFonts w:ascii="Calibri" w:hAnsi="Calibri" w:eastAsia="仿宋_GB2312"/>
          <w:sz w:val="24"/>
          <w:szCs w:val="22"/>
        </w:rPr>
        <w:t>____________________________________________</w:t>
      </w:r>
    </w:p>
    <w:p>
      <w:pPr>
        <w:spacing w:line="360" w:lineRule="auto"/>
        <w:rPr>
          <w:rFonts w:ascii="Calibri" w:hAnsi="Calibri" w:eastAsia="仿宋_GB2312"/>
          <w:sz w:val="24"/>
          <w:szCs w:val="22"/>
        </w:rPr>
      </w:pPr>
      <w:r>
        <w:rPr>
          <w:rFonts w:hint="eastAsia" w:ascii="仿宋_GB2312" w:hAnsi="Calibri" w:eastAsia="仿宋_GB2312"/>
          <w:sz w:val="28"/>
          <w:szCs w:val="28"/>
        </w:rPr>
        <w:t>邮政  编码：</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rPr>
      </w:pPr>
      <w:r>
        <w:rPr>
          <w:rFonts w:hint="eastAsia" w:ascii="仿宋_GB2312" w:hAnsi="Calibri" w:eastAsia="仿宋_GB2312"/>
          <w:sz w:val="28"/>
          <w:szCs w:val="28"/>
        </w:rPr>
        <w:t>电      话：</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rPr>
      </w:pPr>
      <w:r>
        <w:rPr>
          <w:rFonts w:hint="eastAsia" w:ascii="仿宋_GB2312" w:hAnsi="Calibri" w:eastAsia="仿宋_GB2312"/>
          <w:sz w:val="28"/>
          <w:szCs w:val="28"/>
        </w:rPr>
        <w:t>传      真：</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u w:val="single"/>
        </w:rPr>
      </w:pPr>
      <w:r>
        <w:rPr>
          <w:rFonts w:hint="eastAsia" w:ascii="仿宋_GB2312" w:hAnsi="Calibri" w:eastAsia="仿宋_GB2312"/>
          <w:sz w:val="28"/>
          <w:szCs w:val="28"/>
        </w:rPr>
        <w:t>电子  邮箱：</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rPr>
      </w:pPr>
      <w:r>
        <w:rPr>
          <w:rFonts w:hint="eastAsia" w:ascii="仿宋_GB2312" w:hAnsi="Calibri" w:eastAsia="仿宋_GB2312"/>
          <w:sz w:val="28"/>
          <w:szCs w:val="28"/>
        </w:rPr>
        <w:t>联  系  人：</w:t>
      </w:r>
      <w:r>
        <w:rPr>
          <w:rFonts w:ascii="Calibri" w:hAnsi="Calibri" w:eastAsia="仿宋_GB2312"/>
          <w:sz w:val="24"/>
          <w:szCs w:val="22"/>
        </w:rPr>
        <w:t>____________________________________________</w:t>
      </w:r>
    </w:p>
    <w:p>
      <w:pPr>
        <w:spacing w:line="360" w:lineRule="auto"/>
        <w:rPr>
          <w:rFonts w:ascii="仿宋_GB2312" w:hAnsi="Calibri" w:eastAsia="仿宋_GB2312"/>
          <w:sz w:val="28"/>
          <w:szCs w:val="28"/>
        </w:rPr>
      </w:pPr>
    </w:p>
    <w:p>
      <w:pPr>
        <w:spacing w:line="360" w:lineRule="auto"/>
        <w:rPr>
          <w:rFonts w:ascii="仿宋_GB2312" w:hAnsi="Calibri" w:eastAsia="仿宋_GB2312"/>
          <w:sz w:val="28"/>
          <w:szCs w:val="28"/>
        </w:rPr>
      </w:pPr>
      <w:r>
        <w:rPr>
          <w:rFonts w:hint="eastAsia" w:ascii="仿宋_GB2312" w:hAnsi="Calibri" w:eastAsia="仿宋_GB2312"/>
          <w:sz w:val="28"/>
          <w:szCs w:val="28"/>
        </w:rPr>
        <w:tab/>
      </w:r>
      <w:r>
        <w:rPr>
          <w:rFonts w:hint="eastAsia" w:ascii="仿宋_GB2312" w:hAnsi="Calibri" w:eastAsia="仿宋_GB2312"/>
          <w:sz w:val="28"/>
          <w:szCs w:val="28"/>
        </w:rPr>
        <w:t>以下将甲、乙两方合称为“双方”，单独称为“一方”。</w:t>
      </w:r>
    </w:p>
    <w:p>
      <w:pPr>
        <w:spacing w:line="360" w:lineRule="auto"/>
        <w:rPr>
          <w:rFonts w:ascii="仿宋_GB2312" w:hAnsi="Calibri" w:eastAsia="仿宋_GB2312"/>
          <w:sz w:val="28"/>
          <w:szCs w:val="28"/>
        </w:rPr>
      </w:pPr>
    </w:p>
    <w:p>
      <w:pPr>
        <w:spacing w:line="360" w:lineRule="auto"/>
        <w:rPr>
          <w:rFonts w:ascii="仿宋_GB2312" w:hAnsi="Calibri" w:eastAsia="仿宋_GB2312"/>
          <w:sz w:val="28"/>
          <w:szCs w:val="28"/>
        </w:rPr>
      </w:pPr>
      <w:r>
        <w:rPr>
          <w:rFonts w:hint="eastAsia" w:ascii="仿宋_GB2312" w:hAnsi="Calibri" w:eastAsia="仿宋_GB2312"/>
          <w:sz w:val="28"/>
          <w:szCs w:val="28"/>
        </w:rPr>
        <w:tab/>
      </w:r>
      <w:r>
        <w:rPr>
          <w:rFonts w:hint="eastAsia" w:ascii="仿宋_GB2312" w:hAnsi="Calibri" w:eastAsia="仿宋_GB2312"/>
          <w:b/>
          <w:sz w:val="28"/>
          <w:szCs w:val="28"/>
        </w:rPr>
        <w:t>鉴于</w:t>
      </w:r>
      <w:r>
        <w:rPr>
          <w:rFonts w:hint="eastAsia" w:ascii="仿宋_GB2312" w:hAnsi="Calibri" w:eastAsia="仿宋_GB2312"/>
          <w:sz w:val="28"/>
          <w:szCs w:val="28"/>
        </w:rPr>
        <w:t>：乙方将就【  】项目（“本项目”）按甲、乙双方协商签署的【  】合同为甲方提供【  】。</w:t>
      </w:r>
      <w:r>
        <w:rPr>
          <w:rFonts w:ascii="仿宋_GB2312" w:eastAsia="仿宋_GB2312"/>
          <w:sz w:val="28"/>
          <w:szCs w:val="28"/>
          <w:vertAlign w:val="superscript"/>
        </w:rPr>
        <w:footnoteReference w:id="9"/>
      </w:r>
      <w:r>
        <w:rPr>
          <w:rFonts w:hint="eastAsia" w:ascii="仿宋_GB2312" w:hAnsi="Calibri" w:eastAsia="仿宋_GB2312"/>
          <w:sz w:val="28"/>
          <w:szCs w:val="28"/>
        </w:rPr>
        <w:t>为保证本项目的顺利进行，甲方会向乙方披露相关“保密信息”。为明确双方的权利和义务，根据《中华人民共和国合同法》及其他有关法律、法规的规定，双方经协商一致，特订立本保密协议（“本协议”），并按照“本协议”之约定对甲方在“本项目”合作过程中披露的“保密信息”予以保护。</w:t>
      </w:r>
    </w:p>
    <w:p>
      <w:pPr>
        <w:spacing w:line="360" w:lineRule="auto"/>
        <w:rPr>
          <w:rFonts w:ascii="仿宋_GB2312" w:hAnsi="Calibri" w:eastAsia="仿宋_GB2312"/>
          <w:sz w:val="28"/>
          <w:szCs w:val="28"/>
        </w:rPr>
      </w:pPr>
    </w:p>
    <w:p>
      <w:pPr>
        <w:keepNext/>
        <w:keepLines/>
        <w:tabs>
          <w:tab w:val="left" w:pos="1560"/>
        </w:tabs>
        <w:spacing w:before="340" w:after="330" w:line="360" w:lineRule="auto"/>
        <w:jc w:val="center"/>
        <w:outlineLvl w:val="0"/>
        <w:rPr>
          <w:rFonts w:ascii="仿宋_GB2312" w:hAnsi="Calibri" w:eastAsia="仿宋_GB2312"/>
          <w:b/>
          <w:bCs/>
          <w:kern w:val="44"/>
          <w:sz w:val="28"/>
          <w:szCs w:val="28"/>
        </w:rPr>
      </w:pPr>
      <w:bookmarkStart w:id="615" w:name="_Toc323731176"/>
      <w:r>
        <w:rPr>
          <w:rFonts w:hint="eastAsia" w:ascii="仿宋_GB2312" w:hAnsi="Calibri" w:eastAsia="仿宋_GB2312"/>
          <w:b/>
          <w:bCs/>
          <w:kern w:val="44"/>
          <w:sz w:val="28"/>
          <w:szCs w:val="28"/>
        </w:rPr>
        <w:t>第一章 定义</w:t>
      </w:r>
      <w:bookmarkEnd w:id="615"/>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w:t>
      </w:r>
      <w:r>
        <w:rPr>
          <w:rFonts w:hint="eastAsia" w:ascii="仿宋_GB2312" w:hAnsi="Calibri" w:eastAsia="仿宋_GB2312"/>
          <w:b/>
          <w:sz w:val="28"/>
          <w:szCs w:val="28"/>
        </w:rPr>
        <w:t>保密信息</w:t>
      </w:r>
      <w:r>
        <w:rPr>
          <w:rFonts w:hint="eastAsia" w:ascii="仿宋_GB2312" w:hAnsi="Calibri" w:eastAsia="仿宋_GB2312"/>
          <w:sz w:val="28"/>
          <w:szCs w:val="28"/>
        </w:rPr>
        <w:t>”指披露方及其“关联方”和“代表”根据“许可目的”直接或间接向接收方披露的和“本项目”相关的、不为公众所知悉的所有技术、商业和财务信息，包括但不限于“本项目”准备、实施和甲方使用任何乙方交付物的过程中，甲方向乙方提交的任何信息、需求、有关的商业计划、业务方案或设想、技术要求和技术规范信息、业务定价、相关的计算机软件、图纸、设计、程序、规范、客户资料、备忘录、会议纪要、意向书、框架协议或原则协议、合同或协议或其草稿、组织机构或管理结构信息、内部决策信息、“关联方”资料、财务或资产信息、管理制度、业务经营信息、IT系统信息、人事信息和/或其它信息、文件、资料等，无论其是以口头、书面、电子文档、影音形式或其它任何形式或介质记录或表达的。</w:t>
      </w:r>
    </w:p>
    <w:p>
      <w:pPr>
        <w:tabs>
          <w:tab w:val="left" w:pos="1560"/>
        </w:tabs>
        <w:spacing w:line="360" w:lineRule="auto"/>
        <w:ind w:firstLine="660" w:firstLineChars="236"/>
        <w:rPr>
          <w:rFonts w:ascii="仿宋_GB2312" w:hAnsi="Calibri" w:eastAsia="仿宋_GB2312"/>
          <w:sz w:val="28"/>
          <w:szCs w:val="28"/>
        </w:rPr>
      </w:pP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上述“保密信息”不包括下列信息：</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（1）提供或披露给接收方之时已为公众所知的信息，或不因违反“本协议”约定、或任何其他对披露方、其“关联方”或披露方“代表”承担的保密义务而为公众所知的信息；</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（2）在“本协议”签署之日前已为接收方合法所掌握的信息，并且接收方可用届时书面文件证明；</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 xml:space="preserve">（3）从没有保密义务的第三方处获取的信息并且该第三方并未被禁止披露“保密信息”；                                                                                                                                                                                            </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（4）在没有接触“保密信息”的情况下，接收方独立开发取得的与“本项目”无关的信息；</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（5）接收方事先征得披露方书面同意而发布公开的。</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w:t>
      </w:r>
      <w:r>
        <w:rPr>
          <w:rFonts w:hint="eastAsia" w:ascii="仿宋_GB2312" w:hAnsi="Calibri" w:eastAsia="仿宋_GB2312"/>
          <w:b/>
          <w:sz w:val="28"/>
          <w:szCs w:val="28"/>
        </w:rPr>
        <w:t>许可目的</w:t>
      </w:r>
      <w:r>
        <w:rPr>
          <w:rFonts w:hint="eastAsia" w:ascii="仿宋_GB2312" w:hAnsi="Calibri" w:eastAsia="仿宋_GB2312"/>
          <w:sz w:val="28"/>
          <w:szCs w:val="28"/>
        </w:rPr>
        <w:t>”指【  】。</w:t>
      </w:r>
      <w:r>
        <w:rPr>
          <w:rFonts w:hint="eastAsia" w:ascii="仿宋_GB2312" w:eastAsia="仿宋_GB2312"/>
          <w:sz w:val="28"/>
          <w:szCs w:val="28"/>
          <w:vertAlign w:val="superscript"/>
        </w:rPr>
        <w:footnoteReference w:id="10"/>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w:t>
      </w:r>
      <w:r>
        <w:rPr>
          <w:rFonts w:hint="eastAsia" w:ascii="仿宋_GB2312" w:hAnsi="Calibri" w:eastAsia="仿宋_GB2312"/>
          <w:b/>
          <w:sz w:val="28"/>
          <w:szCs w:val="28"/>
        </w:rPr>
        <w:t>工作日</w:t>
      </w:r>
      <w:r>
        <w:rPr>
          <w:rFonts w:hint="eastAsia" w:ascii="仿宋_GB2312" w:hAnsi="Calibri" w:eastAsia="仿宋_GB2312"/>
          <w:sz w:val="28"/>
          <w:szCs w:val="28"/>
        </w:rPr>
        <w:t>”指北京的金融机构或披露方总部住所地营业的日期。</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w:t>
      </w:r>
      <w:r>
        <w:rPr>
          <w:rFonts w:hint="eastAsia" w:ascii="仿宋_GB2312" w:hAnsi="Calibri" w:eastAsia="仿宋_GB2312"/>
          <w:b/>
          <w:sz w:val="28"/>
          <w:szCs w:val="28"/>
        </w:rPr>
        <w:t>关联方</w:t>
      </w:r>
      <w:r>
        <w:rPr>
          <w:rFonts w:hint="eastAsia" w:ascii="仿宋_GB2312" w:hAnsi="Calibri" w:eastAsia="仿宋_GB2312"/>
          <w:sz w:val="28"/>
          <w:szCs w:val="28"/>
        </w:rPr>
        <w:t>”对于任何一方而言，指控制该方的，被该方控制的或处于包括该方在内的各方共同控制之下的任何公司或其他经营实体。就该方而言，“控制”一词是指通过持有有表决权的证券、或通过合同约定或其他方式拥有直接或间接指导该方的管理和政策或促成该等指导的权力。</w:t>
      </w:r>
    </w:p>
    <w:p>
      <w:pPr>
        <w:tabs>
          <w:tab w:val="left" w:pos="1560"/>
        </w:tabs>
        <w:spacing w:line="360" w:lineRule="auto"/>
        <w:ind w:left="105" w:leftChars="50" w:firstLine="520" w:firstLineChars="186"/>
        <w:rPr>
          <w:rFonts w:ascii="仿宋_GB2312" w:hAnsi="Calibri" w:eastAsia="仿宋_GB2312"/>
          <w:sz w:val="28"/>
          <w:szCs w:val="28"/>
        </w:rPr>
      </w:pPr>
      <w:r>
        <w:rPr>
          <w:rFonts w:hint="eastAsia" w:ascii="仿宋_GB2312" w:hAnsi="Calibri" w:eastAsia="仿宋_GB2312"/>
          <w:sz w:val="28"/>
          <w:szCs w:val="28"/>
        </w:rPr>
        <w:t>“</w:t>
      </w:r>
      <w:r>
        <w:rPr>
          <w:rFonts w:hint="eastAsia" w:ascii="仿宋_GB2312" w:hAnsi="Calibri" w:eastAsia="仿宋_GB2312"/>
          <w:b/>
          <w:sz w:val="28"/>
          <w:szCs w:val="28"/>
        </w:rPr>
        <w:t>代表</w:t>
      </w:r>
      <w:r>
        <w:rPr>
          <w:rFonts w:hint="eastAsia" w:ascii="仿宋_GB2312" w:hAnsi="Calibri" w:eastAsia="仿宋_GB2312"/>
          <w:sz w:val="28"/>
          <w:szCs w:val="28"/>
        </w:rPr>
        <w:t>”指接收方/披露方及其“关联方”的董事、雇员、代理人、经理人、审计人员、律师、受托人或顾问。</w:t>
      </w:r>
    </w:p>
    <w:p>
      <w:pPr>
        <w:tabs>
          <w:tab w:val="left" w:pos="1560"/>
        </w:tabs>
        <w:spacing w:line="360" w:lineRule="auto"/>
        <w:ind w:left="540"/>
        <w:rPr>
          <w:rFonts w:ascii="仿宋_GB2312" w:hAnsi="Calibri" w:eastAsia="仿宋_GB2312"/>
          <w:sz w:val="28"/>
          <w:szCs w:val="28"/>
        </w:rPr>
      </w:pPr>
    </w:p>
    <w:p>
      <w:pPr>
        <w:keepNext/>
        <w:keepLines/>
        <w:tabs>
          <w:tab w:val="left" w:pos="1560"/>
        </w:tabs>
        <w:spacing w:before="340" w:after="330" w:line="360" w:lineRule="auto"/>
        <w:jc w:val="center"/>
        <w:outlineLvl w:val="0"/>
        <w:rPr>
          <w:rFonts w:ascii="仿宋_GB2312" w:hAnsi="Calibri" w:eastAsia="仿宋_GB2312"/>
          <w:b/>
          <w:bCs/>
          <w:kern w:val="44"/>
          <w:sz w:val="28"/>
          <w:szCs w:val="28"/>
        </w:rPr>
      </w:pPr>
      <w:bookmarkStart w:id="616" w:name="_Toc323731177"/>
      <w:r>
        <w:rPr>
          <w:rFonts w:hint="eastAsia" w:ascii="仿宋_GB2312" w:hAnsi="Calibri" w:eastAsia="仿宋_GB2312"/>
          <w:b/>
          <w:bCs/>
          <w:kern w:val="44"/>
          <w:sz w:val="28"/>
          <w:szCs w:val="28"/>
        </w:rPr>
        <w:t>第二章 保密义务</w:t>
      </w:r>
      <w:bookmarkEnd w:id="616"/>
    </w:p>
    <w:p>
      <w:pPr>
        <w:tabs>
          <w:tab w:val="left" w:pos="1560"/>
        </w:tabs>
        <w:spacing w:line="360" w:lineRule="auto"/>
        <w:ind w:left="540"/>
        <w:rPr>
          <w:rFonts w:ascii="仿宋_GB2312" w:hAnsi="Calibri" w:eastAsia="仿宋_GB2312"/>
          <w:sz w:val="28"/>
          <w:szCs w:val="28"/>
        </w:rPr>
      </w:pPr>
      <w:r>
        <w:rPr>
          <w:rFonts w:hint="eastAsia" w:ascii="仿宋_GB2312" w:hAnsi="Calibri" w:eastAsia="仿宋_GB2312"/>
          <w:b/>
          <w:sz w:val="28"/>
          <w:szCs w:val="28"/>
        </w:rPr>
        <w:t>第一条</w:t>
      </w:r>
      <w:r>
        <w:rPr>
          <w:rFonts w:hint="eastAsia" w:ascii="仿宋_GB2312" w:hAnsi="Calibri" w:eastAsia="仿宋_GB2312"/>
          <w:sz w:val="28"/>
          <w:szCs w:val="28"/>
        </w:rPr>
        <w:t xml:space="preserve"> 接收方的保密义务</w:t>
      </w:r>
    </w:p>
    <w:p>
      <w:pPr>
        <w:tabs>
          <w:tab w:val="left" w:pos="1560"/>
        </w:tabs>
        <w:spacing w:line="360" w:lineRule="auto"/>
        <w:ind w:left="540"/>
        <w:rPr>
          <w:rFonts w:ascii="仿宋_GB2312" w:hAnsi="Calibri" w:eastAsia="仿宋_GB2312"/>
          <w:sz w:val="28"/>
          <w:szCs w:val="28"/>
        </w:rPr>
      </w:pPr>
      <w:r>
        <w:rPr>
          <w:rFonts w:hint="eastAsia" w:ascii="仿宋_GB2312" w:hAnsi="Calibri" w:eastAsia="仿宋_GB2312"/>
          <w:sz w:val="28"/>
          <w:szCs w:val="28"/>
        </w:rPr>
        <w:t>接收方承诺：</w:t>
      </w:r>
    </w:p>
    <w:p>
      <w:pPr>
        <w:tabs>
          <w:tab w:val="left" w:pos="1560"/>
        </w:tabs>
        <w:spacing w:line="360" w:lineRule="auto"/>
        <w:ind w:left="540" w:firstLine="140" w:firstLineChars="50"/>
        <w:rPr>
          <w:rFonts w:ascii="仿宋_GB2312" w:hAnsi="Calibri" w:eastAsia="仿宋_GB2312"/>
          <w:sz w:val="28"/>
          <w:szCs w:val="28"/>
        </w:rPr>
      </w:pPr>
      <w:r>
        <w:rPr>
          <w:rFonts w:hint="eastAsia" w:ascii="仿宋_GB2312" w:hAnsi="Calibri" w:eastAsia="仿宋_GB2312"/>
          <w:sz w:val="28"/>
          <w:szCs w:val="28"/>
        </w:rPr>
        <w:t>1. 对“保密信息”予以保密；</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2. 除以下情形外，不会以任何方式直接或间接地向任何第三方披露或允许披露“保密信息”：</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（1）按照“本协议”第三条约定披露的；</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（2）经披露方事先书面批准的；</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3. 除因“许可目的”使用或披露“保密信息”之外，不会将“保密信息”用于任何其他目的；</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4. 除非获得披露方的书面授权，不得以任何方式复制、拷贝或引用披露方向其提供的全部或部分“保密信息”；</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5.建立并维护有效的安保措施保护“保密信息”，避免“保密信息”被非授权使用、复制或披露，并会以其保护自身同样重要之信息的同等合理审慎态度保护“本协议”项下的“保密信息”。</w:t>
      </w:r>
    </w:p>
    <w:p>
      <w:pPr>
        <w:tabs>
          <w:tab w:val="left" w:pos="1560"/>
        </w:tabs>
        <w:spacing w:line="360" w:lineRule="auto"/>
        <w:ind w:firstLine="660" w:firstLineChars="236"/>
        <w:rPr>
          <w:rFonts w:ascii="仿宋_GB2312" w:hAnsi="Calibri" w:eastAsia="仿宋_GB2312"/>
          <w:sz w:val="28"/>
          <w:szCs w:val="28"/>
        </w:rPr>
      </w:pPr>
    </w:p>
    <w:p>
      <w:pPr>
        <w:tabs>
          <w:tab w:val="left" w:pos="1560"/>
        </w:tabs>
        <w:spacing w:line="360" w:lineRule="auto"/>
        <w:ind w:left="540"/>
        <w:rPr>
          <w:rFonts w:ascii="仿宋_GB2312" w:hAnsi="Calibri" w:eastAsia="仿宋_GB2312"/>
          <w:b/>
          <w:sz w:val="28"/>
          <w:szCs w:val="28"/>
        </w:rPr>
      </w:pPr>
      <w:r>
        <w:rPr>
          <w:rFonts w:hint="eastAsia" w:ascii="仿宋_GB2312" w:hAnsi="Calibri" w:eastAsia="仿宋_GB2312"/>
          <w:b/>
          <w:sz w:val="28"/>
          <w:szCs w:val="28"/>
        </w:rPr>
        <w:t xml:space="preserve">第二条 </w:t>
      </w:r>
      <w:r>
        <w:rPr>
          <w:rFonts w:hint="eastAsia" w:ascii="仿宋_GB2312" w:hAnsi="Calibri" w:eastAsia="仿宋_GB2312"/>
          <w:sz w:val="28"/>
          <w:szCs w:val="28"/>
        </w:rPr>
        <w:t>向接收方“代表”披露“保密信息”的相关义务</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1. 出于“许可目的”，接收方可以将“保密信息”披露给有必要知晓“保密信息”的接收方“代表”，但是在做出该等披露前，接收方必须：</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 xml:space="preserve">（1）告知披露方拟接收相关“保密信息”的接收方“代表”的姓名和职位； </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（2）确保该等接收方“代表”知晓“保密信息”的保密性质和“本协议”约定的所有保密义务和要求。</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2. 接收方必须确保其“代表”按照“本协议”的约定对相关“保密信息”承担保密义务，其行为不会直接或间接导致接收方或其“关联方”违反其在“本协议”项下的保密义务，如接收方“代表”违反保密义务，接收方应向披露方承担全部责任。</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3. 任何行为或过失违反“本协议”之约定或保密承诺时，如披露方认为需要采取行动或发起相关程序，接收方必须按披露方的要求提供一切协助。</w:t>
      </w:r>
    </w:p>
    <w:p>
      <w:pPr>
        <w:tabs>
          <w:tab w:val="left" w:pos="1560"/>
        </w:tabs>
        <w:spacing w:line="360" w:lineRule="auto"/>
        <w:rPr>
          <w:rFonts w:ascii="仿宋_GB2312" w:hAnsi="Calibri" w:eastAsia="仿宋_GB2312"/>
          <w:sz w:val="28"/>
          <w:szCs w:val="28"/>
        </w:rPr>
      </w:pPr>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第三条</w:t>
      </w:r>
      <w:r>
        <w:rPr>
          <w:rFonts w:hint="eastAsia" w:ascii="仿宋_GB2312" w:hAnsi="Calibri" w:eastAsia="仿宋_GB2312"/>
          <w:sz w:val="28"/>
          <w:szCs w:val="28"/>
        </w:rPr>
        <w:t xml:space="preserve"> 获准披露的情形</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接收方在以下情形可以披露“保密信息”：</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（1）经披露方事先书面批准而向第三方披露；</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（2）出于“许可目的”，按照“本协议”第二条约定将“保密信息”披露给接收方“代表”;</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3）应有管辖权的法院或仲裁机构依法做出的生效裁判或裁决，或任何适用的法律法规或监管机构发布的有效要求/命令而进行的披露（“强制披露”），接收方应在依前述约定进行披露前书面通知披露方，以便披露方就强制披露申请豁免、抗辩或其他适当的保护措施；如披露方未能取得强制披露的豁免或抗辩，则接收方可以对法律要求必须披露的部分“保密信息”进行披露，但前提是接收方同意尽其最大努力配合披露方，获取对该些强制披露信息的保密保证，并应立即将披露情形书面通知披露方。</w:t>
      </w:r>
    </w:p>
    <w:p>
      <w:pPr>
        <w:tabs>
          <w:tab w:val="left" w:pos="1560"/>
        </w:tabs>
        <w:spacing w:line="360" w:lineRule="auto"/>
        <w:rPr>
          <w:rFonts w:ascii="仿宋_GB2312" w:hAnsi="Calibri" w:eastAsia="仿宋_GB2312"/>
          <w:sz w:val="28"/>
          <w:szCs w:val="28"/>
        </w:rPr>
      </w:pPr>
    </w:p>
    <w:p>
      <w:pPr>
        <w:keepNext/>
        <w:keepLines/>
        <w:tabs>
          <w:tab w:val="left" w:pos="1560"/>
        </w:tabs>
        <w:spacing w:before="340" w:after="330" w:line="360" w:lineRule="auto"/>
        <w:jc w:val="center"/>
        <w:outlineLvl w:val="0"/>
        <w:rPr>
          <w:rFonts w:ascii="仿宋_GB2312" w:hAnsi="Calibri" w:eastAsia="仿宋_GB2312"/>
          <w:b/>
          <w:bCs/>
          <w:kern w:val="44"/>
          <w:sz w:val="28"/>
          <w:szCs w:val="28"/>
        </w:rPr>
      </w:pPr>
      <w:bookmarkStart w:id="617" w:name="_Toc323731178"/>
      <w:r>
        <w:rPr>
          <w:rFonts w:hint="eastAsia" w:ascii="仿宋_GB2312" w:hAnsi="Calibri" w:eastAsia="仿宋_GB2312"/>
          <w:b/>
          <w:bCs/>
          <w:kern w:val="44"/>
          <w:sz w:val="28"/>
          <w:szCs w:val="28"/>
        </w:rPr>
        <w:t>第三章 保密信息的返还和销毁</w:t>
      </w:r>
      <w:bookmarkEnd w:id="617"/>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第四条</w:t>
      </w:r>
      <w:r>
        <w:rPr>
          <w:rFonts w:hint="eastAsia" w:ascii="仿宋_GB2312" w:hAnsi="Calibri" w:eastAsia="仿宋_GB2312"/>
          <w:sz w:val="28"/>
          <w:szCs w:val="28"/>
        </w:rPr>
        <w:t xml:space="preserve"> 保密信息的返还和销毁</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披露方有权在任何时候选择终止接收方及其“代表”进一步接触“保密信息”，应披露方的要求，接收方应（并应促使其“代表”人员）立即（且在任何情况下均应在披露方提出要求后10个“工作日”内）将披露方提供的全部“保密信息”返还给披露方或直接予以销毁、删除，并应书面向披露方确认所有“保密信息”已按“本协议”约定返还、销毁或删除，该书面确认应由接收方的法定代表人或授权代表签字盖章。“保密信息”的返还或销毁并不影响、减轻或排除接收方或其“代表”在“本协议”项下的义务，该些义务将继续有效。</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接收方可应法律法规及有管辖权的司法或监督机构要求/规定（“强制规定”）留存部分涉及“保密信息”的文件（“涉密文件”），但接收方必须按本条前款约定返还、销毁其他“保密信息”。接收方应严格按照“本协议”约定对依强制规定留存的涉密文件保密，该等保密义务不受限于“本协议”第七条的保密期限。</w:t>
      </w:r>
    </w:p>
    <w:p>
      <w:pPr>
        <w:tabs>
          <w:tab w:val="left" w:pos="1560"/>
        </w:tabs>
        <w:spacing w:line="360" w:lineRule="auto"/>
        <w:ind w:firstLine="660" w:firstLineChars="236"/>
        <w:rPr>
          <w:rFonts w:ascii="仿宋_GB2312" w:hAnsi="Calibri" w:eastAsia="仿宋_GB2312"/>
          <w:sz w:val="28"/>
          <w:szCs w:val="28"/>
        </w:rPr>
      </w:pPr>
    </w:p>
    <w:p>
      <w:pPr>
        <w:keepNext/>
        <w:keepLines/>
        <w:tabs>
          <w:tab w:val="left" w:pos="1560"/>
        </w:tabs>
        <w:spacing w:before="340" w:after="330" w:line="360" w:lineRule="auto"/>
        <w:jc w:val="center"/>
        <w:outlineLvl w:val="0"/>
        <w:rPr>
          <w:rFonts w:ascii="仿宋_GB2312" w:hAnsi="Calibri" w:eastAsia="仿宋_GB2312"/>
          <w:b/>
          <w:bCs/>
          <w:kern w:val="44"/>
          <w:sz w:val="28"/>
          <w:szCs w:val="28"/>
        </w:rPr>
      </w:pPr>
      <w:bookmarkStart w:id="618" w:name="_Toc323731179"/>
      <w:r>
        <w:rPr>
          <w:rFonts w:hint="eastAsia" w:ascii="仿宋_GB2312" w:hAnsi="Calibri" w:eastAsia="仿宋_GB2312"/>
          <w:b/>
          <w:bCs/>
          <w:kern w:val="44"/>
          <w:sz w:val="28"/>
          <w:szCs w:val="28"/>
        </w:rPr>
        <w:t>第四章 未授予使用许可权</w:t>
      </w:r>
      <w:bookmarkEnd w:id="618"/>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 xml:space="preserve">第五条 </w:t>
      </w:r>
      <w:r>
        <w:rPr>
          <w:rFonts w:hint="eastAsia" w:ascii="仿宋_GB2312" w:hAnsi="Calibri" w:eastAsia="仿宋_GB2312"/>
          <w:sz w:val="28"/>
          <w:szCs w:val="28"/>
        </w:rPr>
        <w:t>依“本协议”所披露的“保密信息”在任何时候均是披露方的财产。除按“本协议”约定使用“保密信息”之外，披露方并未授予接收方有关知识产权的任何使用许可，无论是明示或默示或其他。知识产权包括与“保密信息”有关的披露方及其“关联方”所拥有的或未来可能拥有的、或其被授予或未来可能被授予使用许可的商业秘密、商标、专利、著作权、其他知识产权或该等知识产权的申请。</w:t>
      </w:r>
    </w:p>
    <w:p>
      <w:pPr>
        <w:tabs>
          <w:tab w:val="left" w:pos="1560"/>
        </w:tabs>
        <w:spacing w:line="360" w:lineRule="auto"/>
        <w:ind w:firstLine="660" w:firstLineChars="236"/>
        <w:rPr>
          <w:rFonts w:ascii="仿宋_GB2312" w:hAnsi="Calibri" w:eastAsia="仿宋_GB2312"/>
          <w:sz w:val="28"/>
          <w:szCs w:val="28"/>
        </w:rPr>
      </w:pPr>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第六条</w:t>
      </w:r>
      <w:r>
        <w:rPr>
          <w:rFonts w:hint="eastAsia" w:ascii="仿宋_GB2312" w:hAnsi="Calibri" w:eastAsia="仿宋_GB2312"/>
          <w:sz w:val="28"/>
          <w:szCs w:val="28"/>
        </w:rPr>
        <w:t xml:space="preserve"> 未经披露方书面许可，接收方及其“代表”不得丢弃或处理任何介质的“保密信息”。</w:t>
      </w:r>
    </w:p>
    <w:p>
      <w:pPr>
        <w:tabs>
          <w:tab w:val="left" w:pos="1560"/>
        </w:tabs>
        <w:spacing w:line="360" w:lineRule="auto"/>
        <w:ind w:left="540"/>
        <w:rPr>
          <w:rFonts w:ascii="仿宋_GB2312" w:hAnsi="Calibri" w:eastAsia="仿宋_GB2312"/>
          <w:sz w:val="28"/>
          <w:szCs w:val="28"/>
        </w:rPr>
      </w:pPr>
    </w:p>
    <w:p>
      <w:pPr>
        <w:keepNext/>
        <w:keepLines/>
        <w:tabs>
          <w:tab w:val="left" w:pos="1560"/>
        </w:tabs>
        <w:spacing w:before="340" w:after="330" w:line="360" w:lineRule="auto"/>
        <w:jc w:val="center"/>
        <w:outlineLvl w:val="0"/>
        <w:rPr>
          <w:rFonts w:ascii="仿宋_GB2312" w:hAnsi="Calibri" w:eastAsia="仿宋_GB2312"/>
          <w:b/>
          <w:bCs/>
          <w:kern w:val="44"/>
          <w:sz w:val="28"/>
          <w:szCs w:val="28"/>
        </w:rPr>
      </w:pPr>
      <w:bookmarkStart w:id="619" w:name="_Toc323731180"/>
      <w:r>
        <w:rPr>
          <w:rFonts w:hint="eastAsia" w:ascii="仿宋_GB2312" w:hAnsi="Calibri" w:eastAsia="仿宋_GB2312"/>
          <w:b/>
          <w:bCs/>
          <w:kern w:val="44"/>
          <w:sz w:val="28"/>
          <w:szCs w:val="28"/>
        </w:rPr>
        <w:t>第五章 生效及保密期限</w:t>
      </w:r>
      <w:bookmarkEnd w:id="619"/>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第七条</w:t>
      </w:r>
      <w:r>
        <w:rPr>
          <w:rFonts w:hint="eastAsia" w:ascii="仿宋_GB2312" w:hAnsi="Calibri" w:eastAsia="仿宋_GB2312"/>
          <w:sz w:val="28"/>
          <w:szCs w:val="28"/>
        </w:rPr>
        <w:t xml:space="preserve"> “本协议”自双方法定代表人或授权代表签字盖章之日起生效，有效期至保密信息公开或被公众知悉时止，或双方同意解除本协议。双方一致同意可提前终止“本协议”。</w:t>
      </w:r>
    </w:p>
    <w:p>
      <w:pPr>
        <w:tabs>
          <w:tab w:val="left" w:pos="1560"/>
        </w:tabs>
        <w:spacing w:line="360" w:lineRule="auto"/>
        <w:ind w:left="540"/>
        <w:rPr>
          <w:rFonts w:ascii="仿宋_GB2312" w:hAnsi="Calibri" w:eastAsia="仿宋_GB2312"/>
          <w:sz w:val="28"/>
          <w:szCs w:val="28"/>
        </w:rPr>
      </w:pPr>
    </w:p>
    <w:p>
      <w:pPr>
        <w:keepNext/>
        <w:keepLines/>
        <w:tabs>
          <w:tab w:val="left" w:pos="1560"/>
        </w:tabs>
        <w:spacing w:before="340" w:after="330" w:line="360" w:lineRule="auto"/>
        <w:jc w:val="center"/>
        <w:outlineLvl w:val="0"/>
        <w:rPr>
          <w:rFonts w:ascii="仿宋_GB2312" w:hAnsi="Calibri" w:eastAsia="仿宋_GB2312"/>
          <w:b/>
          <w:bCs/>
          <w:kern w:val="44"/>
          <w:sz w:val="28"/>
          <w:szCs w:val="28"/>
        </w:rPr>
      </w:pPr>
      <w:bookmarkStart w:id="620" w:name="_Toc323731181"/>
      <w:r>
        <w:rPr>
          <w:rFonts w:hint="eastAsia" w:ascii="仿宋_GB2312" w:hAnsi="Calibri" w:eastAsia="仿宋_GB2312"/>
          <w:b/>
          <w:bCs/>
          <w:kern w:val="44"/>
          <w:sz w:val="28"/>
          <w:szCs w:val="28"/>
        </w:rPr>
        <w:t>第六章 违约责任</w:t>
      </w:r>
      <w:bookmarkEnd w:id="620"/>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 xml:space="preserve">第八条 </w:t>
      </w:r>
      <w:r>
        <w:rPr>
          <w:rFonts w:hint="eastAsia" w:ascii="仿宋_GB2312" w:hAnsi="Calibri" w:eastAsia="仿宋_GB2312"/>
          <w:sz w:val="28"/>
          <w:szCs w:val="28"/>
        </w:rPr>
        <w:t>接收方理解并同意，如接收方或其“关联方”或接收方“代表”违反“本协议”，金钱赔偿并非充分救济，披露方可以向法院或有关部门申请保护措施维护自己的正当权益，该等权利的行使不影响其继续享有和行使其他权利和补救措施。</w:t>
      </w:r>
    </w:p>
    <w:p>
      <w:pPr>
        <w:tabs>
          <w:tab w:val="left" w:pos="1560"/>
        </w:tabs>
        <w:spacing w:line="360" w:lineRule="auto"/>
        <w:ind w:firstLine="660" w:firstLineChars="236"/>
        <w:rPr>
          <w:rFonts w:ascii="仿宋_GB2312" w:hAnsi="Calibri" w:eastAsia="仿宋_GB2312"/>
          <w:sz w:val="28"/>
          <w:szCs w:val="28"/>
        </w:rPr>
      </w:pPr>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第九条</w:t>
      </w:r>
      <w:r>
        <w:rPr>
          <w:rFonts w:hint="eastAsia" w:ascii="仿宋_GB2312" w:hAnsi="Calibri" w:eastAsia="仿宋_GB2312"/>
          <w:sz w:val="28"/>
          <w:szCs w:val="28"/>
        </w:rPr>
        <w:t xml:space="preserve"> 对于因接收方、其“关联方”或接收方“代表”违反“本协议”约定使用或披露“保密信息”所造成的或与之相关的任何损害、损失、费用或责任（包括但不限于所有的法律诉讼争议费用、开支和强制执行费用），接收方同意全额赔偿披露方及其“关联方”。</w:t>
      </w:r>
    </w:p>
    <w:p>
      <w:pPr>
        <w:tabs>
          <w:tab w:val="left" w:pos="1560"/>
        </w:tabs>
        <w:spacing w:line="360" w:lineRule="auto"/>
        <w:ind w:left="540"/>
        <w:rPr>
          <w:rFonts w:ascii="仿宋_GB2312" w:hAnsi="Calibri" w:eastAsia="仿宋_GB2312"/>
          <w:sz w:val="28"/>
          <w:szCs w:val="28"/>
        </w:rPr>
      </w:pPr>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第十条</w:t>
      </w:r>
      <w:r>
        <w:rPr>
          <w:rFonts w:hint="eastAsia" w:ascii="仿宋_GB2312" w:hAnsi="Calibri" w:eastAsia="仿宋_GB2312"/>
          <w:sz w:val="28"/>
          <w:szCs w:val="28"/>
        </w:rPr>
        <w:t xml:space="preserve"> 如接收方依“本协议”第九条之规定应赔偿披露方及其“关联方”所遭受的损失，该等赔偿金额不得以任何形式扣减或抵销。</w:t>
      </w:r>
    </w:p>
    <w:p>
      <w:pPr>
        <w:tabs>
          <w:tab w:val="left" w:pos="1560"/>
        </w:tabs>
        <w:spacing w:line="360" w:lineRule="auto"/>
        <w:ind w:left="540"/>
        <w:rPr>
          <w:rFonts w:ascii="仿宋_GB2312" w:hAnsi="Calibri" w:eastAsia="仿宋_GB2312"/>
          <w:sz w:val="28"/>
          <w:szCs w:val="28"/>
        </w:rPr>
      </w:pPr>
    </w:p>
    <w:p>
      <w:pPr>
        <w:keepNext/>
        <w:keepLines/>
        <w:tabs>
          <w:tab w:val="left" w:pos="1560"/>
        </w:tabs>
        <w:spacing w:before="340" w:after="330" w:line="360" w:lineRule="auto"/>
        <w:jc w:val="center"/>
        <w:outlineLvl w:val="0"/>
        <w:rPr>
          <w:rFonts w:ascii="仿宋_GB2312" w:hAnsi="Calibri" w:eastAsia="仿宋_GB2312"/>
          <w:b/>
          <w:bCs/>
          <w:kern w:val="44"/>
          <w:sz w:val="28"/>
          <w:szCs w:val="28"/>
        </w:rPr>
      </w:pPr>
      <w:bookmarkStart w:id="621" w:name="_Toc323731182"/>
      <w:r>
        <w:rPr>
          <w:rFonts w:hint="eastAsia" w:ascii="仿宋_GB2312" w:hAnsi="Calibri" w:eastAsia="仿宋_GB2312"/>
          <w:b/>
          <w:bCs/>
          <w:kern w:val="44"/>
          <w:sz w:val="28"/>
          <w:szCs w:val="28"/>
        </w:rPr>
        <w:t>第七章 适用法律和争议解决</w:t>
      </w:r>
      <w:bookmarkEnd w:id="621"/>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第十一条</w:t>
      </w:r>
      <w:r>
        <w:rPr>
          <w:rFonts w:hint="eastAsia" w:ascii="仿宋_GB2312" w:hAnsi="Calibri" w:eastAsia="仿宋_GB2312"/>
          <w:sz w:val="28"/>
          <w:szCs w:val="28"/>
        </w:rPr>
        <w:t xml:space="preserve"> 适用法律</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“本协议”适用中华人民共和国法律并按照中华人民共和国法律解释。</w:t>
      </w:r>
    </w:p>
    <w:p>
      <w:pPr>
        <w:tabs>
          <w:tab w:val="left" w:pos="1560"/>
        </w:tabs>
        <w:spacing w:line="360" w:lineRule="auto"/>
        <w:ind w:left="540"/>
        <w:rPr>
          <w:rFonts w:ascii="仿宋_GB2312" w:hAnsi="Calibri" w:eastAsia="仿宋_GB2312"/>
          <w:sz w:val="28"/>
          <w:szCs w:val="28"/>
        </w:rPr>
      </w:pPr>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第十二条</w:t>
      </w:r>
      <w:r>
        <w:rPr>
          <w:rFonts w:hint="eastAsia" w:ascii="仿宋_GB2312" w:hAnsi="Calibri" w:eastAsia="仿宋_GB2312"/>
          <w:sz w:val="28"/>
          <w:szCs w:val="28"/>
        </w:rPr>
        <w:t xml:space="preserve"> 争议解决</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因“本协议”引起的或与“本协议”相关的任何争议或纠纷，应通过友好协商解决，协商不成的，任何一方有权将争议提交：</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北京仲裁委员会，按照该会届时有效的仲裁规则进行仲裁。仲裁地点为北京。仲裁语言为中文，仲裁裁决是终局的，对双方均有法律约束力。</w:t>
      </w:r>
    </w:p>
    <w:p>
      <w:pPr>
        <w:tabs>
          <w:tab w:val="left" w:pos="1560"/>
        </w:tabs>
        <w:spacing w:line="360" w:lineRule="auto"/>
        <w:ind w:left="540"/>
        <w:rPr>
          <w:rFonts w:ascii="仿宋_GB2312" w:hAnsi="Calibri" w:eastAsia="仿宋_GB2312"/>
          <w:sz w:val="28"/>
          <w:szCs w:val="28"/>
        </w:rPr>
      </w:pPr>
    </w:p>
    <w:p>
      <w:pPr>
        <w:keepNext/>
        <w:keepLines/>
        <w:tabs>
          <w:tab w:val="left" w:pos="1560"/>
        </w:tabs>
        <w:spacing w:before="340" w:after="330" w:line="360" w:lineRule="auto"/>
        <w:jc w:val="center"/>
        <w:outlineLvl w:val="0"/>
        <w:rPr>
          <w:rFonts w:ascii="仿宋_GB2312" w:hAnsi="Calibri" w:eastAsia="仿宋_GB2312"/>
          <w:b/>
          <w:bCs/>
          <w:kern w:val="44"/>
          <w:sz w:val="28"/>
          <w:szCs w:val="28"/>
        </w:rPr>
      </w:pPr>
      <w:bookmarkStart w:id="622" w:name="_Toc323731183"/>
      <w:r>
        <w:rPr>
          <w:rFonts w:hint="eastAsia" w:ascii="仿宋_GB2312" w:hAnsi="Calibri" w:eastAsia="仿宋_GB2312"/>
          <w:b/>
          <w:bCs/>
          <w:kern w:val="44"/>
          <w:sz w:val="28"/>
          <w:szCs w:val="28"/>
        </w:rPr>
        <w:t>第八章 一般条款</w:t>
      </w:r>
      <w:bookmarkEnd w:id="622"/>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第十三条</w:t>
      </w:r>
      <w:r>
        <w:rPr>
          <w:rFonts w:hint="eastAsia" w:ascii="仿宋_GB2312" w:hAnsi="Calibri" w:eastAsia="仿宋_GB2312"/>
          <w:sz w:val="28"/>
          <w:szCs w:val="28"/>
        </w:rPr>
        <w:t xml:space="preserve"> 任何一方不得将“本协议”项下的权利和义务转让给第三方，但获得对方书面同意的除外。“本协议”项下的任何一方应包括他们各自的继任者和受让人。</w:t>
      </w:r>
    </w:p>
    <w:p>
      <w:pPr>
        <w:tabs>
          <w:tab w:val="left" w:pos="1560"/>
        </w:tabs>
        <w:spacing w:line="360" w:lineRule="auto"/>
        <w:ind w:firstLine="660" w:firstLineChars="236"/>
        <w:rPr>
          <w:rFonts w:ascii="仿宋_GB2312" w:hAnsi="Calibri" w:eastAsia="仿宋_GB2312"/>
          <w:sz w:val="28"/>
          <w:szCs w:val="28"/>
        </w:rPr>
      </w:pPr>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第十四条</w:t>
      </w:r>
      <w:r>
        <w:rPr>
          <w:rFonts w:hint="eastAsia" w:ascii="仿宋_GB2312" w:hAnsi="Calibri" w:eastAsia="仿宋_GB2312"/>
          <w:sz w:val="28"/>
          <w:szCs w:val="28"/>
        </w:rPr>
        <w:t xml:space="preserve"> 一方没有履行“本协议”的规定或没有行使协议项下的权利或其他有关权利，并不构成该方将来履行该规定或其他规定、行使该权利或其他有关权利的放弃。</w:t>
      </w:r>
    </w:p>
    <w:p>
      <w:pPr>
        <w:tabs>
          <w:tab w:val="left" w:pos="1560"/>
        </w:tabs>
        <w:spacing w:line="360" w:lineRule="auto"/>
        <w:ind w:firstLine="660" w:firstLineChars="236"/>
        <w:rPr>
          <w:rFonts w:ascii="仿宋_GB2312" w:hAnsi="Calibri" w:eastAsia="仿宋_GB2312"/>
          <w:sz w:val="28"/>
          <w:szCs w:val="28"/>
        </w:rPr>
      </w:pPr>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第十五条</w:t>
      </w:r>
      <w:r>
        <w:rPr>
          <w:rFonts w:hint="eastAsia" w:ascii="仿宋_GB2312" w:hAnsi="Calibri" w:eastAsia="仿宋_GB2312"/>
          <w:sz w:val="28"/>
          <w:szCs w:val="28"/>
        </w:rPr>
        <w:t xml:space="preserve"> “本协议”任何条款进行修改，均应以书面形式作出并经双方当事人各自的法定代表人或合法授权代表签字盖章，否则无效。</w:t>
      </w:r>
    </w:p>
    <w:p>
      <w:pPr>
        <w:tabs>
          <w:tab w:val="left" w:pos="1560"/>
        </w:tabs>
        <w:spacing w:line="360" w:lineRule="auto"/>
        <w:ind w:firstLine="660" w:firstLineChars="236"/>
        <w:rPr>
          <w:rFonts w:ascii="仿宋_GB2312" w:hAnsi="Calibri" w:eastAsia="仿宋_GB2312"/>
          <w:sz w:val="28"/>
          <w:szCs w:val="28"/>
        </w:rPr>
      </w:pPr>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第十六条</w:t>
      </w:r>
      <w:r>
        <w:rPr>
          <w:rFonts w:hint="eastAsia" w:ascii="仿宋_GB2312" w:hAnsi="Calibri" w:eastAsia="仿宋_GB2312"/>
          <w:sz w:val="28"/>
          <w:szCs w:val="28"/>
        </w:rPr>
        <w:t xml:space="preserve"> 如果“本协议”的任何条款或其他规定根据法律规则或公共政策被判定为无效、非法或不可强制执行，“本协议”的所有其它条款、规定和条件将仍旧完全有效。</w:t>
      </w:r>
    </w:p>
    <w:p>
      <w:pPr>
        <w:tabs>
          <w:tab w:val="left" w:pos="1560"/>
        </w:tabs>
        <w:spacing w:line="360" w:lineRule="auto"/>
        <w:ind w:firstLine="660" w:firstLineChars="236"/>
        <w:rPr>
          <w:rFonts w:ascii="仿宋_GB2312" w:hAnsi="Calibri" w:eastAsia="仿宋_GB2312"/>
          <w:sz w:val="28"/>
          <w:szCs w:val="28"/>
        </w:rPr>
      </w:pPr>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第十七条</w:t>
      </w:r>
      <w:r>
        <w:rPr>
          <w:rFonts w:hint="eastAsia" w:ascii="仿宋_GB2312" w:hAnsi="Calibri" w:eastAsia="仿宋_GB2312"/>
          <w:sz w:val="28"/>
          <w:szCs w:val="28"/>
        </w:rPr>
        <w:t xml:space="preserve"> “本协议”是双方就保密事项达成的完整协议。它取代并替代此前双方任何相关的书面或口头的交流、沟通、保证、理解或其他安排。</w:t>
      </w:r>
    </w:p>
    <w:p>
      <w:pPr>
        <w:tabs>
          <w:tab w:val="left" w:pos="1560"/>
        </w:tabs>
        <w:spacing w:line="360" w:lineRule="auto"/>
        <w:ind w:firstLine="660" w:firstLineChars="236"/>
        <w:rPr>
          <w:rFonts w:ascii="仿宋_GB2312" w:hAnsi="Calibri" w:eastAsia="仿宋_GB2312"/>
          <w:sz w:val="28"/>
          <w:szCs w:val="28"/>
        </w:rPr>
      </w:pPr>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第十八条</w:t>
      </w:r>
      <w:r>
        <w:rPr>
          <w:rFonts w:hint="eastAsia" w:ascii="仿宋_GB2312" w:hAnsi="Calibri" w:eastAsia="仿宋_GB2312"/>
          <w:sz w:val="28"/>
          <w:szCs w:val="28"/>
        </w:rPr>
        <w:t xml:space="preserve"> “本协议”以中文书就，一式【  】份，甲方执【  】份，乙方执【  】份，具有同等法律效力。</w:t>
      </w:r>
    </w:p>
    <w:p>
      <w:pPr>
        <w:tabs>
          <w:tab w:val="left" w:pos="1560"/>
        </w:tabs>
        <w:spacing w:line="360" w:lineRule="auto"/>
        <w:ind w:firstLine="660" w:firstLineChars="236"/>
        <w:rPr>
          <w:rFonts w:ascii="仿宋_GB2312" w:hAnsi="Calibri" w:eastAsia="仿宋_GB2312"/>
          <w:sz w:val="28"/>
          <w:szCs w:val="28"/>
        </w:rPr>
      </w:pPr>
    </w:p>
    <w:p>
      <w:pPr>
        <w:tabs>
          <w:tab w:val="left" w:pos="1560"/>
        </w:tabs>
        <w:spacing w:line="360" w:lineRule="auto"/>
        <w:ind w:firstLine="663" w:firstLineChars="236"/>
        <w:rPr>
          <w:rFonts w:ascii="仿宋_GB2312" w:hAnsi="Calibri" w:eastAsia="仿宋_GB2312"/>
          <w:sz w:val="28"/>
          <w:szCs w:val="28"/>
        </w:rPr>
      </w:pPr>
      <w:r>
        <w:rPr>
          <w:rFonts w:hint="eastAsia" w:ascii="仿宋_GB2312" w:hAnsi="Calibri" w:eastAsia="仿宋_GB2312"/>
          <w:b/>
          <w:sz w:val="28"/>
          <w:szCs w:val="28"/>
        </w:rPr>
        <w:t xml:space="preserve">第十九条 </w:t>
      </w:r>
      <w:r>
        <w:rPr>
          <w:rFonts w:hint="eastAsia" w:ascii="仿宋_GB2312" w:hAnsi="Calibri" w:eastAsia="仿宋_GB2312"/>
          <w:sz w:val="28"/>
          <w:szCs w:val="28"/>
        </w:rPr>
        <w:t>“本协议”双方就“本协议”中涉及的各类通知、要求以及就协议发生纠纷时相关文件和法律文书的送达地址及法律后果约定如下：</w:t>
      </w:r>
    </w:p>
    <w:p>
      <w:pPr>
        <w:tabs>
          <w:tab w:val="left" w:pos="1560"/>
        </w:tabs>
        <w:spacing w:line="360" w:lineRule="auto"/>
        <w:ind w:firstLine="660" w:firstLineChars="236"/>
        <w:rPr>
          <w:rFonts w:ascii="仿宋_GB2312" w:hAnsi="Calibri" w:eastAsia="仿宋_GB2312"/>
          <w:sz w:val="28"/>
          <w:szCs w:val="28"/>
        </w:rPr>
      </w:pPr>
      <w:r>
        <w:rPr>
          <w:rFonts w:ascii="仿宋_GB2312" w:hAnsi="Calibri" w:eastAsia="仿宋_GB2312"/>
          <w:sz w:val="28"/>
          <w:szCs w:val="28"/>
        </w:rPr>
        <w:t xml:space="preserve">1. </w:t>
      </w:r>
      <w:r>
        <w:rPr>
          <w:rFonts w:hint="eastAsia" w:ascii="仿宋_GB2312" w:hAnsi="Calibri" w:eastAsia="仿宋_GB2312"/>
          <w:sz w:val="28"/>
          <w:szCs w:val="28"/>
        </w:rPr>
        <w:t>“本协议”双方互相发出与“本协议”有关的通知、要求，应以书面方式作出。与“本协议”有关的各类通知、要求等文件以及就“本协议”发生纠纷时相关文件和法律文书，送达至□“本协议”首页列出的有关方的地址□如下地址：</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“披露方”地址：</w:t>
      </w:r>
      <w:r>
        <w:rPr>
          <w:rFonts w:ascii="Calibri" w:hAnsi="Calibri" w:eastAsia="仿宋_GB2312"/>
          <w:sz w:val="28"/>
          <w:szCs w:val="28"/>
        </w:rPr>
        <w:t xml:space="preserve">_____________________________________ </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“接收方”地址：</w:t>
      </w:r>
      <w:r>
        <w:rPr>
          <w:rFonts w:ascii="Calibri" w:hAnsi="Calibri" w:eastAsia="仿宋_GB2312"/>
          <w:sz w:val="28"/>
          <w:szCs w:val="28"/>
        </w:rPr>
        <w:t>_____________________________________</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其中，就“本协议”发生纠纷时相关文件和法律文书的送达包括在纠纷进入仲裁、民事诉讼程序（包括一审、二审、再审和执行程序）后的送达。</w:t>
      </w:r>
    </w:p>
    <w:p>
      <w:pPr>
        <w:tabs>
          <w:tab w:val="left" w:pos="1560"/>
        </w:tabs>
        <w:spacing w:line="360" w:lineRule="auto"/>
        <w:ind w:firstLine="660" w:firstLineChars="236"/>
        <w:rPr>
          <w:rFonts w:ascii="仿宋_GB2312" w:hAnsi="Calibri" w:eastAsia="仿宋_GB2312"/>
          <w:sz w:val="28"/>
          <w:szCs w:val="28"/>
        </w:rPr>
      </w:pPr>
      <w:r>
        <w:rPr>
          <w:rFonts w:ascii="仿宋_GB2312" w:hAnsi="Calibri" w:eastAsia="仿宋_GB2312"/>
          <w:sz w:val="28"/>
          <w:szCs w:val="28"/>
        </w:rPr>
        <w:t xml:space="preserve">2. </w:t>
      </w:r>
      <w:r>
        <w:rPr>
          <w:rFonts w:hint="eastAsia" w:ascii="仿宋_GB2312" w:hAnsi="Calibri" w:eastAsia="仿宋_GB2312"/>
          <w:sz w:val="28"/>
          <w:szCs w:val="28"/>
        </w:rPr>
        <w:t>“本协议”双方之间的文件往来，如以专人送递，在交付后即被视为送达；如以挂号信方式发送的，在挂号信寄出三(3)天后即被视为送达；如以电传或图文传真发送，在发送方终端收到确认信号后即被视为送达，但“接收方”发给“披露方”的文件，则需在“披露方”实际收到后方可视为送达。</w:t>
      </w:r>
    </w:p>
    <w:p>
      <w:pPr>
        <w:tabs>
          <w:tab w:val="left" w:pos="1560"/>
        </w:tabs>
        <w:spacing w:line="360" w:lineRule="auto"/>
        <w:ind w:firstLine="660" w:firstLineChars="236"/>
        <w:rPr>
          <w:rFonts w:ascii="仿宋_GB2312" w:hAnsi="Calibri" w:eastAsia="仿宋_GB2312"/>
          <w:sz w:val="28"/>
          <w:szCs w:val="28"/>
        </w:rPr>
      </w:pPr>
      <w:r>
        <w:rPr>
          <w:rFonts w:ascii="仿宋_GB2312" w:hAnsi="Calibri" w:eastAsia="仿宋_GB2312"/>
          <w:sz w:val="28"/>
          <w:szCs w:val="28"/>
        </w:rPr>
        <w:t xml:space="preserve">3. </w:t>
      </w:r>
      <w:r>
        <w:rPr>
          <w:rFonts w:hint="eastAsia" w:ascii="仿宋_GB2312" w:hAnsi="Calibri" w:eastAsia="仿宋_GB2312"/>
          <w:sz w:val="28"/>
          <w:szCs w:val="28"/>
        </w:rPr>
        <w:t>“本协议”任何一方如变更其地址，需及时通过</w:t>
      </w:r>
      <w:r>
        <w:rPr>
          <w:rFonts w:ascii="Calibri" w:hAnsi="Calibri" w:eastAsia="仿宋_GB2312"/>
          <w:sz w:val="28"/>
          <w:szCs w:val="28"/>
        </w:rPr>
        <w:t>______________________</w:t>
      </w:r>
      <w:r>
        <w:rPr>
          <w:rFonts w:hint="eastAsia" w:ascii="仿宋_GB2312" w:hAnsi="Calibri" w:eastAsia="仿宋_GB2312"/>
          <w:sz w:val="28"/>
          <w:szCs w:val="28"/>
        </w:rPr>
        <w:t>的方式通知对方。在仲裁及民事诉讼程序时“本协议”任何一方地址变更时，应当在变更之后三(3)个工作日内向仲裁机构、法院履行送达地址变更通知义务。</w:t>
      </w:r>
    </w:p>
    <w:p>
      <w:pPr>
        <w:tabs>
          <w:tab w:val="left" w:pos="1560"/>
        </w:tabs>
        <w:spacing w:line="360" w:lineRule="auto"/>
        <w:ind w:firstLine="660" w:firstLineChars="236"/>
        <w:rPr>
          <w:rFonts w:ascii="仿宋_GB2312" w:hAnsi="Calibri" w:eastAsia="仿宋_GB2312"/>
          <w:sz w:val="28"/>
          <w:szCs w:val="28"/>
        </w:rPr>
      </w:pPr>
      <w:r>
        <w:rPr>
          <w:rFonts w:hint="eastAsia" w:ascii="仿宋_GB2312" w:hAnsi="Calibri" w:eastAsia="仿宋_GB2312"/>
          <w:sz w:val="28"/>
          <w:szCs w:val="28"/>
        </w:rPr>
        <w:t>“本协议”任何一方未按照前述方式履行通知义务，双方所确认的送达地址仍视为有效送达地址，因“本协议”任何一方提供或确认的送达地址不准确、送达地址变更后未及时依程序告知对方和法院、任何一方或指定的接收人拒绝签收等原因，导致法律文书未能被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1560"/>
        </w:tabs>
        <w:spacing w:line="360" w:lineRule="auto"/>
        <w:ind w:firstLine="660" w:firstLineChars="236"/>
        <w:rPr>
          <w:rFonts w:ascii="仿宋_GB2312" w:hAnsi="Calibri" w:eastAsia="仿宋_GB2312"/>
          <w:sz w:val="28"/>
          <w:szCs w:val="28"/>
        </w:rPr>
      </w:pPr>
      <w:r>
        <w:rPr>
          <w:rFonts w:ascii="仿宋_GB2312" w:hAnsi="Calibri" w:eastAsia="仿宋_GB2312"/>
          <w:sz w:val="28"/>
          <w:szCs w:val="28"/>
        </w:rPr>
        <w:t xml:space="preserve">4. </w:t>
      </w:r>
      <w:r>
        <w:rPr>
          <w:rFonts w:hint="eastAsia" w:ascii="仿宋_GB2312" w:hAnsi="Calibri" w:eastAsia="仿宋_GB2312"/>
          <w:sz w:val="28"/>
          <w:szCs w:val="28"/>
        </w:rPr>
        <w:t>与“本协议”有关的纠纷进入仲裁、民事诉讼程序后，如协议任何一方应诉后直接向仲裁机构、法院提交送达地址确认书的，该确认地址与诉前确认的地址不一致的，以向仲裁机构、法院提交确认的送达地址为准。</w:t>
      </w:r>
    </w:p>
    <w:p>
      <w:pPr>
        <w:spacing w:line="360" w:lineRule="auto"/>
        <w:rPr>
          <w:rFonts w:ascii="仿宋_GB2312" w:hAnsi="Calibri" w:eastAsia="仿宋_GB2312"/>
          <w:sz w:val="28"/>
          <w:szCs w:val="28"/>
        </w:rPr>
      </w:pPr>
    </w:p>
    <w:p>
      <w:pPr>
        <w:spacing w:line="360" w:lineRule="auto"/>
        <w:rPr>
          <w:rFonts w:ascii="仿宋_GB2312" w:hAnsi="Calibri" w:eastAsia="仿宋_GB2312"/>
          <w:sz w:val="28"/>
          <w:szCs w:val="28"/>
        </w:rPr>
      </w:pPr>
      <w:r>
        <w:rPr>
          <w:rFonts w:hint="eastAsia" w:ascii="仿宋_GB2312" w:hAnsi="Calibri" w:eastAsia="仿宋_GB2312"/>
          <w:sz w:val="28"/>
          <w:szCs w:val="28"/>
        </w:rPr>
        <w:t>甲 方：</w:t>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乙 方：</w:t>
      </w:r>
      <w:r>
        <w:rPr>
          <w:rFonts w:ascii="仿宋_GB2312" w:hAnsi="Calibri" w:eastAsia="仿宋_GB2312"/>
          <w:sz w:val="28"/>
          <w:szCs w:val="28"/>
        </w:rPr>
        <w:t xml:space="preserve"> </w:t>
      </w:r>
    </w:p>
    <w:p>
      <w:pPr>
        <w:spacing w:line="360" w:lineRule="auto"/>
        <w:rPr>
          <w:rFonts w:ascii="仿宋_GB2312" w:hAnsi="Calibri" w:eastAsia="仿宋_GB2312"/>
          <w:sz w:val="28"/>
          <w:szCs w:val="28"/>
        </w:rPr>
      </w:pPr>
      <w:r>
        <w:rPr>
          <w:rFonts w:hint="eastAsia" w:ascii="仿宋_GB2312" w:hAnsi="Calibri" w:eastAsia="仿宋_GB2312"/>
          <w:sz w:val="28"/>
          <w:szCs w:val="28"/>
        </w:rPr>
        <w:t>（盖章）</w:t>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 xml:space="preserve">   </w:t>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（盖章）</w:t>
      </w:r>
    </w:p>
    <w:p>
      <w:pPr>
        <w:spacing w:line="360" w:lineRule="auto"/>
        <w:rPr>
          <w:rFonts w:ascii="仿宋_GB2312" w:hAnsi="Calibri" w:eastAsia="仿宋_GB2312"/>
          <w:sz w:val="28"/>
          <w:szCs w:val="28"/>
        </w:rPr>
      </w:pPr>
      <w:r>
        <w:rPr>
          <w:rFonts w:hint="eastAsia" w:ascii="仿宋_GB2312" w:hAnsi="Calibri" w:eastAsia="仿宋_GB2312"/>
          <w:sz w:val="28"/>
          <w:szCs w:val="28"/>
        </w:rPr>
        <w:t>法定代表人（签字）</w:t>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法定代表人（签字）</w:t>
      </w:r>
    </w:p>
    <w:p>
      <w:pPr>
        <w:spacing w:line="360" w:lineRule="auto"/>
        <w:rPr>
          <w:rFonts w:ascii="仿宋_GB2312" w:hAnsi="仿宋_GB2312" w:eastAsia="仿宋_GB2312" w:cs="仿宋_GB2312"/>
          <w:color w:val="000000"/>
          <w:sz w:val="24"/>
        </w:rPr>
      </w:pPr>
      <w:r>
        <w:rPr>
          <w:rFonts w:hint="eastAsia" w:ascii="仿宋_GB2312" w:hAnsi="Calibri" w:eastAsia="仿宋_GB2312"/>
          <w:sz w:val="28"/>
          <w:szCs w:val="28"/>
        </w:rPr>
        <w:t>（或有权签字人）</w:t>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ab/>
      </w:r>
      <w:r>
        <w:rPr>
          <w:rFonts w:hint="eastAsia" w:ascii="仿宋_GB2312" w:hAnsi="Calibri" w:eastAsia="仿宋_GB2312"/>
          <w:sz w:val="28"/>
          <w:szCs w:val="28"/>
        </w:rPr>
        <w:t xml:space="preserve">   （或有权签字人）</w:t>
      </w:r>
      <w:bookmarkStart w:id="623" w:name="_Toc320090096"/>
      <w:bookmarkEnd w:id="623"/>
    </w:p>
    <w:p>
      <w:pPr>
        <w:rPr>
          <w:rFonts w:ascii="仿宋" w:hAnsi="仿宋" w:eastAsia="仿宋"/>
          <w:b/>
          <w:kern w:val="44"/>
          <w:sz w:val="28"/>
          <w:szCs w:val="28"/>
        </w:rPr>
      </w:pPr>
    </w:p>
    <w:p>
      <w:pPr>
        <w:autoSpaceDE w:val="0"/>
        <w:autoSpaceDN w:val="0"/>
        <w:spacing w:line="360" w:lineRule="auto"/>
        <w:textAlignment w:val="bottom"/>
        <w:rPr>
          <w:rFonts w:ascii="Calibri" w:hAnsi="Calibri" w:eastAsia="仿宋_GB2312"/>
          <w:sz w:val="24"/>
          <w:szCs w:val="22"/>
        </w:rPr>
      </w:pPr>
    </w:p>
    <w:p>
      <w:pPr>
        <w:rPr>
          <w:sz w:val="52"/>
          <w:szCs w:val="52"/>
        </w:rPr>
      </w:pPr>
    </w:p>
    <w:p>
      <w:pPr>
        <w:pStyle w:val="14"/>
        <w:ind w:firstLine="0" w:firstLineChars="0"/>
        <w:jc w:val="center"/>
      </w:pPr>
      <w:bookmarkStart w:id="624" w:name="_Toc227118583"/>
      <w:bookmarkEnd w:id="624"/>
      <w:bookmarkStart w:id="625" w:name="_Toc227118579"/>
      <w:bookmarkEnd w:id="625"/>
      <w:bookmarkStart w:id="626" w:name="_Toc227118568"/>
      <w:bookmarkEnd w:id="626"/>
      <w:bookmarkStart w:id="627" w:name="_Toc227118574"/>
      <w:bookmarkEnd w:id="627"/>
      <w:bookmarkStart w:id="628" w:name="_Toc227118575"/>
      <w:bookmarkEnd w:id="628"/>
      <w:bookmarkStart w:id="629" w:name="_Toc227118578"/>
      <w:bookmarkEnd w:id="629"/>
      <w:bookmarkStart w:id="630" w:name="_Toc227118573"/>
      <w:bookmarkEnd w:id="630"/>
      <w:bookmarkStart w:id="631" w:name="_Toc227118569"/>
      <w:bookmarkEnd w:id="631"/>
      <w:bookmarkStart w:id="632" w:name="_Toc227118577"/>
      <w:bookmarkEnd w:id="632"/>
      <w:bookmarkStart w:id="633" w:name="_Toc227118582"/>
      <w:bookmarkEnd w:id="633"/>
      <w:bookmarkStart w:id="634" w:name="_Toc227118571"/>
      <w:bookmarkEnd w:id="634"/>
      <w:bookmarkStart w:id="635" w:name="_Toc227118576"/>
      <w:bookmarkEnd w:id="635"/>
      <w:bookmarkStart w:id="636" w:name="_Toc227118572"/>
      <w:bookmarkEnd w:id="636"/>
      <w:r>
        <w:rPr>
          <w:bCs/>
          <w:sz w:val="72"/>
          <w:szCs w:val="72"/>
        </w:rPr>
        <w:br w:type="page"/>
      </w:r>
      <w:bookmarkEnd w:id="27"/>
      <w:bookmarkStart w:id="637" w:name="_Toc496324623"/>
      <w:bookmarkStart w:id="638" w:name="_Toc503063458"/>
      <w:bookmarkStart w:id="639" w:name="_Toc500747233"/>
      <w:bookmarkStart w:id="640" w:name="_Toc499711928"/>
      <w:bookmarkStart w:id="641" w:name="_Toc499711087"/>
      <w:bookmarkStart w:id="642" w:name="_Toc500747010"/>
      <w:bookmarkStart w:id="643" w:name="_Toc500747106"/>
      <w:bookmarkStart w:id="644" w:name="_Toc492955459"/>
      <w:r>
        <w:t xml:space="preserve"> </w:t>
      </w:r>
    </w:p>
    <w:p/>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
        <w:rPr>
          <w:color w:val="auto"/>
        </w:rPr>
      </w:pPr>
      <w:bookmarkStart w:id="645" w:name="_Toc184043077"/>
      <w:bookmarkStart w:id="646" w:name="_Toc70687216"/>
      <w:bookmarkStart w:id="647" w:name="_Toc177189262"/>
      <w:bookmarkStart w:id="648" w:name="_Toc177995502"/>
      <w:bookmarkStart w:id="649" w:name="_Toc176882569"/>
      <w:bookmarkStart w:id="650" w:name="_Toc177817361"/>
      <w:bookmarkStart w:id="651" w:name="_Toc249525202"/>
      <w:bookmarkStart w:id="652" w:name="_Toc535844996"/>
      <w:bookmarkStart w:id="653" w:name="_Toc232395221"/>
      <w:bookmarkStart w:id="654" w:name="_Toc388010450"/>
      <w:bookmarkStart w:id="655" w:name="_Toc230013653"/>
      <w:bookmarkStart w:id="656" w:name="_Toc230099818"/>
      <w:bookmarkStart w:id="657" w:name="_Toc256342151"/>
      <w:bookmarkStart w:id="658" w:name="_Toc230583551"/>
      <w:bookmarkStart w:id="659" w:name="_Toc249515434"/>
      <w:bookmarkStart w:id="660" w:name="_Toc535770082"/>
      <w:bookmarkStart w:id="661" w:name="_Toc249515321"/>
      <w:bookmarkStart w:id="662" w:name="_Toc232176281"/>
      <w:bookmarkStart w:id="663" w:name="_Toc176882552"/>
      <w:bookmarkStart w:id="664" w:name="_Toc177995483"/>
      <w:bookmarkStart w:id="665" w:name="_Toc70687202"/>
      <w:bookmarkStart w:id="666" w:name="_Toc230013638"/>
      <w:bookmarkStart w:id="667" w:name="_Toc177189245"/>
      <w:bookmarkStart w:id="668" w:name="_Toc230099803"/>
      <w:bookmarkStart w:id="669" w:name="_Toc184043058"/>
      <w:bookmarkStart w:id="670" w:name="_Toc177817344"/>
      <w:bookmarkStart w:id="671" w:name="_Toc53722865"/>
      <w:r>
        <w:rPr>
          <w:color w:val="auto"/>
        </w:rPr>
        <w:t>第四章技术</w:t>
      </w:r>
      <w:bookmarkEnd w:id="645"/>
      <w:bookmarkEnd w:id="646"/>
      <w:bookmarkEnd w:id="647"/>
      <w:bookmarkEnd w:id="648"/>
      <w:bookmarkEnd w:id="649"/>
      <w:bookmarkEnd w:id="650"/>
      <w:r>
        <w:rPr>
          <w:color w:val="auto"/>
        </w:rPr>
        <w:t>需求书</w:t>
      </w:r>
      <w:bookmarkEnd w:id="651"/>
      <w:bookmarkEnd w:id="652"/>
      <w:bookmarkEnd w:id="653"/>
      <w:bookmarkEnd w:id="654"/>
      <w:bookmarkEnd w:id="655"/>
      <w:bookmarkEnd w:id="656"/>
      <w:bookmarkEnd w:id="657"/>
      <w:bookmarkEnd w:id="658"/>
      <w:bookmarkEnd w:id="659"/>
      <w:bookmarkEnd w:id="660"/>
      <w:bookmarkEnd w:id="661"/>
      <w:bookmarkEnd w:id="662"/>
    </w:p>
    <w:p>
      <w:pPr>
        <w:spacing w:line="360" w:lineRule="auto"/>
        <w:jc w:val="center"/>
        <w:rPr>
          <w:rFonts w:ascii="宋体" w:hAnsi="宋体" w:cs="仿宋"/>
          <w:b/>
          <w:sz w:val="32"/>
          <w:szCs w:val="32"/>
        </w:rPr>
      </w:pPr>
      <w:r>
        <w:br w:type="page"/>
      </w:r>
      <w:r>
        <w:rPr>
          <w:rFonts w:hint="eastAsia" w:ascii="宋体" w:hAnsi="宋体"/>
          <w:b/>
          <w:color w:val="000000"/>
          <w:sz w:val="32"/>
          <w:szCs w:val="32"/>
        </w:rPr>
        <w:t>采购</w:t>
      </w:r>
      <w:r>
        <w:rPr>
          <w:rFonts w:hint="eastAsia" w:ascii="宋体" w:hAnsi="宋体" w:cs="仿宋"/>
          <w:b/>
          <w:sz w:val="32"/>
          <w:szCs w:val="32"/>
        </w:rPr>
        <w:t>需求文件</w:t>
      </w:r>
    </w:p>
    <w:p>
      <w:pPr>
        <w:spacing w:line="440" w:lineRule="atLeast"/>
        <w:ind w:firstLine="482" w:firstLineChars="200"/>
        <w:rPr>
          <w:rFonts w:ascii="仿宋" w:hAnsi="仿宋" w:eastAsia="仿宋"/>
          <w:b/>
          <w:sz w:val="24"/>
        </w:rPr>
      </w:pPr>
      <w:r>
        <w:rPr>
          <w:rFonts w:hint="eastAsia" w:ascii="仿宋" w:hAnsi="仿宋" w:eastAsia="仿宋"/>
          <w:b/>
          <w:sz w:val="24"/>
        </w:rPr>
        <w:t>（一）需求来源</w:t>
      </w:r>
    </w:p>
    <w:p>
      <w:pPr>
        <w:spacing w:line="440" w:lineRule="atLeast"/>
        <w:ind w:firstLine="480" w:firstLineChars="200"/>
        <w:rPr>
          <w:rFonts w:ascii="仿宋" w:hAnsi="仿宋" w:eastAsia="仿宋" w:cs="仿宋"/>
          <w:sz w:val="24"/>
        </w:rPr>
      </w:pPr>
      <w:r>
        <w:rPr>
          <w:rFonts w:hint="eastAsia" w:ascii="仿宋" w:hAnsi="仿宋" w:eastAsia="仿宋" w:cs="仿宋"/>
          <w:sz w:val="24"/>
        </w:rPr>
        <w:t>为保障IT蓝图各系统数据的安全稳定以及满足监管机构对异地数据备份的要求，现开展北京稻香湖数据中心至上海灾备中心A类业务系统异地数据备份工作，本项目采购上海灾备中心高端存储阵列设备。</w:t>
      </w:r>
    </w:p>
    <w:p>
      <w:pPr>
        <w:spacing w:line="440" w:lineRule="atLeast"/>
        <w:ind w:firstLine="482" w:firstLineChars="200"/>
        <w:rPr>
          <w:rFonts w:ascii="仿宋" w:hAnsi="仿宋" w:eastAsia="仿宋"/>
          <w:b/>
          <w:sz w:val="24"/>
        </w:rPr>
      </w:pPr>
      <w:r>
        <w:rPr>
          <w:rFonts w:hint="eastAsia" w:ascii="仿宋" w:hAnsi="仿宋" w:eastAsia="仿宋"/>
          <w:b/>
          <w:sz w:val="24"/>
        </w:rPr>
        <w:t>（二）功能或目标</w:t>
      </w:r>
    </w:p>
    <w:p>
      <w:pPr>
        <w:spacing w:line="440" w:lineRule="atLeast"/>
        <w:ind w:firstLine="480" w:firstLineChars="200"/>
        <w:rPr>
          <w:rFonts w:ascii="仿宋" w:hAnsi="仿宋" w:eastAsia="仿宋"/>
          <w:b/>
          <w:sz w:val="24"/>
        </w:rPr>
      </w:pPr>
      <w:r>
        <w:rPr>
          <w:rFonts w:hint="eastAsia" w:ascii="仿宋" w:hAnsi="仿宋" w:eastAsia="仿宋" w:cs="仿宋"/>
          <w:sz w:val="24"/>
        </w:rPr>
        <w:t>我行IT蓝图投产后，将使用北京稻香湖数据中心HDS存储设备存储各应用系统数据，本项目采购上海灾备中心高端存储阵列设备满足北京稻香湖数据中心投产业务系统异地数据备份需求。</w:t>
      </w:r>
    </w:p>
    <w:p>
      <w:pPr>
        <w:spacing w:line="440" w:lineRule="atLeast"/>
        <w:ind w:firstLine="482" w:firstLineChars="200"/>
        <w:rPr>
          <w:rFonts w:ascii="仿宋" w:hAnsi="仿宋" w:eastAsia="仿宋"/>
          <w:b/>
          <w:sz w:val="24"/>
        </w:rPr>
      </w:pPr>
      <w:r>
        <w:rPr>
          <w:rFonts w:hint="eastAsia" w:ascii="仿宋" w:hAnsi="仿宋" w:eastAsia="仿宋"/>
          <w:b/>
          <w:sz w:val="24"/>
        </w:rPr>
        <w:t>（三）技术要求</w:t>
      </w:r>
    </w:p>
    <w:p>
      <w:pPr>
        <w:spacing w:line="360" w:lineRule="auto"/>
        <w:ind w:firstLine="480" w:firstLineChars="200"/>
        <w:jc w:val="left"/>
        <w:rPr>
          <w:rFonts w:ascii="仿宋" w:hAnsi="仿宋" w:eastAsia="仿宋"/>
          <w:sz w:val="24"/>
        </w:rPr>
      </w:pPr>
      <w:r>
        <w:rPr>
          <w:rFonts w:hint="eastAsia" w:ascii="仿宋" w:hAnsi="仿宋" w:eastAsia="仿宋"/>
          <w:sz w:val="24"/>
        </w:rPr>
        <w:t>本项目拟采购1套HDS高端存储阵列和4套光纤交换机，具体如下：</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375"/>
        <w:gridCol w:w="333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Pr>
          <w:p>
            <w:pPr>
              <w:spacing w:line="360" w:lineRule="auto"/>
              <w:jc w:val="left"/>
              <w:rPr>
                <w:rFonts w:ascii="仿宋" w:hAnsi="仿宋" w:eastAsia="仿宋" w:cs="仿宋"/>
                <w:szCs w:val="21"/>
              </w:rPr>
            </w:pPr>
            <w:r>
              <w:rPr>
                <w:rFonts w:hint="eastAsia" w:ascii="仿宋" w:hAnsi="仿宋" w:eastAsia="仿宋" w:cs="仿宋"/>
                <w:szCs w:val="21"/>
              </w:rPr>
              <w:t>1、HDS VSP G700 (FC/iSCSI) 1套，每套VSP G700配置为：</w:t>
            </w:r>
          </w:p>
          <w:p>
            <w:pPr>
              <w:spacing w:line="360" w:lineRule="auto"/>
              <w:jc w:val="left"/>
              <w:rPr>
                <w:rFonts w:ascii="仿宋" w:hAnsi="仿宋" w:eastAsia="仿宋" w:cs="仿宋"/>
                <w:szCs w:val="21"/>
              </w:rPr>
            </w:pPr>
            <w:r>
              <w:rPr>
                <w:rFonts w:hint="eastAsia" w:ascii="仿宋" w:hAnsi="仿宋" w:eastAsia="仿宋" w:cs="仿宋"/>
                <w:szCs w:val="21"/>
              </w:rPr>
              <w:t>交换式集群控制器，512GB缓存，512GB 非易失性NVS，48个32Gbps FC前端主机接口，包含有48个32Gbps光模块，298块1.2TB 10K SAS硬盘（包含有2块热备盘），RAID后可用容量达到232TB，配套SVOS存储管理软件含存储管理、缓存分区、ADR重删压缩、HDP精简配置、HDT数据分层、Thin image数据克隆快照功能，Remote Data Protection远程数据保护;原厂3年保修服务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序号</w:t>
            </w:r>
          </w:p>
        </w:tc>
        <w:tc>
          <w:tcPr>
            <w:tcW w:w="6705" w:type="dxa"/>
            <w:gridSpan w:val="2"/>
          </w:tcPr>
          <w:p>
            <w:pPr>
              <w:spacing w:line="360" w:lineRule="auto"/>
              <w:jc w:val="center"/>
              <w:rPr>
                <w:rFonts w:ascii="仿宋" w:hAnsi="仿宋" w:eastAsia="仿宋" w:cs="仿宋"/>
                <w:szCs w:val="21"/>
              </w:rPr>
            </w:pPr>
            <w:r>
              <w:rPr>
                <w:rFonts w:hint="eastAsia" w:ascii="仿宋" w:hAnsi="仿宋" w:eastAsia="仿宋" w:cs="仿宋"/>
                <w:szCs w:val="21"/>
              </w:rPr>
              <w:t>产品描述</w:t>
            </w:r>
          </w:p>
        </w:tc>
        <w:tc>
          <w:tcPr>
            <w:tcW w:w="934" w:type="dxa"/>
          </w:tcPr>
          <w:p>
            <w:pPr>
              <w:spacing w:line="360" w:lineRule="auto"/>
              <w:jc w:val="center"/>
              <w:rPr>
                <w:rFonts w:ascii="仿宋" w:hAnsi="仿宋" w:eastAsia="仿宋" w:cs="仿宋"/>
                <w:szCs w:val="21"/>
              </w:rPr>
            </w:pPr>
            <w:r>
              <w:rPr>
                <w:rFonts w:hint="eastAsia" w:ascii="仿宋" w:hAnsi="仿宋" w:eastAsia="仿宋" w:cs="仿宋"/>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1</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G700 Foundation Base Package</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G700 Foundation基本包</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2</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GXX0 HDD Pack 4 x 1.2TB 10K SAS HDD Package</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GXX0 4x1.2TB硬盘包</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3</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Universal rail kit</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导轨</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4</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G/F XX0 Drive Box (SFF)</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G/F XX0 SFF 硬盘箱</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5</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 SAS Cable 1m</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 SAS线缆 1m</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6</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 SAS Cable 1.5m</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 SAS线缆</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7</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 SFP for 32Gbps Shortwave</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 32Gb SFP短波模块</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8</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G/FXX0 Disk Blade SAS 12Gbps 2 ports</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G/FXX0 硬盘接口</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9</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GXX0 1.2TB SAS HDD</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1.2TB 10Krpm SAS硬盘</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10</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G/FXX0 Host I/O Module FC 16/32G 4port</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G/FXX0 4端口16/32G主机接口卡</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11</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Bezel for SVP</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SVP2附件</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12</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POWER CORD IEC C14 TO IEC C13 250VAC 10A WORLDWIDE APPROVALS 1.5M</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 xml:space="preserve"> IEC C14 TO IEC C13 250VAC 10A1.5米电源线</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13</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VSP G/FXX0 SVP3 - Service Processor</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SVP管理套件</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14</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G700 Remote Data Protection Base License</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远程数据复制许可</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Pr>
          <w:p>
            <w:pPr>
              <w:spacing w:line="360" w:lineRule="auto"/>
              <w:jc w:val="left"/>
              <w:rPr>
                <w:rFonts w:ascii="仿宋" w:hAnsi="仿宋" w:eastAsia="仿宋" w:cs="仿宋"/>
                <w:szCs w:val="21"/>
              </w:rPr>
            </w:pPr>
            <w:r>
              <w:rPr>
                <w:rFonts w:hint="eastAsia" w:ascii="仿宋" w:hAnsi="仿宋" w:eastAsia="仿宋" w:cs="仿宋"/>
                <w:szCs w:val="21"/>
              </w:rPr>
              <w:t>2、HDS BR 7810 4套，每套HDS BR 7810配置为：</w:t>
            </w:r>
          </w:p>
          <w:p>
            <w:pPr>
              <w:spacing w:line="360" w:lineRule="auto"/>
              <w:jc w:val="left"/>
              <w:rPr>
                <w:rFonts w:ascii="仿宋" w:hAnsi="仿宋" w:eastAsia="仿宋" w:cs="仿宋"/>
                <w:szCs w:val="21"/>
              </w:rPr>
            </w:pPr>
            <w:r>
              <w:rPr>
                <w:rFonts w:hint="eastAsia" w:ascii="仿宋" w:hAnsi="仿宋" w:eastAsia="仿宋" w:cs="仿宋"/>
                <w:szCs w:val="21"/>
              </w:rPr>
              <w:t>7810 SAN路由器 12个16G FC端口，4个10GE 万兆端口，包含FC-IP远距离传输软件；原厂3年保修服务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60" w:lineRule="auto"/>
              <w:jc w:val="center"/>
              <w:rPr>
                <w:rFonts w:ascii="仿宋" w:hAnsi="仿宋" w:eastAsia="仿宋" w:cs="仿宋"/>
                <w:szCs w:val="21"/>
              </w:rPr>
            </w:pPr>
            <w:r>
              <w:rPr>
                <w:rFonts w:hint="eastAsia" w:ascii="仿宋" w:hAnsi="仿宋" w:eastAsia="仿宋" w:cs="仿宋"/>
                <w:szCs w:val="21"/>
              </w:rPr>
              <w:t>序号</w:t>
            </w:r>
          </w:p>
        </w:tc>
        <w:tc>
          <w:tcPr>
            <w:tcW w:w="6705" w:type="dxa"/>
            <w:gridSpan w:val="2"/>
          </w:tcPr>
          <w:p>
            <w:pPr>
              <w:spacing w:line="360" w:lineRule="auto"/>
              <w:jc w:val="center"/>
              <w:rPr>
                <w:rFonts w:ascii="仿宋" w:hAnsi="仿宋" w:eastAsia="仿宋" w:cs="仿宋"/>
                <w:szCs w:val="21"/>
              </w:rPr>
            </w:pPr>
            <w:r>
              <w:rPr>
                <w:rFonts w:hint="eastAsia" w:ascii="仿宋" w:hAnsi="仿宋" w:eastAsia="仿宋" w:cs="仿宋"/>
                <w:szCs w:val="21"/>
              </w:rPr>
              <w:t>产品描述</w:t>
            </w:r>
          </w:p>
        </w:tc>
        <w:tc>
          <w:tcPr>
            <w:tcW w:w="934" w:type="dxa"/>
          </w:tcPr>
          <w:p>
            <w:pPr>
              <w:spacing w:line="360" w:lineRule="auto"/>
              <w:jc w:val="center"/>
              <w:rPr>
                <w:rFonts w:ascii="仿宋" w:hAnsi="仿宋" w:eastAsia="仿宋" w:cs="仿宋"/>
                <w:szCs w:val="21"/>
              </w:rPr>
            </w:pPr>
            <w:r>
              <w:rPr>
                <w:rFonts w:hint="eastAsia" w:ascii="仿宋" w:hAnsi="仿宋" w:eastAsia="仿宋" w:cs="仿宋"/>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7810 12x6P 16GB SWL SFP 12x16G SWL SFPs Upg ENT Lic rail kit</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7810主机及软件许可</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2</w:t>
            </w:r>
          </w:p>
        </w:tc>
        <w:tc>
          <w:tcPr>
            <w:tcW w:w="3375"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Brocade 10G SFP+ SR 1-PK</w:t>
            </w:r>
          </w:p>
        </w:tc>
        <w:tc>
          <w:tcPr>
            <w:tcW w:w="33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10Gb 短波 SFP 1个装</w:t>
            </w:r>
          </w:p>
        </w:tc>
        <w:tc>
          <w:tcPr>
            <w:tcW w:w="93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4</w:t>
            </w:r>
          </w:p>
        </w:tc>
      </w:tr>
    </w:tbl>
    <w:p>
      <w:pPr>
        <w:spacing w:line="440" w:lineRule="atLeast"/>
        <w:ind w:firstLine="482" w:firstLineChars="200"/>
        <w:rPr>
          <w:rFonts w:ascii="仿宋" w:hAnsi="仿宋" w:eastAsia="仿宋"/>
          <w:b/>
          <w:sz w:val="24"/>
        </w:rPr>
      </w:pPr>
      <w:r>
        <w:rPr>
          <w:rFonts w:hint="eastAsia" w:ascii="仿宋" w:hAnsi="仿宋" w:eastAsia="仿宋"/>
          <w:b/>
          <w:sz w:val="24"/>
        </w:rPr>
        <w:t>（四）服务要求</w:t>
      </w:r>
    </w:p>
    <w:p>
      <w:pPr>
        <w:spacing w:line="360" w:lineRule="auto"/>
        <w:ind w:firstLine="480" w:firstLineChars="200"/>
        <w:rPr>
          <w:rFonts w:ascii="仿宋" w:hAnsi="仿宋" w:eastAsia="仿宋"/>
          <w:sz w:val="24"/>
        </w:rPr>
      </w:pPr>
      <w:r>
        <w:rPr>
          <w:rFonts w:hint="eastAsia" w:ascii="仿宋" w:hAnsi="仿宋" w:eastAsia="仿宋"/>
          <w:sz w:val="24"/>
        </w:rPr>
        <w:t>1.提供原厂3年7*24保修服务，包括现场和热线支持服务。</w:t>
      </w:r>
    </w:p>
    <w:p>
      <w:pPr>
        <w:spacing w:line="360" w:lineRule="auto"/>
        <w:ind w:firstLine="480" w:firstLineChars="200"/>
        <w:rPr>
          <w:rFonts w:ascii="仿宋" w:hAnsi="仿宋" w:eastAsia="仿宋"/>
          <w:sz w:val="24"/>
        </w:rPr>
      </w:pPr>
      <w:r>
        <w:rPr>
          <w:rFonts w:hint="eastAsia" w:ascii="仿宋" w:hAnsi="仿宋" w:eastAsia="仿宋"/>
          <w:sz w:val="24"/>
        </w:rPr>
        <w:t>2.代理商需提供原厂商项目授权及服务承诺书，原厂提供系统安装服务。</w:t>
      </w:r>
    </w:p>
    <w:p>
      <w:pPr>
        <w:spacing w:line="360" w:lineRule="auto"/>
        <w:ind w:firstLine="480" w:firstLineChars="200"/>
        <w:rPr>
          <w:rFonts w:ascii="仿宋" w:hAnsi="仿宋" w:eastAsia="仿宋"/>
          <w:sz w:val="24"/>
        </w:rPr>
      </w:pPr>
      <w:r>
        <w:rPr>
          <w:rFonts w:hint="eastAsia" w:ascii="仿宋" w:hAnsi="仿宋" w:eastAsia="仿宋"/>
          <w:sz w:val="24"/>
        </w:rPr>
        <w:t>3.质保期内，提供不少于每季度一次的巡检服务并提交巡检报告和技术优化建议；技术支持服务应满足：1小时内响应用户需求、2小时内到达用户现场。</w:t>
      </w:r>
    </w:p>
    <w:p>
      <w:pPr>
        <w:spacing w:line="440" w:lineRule="atLeast"/>
        <w:ind w:firstLine="480" w:firstLineChars="200"/>
        <w:rPr>
          <w:rFonts w:ascii="仿宋" w:hAnsi="仿宋" w:eastAsia="仿宋"/>
          <w:b/>
          <w:sz w:val="24"/>
        </w:rPr>
      </w:pPr>
      <w:r>
        <w:rPr>
          <w:rFonts w:hint="eastAsia" w:ascii="仿宋" w:hAnsi="仿宋" w:eastAsia="仿宋"/>
          <w:sz w:val="24"/>
        </w:rPr>
        <w:t>4.提供必要的培训，保证用户能够达到独立管理维护设备、进行故障处理等，保证系统安全稳定运行。</w:t>
      </w:r>
    </w:p>
    <w:p>
      <w:pPr>
        <w:spacing w:line="440" w:lineRule="atLeast"/>
        <w:ind w:firstLine="482" w:firstLineChars="200"/>
        <w:rPr>
          <w:rFonts w:ascii="仿宋" w:hAnsi="仿宋" w:eastAsia="仿宋"/>
          <w:b/>
          <w:sz w:val="24"/>
        </w:rPr>
      </w:pPr>
      <w:r>
        <w:rPr>
          <w:rFonts w:hint="eastAsia" w:ascii="仿宋" w:hAnsi="仿宋" w:eastAsia="仿宋"/>
          <w:b/>
          <w:sz w:val="24"/>
        </w:rPr>
        <w:t>（五）供应商要求</w:t>
      </w:r>
    </w:p>
    <w:p>
      <w:pPr>
        <w:spacing w:line="360" w:lineRule="auto"/>
        <w:ind w:firstLine="480" w:firstLineChars="200"/>
        <w:rPr>
          <w:rFonts w:ascii="仿宋" w:hAnsi="仿宋" w:eastAsia="仿宋"/>
          <w:sz w:val="24"/>
        </w:rPr>
      </w:pPr>
      <w:r>
        <w:rPr>
          <w:rFonts w:hint="eastAsia" w:ascii="仿宋" w:hAnsi="仿宋" w:eastAsia="仿宋"/>
          <w:sz w:val="24"/>
        </w:rPr>
        <w:t>供应商需具有HDS原厂商针对本项目的授权函。</w:t>
      </w:r>
    </w:p>
    <w:p>
      <w:pPr>
        <w:spacing w:line="440" w:lineRule="atLeast"/>
        <w:ind w:firstLine="482" w:firstLineChars="200"/>
        <w:rPr>
          <w:rFonts w:ascii="仿宋" w:hAnsi="仿宋" w:eastAsia="仿宋"/>
          <w:b/>
          <w:sz w:val="24"/>
        </w:rPr>
      </w:pPr>
      <w:r>
        <w:rPr>
          <w:rFonts w:hint="eastAsia" w:ascii="仿宋" w:hAnsi="仿宋" w:eastAsia="仿宋"/>
          <w:b/>
          <w:sz w:val="24"/>
        </w:rPr>
        <w:t>（六）安全要求</w:t>
      </w:r>
    </w:p>
    <w:p>
      <w:pPr>
        <w:spacing w:line="360" w:lineRule="auto"/>
        <w:ind w:firstLine="480" w:firstLineChars="200"/>
        <w:rPr>
          <w:rFonts w:ascii="仿宋" w:hAnsi="仿宋" w:eastAsia="仿宋" w:cs="仿宋"/>
          <w:sz w:val="32"/>
        </w:rPr>
      </w:pPr>
      <w:r>
        <w:rPr>
          <w:rFonts w:hint="eastAsia" w:ascii="仿宋" w:hAnsi="仿宋" w:eastAsia="仿宋"/>
          <w:sz w:val="24"/>
        </w:rPr>
        <w:t>乙方必须保证所提供的人员能够严格遵守各项规章制度，主要包括但不限于以下内容：</w:t>
      </w:r>
    </w:p>
    <w:p>
      <w:pPr>
        <w:spacing w:line="360" w:lineRule="auto"/>
        <w:ind w:firstLine="480" w:firstLineChars="200"/>
        <w:rPr>
          <w:rFonts w:ascii="仿宋" w:hAnsi="仿宋" w:eastAsia="仿宋"/>
          <w:sz w:val="24"/>
        </w:rPr>
      </w:pPr>
      <w:r>
        <w:rPr>
          <w:rFonts w:hint="eastAsia" w:ascii="仿宋" w:hAnsi="仿宋" w:eastAsia="仿宋"/>
          <w:sz w:val="24"/>
        </w:rPr>
        <w:t>1.法律合规方面，应有效规避实施过程中给中国进出口银行带来的法律风险，如因为驻场服务人员参加项目，有可能带来中国进出口银行与</w:t>
      </w:r>
      <w:r>
        <w:rPr>
          <w:rFonts w:ascii="仿宋" w:hAnsi="仿宋" w:eastAsia="仿宋"/>
          <w:sz w:val="24"/>
        </w:rPr>
        <w:t>IT</w:t>
      </w:r>
      <w:r>
        <w:rPr>
          <w:rFonts w:hint="eastAsia" w:ascii="仿宋" w:hAnsi="仿宋" w:eastAsia="仿宋"/>
          <w:sz w:val="24"/>
        </w:rPr>
        <w:t>系统提供商之间的知识产权等方面纠纷。</w:t>
      </w:r>
    </w:p>
    <w:p>
      <w:pPr>
        <w:spacing w:line="360" w:lineRule="auto"/>
        <w:ind w:firstLine="480" w:firstLineChars="200"/>
        <w:rPr>
          <w:rFonts w:ascii="仿宋" w:hAnsi="仿宋" w:eastAsia="仿宋"/>
          <w:sz w:val="24"/>
        </w:rPr>
      </w:pPr>
      <w:r>
        <w:rPr>
          <w:rFonts w:hint="eastAsia" w:ascii="仿宋" w:hAnsi="仿宋" w:eastAsia="仿宋"/>
          <w:sz w:val="24"/>
        </w:rPr>
        <w:t>2.在信息保密方面，公司应有效规避因外包人员导致的银行信息（如业务数据和商务信息等）泄漏风险。</w:t>
      </w:r>
    </w:p>
    <w:p>
      <w:pPr>
        <w:spacing w:line="360" w:lineRule="auto"/>
        <w:ind w:firstLine="480" w:firstLineChars="200"/>
        <w:jc w:val="left"/>
        <w:rPr>
          <w:rFonts w:ascii="仿宋" w:hAnsi="仿宋" w:eastAsia="仿宋"/>
          <w:sz w:val="24"/>
        </w:rPr>
      </w:pPr>
      <w:r>
        <w:rPr>
          <w:rFonts w:hint="eastAsia" w:ascii="仿宋" w:hAnsi="仿宋" w:eastAsia="仿宋"/>
          <w:sz w:val="24"/>
        </w:rPr>
        <w:t>3.在生产安全方面，公司应严格规避因外包人员操作不当导致银行系统出现安全性和稳定性风险事件。</w:t>
      </w:r>
    </w:p>
    <w:p>
      <w:pPr>
        <w:spacing w:line="360" w:lineRule="auto"/>
        <w:ind w:firstLine="480" w:firstLineChars="200"/>
        <w:jc w:val="left"/>
        <w:rPr>
          <w:rFonts w:ascii="仿宋" w:hAnsi="仿宋" w:eastAsia="仿宋"/>
          <w:sz w:val="24"/>
        </w:rPr>
      </w:pPr>
      <w:r>
        <w:rPr>
          <w:rFonts w:hint="eastAsia" w:ascii="仿宋" w:hAnsi="仿宋" w:eastAsia="仿宋"/>
          <w:sz w:val="24"/>
        </w:rPr>
        <w:t>4.所有参与本项目现场实施人员应满足当地相关防疫规定。</w:t>
      </w:r>
    </w:p>
    <w:p>
      <w:pPr>
        <w:spacing w:line="360" w:lineRule="auto"/>
        <w:ind w:firstLine="480" w:firstLineChars="200"/>
        <w:jc w:val="left"/>
        <w:rPr>
          <w:rFonts w:ascii="仿宋" w:hAnsi="仿宋" w:eastAsia="仿宋"/>
          <w:sz w:val="24"/>
        </w:rPr>
      </w:pPr>
      <w:r>
        <w:rPr>
          <w:rFonts w:hint="eastAsia" w:ascii="仿宋" w:hAnsi="仿宋" w:eastAsia="仿宋"/>
          <w:sz w:val="24"/>
        </w:rPr>
        <w:t>5.供应商和设备厂商应分别承诺不利用产品和服务便利条件非法获取用户数据、非法控制和操纵用户设备，无正当理由不中断产品供应或必要的技术支持服务等，并加盖供应商和设备厂商公章。</w:t>
      </w:r>
    </w:p>
    <w:p>
      <w:pPr>
        <w:spacing w:line="360" w:lineRule="auto"/>
        <w:ind w:firstLine="480" w:firstLineChars="200"/>
        <w:jc w:val="left"/>
        <w:rPr>
          <w:rFonts w:ascii="仿宋" w:hAnsi="仿宋" w:eastAsia="仿宋"/>
          <w:sz w:val="24"/>
        </w:rPr>
      </w:pPr>
      <w:r>
        <w:rPr>
          <w:rFonts w:hint="eastAsia" w:ascii="仿宋" w:hAnsi="仿宋" w:eastAsia="仿宋"/>
          <w:sz w:val="24"/>
        </w:rPr>
        <w:t>6.如有需要，供应商和设备厂商应承诺按照《网络安全审查办法》配合进行相关审查工作。</w:t>
      </w:r>
    </w:p>
    <w:p>
      <w:pPr>
        <w:spacing w:line="440" w:lineRule="atLeast"/>
        <w:ind w:firstLine="482" w:firstLineChars="200"/>
        <w:rPr>
          <w:rFonts w:ascii="仿宋" w:hAnsi="仿宋" w:eastAsia="仿宋"/>
          <w:b/>
          <w:sz w:val="24"/>
        </w:rPr>
      </w:pPr>
      <w:r>
        <w:rPr>
          <w:rFonts w:hint="eastAsia" w:ascii="仿宋" w:hAnsi="仿宋" w:eastAsia="仿宋"/>
          <w:b/>
          <w:sz w:val="24"/>
        </w:rPr>
        <w:t>（七）数量</w:t>
      </w:r>
    </w:p>
    <w:tbl>
      <w:tblPr>
        <w:tblStyle w:val="51"/>
        <w:tblW w:w="0" w:type="auto"/>
        <w:tblInd w:w="114" w:type="dxa"/>
        <w:tblLayout w:type="fixed"/>
        <w:tblCellMar>
          <w:top w:w="0" w:type="dxa"/>
          <w:left w:w="0" w:type="dxa"/>
          <w:bottom w:w="0" w:type="dxa"/>
          <w:right w:w="0" w:type="dxa"/>
        </w:tblCellMar>
      </w:tblPr>
      <w:tblGrid>
        <w:gridCol w:w="1420"/>
        <w:gridCol w:w="6135"/>
        <w:gridCol w:w="745"/>
      </w:tblGrid>
      <w:tr>
        <w:trPr>
          <w:trHeight w:val="270" w:hRule="atLeast"/>
        </w:trPr>
        <w:tc>
          <w:tcPr>
            <w:tcW w:w="14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仿宋"/>
                <w:kern w:val="0"/>
                <w:sz w:val="20"/>
                <w:szCs w:val="20"/>
              </w:rPr>
            </w:pPr>
            <w:r>
              <w:rPr>
                <w:rFonts w:hint="eastAsia" w:ascii="仿宋" w:hAnsi="仿宋" w:eastAsia="仿宋" w:cs="仿宋"/>
                <w:sz w:val="20"/>
                <w:szCs w:val="20"/>
              </w:rPr>
              <w:t>名称</w:t>
            </w:r>
          </w:p>
        </w:tc>
        <w:tc>
          <w:tcPr>
            <w:tcW w:w="61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仿宋"/>
                <w:sz w:val="20"/>
                <w:szCs w:val="20"/>
              </w:rPr>
            </w:pPr>
            <w:r>
              <w:rPr>
                <w:rFonts w:hint="eastAsia" w:ascii="仿宋" w:hAnsi="仿宋" w:eastAsia="仿宋" w:cs="仿宋"/>
                <w:sz w:val="20"/>
                <w:szCs w:val="20"/>
              </w:rPr>
              <w:t>描述</w:t>
            </w:r>
          </w:p>
        </w:tc>
        <w:tc>
          <w:tcPr>
            <w:tcW w:w="7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仿宋"/>
                <w:sz w:val="20"/>
                <w:szCs w:val="20"/>
              </w:rPr>
            </w:pPr>
            <w:r>
              <w:rPr>
                <w:rFonts w:hint="eastAsia" w:ascii="仿宋" w:hAnsi="仿宋" w:eastAsia="仿宋" w:cs="仿宋"/>
                <w:sz w:val="20"/>
                <w:szCs w:val="20"/>
              </w:rPr>
              <w:t>数量</w:t>
            </w:r>
          </w:p>
        </w:tc>
      </w:tr>
      <w:tr>
        <w:tblPrEx>
          <w:tblCellMar>
            <w:top w:w="0" w:type="dxa"/>
            <w:left w:w="0" w:type="dxa"/>
            <w:bottom w:w="0" w:type="dxa"/>
            <w:right w:w="0" w:type="dxa"/>
          </w:tblCellMar>
        </w:tblPrEx>
        <w:trPr>
          <w:trHeight w:val="270" w:hRule="atLeast"/>
        </w:trPr>
        <w:tc>
          <w:tcPr>
            <w:tcW w:w="14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仿宋"/>
                <w:sz w:val="20"/>
                <w:szCs w:val="20"/>
              </w:rPr>
            </w:pPr>
            <w:r>
              <w:rPr>
                <w:rFonts w:hint="eastAsia" w:ascii="仿宋" w:hAnsi="仿宋" w:eastAsia="仿宋" w:cs="仿宋"/>
                <w:sz w:val="20"/>
                <w:szCs w:val="20"/>
              </w:rPr>
              <w:t>HDS VSP G700存储设备</w:t>
            </w:r>
          </w:p>
        </w:tc>
        <w:tc>
          <w:tcPr>
            <w:tcW w:w="613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ascii="仿宋" w:hAnsi="仿宋" w:eastAsia="仿宋" w:cs="仿宋"/>
                <w:sz w:val="20"/>
                <w:szCs w:val="20"/>
              </w:rPr>
            </w:pPr>
            <w:r>
              <w:rPr>
                <w:rFonts w:hint="eastAsia" w:ascii="仿宋" w:hAnsi="仿宋" w:eastAsia="仿宋" w:cs="仿宋"/>
                <w:sz w:val="20"/>
                <w:szCs w:val="20"/>
              </w:rPr>
              <w:t>每套VSP G700配置为：交换式集群控制器，512GB缓存，512GB 非易失性NVS，48个32Gbps FC前端主机接口，包含有48个32Gbps光模块，298块1.2TB 10K SAS硬盘（包含有2块热备盘），RAID后可用容量达到232TB，配套SVOS存储管理软件含存储管理、缓存分区、ADR重删压缩、HDP精简配置、HDT数据分层、Thin image数据克隆快照功能，Remote Data Protection远程数据保护;原厂3年保修服务</w:t>
            </w:r>
          </w:p>
        </w:tc>
        <w:tc>
          <w:tcPr>
            <w:tcW w:w="74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仿宋"/>
                <w:sz w:val="20"/>
                <w:szCs w:val="20"/>
              </w:rPr>
            </w:pPr>
            <w:r>
              <w:rPr>
                <w:rFonts w:hint="eastAsia" w:ascii="仿宋" w:hAnsi="仿宋" w:eastAsia="仿宋" w:cs="仿宋"/>
                <w:sz w:val="20"/>
                <w:szCs w:val="20"/>
              </w:rPr>
              <w:t>1</w:t>
            </w:r>
          </w:p>
        </w:tc>
      </w:tr>
      <w:tr>
        <w:tblPrEx>
          <w:tblCellMar>
            <w:top w:w="0" w:type="dxa"/>
            <w:left w:w="0" w:type="dxa"/>
            <w:bottom w:w="0" w:type="dxa"/>
            <w:right w:w="0" w:type="dxa"/>
          </w:tblCellMar>
        </w:tblPrEx>
        <w:trPr>
          <w:trHeight w:val="270" w:hRule="atLeast"/>
        </w:trPr>
        <w:tc>
          <w:tcPr>
            <w:tcW w:w="14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仿宋"/>
                <w:sz w:val="20"/>
                <w:szCs w:val="20"/>
              </w:rPr>
            </w:pPr>
            <w:r>
              <w:rPr>
                <w:rFonts w:hint="eastAsia" w:ascii="仿宋" w:hAnsi="仿宋" w:eastAsia="仿宋" w:cs="仿宋"/>
                <w:sz w:val="20"/>
                <w:szCs w:val="20"/>
              </w:rPr>
              <w:t>HDS BR 7810光纤交换机</w:t>
            </w:r>
          </w:p>
        </w:tc>
        <w:tc>
          <w:tcPr>
            <w:tcW w:w="613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ascii="仿宋" w:hAnsi="仿宋" w:eastAsia="仿宋" w:cs="仿宋"/>
                <w:sz w:val="20"/>
                <w:szCs w:val="20"/>
              </w:rPr>
            </w:pPr>
            <w:r>
              <w:rPr>
                <w:rFonts w:hint="eastAsia" w:ascii="仿宋" w:hAnsi="仿宋" w:eastAsia="仿宋" w:cs="仿宋"/>
                <w:sz w:val="20"/>
                <w:szCs w:val="20"/>
              </w:rPr>
              <w:t>每套HDS BR 7810配置为：7810 SAN路由器 12个16G FC端口，4个10GE 万兆端口，包含FC-IP远距离传输软件；原厂3年保修服务</w:t>
            </w:r>
          </w:p>
        </w:tc>
        <w:tc>
          <w:tcPr>
            <w:tcW w:w="74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仿宋"/>
                <w:sz w:val="20"/>
                <w:szCs w:val="20"/>
              </w:rPr>
            </w:pPr>
            <w:r>
              <w:rPr>
                <w:rFonts w:hint="eastAsia" w:ascii="仿宋" w:hAnsi="仿宋" w:eastAsia="仿宋" w:cs="仿宋"/>
                <w:sz w:val="20"/>
                <w:szCs w:val="20"/>
              </w:rPr>
              <w:t>4</w:t>
            </w:r>
          </w:p>
        </w:tc>
      </w:tr>
    </w:tbl>
    <w:p>
      <w:pPr>
        <w:spacing w:line="440" w:lineRule="atLeast"/>
        <w:ind w:firstLine="482" w:firstLineChars="200"/>
        <w:rPr>
          <w:rFonts w:ascii="仿宋" w:hAnsi="仿宋" w:eastAsia="仿宋"/>
          <w:b/>
          <w:sz w:val="24"/>
        </w:rPr>
      </w:pPr>
      <w:r>
        <w:rPr>
          <w:rFonts w:hint="eastAsia" w:ascii="仿宋" w:hAnsi="仿宋" w:eastAsia="仿宋"/>
          <w:b/>
          <w:sz w:val="24"/>
        </w:rPr>
        <w:t>（八）交付时间、地点</w:t>
      </w:r>
    </w:p>
    <w:p>
      <w:pPr>
        <w:spacing w:line="360" w:lineRule="auto"/>
        <w:ind w:firstLine="480" w:firstLineChars="200"/>
        <w:jc w:val="left"/>
        <w:rPr>
          <w:rFonts w:ascii="仿宋" w:hAnsi="仿宋" w:eastAsia="仿宋"/>
          <w:sz w:val="24"/>
        </w:rPr>
      </w:pPr>
      <w:r>
        <w:rPr>
          <w:rFonts w:hint="eastAsia" w:ascii="仿宋" w:hAnsi="仿宋" w:eastAsia="仿宋"/>
          <w:sz w:val="24"/>
        </w:rPr>
        <w:t>交货时间：收到招标人供货通知后30日内到货。</w:t>
      </w:r>
    </w:p>
    <w:p>
      <w:pPr>
        <w:spacing w:line="360" w:lineRule="auto"/>
        <w:ind w:firstLine="480" w:firstLineChars="200"/>
        <w:jc w:val="left"/>
        <w:rPr>
          <w:rFonts w:ascii="仿宋" w:hAnsi="仿宋" w:eastAsia="仿宋"/>
          <w:sz w:val="24"/>
        </w:rPr>
      </w:pPr>
      <w:r>
        <w:rPr>
          <w:rFonts w:hint="eastAsia" w:ascii="仿宋" w:hAnsi="仿宋" w:eastAsia="仿宋"/>
          <w:sz w:val="24"/>
        </w:rPr>
        <w:t>交货地点：上海（招标人指定具体交货地点）、北京（招标人指定具体交货地点）</w:t>
      </w:r>
    </w:p>
    <w:p>
      <w:pPr>
        <w:spacing w:line="360" w:lineRule="auto"/>
        <w:ind w:firstLine="480" w:firstLineChars="200"/>
        <w:jc w:val="left"/>
        <w:rPr>
          <w:rFonts w:ascii="仿宋" w:hAnsi="仿宋" w:eastAsia="仿宋"/>
          <w:sz w:val="24"/>
        </w:rPr>
      </w:pPr>
      <w:r>
        <w:rPr>
          <w:rFonts w:hint="eastAsia" w:ascii="仿宋" w:hAnsi="仿宋" w:eastAsia="仿宋"/>
          <w:sz w:val="24"/>
        </w:rPr>
        <w:t>按本项目提供所有软/硬件产品到达招标人指定交付地点，通过招标人的产品开箱检验后，双方对产品进行交接。</w:t>
      </w:r>
    </w:p>
    <w:p>
      <w:pPr>
        <w:spacing w:line="360" w:lineRule="auto"/>
        <w:ind w:firstLine="480" w:firstLineChars="200"/>
        <w:jc w:val="left"/>
        <w:rPr>
          <w:rFonts w:ascii="仿宋" w:hAnsi="仿宋" w:eastAsia="仿宋"/>
          <w:sz w:val="24"/>
        </w:rPr>
      </w:pPr>
      <w:r>
        <w:rPr>
          <w:rFonts w:hint="eastAsia" w:ascii="仿宋" w:hAnsi="仿宋" w:eastAsia="仿宋"/>
          <w:sz w:val="24"/>
        </w:rPr>
        <w:t>提供的产品应符合国家有关技术标准和要求，并且使用中应能满足招标人的技术要求。</w:t>
      </w:r>
    </w:p>
    <w:p>
      <w:pPr>
        <w:spacing w:line="440" w:lineRule="atLeast"/>
        <w:ind w:firstLine="482" w:firstLineChars="200"/>
        <w:rPr>
          <w:rFonts w:ascii="仿宋" w:hAnsi="仿宋" w:eastAsia="仿宋"/>
          <w:b/>
          <w:sz w:val="24"/>
        </w:rPr>
      </w:pPr>
      <w:r>
        <w:rPr>
          <w:rFonts w:hint="eastAsia" w:ascii="仿宋" w:hAnsi="仿宋" w:eastAsia="仿宋"/>
          <w:b/>
          <w:sz w:val="24"/>
        </w:rPr>
        <w:t>（九）财务支付条款</w:t>
      </w:r>
    </w:p>
    <w:p>
      <w:pPr>
        <w:spacing w:line="360" w:lineRule="auto"/>
        <w:ind w:firstLine="480" w:firstLineChars="200"/>
        <w:jc w:val="left"/>
        <w:rPr>
          <w:rFonts w:ascii="仿宋" w:hAnsi="仿宋" w:eastAsia="仿宋"/>
          <w:sz w:val="24"/>
        </w:rPr>
      </w:pPr>
      <w:r>
        <w:rPr>
          <w:rFonts w:hint="eastAsia" w:ascii="仿宋" w:hAnsi="仿宋" w:eastAsia="仿宋"/>
          <w:sz w:val="24"/>
        </w:rPr>
        <w:t>1.在乙方所提供产品经甲方“验收”合格，产品安装调试完毕，且通过甲方验收并完成相应验收手续后，甲方出具“验收”合格报告，乙方开具相应金额的增值税发票，甲方在收到乙方开具的正式发票后30个工作日内，向乙方支付“合同价款”的100%。</w:t>
      </w:r>
    </w:p>
    <w:p>
      <w:pPr>
        <w:spacing w:line="360" w:lineRule="auto"/>
        <w:ind w:firstLine="480" w:firstLineChars="200"/>
        <w:jc w:val="left"/>
        <w:rPr>
          <w:rFonts w:ascii="仿宋" w:hAnsi="仿宋" w:eastAsia="仿宋"/>
          <w:sz w:val="24"/>
        </w:rPr>
      </w:pPr>
      <w:r>
        <w:rPr>
          <w:rFonts w:hint="eastAsia" w:ascii="仿宋" w:hAnsi="仿宋" w:eastAsia="仿宋"/>
          <w:sz w:val="24"/>
        </w:rPr>
        <w:t>2.尽管有前款约定，若甲方根据本项目实际情况需要乙方先行提供部分产品，可提前30日通知乙方，乙方交付该等先行提供的产品（以下简称“提前交付产品”）后，甲方根据本合同约定对提前交付产品进行“验收”及安装调试。在提前交付产品经甲方“验收”合格且安装调试完毕，并通过甲方验收并完成相应验收手续后，甲方就提前交付产品出具“验收”合格报告，乙方开具相应金额的增值税发票，甲方在收到乙方开具的正式发票后30个工作日内，向乙方支付“合同价款”项下该等提前交付产品对应的款项。为避免疑义，在该种情况下，甲方就乙方各次交付产品所支付的款项总额不超过本合同约定的“合同价款”。</w:t>
      </w:r>
    </w:p>
    <w:p>
      <w:pPr>
        <w:spacing w:line="440" w:lineRule="atLeast"/>
        <w:ind w:firstLine="482" w:firstLineChars="200"/>
        <w:rPr>
          <w:rFonts w:ascii="仿宋" w:hAnsi="仿宋" w:eastAsia="仿宋"/>
          <w:b/>
          <w:sz w:val="24"/>
        </w:rPr>
      </w:pPr>
      <w:r>
        <w:rPr>
          <w:rFonts w:hint="eastAsia" w:ascii="仿宋" w:hAnsi="仿宋" w:eastAsia="仿宋"/>
          <w:b/>
          <w:sz w:val="24"/>
        </w:rPr>
        <w:t>（十）售后服务要求</w:t>
      </w:r>
    </w:p>
    <w:p>
      <w:pPr>
        <w:spacing w:line="440" w:lineRule="atLeast"/>
        <w:ind w:firstLine="480" w:firstLineChars="200"/>
        <w:rPr>
          <w:rFonts w:ascii="仿宋" w:hAnsi="仿宋" w:eastAsia="仿宋"/>
          <w:b/>
          <w:sz w:val="24"/>
        </w:rPr>
      </w:pPr>
      <w:r>
        <w:rPr>
          <w:rFonts w:hint="eastAsia" w:ascii="仿宋" w:hAnsi="仿宋" w:eastAsia="仿宋" w:cs="仿宋"/>
          <w:sz w:val="24"/>
        </w:rPr>
        <w:t>设备供应商要保证针对软硬件提供3年原厂售后服务，包括但不限于电话支持服务、软硬件故障诊断、备品备件服务、现场维修、配置变更等服务。</w:t>
      </w:r>
    </w:p>
    <w:p>
      <w:pPr>
        <w:spacing w:line="440" w:lineRule="atLeast"/>
        <w:ind w:firstLine="482" w:firstLineChars="200"/>
        <w:rPr>
          <w:rFonts w:ascii="仿宋" w:hAnsi="仿宋" w:eastAsia="仿宋"/>
          <w:b/>
          <w:sz w:val="24"/>
        </w:rPr>
      </w:pPr>
      <w:r>
        <w:rPr>
          <w:rFonts w:hint="eastAsia" w:ascii="仿宋" w:hAnsi="仿宋" w:eastAsia="仿宋"/>
          <w:b/>
          <w:sz w:val="24"/>
        </w:rPr>
        <w:t>（十一）验收标准</w:t>
      </w:r>
    </w:p>
    <w:p>
      <w:pPr>
        <w:spacing w:line="440" w:lineRule="atLeast"/>
        <w:ind w:firstLine="480" w:firstLineChars="200"/>
        <w:rPr>
          <w:rFonts w:ascii="仿宋" w:hAnsi="仿宋" w:eastAsia="仿宋"/>
          <w:b/>
          <w:sz w:val="24"/>
        </w:rPr>
      </w:pPr>
      <w:r>
        <w:rPr>
          <w:rFonts w:hint="eastAsia" w:ascii="仿宋" w:hAnsi="仿宋" w:eastAsia="仿宋" w:cs="仿宋"/>
          <w:sz w:val="24"/>
        </w:rPr>
        <w:t>提供的产品应符合国家有关技术标准和要求，安装调试后，乙方撰写安装验收报告，由双方签字通过。</w:t>
      </w:r>
    </w:p>
    <w:p>
      <w:pPr>
        <w:spacing w:line="440" w:lineRule="atLeast"/>
        <w:jc w:val="left"/>
        <w:rPr>
          <w:rFonts w:ascii="仿宋" w:hAnsi="仿宋" w:eastAsia="仿宋"/>
          <w:bCs/>
          <w:i/>
          <w:iCs/>
          <w:sz w:val="24"/>
        </w:rPr>
      </w:pPr>
    </w:p>
    <w:p>
      <w:pPr>
        <w:spacing w:line="360" w:lineRule="auto"/>
        <w:rPr>
          <w:bCs/>
          <w:sz w:val="24"/>
        </w:rPr>
      </w:pPr>
    </w:p>
    <w:p>
      <w:pPr>
        <w:spacing w:line="360" w:lineRule="auto"/>
        <w:rPr>
          <w:bCs/>
          <w:sz w:val="24"/>
        </w:rPr>
      </w:pPr>
    </w:p>
    <w:p>
      <w:pPr>
        <w:spacing w:line="360" w:lineRule="auto"/>
        <w:rPr>
          <w:b/>
          <w:sz w:val="24"/>
          <w:szCs w:val="21"/>
        </w:rPr>
      </w:pPr>
      <w:r>
        <w:rPr>
          <w:b/>
          <w:sz w:val="24"/>
          <w:szCs w:val="21"/>
        </w:rPr>
        <w:t>注：</w:t>
      </w:r>
      <w:r>
        <w:rPr>
          <w:rFonts w:hint="eastAsia" w:ascii="宋体" w:hAnsi="宋体" w:cs="宋体"/>
          <w:b/>
          <w:sz w:val="24"/>
          <w:szCs w:val="21"/>
        </w:rPr>
        <w:t>★</w:t>
      </w:r>
      <w:r>
        <w:rPr>
          <w:rFonts w:hint="eastAsia"/>
          <w:b/>
          <w:sz w:val="24"/>
          <w:szCs w:val="21"/>
        </w:rPr>
        <w:t>技术需求所有条款均须供应商满足，如有一条不满足则其响应文件将被拒绝。</w:t>
      </w:r>
    </w:p>
    <w:p/>
    <w:p>
      <w:pPr>
        <w:sectPr>
          <w:footerReference r:id="rId19" w:type="default"/>
          <w:pgSz w:w="11906" w:h="16838"/>
          <w:pgMar w:top="1440" w:right="1466" w:bottom="1440" w:left="1440" w:header="851" w:footer="992" w:gutter="0"/>
          <w:cols w:space="720" w:num="1"/>
          <w:docGrid w:type="lines" w:linePitch="312" w:charSpace="0"/>
        </w:sectPr>
      </w:pPr>
    </w:p>
    <w:p>
      <w:pPr>
        <w:spacing w:line="360" w:lineRule="auto"/>
        <w:ind w:left="315" w:hanging="315" w:hangingChars="150"/>
      </w:pPr>
    </w:p>
    <w:p>
      <w:pPr>
        <w:pStyle w:val="2"/>
        <w:rPr>
          <w:color w:val="auto"/>
        </w:rPr>
      </w:pPr>
      <w:bookmarkStart w:id="672" w:name="_Toc249525250"/>
      <w:bookmarkStart w:id="673" w:name="_Toc232176282"/>
      <w:bookmarkStart w:id="674" w:name="_Toc249515369"/>
      <w:bookmarkStart w:id="675" w:name="_Toc232395222"/>
      <w:bookmarkStart w:id="676" w:name="_Toc249515482"/>
      <w:bookmarkStart w:id="677" w:name="_Toc230583552"/>
      <w:bookmarkStart w:id="678" w:name="_Toc256342152"/>
    </w:p>
    <w:p>
      <w:pPr>
        <w:pStyle w:val="2"/>
        <w:rPr>
          <w:color w:val="auto"/>
        </w:rPr>
      </w:pPr>
    </w:p>
    <w:p>
      <w:pPr>
        <w:pStyle w:val="2"/>
        <w:rPr>
          <w:color w:val="auto"/>
        </w:rPr>
      </w:pPr>
      <w:bookmarkStart w:id="679" w:name="_Toc535844997"/>
      <w:bookmarkStart w:id="680" w:name="_Toc388010484"/>
      <w:bookmarkStart w:id="681" w:name="_Toc535770083"/>
      <w:bookmarkStart w:id="682" w:name="_Toc368053150"/>
      <w:r>
        <w:rPr>
          <w:color w:val="auto"/>
        </w:rPr>
        <w:t>第五章</w:t>
      </w:r>
      <w:bookmarkStart w:id="683" w:name="_Toc385992401"/>
      <w:bookmarkStart w:id="684" w:name="_Toc389620241"/>
      <w:r>
        <w:rPr>
          <w:color w:val="auto"/>
        </w:rPr>
        <w:t>附件--响应文件格式</w:t>
      </w:r>
      <w:bookmarkEnd w:id="637"/>
      <w:bookmarkEnd w:id="638"/>
      <w:bookmarkEnd w:id="639"/>
      <w:bookmarkEnd w:id="640"/>
      <w:bookmarkEnd w:id="641"/>
      <w:bookmarkEnd w:id="642"/>
      <w:bookmarkEnd w:id="643"/>
      <w:bookmarkEnd w:id="644"/>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spacing w:line="360" w:lineRule="auto"/>
        <w:rPr>
          <w:b/>
        </w:rPr>
      </w:pPr>
    </w:p>
    <w:p>
      <w:pPr>
        <w:pStyle w:val="26"/>
        <w:tabs>
          <w:tab w:val="left" w:pos="5580"/>
        </w:tabs>
        <w:outlineLvl w:val="1"/>
        <w:rPr>
          <w:rFonts w:ascii="Times New Roman" w:hAnsi="Times New Roman" w:cs="Times New Roman"/>
        </w:rPr>
      </w:pPr>
      <w:bookmarkStart w:id="685" w:name="_Toc500747234"/>
      <w:bookmarkStart w:id="686" w:name="_Toc492955460"/>
      <w:bookmarkStart w:id="687" w:name="_Toc496324624"/>
      <w:bookmarkStart w:id="688" w:name="_Toc385992402"/>
      <w:bookmarkStart w:id="689" w:name="_Toc499711929"/>
      <w:bookmarkStart w:id="690" w:name="_Toc500747107"/>
      <w:bookmarkStart w:id="691" w:name="_Toc499711088"/>
      <w:bookmarkStart w:id="692" w:name="_Toc503063459"/>
      <w:bookmarkStart w:id="693" w:name="_Toc53722866"/>
      <w:bookmarkStart w:id="694" w:name="_Toc70687203"/>
      <w:bookmarkStart w:id="695" w:name="_Toc500747011"/>
      <w:bookmarkStart w:id="696" w:name="_Toc389620242"/>
      <w:r>
        <w:rPr>
          <w:rFonts w:ascii="Times New Roman" w:hAnsi="Times New Roman" w:cs="Times New Roman"/>
          <w:sz w:val="21"/>
        </w:rPr>
        <w:br w:type="page"/>
      </w:r>
      <w:bookmarkStart w:id="697" w:name="_Hlt520356241"/>
      <w:bookmarkEnd w:id="697"/>
      <w:bookmarkStart w:id="698" w:name="_Toc127151556"/>
      <w:bookmarkStart w:id="699" w:name="_Toc181504469"/>
      <w:bookmarkStart w:id="700" w:name="_Toc150480794"/>
      <w:bookmarkStart w:id="701" w:name="_Toc142311058"/>
      <w:bookmarkStart w:id="702" w:name="_Toc150774761"/>
      <w:bookmarkStart w:id="703" w:name="_Toc182205180"/>
      <w:bookmarkStart w:id="704" w:name="_Toc520356217"/>
      <w:bookmarkStart w:id="705" w:name="_Toc181864893"/>
      <w:bookmarkStart w:id="706" w:name="_Toc480942349"/>
      <w:bookmarkStart w:id="707" w:name="_Toc182205323"/>
      <w:bookmarkStart w:id="708" w:name="_Ref467988698"/>
      <w:bookmarkStart w:id="709" w:name="_Toc535770084"/>
      <w:bookmarkStart w:id="710" w:name="_Toc249525251"/>
      <w:bookmarkStart w:id="711" w:name="_Toc230013639"/>
      <w:bookmarkStart w:id="712" w:name="_Toc230099804"/>
      <w:bookmarkStart w:id="713" w:name="_Toc535844998"/>
      <w:bookmarkStart w:id="714" w:name="_Toc368053151"/>
      <w:bookmarkStart w:id="715" w:name="_Toc232395223"/>
      <w:bookmarkStart w:id="716" w:name="_Toc230583553"/>
      <w:bookmarkStart w:id="717" w:name="_Toc249515370"/>
      <w:bookmarkStart w:id="718" w:name="_Toc232176283"/>
      <w:bookmarkStart w:id="719" w:name="_Toc256342153"/>
      <w:bookmarkStart w:id="720" w:name="_Toc177189246"/>
      <w:bookmarkStart w:id="721" w:name="_Toc177995484"/>
      <w:bookmarkStart w:id="722" w:name="_Toc176882553"/>
      <w:bookmarkStart w:id="723" w:name="_Toc177817345"/>
      <w:bookmarkStart w:id="724" w:name="_Toc184043059"/>
      <w:r>
        <w:rPr>
          <w:rFonts w:ascii="Times New Roman" w:hAnsi="Times New Roman" w:cs="Times New Roman"/>
        </w:rPr>
        <w:t>附件1</w:t>
      </w:r>
      <w:bookmarkEnd w:id="698"/>
      <w:bookmarkEnd w:id="699"/>
      <w:bookmarkEnd w:id="700"/>
      <w:bookmarkEnd w:id="701"/>
      <w:bookmarkEnd w:id="702"/>
      <w:bookmarkEnd w:id="703"/>
      <w:bookmarkEnd w:id="704"/>
      <w:bookmarkEnd w:id="705"/>
      <w:bookmarkEnd w:id="706"/>
      <w:bookmarkEnd w:id="707"/>
      <w:bookmarkEnd w:id="708"/>
      <w:bookmarkStart w:id="725" w:name="_Hlt520355504"/>
      <w:bookmarkEnd w:id="725"/>
      <w:r>
        <w:rPr>
          <w:rFonts w:hint="eastAsia" w:ascii="Times New Roman" w:hAnsi="Times New Roman" w:cs="Times New Roman"/>
        </w:rPr>
        <w:t xml:space="preserve">  </w:t>
      </w:r>
      <w:r>
        <w:rPr>
          <w:rFonts w:ascii="Times New Roman" w:hAnsi="Times New Roman" w:cs="Times New Roman"/>
        </w:rPr>
        <w:t>响应函</w:t>
      </w:r>
      <w:bookmarkEnd w:id="709"/>
      <w:bookmarkEnd w:id="710"/>
      <w:bookmarkEnd w:id="711"/>
      <w:bookmarkEnd w:id="712"/>
      <w:bookmarkEnd w:id="713"/>
      <w:bookmarkEnd w:id="714"/>
      <w:bookmarkEnd w:id="715"/>
      <w:bookmarkEnd w:id="716"/>
      <w:bookmarkEnd w:id="717"/>
      <w:bookmarkEnd w:id="718"/>
      <w:bookmarkEnd w:id="719"/>
    </w:p>
    <w:p>
      <w:pPr>
        <w:tabs>
          <w:tab w:val="left" w:pos="5580"/>
        </w:tabs>
        <w:spacing w:line="360" w:lineRule="auto"/>
        <w:rPr>
          <w:sz w:val="24"/>
        </w:rPr>
      </w:pPr>
    </w:p>
    <w:p>
      <w:pPr>
        <w:jc w:val="center"/>
      </w:pPr>
      <w:bookmarkStart w:id="726" w:name="_Toc512506532"/>
      <w:bookmarkStart w:id="727" w:name="_Toc249515483"/>
      <w:bookmarkStart w:id="728" w:name="_Toc458600579"/>
      <w:bookmarkStart w:id="729" w:name="_Toc388010485"/>
      <w:bookmarkStart w:id="730" w:name="_Toc457998096"/>
      <w:bookmarkStart w:id="731" w:name="_Toc214357458"/>
      <w:bookmarkStart w:id="732" w:name="_Toc512504416"/>
      <w:bookmarkStart w:id="733" w:name="_Toc512506373"/>
      <w:bookmarkStart w:id="734" w:name="_Toc463951113"/>
      <w:bookmarkStart w:id="735" w:name="_Toc512506312"/>
      <w:bookmarkStart w:id="736" w:name="_Toc83547687"/>
      <w:r>
        <w:t>1．响应函</w:t>
      </w:r>
      <w:bookmarkEnd w:id="726"/>
      <w:bookmarkEnd w:id="727"/>
      <w:bookmarkEnd w:id="728"/>
      <w:bookmarkEnd w:id="729"/>
      <w:bookmarkEnd w:id="730"/>
      <w:bookmarkEnd w:id="731"/>
      <w:bookmarkEnd w:id="732"/>
      <w:bookmarkEnd w:id="733"/>
      <w:bookmarkEnd w:id="734"/>
      <w:bookmarkEnd w:id="735"/>
    </w:p>
    <w:p>
      <w:bookmarkStart w:id="737" w:name="_Hlt86827122"/>
      <w:bookmarkEnd w:id="737"/>
    </w:p>
    <w:p>
      <w:pPr>
        <w:rPr>
          <w:spacing w:val="13"/>
          <w:sz w:val="24"/>
          <w:u w:val="single"/>
        </w:rPr>
      </w:pPr>
      <w:r>
        <w:rPr>
          <w:spacing w:val="13"/>
          <w:sz w:val="24"/>
        </w:rPr>
        <w:t>致：</w:t>
      </w:r>
      <w:r>
        <w:rPr>
          <w:spacing w:val="13"/>
          <w:sz w:val="24"/>
          <w:u w:val="single"/>
        </w:rPr>
        <w:t>（采购代理机构）</w:t>
      </w:r>
    </w:p>
    <w:p>
      <w:pPr>
        <w:spacing w:line="360" w:lineRule="auto"/>
        <w:rPr>
          <w:spacing w:val="13"/>
          <w:sz w:val="24"/>
        </w:rPr>
      </w:pPr>
    </w:p>
    <w:p>
      <w:pPr>
        <w:pStyle w:val="26"/>
        <w:tabs>
          <w:tab w:val="left" w:pos="5580"/>
        </w:tabs>
        <w:ind w:firstLine="408"/>
        <w:rPr>
          <w:rFonts w:ascii="Times New Roman" w:hAnsi="Times New Roman" w:cs="Times New Roman"/>
        </w:rPr>
      </w:pPr>
      <w:r>
        <w:rPr>
          <w:rFonts w:ascii="Times New Roman" w:hAnsi="Times New Roman" w:cs="Times New Roman"/>
        </w:rPr>
        <w:t>根据贵方为（</w:t>
      </w:r>
      <w:r>
        <w:rPr>
          <w:rFonts w:ascii="Times New Roman" w:hAnsi="Times New Roman" w:cs="Times New Roman"/>
          <w:i/>
          <w:u w:val="single"/>
        </w:rPr>
        <w:t>项目名称</w:t>
      </w:r>
      <w:r>
        <w:rPr>
          <w:rFonts w:ascii="Times New Roman" w:hAnsi="Times New Roman" w:cs="Times New Roman"/>
        </w:rPr>
        <w:t>）项目询价采购服务的响应邀请（</w:t>
      </w:r>
      <w:r>
        <w:rPr>
          <w:rFonts w:ascii="Times New Roman" w:hAnsi="Times New Roman" w:cs="Times New Roman"/>
          <w:i/>
          <w:u w:val="single"/>
        </w:rPr>
        <w:t>项目编号</w:t>
      </w:r>
      <w:r>
        <w:rPr>
          <w:rFonts w:ascii="Times New Roman" w:hAnsi="Times New Roman" w:cs="Times New Roman"/>
        </w:rPr>
        <w:t>），签字代表（</w:t>
      </w:r>
      <w:r>
        <w:rPr>
          <w:rFonts w:ascii="Times New Roman" w:hAnsi="Times New Roman" w:cs="Times New Roman"/>
          <w:i/>
          <w:u w:val="single"/>
        </w:rPr>
        <w:t>姓名、职务</w:t>
      </w:r>
      <w:r>
        <w:rPr>
          <w:rFonts w:ascii="Times New Roman" w:hAnsi="Times New Roman" w:cs="Times New Roman"/>
        </w:rPr>
        <w:t>）经正式授权并代表响应人（</w:t>
      </w:r>
      <w:r>
        <w:rPr>
          <w:rFonts w:ascii="Times New Roman" w:hAnsi="Times New Roman" w:cs="Times New Roman"/>
          <w:i/>
          <w:u w:val="single"/>
        </w:rPr>
        <w:t>响应人名称、地址</w:t>
      </w:r>
      <w:r>
        <w:rPr>
          <w:rFonts w:ascii="Times New Roman" w:hAnsi="Times New Roman" w:cs="Times New Roman"/>
        </w:rPr>
        <w:t>）提交下述文件正本一份及副本_三_份及电子文件</w:t>
      </w:r>
      <w:r>
        <w:rPr>
          <w:rFonts w:ascii="Times New Roman" w:hAnsi="Times New Roman" w:cs="Times New Roman"/>
          <w:u w:val="single"/>
        </w:rPr>
        <w:t>一</w:t>
      </w:r>
      <w:r>
        <w:rPr>
          <w:rFonts w:ascii="Times New Roman" w:hAnsi="Times New Roman" w:cs="Times New Roman"/>
        </w:rPr>
        <w:t>份：</w:t>
      </w:r>
    </w:p>
    <w:p>
      <w:pPr>
        <w:pStyle w:val="26"/>
        <w:tabs>
          <w:tab w:val="left" w:pos="5580"/>
        </w:tabs>
        <w:ind w:firstLine="408"/>
        <w:rPr>
          <w:rFonts w:ascii="Times New Roman" w:hAnsi="Times New Roman" w:cs="Times New Roman"/>
        </w:rPr>
      </w:pPr>
      <w:r>
        <w:rPr>
          <w:rFonts w:ascii="Times New Roman" w:hAnsi="Times New Roman" w:cs="Times New Roman"/>
        </w:rPr>
        <w:t>1.响应一览表</w:t>
      </w:r>
    </w:p>
    <w:p>
      <w:pPr>
        <w:pStyle w:val="26"/>
        <w:tabs>
          <w:tab w:val="left" w:pos="5580"/>
        </w:tabs>
        <w:ind w:firstLine="408"/>
        <w:rPr>
          <w:rFonts w:ascii="Times New Roman" w:hAnsi="Times New Roman" w:cs="Times New Roman"/>
        </w:rPr>
      </w:pPr>
      <w:r>
        <w:rPr>
          <w:rFonts w:ascii="Times New Roman" w:hAnsi="Times New Roman" w:cs="Times New Roman"/>
        </w:rPr>
        <w:t>2.响应分项报价表</w:t>
      </w:r>
    </w:p>
    <w:p>
      <w:pPr>
        <w:pStyle w:val="26"/>
        <w:tabs>
          <w:tab w:val="left" w:pos="5580"/>
        </w:tabs>
        <w:ind w:firstLine="408"/>
        <w:rPr>
          <w:rFonts w:ascii="Times New Roman" w:hAnsi="Times New Roman" w:cs="Times New Roman"/>
        </w:rPr>
      </w:pPr>
      <w:r>
        <w:rPr>
          <w:rFonts w:ascii="Times New Roman" w:hAnsi="Times New Roman" w:cs="Times New Roman"/>
        </w:rPr>
        <w:t>3.服务需求偏离表</w:t>
      </w:r>
    </w:p>
    <w:p>
      <w:pPr>
        <w:pStyle w:val="26"/>
        <w:tabs>
          <w:tab w:val="left" w:pos="5580"/>
        </w:tabs>
        <w:ind w:firstLine="408"/>
        <w:rPr>
          <w:rFonts w:ascii="Times New Roman" w:hAnsi="Times New Roman" w:cs="Times New Roman"/>
        </w:rPr>
      </w:pPr>
      <w:r>
        <w:rPr>
          <w:rFonts w:ascii="Times New Roman" w:hAnsi="Times New Roman" w:cs="Times New Roman"/>
        </w:rPr>
        <w:t>4.商务条款偏离表</w:t>
      </w:r>
    </w:p>
    <w:p>
      <w:pPr>
        <w:pStyle w:val="26"/>
        <w:tabs>
          <w:tab w:val="left" w:pos="5580"/>
        </w:tabs>
        <w:ind w:firstLine="408"/>
        <w:rPr>
          <w:rFonts w:ascii="Times New Roman" w:hAnsi="Times New Roman" w:cs="Times New Roman"/>
        </w:rPr>
      </w:pPr>
      <w:r>
        <w:rPr>
          <w:rFonts w:ascii="Times New Roman" w:hAnsi="Times New Roman" w:cs="Times New Roman"/>
        </w:rPr>
        <w:t>5.资格证明文件</w:t>
      </w:r>
    </w:p>
    <w:p>
      <w:pPr>
        <w:pStyle w:val="26"/>
        <w:tabs>
          <w:tab w:val="left" w:pos="5580"/>
        </w:tabs>
        <w:ind w:left="407" w:leftChars="194"/>
        <w:rPr>
          <w:rFonts w:ascii="Times New Roman" w:hAnsi="Times New Roman" w:cs="Times New Roman"/>
        </w:rPr>
      </w:pPr>
      <w:r>
        <w:rPr>
          <w:rFonts w:ascii="Times New Roman" w:hAnsi="Times New Roman" w:cs="Times New Roman"/>
        </w:rPr>
        <w:t>6.遵守国家有关法律、法规和规章，按询价文件中响应人须知和技术规格要求提供的有关文件</w:t>
      </w:r>
    </w:p>
    <w:p>
      <w:pPr>
        <w:pStyle w:val="26"/>
        <w:tabs>
          <w:tab w:val="left" w:pos="5580"/>
        </w:tabs>
        <w:ind w:firstLine="408"/>
        <w:rPr>
          <w:rFonts w:ascii="Times New Roman" w:hAnsi="Times New Roman" w:cs="Times New Roman"/>
        </w:rPr>
      </w:pPr>
      <w:r>
        <w:rPr>
          <w:rFonts w:ascii="Times New Roman" w:hAnsi="Times New Roman" w:cs="Times New Roman"/>
        </w:rPr>
        <w:t>7.以形式出具的响应保证金，金额为人民币元。</w:t>
      </w:r>
    </w:p>
    <w:p>
      <w:pPr>
        <w:pStyle w:val="26"/>
        <w:tabs>
          <w:tab w:val="left" w:pos="5580"/>
        </w:tabs>
        <w:ind w:left="408"/>
        <w:rPr>
          <w:rFonts w:ascii="Times New Roman" w:hAnsi="Times New Roman" w:cs="Times New Roman"/>
        </w:rPr>
      </w:pPr>
      <w:r>
        <w:rPr>
          <w:rFonts w:ascii="Times New Roman" w:hAnsi="Times New Roman" w:cs="Times New Roman"/>
        </w:rPr>
        <w:t>据此，签字代表宣布同意如下：</w:t>
      </w:r>
    </w:p>
    <w:p>
      <w:pPr>
        <w:pStyle w:val="26"/>
        <w:tabs>
          <w:tab w:val="left" w:pos="5580"/>
        </w:tabs>
        <w:ind w:firstLine="420" w:firstLineChars="175"/>
        <w:rPr>
          <w:rFonts w:ascii="Times New Roman" w:hAnsi="Times New Roman" w:cs="Times New Roman"/>
        </w:rPr>
      </w:pPr>
      <w:r>
        <w:rPr>
          <w:rFonts w:ascii="Times New Roman" w:hAnsi="Times New Roman" w:cs="Times New Roman"/>
        </w:rPr>
        <w:t>（</w:t>
      </w:r>
      <w:r>
        <w:rPr>
          <w:rFonts w:hint="eastAsia" w:ascii="Times New Roman" w:hAnsi="Times New Roman" w:cs="Times New Roman"/>
        </w:rPr>
        <w:t>1</w:t>
      </w:r>
      <w:r>
        <w:rPr>
          <w:rFonts w:ascii="Times New Roman" w:hAnsi="Times New Roman" w:cs="Times New Roman"/>
        </w:rPr>
        <w:t>）响应人将按询价文件的规定履行合同责任和义务。</w:t>
      </w:r>
    </w:p>
    <w:p>
      <w:pPr>
        <w:pStyle w:val="26"/>
        <w:tabs>
          <w:tab w:val="left" w:pos="5580"/>
        </w:tabs>
        <w:ind w:left="548" w:leftChars="175" w:hanging="180" w:hangingChars="75"/>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）响应人已详细审查全部询价文件，包括第</w:t>
      </w:r>
      <w:r>
        <w:rPr>
          <w:rFonts w:ascii="Times New Roman" w:hAnsi="Times New Roman" w:cs="Times New Roman"/>
          <w:u w:val="single"/>
        </w:rPr>
        <w:t>号（项目编号、补充通知）（如果有的话</w:t>
      </w:r>
      <w:r>
        <w:rPr>
          <w:rFonts w:ascii="Times New Roman" w:hAnsi="Times New Roman" w:cs="Times New Roman"/>
        </w:rPr>
        <w:t>）。我们完全理解并同意放弃对这方面有不明及误解的权力。</w:t>
      </w:r>
    </w:p>
    <w:p>
      <w:pPr>
        <w:pStyle w:val="26"/>
        <w:tabs>
          <w:tab w:val="left" w:pos="5580"/>
        </w:tabs>
        <w:ind w:left="181" w:leftChars="86" w:firstLine="213" w:firstLineChars="89"/>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）本响应有效期为自开标日起</w:t>
      </w:r>
      <w:r>
        <w:rPr>
          <w:rFonts w:ascii="Times New Roman" w:hAnsi="Times New Roman" w:cs="Times New Roman"/>
          <w:u w:val="single"/>
        </w:rPr>
        <w:t xml:space="preserve">  90 </w:t>
      </w:r>
      <w:r>
        <w:rPr>
          <w:rFonts w:ascii="Times New Roman" w:hAnsi="Times New Roman" w:cs="Times New Roman"/>
        </w:rPr>
        <w:t>个日历日。</w:t>
      </w:r>
    </w:p>
    <w:p>
      <w:pPr>
        <w:pStyle w:val="26"/>
        <w:tabs>
          <w:tab w:val="left" w:pos="5580"/>
        </w:tabs>
        <w:ind w:left="548" w:leftChars="175" w:hanging="180" w:hangingChars="75"/>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）在规定的开标时间后，响应人保证遵守询价文件中有关保证金的规定。</w:t>
      </w:r>
    </w:p>
    <w:p>
      <w:pPr>
        <w:pStyle w:val="26"/>
        <w:tabs>
          <w:tab w:val="left" w:pos="5580"/>
        </w:tabs>
        <w:ind w:left="548" w:leftChars="175" w:hanging="180" w:hangingChars="75"/>
        <w:rPr>
          <w:rFonts w:ascii="Times New Roman" w:hAnsi="Times New Roman" w:cs="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）根据响应人须知第1条规定，我方承诺，与询价采购单位聘请的为此项目提供咨询服务的公司及任何附属机构均无关联，我方不是询价采购单位的附属机构。</w:t>
      </w:r>
    </w:p>
    <w:p>
      <w:pPr>
        <w:pStyle w:val="26"/>
        <w:tabs>
          <w:tab w:val="left" w:pos="5580"/>
        </w:tabs>
        <w:ind w:left="548" w:leftChars="175" w:hanging="180" w:hangingChars="75"/>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）响应人同意提供按照贵方可能要求的与其响应有关的一切数据或资料，完全理解贵方不一定接受最低价的响应或收到的任何响应。</w:t>
      </w:r>
    </w:p>
    <w:p>
      <w:pPr>
        <w:pStyle w:val="26"/>
        <w:tabs>
          <w:tab w:val="left" w:pos="5580"/>
        </w:tabs>
        <w:ind w:left="548" w:leftChars="175" w:hanging="180" w:hangingChars="75"/>
        <w:rPr>
          <w:rFonts w:ascii="Times New Roman" w:hAnsi="Times New Roman" w:cs="Times New Roman"/>
        </w:rPr>
      </w:pPr>
      <w:r>
        <w:rPr>
          <w:rFonts w:ascii="Times New Roman" w:hAnsi="Times New Roman" w:cs="Times New Roman"/>
        </w:rPr>
        <w:t>（</w:t>
      </w:r>
      <w:r>
        <w:rPr>
          <w:rFonts w:hint="eastAsia" w:ascii="Times New Roman" w:hAnsi="Times New Roman" w:cs="Times New Roman"/>
        </w:rPr>
        <w:t>7</w:t>
      </w:r>
      <w:r>
        <w:rPr>
          <w:rFonts w:ascii="Times New Roman" w:hAnsi="Times New Roman" w:cs="Times New Roman"/>
        </w:rPr>
        <w:t>）若我方获得，我方保证按有关规定向询价代理机构支付询价代理服务费。</w:t>
      </w:r>
    </w:p>
    <w:p>
      <w:pPr>
        <w:pStyle w:val="26"/>
        <w:tabs>
          <w:tab w:val="left" w:pos="5580"/>
        </w:tabs>
        <w:ind w:left="180"/>
        <w:rPr>
          <w:rFonts w:ascii="Times New Roman" w:hAnsi="Times New Roman" w:cs="Times New Roman"/>
        </w:rPr>
      </w:pPr>
      <w:r>
        <w:rPr>
          <w:rFonts w:ascii="Times New Roman" w:hAnsi="Times New Roman" w:cs="Times New Roman"/>
        </w:rPr>
        <w:t>8．与本响应有关的一切正式往来信函请寄：</w:t>
      </w:r>
    </w:p>
    <w:p>
      <w:pPr>
        <w:pStyle w:val="26"/>
        <w:tabs>
          <w:tab w:val="left" w:pos="5580"/>
        </w:tabs>
        <w:ind w:left="420"/>
        <w:rPr>
          <w:rFonts w:ascii="Times New Roman" w:hAnsi="Times New Roman" w:cs="Times New Roman"/>
        </w:rPr>
      </w:pPr>
    </w:p>
    <w:p>
      <w:pPr>
        <w:pStyle w:val="26"/>
        <w:tabs>
          <w:tab w:val="left" w:pos="5580"/>
        </w:tabs>
        <w:ind w:left="420"/>
        <w:rPr>
          <w:rFonts w:ascii="Times New Roman" w:hAnsi="Times New Roman" w:cs="Times New Roman"/>
        </w:rPr>
      </w:pPr>
      <w:r>
        <w:rPr>
          <w:rFonts w:ascii="Times New Roman" w:hAnsi="Times New Roman" w:cs="Times New Roman"/>
        </w:rPr>
        <w:t xml:space="preserve">地址_________________________     </w:t>
      </w:r>
    </w:p>
    <w:p>
      <w:pPr>
        <w:pStyle w:val="26"/>
        <w:tabs>
          <w:tab w:val="left" w:pos="5580"/>
        </w:tabs>
        <w:ind w:left="420"/>
        <w:rPr>
          <w:rFonts w:ascii="Times New Roman" w:hAnsi="Times New Roman" w:cs="Times New Roman"/>
        </w:rPr>
      </w:pPr>
      <w:r>
        <w:rPr>
          <w:rFonts w:ascii="Times New Roman" w:hAnsi="Times New Roman" w:cs="Times New Roman"/>
        </w:rPr>
        <w:t>传真____________________________</w:t>
      </w:r>
    </w:p>
    <w:p>
      <w:pPr>
        <w:pStyle w:val="26"/>
        <w:tabs>
          <w:tab w:val="left" w:pos="5580"/>
        </w:tabs>
        <w:ind w:left="420"/>
        <w:rPr>
          <w:rFonts w:ascii="Times New Roman" w:hAnsi="Times New Roman" w:cs="Times New Roman"/>
        </w:rPr>
      </w:pPr>
      <w:r>
        <w:rPr>
          <w:rFonts w:ascii="Times New Roman" w:hAnsi="Times New Roman" w:cs="Times New Roman"/>
        </w:rPr>
        <w:t xml:space="preserve">电话_________________________     </w:t>
      </w:r>
    </w:p>
    <w:p>
      <w:pPr>
        <w:pStyle w:val="26"/>
        <w:tabs>
          <w:tab w:val="left" w:pos="5580"/>
        </w:tabs>
        <w:ind w:left="420"/>
        <w:rPr>
          <w:rFonts w:ascii="Times New Roman" w:hAnsi="Times New Roman" w:cs="Times New Roman"/>
        </w:rPr>
      </w:pPr>
      <w:r>
        <w:rPr>
          <w:rFonts w:ascii="Times New Roman" w:hAnsi="Times New Roman" w:cs="Times New Roman"/>
        </w:rPr>
        <w:t>电子函件________________________</w:t>
      </w:r>
    </w:p>
    <w:p>
      <w:pPr>
        <w:pStyle w:val="26"/>
        <w:tabs>
          <w:tab w:val="left" w:pos="5580"/>
        </w:tabs>
        <w:ind w:left="420"/>
        <w:rPr>
          <w:rFonts w:ascii="Times New Roman" w:hAnsi="Times New Roman" w:cs="Times New Roman"/>
        </w:rPr>
      </w:pPr>
    </w:p>
    <w:p>
      <w:pPr>
        <w:pStyle w:val="26"/>
        <w:tabs>
          <w:tab w:val="left" w:pos="5580"/>
        </w:tabs>
        <w:ind w:left="420"/>
        <w:rPr>
          <w:rFonts w:ascii="Times New Roman" w:hAnsi="Times New Roman" w:cs="Times New Roman"/>
        </w:rPr>
      </w:pPr>
      <w:r>
        <w:rPr>
          <w:rFonts w:hint="eastAsia" w:ascii="Times New Roman" w:hAnsi="Times New Roman" w:cs="Times New Roman"/>
        </w:rPr>
        <w:t>供应商</w:t>
      </w:r>
      <w:r>
        <w:rPr>
          <w:rFonts w:ascii="Times New Roman" w:hAnsi="Times New Roman" w:cs="Times New Roman"/>
        </w:rPr>
        <w:t>授权代表签字</w:t>
      </w:r>
      <w:r>
        <w:t>___________________________</w:t>
      </w:r>
    </w:p>
    <w:p>
      <w:pPr>
        <w:spacing w:line="360" w:lineRule="auto"/>
        <w:rPr>
          <w:sz w:val="24"/>
        </w:rPr>
      </w:pPr>
      <w:r>
        <w:rPr>
          <w:rFonts w:hint="eastAsia"/>
          <w:sz w:val="24"/>
        </w:rPr>
        <w:t xml:space="preserve">    </w:t>
      </w:r>
      <w:r>
        <w:rPr>
          <w:sz w:val="24"/>
        </w:rPr>
        <w:t>供应商名称：</w:t>
      </w:r>
      <w:r>
        <w:rPr>
          <w:sz w:val="24"/>
          <w:u w:val="single"/>
        </w:rPr>
        <w:t>（加盖公章）</w:t>
      </w:r>
    </w:p>
    <w:p>
      <w:pPr>
        <w:pStyle w:val="26"/>
        <w:tabs>
          <w:tab w:val="left" w:pos="5580"/>
        </w:tabs>
        <w:ind w:left="420"/>
        <w:rPr>
          <w:rFonts w:ascii="Times New Roman" w:hAnsi="Times New Roman" w:cs="Times New Roman"/>
        </w:rPr>
      </w:pPr>
      <w:r>
        <w:rPr>
          <w:rFonts w:ascii="Times New Roman" w:hAnsi="Times New Roman" w:cs="Times New Roman"/>
        </w:rPr>
        <w:t>日期</w:t>
      </w:r>
      <w:r>
        <w:t>___________________________</w:t>
      </w:r>
    </w:p>
    <w:p>
      <w:pPr>
        <w:snapToGrid w:val="0"/>
        <w:spacing w:line="360" w:lineRule="auto"/>
        <w:outlineLvl w:val="1"/>
        <w:sectPr>
          <w:headerReference r:id="rId20" w:type="default"/>
          <w:pgSz w:w="11906" w:h="16838"/>
          <w:pgMar w:top="1418" w:right="1701" w:bottom="1418" w:left="1134" w:header="851" w:footer="851" w:gutter="0"/>
          <w:cols w:space="720" w:num="1"/>
          <w:docGrid w:type="lines" w:linePitch="312" w:charSpace="0"/>
        </w:sectPr>
      </w:pPr>
    </w:p>
    <w:p>
      <w:pPr>
        <w:snapToGrid w:val="0"/>
        <w:spacing w:line="360" w:lineRule="auto"/>
        <w:outlineLvl w:val="1"/>
        <w:rPr>
          <w:sz w:val="24"/>
        </w:rPr>
      </w:pPr>
      <w:bookmarkStart w:id="738" w:name="_Toc368053152"/>
      <w:bookmarkStart w:id="739" w:name="_Toc290624301"/>
      <w:bookmarkStart w:id="740" w:name="_Toc535770085"/>
      <w:bookmarkStart w:id="741" w:name="_Toc297707348"/>
      <w:bookmarkStart w:id="742" w:name="_Toc535844999"/>
      <w:bookmarkStart w:id="743" w:name="_Toc256342154"/>
      <w:bookmarkStart w:id="744" w:name="_Toc232395224"/>
      <w:bookmarkStart w:id="745" w:name="_Toc249515371"/>
      <w:bookmarkStart w:id="746" w:name="_Toc249525252"/>
      <w:bookmarkStart w:id="747" w:name="_Toc230013640"/>
      <w:bookmarkStart w:id="748" w:name="_Toc230583554"/>
      <w:bookmarkStart w:id="749" w:name="_Toc230099805"/>
      <w:bookmarkStart w:id="750" w:name="_Toc232176284"/>
      <w:r>
        <w:rPr>
          <w:sz w:val="24"/>
        </w:rPr>
        <w:t>附件2</w:t>
      </w:r>
      <w:r>
        <w:rPr>
          <w:rFonts w:hint="eastAsia"/>
          <w:sz w:val="24"/>
        </w:rPr>
        <w:t xml:space="preserve">  </w:t>
      </w:r>
      <w:r>
        <w:rPr>
          <w:sz w:val="24"/>
        </w:rPr>
        <w:t>响应报价一览表</w:t>
      </w:r>
      <w:bookmarkEnd w:id="738"/>
      <w:bookmarkEnd w:id="739"/>
      <w:bookmarkEnd w:id="740"/>
      <w:bookmarkEnd w:id="741"/>
      <w:bookmarkEnd w:id="742"/>
    </w:p>
    <w:p>
      <w:pPr>
        <w:spacing w:line="360" w:lineRule="auto"/>
        <w:rPr>
          <w:sz w:val="24"/>
        </w:rPr>
      </w:pPr>
    </w:p>
    <w:p>
      <w:pPr>
        <w:spacing w:line="360" w:lineRule="auto"/>
        <w:jc w:val="center"/>
        <w:rPr>
          <w:b/>
          <w:bCs/>
          <w:sz w:val="24"/>
        </w:rPr>
      </w:pPr>
      <w:r>
        <w:rPr>
          <w:b/>
          <w:bCs/>
          <w:sz w:val="24"/>
        </w:rPr>
        <w:t>响应报价一览表</w:t>
      </w:r>
    </w:p>
    <w:p>
      <w:pPr>
        <w:tabs>
          <w:tab w:val="left" w:pos="1800"/>
          <w:tab w:val="left" w:pos="5580"/>
        </w:tabs>
        <w:spacing w:line="360" w:lineRule="auto"/>
        <w:jc w:val="left"/>
        <w:rPr>
          <w:rFonts w:eastAsia="仿宋_GB2312"/>
          <w:sz w:val="24"/>
        </w:rPr>
      </w:pPr>
    </w:p>
    <w:p>
      <w:pPr>
        <w:spacing w:line="360" w:lineRule="auto"/>
        <w:rPr>
          <w:sz w:val="24"/>
        </w:rPr>
      </w:pPr>
      <w:r>
        <w:rPr>
          <w:sz w:val="24"/>
        </w:rPr>
        <w:t>项目名称：采购编号：</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199"/>
        <w:gridCol w:w="1950"/>
        <w:gridCol w:w="1976"/>
        <w:gridCol w:w="1737"/>
        <w:gridCol w:w="1550"/>
        <w:gridCol w:w="1407"/>
        <w:gridCol w:w="15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41" w:type="dxa"/>
            <w:vAlign w:val="center"/>
          </w:tcPr>
          <w:p>
            <w:pPr>
              <w:snapToGrid w:val="0"/>
              <w:spacing w:before="156" w:beforeLines="50" w:after="156" w:afterLines="50"/>
              <w:jc w:val="center"/>
              <w:rPr>
                <w:rFonts w:ascii="宋体" w:hAnsi="宋体" w:cs="宋体"/>
                <w:sz w:val="24"/>
              </w:rPr>
            </w:pPr>
            <w:r>
              <w:rPr>
                <w:rFonts w:hint="eastAsia" w:ascii="宋体" w:hAnsi="宋体" w:cs="宋体"/>
                <w:sz w:val="24"/>
              </w:rPr>
              <w:t>采购内容</w:t>
            </w:r>
          </w:p>
        </w:tc>
        <w:tc>
          <w:tcPr>
            <w:tcW w:w="2199" w:type="dxa"/>
            <w:vAlign w:val="center"/>
          </w:tcPr>
          <w:p>
            <w:pPr>
              <w:snapToGrid w:val="0"/>
              <w:jc w:val="center"/>
              <w:rPr>
                <w:rFonts w:ascii="宋体" w:hAnsi="宋体" w:cs="宋体"/>
                <w:sz w:val="24"/>
              </w:rPr>
            </w:pPr>
            <w:r>
              <w:rPr>
                <w:rFonts w:hint="eastAsia" w:ascii="宋体" w:hAnsi="宋体" w:cs="宋体"/>
                <w:sz w:val="24"/>
              </w:rPr>
              <w:t>报价方式</w:t>
            </w:r>
          </w:p>
        </w:tc>
        <w:tc>
          <w:tcPr>
            <w:tcW w:w="1950" w:type="dxa"/>
            <w:vAlign w:val="center"/>
          </w:tcPr>
          <w:p>
            <w:pPr>
              <w:snapToGrid w:val="0"/>
              <w:jc w:val="center"/>
              <w:rPr>
                <w:rFonts w:ascii="宋体" w:hAnsi="宋体" w:cs="宋体"/>
                <w:sz w:val="24"/>
              </w:rPr>
            </w:pPr>
            <w:r>
              <w:rPr>
                <w:rFonts w:hint="eastAsia" w:ascii="宋体" w:hAnsi="宋体" w:cs="宋体"/>
                <w:sz w:val="24"/>
              </w:rPr>
              <w:t>报价货币</w:t>
            </w:r>
          </w:p>
        </w:tc>
        <w:tc>
          <w:tcPr>
            <w:tcW w:w="1976" w:type="dxa"/>
            <w:vAlign w:val="center"/>
          </w:tcPr>
          <w:p>
            <w:pPr>
              <w:snapToGrid w:val="0"/>
              <w:jc w:val="center"/>
              <w:rPr>
                <w:rFonts w:ascii="宋体" w:hAnsi="宋体" w:cs="宋体"/>
                <w:sz w:val="24"/>
              </w:rPr>
            </w:pPr>
            <w:r>
              <w:rPr>
                <w:rFonts w:hint="eastAsia" w:ascii="宋体" w:hAnsi="宋体" w:cs="宋体"/>
                <w:sz w:val="24"/>
              </w:rPr>
              <w:t>总价</w:t>
            </w:r>
          </w:p>
        </w:tc>
        <w:tc>
          <w:tcPr>
            <w:tcW w:w="1737" w:type="dxa"/>
            <w:vAlign w:val="center"/>
          </w:tcPr>
          <w:p>
            <w:pPr>
              <w:snapToGrid w:val="0"/>
              <w:jc w:val="center"/>
              <w:rPr>
                <w:rFonts w:ascii="宋体" w:hAnsi="宋体" w:cs="宋体"/>
                <w:sz w:val="24"/>
              </w:rPr>
            </w:pPr>
            <w:r>
              <w:rPr>
                <w:rFonts w:hint="eastAsia" w:ascii="宋体" w:hAnsi="宋体" w:cs="宋体"/>
                <w:sz w:val="24"/>
              </w:rPr>
              <w:t>交货时间</w:t>
            </w:r>
          </w:p>
        </w:tc>
        <w:tc>
          <w:tcPr>
            <w:tcW w:w="1550" w:type="dxa"/>
            <w:vAlign w:val="center"/>
          </w:tcPr>
          <w:p>
            <w:pPr>
              <w:snapToGrid w:val="0"/>
              <w:jc w:val="center"/>
              <w:rPr>
                <w:rFonts w:ascii="宋体" w:hAnsi="宋体" w:cs="宋体"/>
                <w:sz w:val="24"/>
              </w:rPr>
            </w:pPr>
            <w:r>
              <w:rPr>
                <w:rFonts w:hint="eastAsia" w:ascii="宋体" w:hAnsi="宋体" w:cs="宋体"/>
                <w:sz w:val="24"/>
              </w:rPr>
              <w:t>交货地点</w:t>
            </w:r>
          </w:p>
        </w:tc>
        <w:tc>
          <w:tcPr>
            <w:tcW w:w="1407" w:type="dxa"/>
            <w:vAlign w:val="center"/>
          </w:tcPr>
          <w:p>
            <w:pPr>
              <w:snapToGrid w:val="0"/>
              <w:jc w:val="center"/>
              <w:rPr>
                <w:rFonts w:ascii="宋体" w:hAnsi="宋体" w:cs="宋体"/>
                <w:sz w:val="24"/>
              </w:rPr>
            </w:pPr>
            <w:r>
              <w:rPr>
                <w:rFonts w:hint="eastAsia" w:ascii="宋体" w:hAnsi="宋体" w:cs="宋体"/>
                <w:sz w:val="24"/>
              </w:rPr>
              <w:t>保证金</w:t>
            </w:r>
          </w:p>
        </w:tc>
        <w:tc>
          <w:tcPr>
            <w:tcW w:w="1504" w:type="dxa"/>
            <w:vAlign w:val="center"/>
          </w:tcPr>
          <w:p>
            <w:pPr>
              <w:snapToGrid w:val="0"/>
              <w:jc w:val="center"/>
              <w:rPr>
                <w:rFonts w:ascii="Arial" w:hAnsi="Arial" w:eastAsia="黑体" w:cs="Arial"/>
                <w:sz w:val="24"/>
              </w:rPr>
            </w:pPr>
            <w:r>
              <w:rPr>
                <w:rFonts w:ascii="Arial" w:hAnsi="Arial" w:eastAsia="黑体" w:cs="Arial"/>
                <w:sz w:val="24"/>
              </w:rPr>
              <w:t>投标声明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41" w:type="dxa"/>
            <w:vAlign w:val="center"/>
          </w:tcPr>
          <w:p>
            <w:pPr>
              <w:snapToGrid w:val="0"/>
              <w:spacing w:before="156" w:beforeLines="50" w:after="156" w:afterLines="50"/>
              <w:jc w:val="center"/>
              <w:rPr>
                <w:rFonts w:ascii="宋体" w:hAnsi="宋体" w:cs="宋体"/>
                <w:sz w:val="24"/>
              </w:rPr>
            </w:pPr>
          </w:p>
        </w:tc>
        <w:tc>
          <w:tcPr>
            <w:tcW w:w="2199" w:type="dxa"/>
            <w:vAlign w:val="center"/>
          </w:tcPr>
          <w:p>
            <w:pPr>
              <w:snapToGrid w:val="0"/>
              <w:jc w:val="center"/>
              <w:rPr>
                <w:rFonts w:ascii="宋体" w:hAnsi="宋体" w:cs="宋体"/>
                <w:sz w:val="24"/>
              </w:rPr>
            </w:pPr>
            <w:r>
              <w:rPr>
                <w:rFonts w:hint="eastAsia" w:ascii="宋体" w:hAnsi="宋体" w:cs="宋体"/>
                <w:sz w:val="24"/>
              </w:rPr>
              <w:t>项目现场完税总价（含税）</w:t>
            </w:r>
          </w:p>
        </w:tc>
        <w:tc>
          <w:tcPr>
            <w:tcW w:w="1950" w:type="dxa"/>
            <w:vAlign w:val="center"/>
          </w:tcPr>
          <w:p>
            <w:pPr>
              <w:snapToGrid w:val="0"/>
              <w:jc w:val="center"/>
              <w:rPr>
                <w:rFonts w:ascii="宋体" w:hAnsi="宋体" w:cs="宋体"/>
                <w:sz w:val="24"/>
              </w:rPr>
            </w:pPr>
          </w:p>
        </w:tc>
        <w:tc>
          <w:tcPr>
            <w:tcW w:w="1976" w:type="dxa"/>
            <w:vAlign w:val="center"/>
          </w:tcPr>
          <w:p>
            <w:pPr>
              <w:snapToGrid w:val="0"/>
              <w:jc w:val="center"/>
              <w:rPr>
                <w:rFonts w:ascii="宋体" w:hAnsi="宋体" w:cs="宋体"/>
                <w:sz w:val="24"/>
              </w:rPr>
            </w:pPr>
            <w:r>
              <w:rPr>
                <w:rFonts w:hint="eastAsia" w:ascii="宋体" w:hAnsi="宋体" w:cs="宋体"/>
                <w:sz w:val="24"/>
              </w:rPr>
              <w:t>大写：</w:t>
            </w:r>
          </w:p>
          <w:p>
            <w:pPr>
              <w:snapToGrid w:val="0"/>
              <w:jc w:val="center"/>
              <w:rPr>
                <w:rFonts w:ascii="宋体" w:hAnsi="宋体" w:cs="宋体"/>
                <w:sz w:val="24"/>
              </w:rPr>
            </w:pPr>
            <w:r>
              <w:rPr>
                <w:rFonts w:hint="eastAsia" w:ascii="宋体" w:hAnsi="宋体" w:cs="宋体"/>
                <w:sz w:val="24"/>
              </w:rPr>
              <w:t>小写：</w:t>
            </w:r>
          </w:p>
        </w:tc>
        <w:tc>
          <w:tcPr>
            <w:tcW w:w="1737" w:type="dxa"/>
            <w:vAlign w:val="center"/>
          </w:tcPr>
          <w:p>
            <w:pPr>
              <w:snapToGrid w:val="0"/>
              <w:jc w:val="center"/>
              <w:rPr>
                <w:rFonts w:ascii="宋体" w:hAnsi="宋体" w:cs="宋体"/>
                <w:sz w:val="24"/>
              </w:rPr>
            </w:pPr>
          </w:p>
        </w:tc>
        <w:tc>
          <w:tcPr>
            <w:tcW w:w="1550" w:type="dxa"/>
            <w:vAlign w:val="center"/>
          </w:tcPr>
          <w:p>
            <w:pPr>
              <w:snapToGrid w:val="0"/>
              <w:jc w:val="center"/>
              <w:rPr>
                <w:rFonts w:ascii="宋体" w:hAnsi="宋体" w:cs="宋体"/>
                <w:sz w:val="24"/>
              </w:rPr>
            </w:pPr>
          </w:p>
        </w:tc>
        <w:tc>
          <w:tcPr>
            <w:tcW w:w="1407" w:type="dxa"/>
            <w:vAlign w:val="center"/>
          </w:tcPr>
          <w:p>
            <w:pPr>
              <w:snapToGrid w:val="0"/>
              <w:jc w:val="center"/>
              <w:rPr>
                <w:rFonts w:ascii="宋体" w:hAnsi="宋体" w:cs="宋体"/>
                <w:sz w:val="24"/>
              </w:rPr>
            </w:pPr>
          </w:p>
        </w:tc>
        <w:tc>
          <w:tcPr>
            <w:tcW w:w="1504" w:type="dxa"/>
            <w:vAlign w:val="center"/>
          </w:tcPr>
          <w:p>
            <w:pPr>
              <w:snapToGrid w:val="0"/>
              <w:jc w:val="center"/>
              <w:rPr>
                <w:rFonts w:ascii="Arial" w:hAnsi="Arial" w:eastAsia="黑体" w:cs="Arial"/>
                <w:sz w:val="24"/>
              </w:rPr>
            </w:pPr>
          </w:p>
        </w:tc>
      </w:tr>
    </w:tbl>
    <w:p>
      <w:pPr>
        <w:spacing w:line="360" w:lineRule="auto"/>
        <w:rPr>
          <w:szCs w:val="21"/>
        </w:rPr>
      </w:pPr>
      <w:r>
        <w:rPr>
          <w:szCs w:val="21"/>
        </w:rPr>
        <w:t>注：1、此表应按“供应商须知”的规定密封标记并单独提交，同时在装订成册的响应文件中仍应提供本表。</w:t>
      </w:r>
    </w:p>
    <w:p>
      <w:pPr>
        <w:spacing w:line="360" w:lineRule="auto"/>
        <w:ind w:firstLine="420" w:firstLineChars="200"/>
        <w:rPr>
          <w:szCs w:val="21"/>
        </w:rPr>
      </w:pPr>
      <w:r>
        <w:rPr>
          <w:szCs w:val="21"/>
        </w:rPr>
        <w:t>2、响应报价为产品现场完税价（交货地点为采购人指定项目现场），已包括与本次所报产品和伴随服务相关的所有税费以及供应商为完成本项目所发生的一切费用。</w:t>
      </w:r>
    </w:p>
    <w:p>
      <w:pPr>
        <w:spacing w:line="360" w:lineRule="auto"/>
        <w:ind w:firstLine="420" w:firstLineChars="200"/>
        <w:rPr>
          <w:szCs w:val="21"/>
        </w:rPr>
      </w:pPr>
      <w:r>
        <w:rPr>
          <w:rFonts w:hint="eastAsia"/>
          <w:szCs w:val="21"/>
        </w:rPr>
        <w:t>3、此表中响应报价应和附件3响应分项报价表中的总价相一致</w:t>
      </w:r>
    </w:p>
    <w:p>
      <w:pPr>
        <w:spacing w:line="360" w:lineRule="auto"/>
        <w:rPr>
          <w:sz w:val="24"/>
        </w:rPr>
      </w:pPr>
    </w:p>
    <w:p>
      <w:pPr>
        <w:spacing w:line="360" w:lineRule="auto"/>
        <w:rPr>
          <w:sz w:val="24"/>
        </w:rPr>
      </w:pPr>
      <w:r>
        <w:rPr>
          <w:sz w:val="24"/>
        </w:rPr>
        <w:t>供应商代表签字：___________________________</w:t>
      </w:r>
    </w:p>
    <w:p>
      <w:pPr>
        <w:spacing w:line="360" w:lineRule="auto"/>
        <w:rPr>
          <w:sz w:val="24"/>
        </w:rPr>
      </w:pPr>
      <w:r>
        <w:rPr>
          <w:sz w:val="24"/>
        </w:rPr>
        <w:t>供应商名称：</w:t>
      </w:r>
      <w:r>
        <w:rPr>
          <w:sz w:val="24"/>
          <w:u w:val="single"/>
        </w:rPr>
        <w:t>（加盖公章）</w:t>
      </w:r>
    </w:p>
    <w:p>
      <w:pPr>
        <w:spacing w:line="360" w:lineRule="auto"/>
        <w:rPr>
          <w:sz w:val="24"/>
        </w:rPr>
      </w:pPr>
      <w:r>
        <w:rPr>
          <w:sz w:val="24"/>
        </w:rPr>
        <w:t xml:space="preserve">日期：________________________________  </w:t>
      </w:r>
    </w:p>
    <w:p>
      <w:pPr>
        <w:snapToGrid w:val="0"/>
        <w:spacing w:line="360" w:lineRule="auto"/>
        <w:outlineLvl w:val="1"/>
        <w:rPr>
          <w:sz w:val="24"/>
        </w:rPr>
      </w:pPr>
      <w:bookmarkStart w:id="751" w:name="_Toc297707349"/>
      <w:bookmarkStart w:id="752" w:name="_Toc368053153"/>
      <w:bookmarkStart w:id="753" w:name="_Toc535845000"/>
      <w:bookmarkStart w:id="754" w:name="_Toc290624302"/>
      <w:bookmarkStart w:id="755" w:name="_Toc535770086"/>
      <w:r>
        <w:rPr>
          <w:sz w:val="24"/>
        </w:rPr>
        <w:br w:type="page"/>
      </w:r>
      <w:r>
        <w:rPr>
          <w:sz w:val="24"/>
        </w:rPr>
        <w:t>附件3</w:t>
      </w:r>
      <w:r>
        <w:rPr>
          <w:rFonts w:hint="eastAsia"/>
          <w:sz w:val="24"/>
        </w:rPr>
        <w:t xml:space="preserve">  </w:t>
      </w:r>
      <w:r>
        <w:rPr>
          <w:sz w:val="24"/>
        </w:rPr>
        <w:t>响应分项报价表</w:t>
      </w:r>
      <w:bookmarkEnd w:id="751"/>
      <w:bookmarkEnd w:id="752"/>
      <w:bookmarkEnd w:id="753"/>
      <w:bookmarkEnd w:id="754"/>
      <w:bookmarkEnd w:id="755"/>
    </w:p>
    <w:p>
      <w:pPr>
        <w:pStyle w:val="26"/>
        <w:jc w:val="center"/>
        <w:rPr>
          <w:rFonts w:ascii="Times New Roman" w:hAnsi="Times New Roman" w:cs="Times New Roman"/>
          <w:b/>
          <w:szCs w:val="24"/>
        </w:rPr>
      </w:pPr>
      <w:r>
        <w:rPr>
          <w:rFonts w:ascii="Times New Roman" w:hAnsi="Times New Roman" w:cs="Times New Roman"/>
          <w:b/>
          <w:bCs/>
        </w:rPr>
        <w:t>响应分项报价表</w:t>
      </w:r>
    </w:p>
    <w:p>
      <w:pPr>
        <w:spacing w:line="360" w:lineRule="auto"/>
        <w:rPr>
          <w:rFonts w:ascii="宋体" w:hAnsi="宋体" w:cs="宋体"/>
          <w:color w:val="000000"/>
          <w:sz w:val="24"/>
        </w:rPr>
      </w:pPr>
      <w:r>
        <w:rPr>
          <w:rFonts w:hint="eastAsia" w:ascii="宋体" w:hAnsi="宋体" w:cs="宋体"/>
          <w:color w:val="000000"/>
          <w:sz w:val="24"/>
        </w:rPr>
        <w:t>项目编号：</w:t>
      </w:r>
    </w:p>
    <w:p>
      <w:pPr>
        <w:spacing w:line="360" w:lineRule="auto"/>
        <w:rPr>
          <w:rFonts w:ascii="宋体" w:hAnsi="宋体" w:cs="宋体"/>
          <w:color w:val="000000"/>
        </w:rPr>
      </w:pPr>
      <w:r>
        <w:rPr>
          <w:rFonts w:hint="eastAsia" w:ascii="宋体" w:hAnsi="宋体" w:cs="宋体"/>
          <w:color w:val="000000"/>
          <w:sz w:val="24"/>
        </w:rPr>
        <w:t>项目名称：</w:t>
      </w:r>
    </w:p>
    <w:tbl>
      <w:tblPr>
        <w:tblStyle w:val="51"/>
        <w:tblW w:w="142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792"/>
        <w:gridCol w:w="810"/>
        <w:gridCol w:w="1828"/>
        <w:gridCol w:w="808"/>
        <w:gridCol w:w="3768"/>
        <w:gridCol w:w="2237"/>
        <w:gridCol w:w="20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2" w:type="dxa"/>
            <w:vAlign w:val="center"/>
          </w:tcPr>
          <w:p>
            <w:pPr>
              <w:adjustRightInd w:val="0"/>
              <w:spacing w:line="276" w:lineRule="auto"/>
              <w:jc w:val="center"/>
              <w:rPr>
                <w:rFonts w:ascii="宋体" w:hAnsi="宋体" w:cs="宋体"/>
                <w:sz w:val="24"/>
              </w:rPr>
            </w:pPr>
            <w:r>
              <w:rPr>
                <w:rFonts w:hint="eastAsia" w:ascii="宋体" w:hAnsi="宋体" w:cs="宋体"/>
                <w:sz w:val="24"/>
              </w:rPr>
              <w:t>序号</w:t>
            </w:r>
          </w:p>
        </w:tc>
        <w:tc>
          <w:tcPr>
            <w:tcW w:w="179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名称</w:t>
            </w:r>
          </w:p>
        </w:tc>
        <w:tc>
          <w:tcPr>
            <w:tcW w:w="810"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品牌</w:t>
            </w:r>
          </w:p>
        </w:tc>
        <w:tc>
          <w:tcPr>
            <w:tcW w:w="1828"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型号和规格</w:t>
            </w:r>
          </w:p>
        </w:tc>
        <w:tc>
          <w:tcPr>
            <w:tcW w:w="808"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数量</w:t>
            </w:r>
          </w:p>
        </w:tc>
        <w:tc>
          <w:tcPr>
            <w:tcW w:w="3768"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原产地和制造商名称</w:t>
            </w:r>
          </w:p>
        </w:tc>
        <w:tc>
          <w:tcPr>
            <w:tcW w:w="2237" w:type="dxa"/>
            <w:vAlign w:val="center"/>
          </w:tcPr>
          <w:p>
            <w:pPr>
              <w:adjustRightInd w:val="0"/>
              <w:spacing w:line="276" w:lineRule="auto"/>
              <w:jc w:val="center"/>
              <w:rPr>
                <w:rFonts w:ascii="宋体" w:hAnsi="宋体" w:cs="宋体"/>
                <w:sz w:val="24"/>
              </w:rPr>
            </w:pPr>
            <w:r>
              <w:rPr>
                <w:rFonts w:hint="eastAsia" w:ascii="宋体" w:hAnsi="宋体" w:cs="宋体"/>
                <w:sz w:val="24"/>
              </w:rPr>
              <w:t>单价</w:t>
            </w:r>
          </w:p>
        </w:tc>
        <w:tc>
          <w:tcPr>
            <w:tcW w:w="2088" w:type="dxa"/>
            <w:vAlign w:val="center"/>
          </w:tcPr>
          <w:p>
            <w:pPr>
              <w:adjustRightInd w:val="0"/>
              <w:spacing w:line="276" w:lineRule="auto"/>
              <w:jc w:val="center"/>
              <w:rPr>
                <w:rFonts w:ascii="宋体" w:hAnsi="宋体" w:cs="宋体"/>
                <w:sz w:val="24"/>
              </w:rPr>
            </w:pPr>
            <w:r>
              <w:rPr>
                <w:rFonts w:hint="eastAsia" w:ascii="宋体" w:hAnsi="宋体" w:cs="宋体"/>
                <w:sz w:val="24"/>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1</w:t>
            </w:r>
          </w:p>
        </w:tc>
        <w:tc>
          <w:tcPr>
            <w:tcW w:w="179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产品</w:t>
            </w:r>
          </w:p>
        </w:tc>
        <w:tc>
          <w:tcPr>
            <w:tcW w:w="810" w:type="dxa"/>
            <w:vAlign w:val="center"/>
          </w:tcPr>
          <w:p>
            <w:pPr>
              <w:adjustRightInd w:val="0"/>
              <w:spacing w:line="276" w:lineRule="auto"/>
              <w:jc w:val="center"/>
              <w:rPr>
                <w:rFonts w:ascii="宋体" w:hAnsi="宋体" w:cs="宋体"/>
                <w:sz w:val="24"/>
              </w:rPr>
            </w:pPr>
          </w:p>
        </w:tc>
        <w:tc>
          <w:tcPr>
            <w:tcW w:w="1828" w:type="dxa"/>
            <w:vAlign w:val="center"/>
          </w:tcPr>
          <w:p>
            <w:pPr>
              <w:adjustRightInd w:val="0"/>
              <w:spacing w:line="276" w:lineRule="auto"/>
              <w:jc w:val="center"/>
              <w:rPr>
                <w:rFonts w:ascii="宋体" w:hAnsi="宋体" w:cs="宋体"/>
                <w:sz w:val="24"/>
              </w:rPr>
            </w:pPr>
          </w:p>
        </w:tc>
        <w:tc>
          <w:tcPr>
            <w:tcW w:w="808" w:type="dxa"/>
            <w:vAlign w:val="center"/>
          </w:tcPr>
          <w:p>
            <w:pPr>
              <w:adjustRightInd w:val="0"/>
              <w:spacing w:line="276" w:lineRule="auto"/>
              <w:jc w:val="center"/>
              <w:rPr>
                <w:rFonts w:ascii="宋体" w:hAnsi="宋体" w:cs="宋体"/>
                <w:sz w:val="24"/>
              </w:rPr>
            </w:pPr>
          </w:p>
        </w:tc>
        <w:tc>
          <w:tcPr>
            <w:tcW w:w="3768" w:type="dxa"/>
            <w:vAlign w:val="center"/>
          </w:tcPr>
          <w:p>
            <w:pPr>
              <w:adjustRightInd w:val="0"/>
              <w:spacing w:line="276" w:lineRule="auto"/>
              <w:jc w:val="center"/>
              <w:rPr>
                <w:rFonts w:ascii="宋体" w:hAnsi="宋体" w:cs="宋体"/>
                <w:sz w:val="24"/>
              </w:rPr>
            </w:pPr>
          </w:p>
        </w:tc>
        <w:tc>
          <w:tcPr>
            <w:tcW w:w="2237" w:type="dxa"/>
            <w:vAlign w:val="center"/>
          </w:tcPr>
          <w:p>
            <w:pPr>
              <w:adjustRightInd w:val="0"/>
              <w:spacing w:line="276" w:lineRule="auto"/>
              <w:jc w:val="center"/>
              <w:rPr>
                <w:rFonts w:ascii="宋体" w:hAnsi="宋体" w:cs="宋体"/>
                <w:sz w:val="24"/>
              </w:rPr>
            </w:pPr>
          </w:p>
        </w:tc>
        <w:tc>
          <w:tcPr>
            <w:tcW w:w="2088" w:type="dxa"/>
            <w:vAlign w:val="center"/>
          </w:tcPr>
          <w:p>
            <w:pPr>
              <w:adjustRightInd w:val="0"/>
              <w:spacing w:line="276"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1.1</w:t>
            </w:r>
          </w:p>
        </w:tc>
        <w:tc>
          <w:tcPr>
            <w:tcW w:w="1792" w:type="dxa"/>
            <w:vAlign w:val="center"/>
          </w:tcPr>
          <w:p>
            <w:pPr>
              <w:adjustRightInd w:val="0"/>
              <w:snapToGrid w:val="0"/>
              <w:spacing w:line="276" w:lineRule="auto"/>
              <w:jc w:val="center"/>
              <w:rPr>
                <w:rFonts w:ascii="宋体" w:hAnsi="宋体" w:cs="宋体"/>
                <w:sz w:val="24"/>
              </w:rPr>
            </w:pPr>
          </w:p>
        </w:tc>
        <w:tc>
          <w:tcPr>
            <w:tcW w:w="810" w:type="dxa"/>
            <w:vAlign w:val="center"/>
          </w:tcPr>
          <w:p>
            <w:pPr>
              <w:adjustRightInd w:val="0"/>
              <w:spacing w:line="276" w:lineRule="auto"/>
              <w:jc w:val="center"/>
              <w:rPr>
                <w:rFonts w:ascii="宋体" w:hAnsi="宋体" w:cs="宋体"/>
                <w:sz w:val="24"/>
              </w:rPr>
            </w:pPr>
          </w:p>
        </w:tc>
        <w:tc>
          <w:tcPr>
            <w:tcW w:w="1828" w:type="dxa"/>
            <w:vAlign w:val="center"/>
          </w:tcPr>
          <w:p>
            <w:pPr>
              <w:adjustRightInd w:val="0"/>
              <w:spacing w:line="276" w:lineRule="auto"/>
              <w:jc w:val="center"/>
              <w:rPr>
                <w:rFonts w:ascii="宋体" w:hAnsi="宋体" w:cs="宋体"/>
                <w:sz w:val="24"/>
              </w:rPr>
            </w:pPr>
          </w:p>
        </w:tc>
        <w:tc>
          <w:tcPr>
            <w:tcW w:w="808" w:type="dxa"/>
            <w:vAlign w:val="center"/>
          </w:tcPr>
          <w:p>
            <w:pPr>
              <w:adjustRightInd w:val="0"/>
              <w:spacing w:line="276" w:lineRule="auto"/>
              <w:jc w:val="center"/>
              <w:rPr>
                <w:rFonts w:ascii="宋体" w:hAnsi="宋体" w:cs="宋体"/>
                <w:sz w:val="24"/>
              </w:rPr>
            </w:pPr>
          </w:p>
        </w:tc>
        <w:tc>
          <w:tcPr>
            <w:tcW w:w="3768" w:type="dxa"/>
            <w:vAlign w:val="center"/>
          </w:tcPr>
          <w:p>
            <w:pPr>
              <w:adjustRightInd w:val="0"/>
              <w:spacing w:line="276" w:lineRule="auto"/>
              <w:jc w:val="center"/>
              <w:rPr>
                <w:rFonts w:ascii="宋体" w:hAnsi="宋体" w:cs="宋体"/>
                <w:sz w:val="24"/>
              </w:rPr>
            </w:pPr>
          </w:p>
        </w:tc>
        <w:tc>
          <w:tcPr>
            <w:tcW w:w="2237" w:type="dxa"/>
            <w:vAlign w:val="center"/>
          </w:tcPr>
          <w:p>
            <w:pPr>
              <w:adjustRightInd w:val="0"/>
              <w:spacing w:line="276" w:lineRule="auto"/>
              <w:jc w:val="center"/>
              <w:rPr>
                <w:rFonts w:ascii="宋体" w:hAnsi="宋体" w:cs="宋体"/>
                <w:sz w:val="24"/>
              </w:rPr>
            </w:pPr>
          </w:p>
        </w:tc>
        <w:tc>
          <w:tcPr>
            <w:tcW w:w="2088" w:type="dxa"/>
            <w:vAlign w:val="center"/>
          </w:tcPr>
          <w:p>
            <w:pPr>
              <w:adjustRightInd w:val="0"/>
              <w:spacing w:line="276"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1.2</w:t>
            </w:r>
          </w:p>
        </w:tc>
        <w:tc>
          <w:tcPr>
            <w:tcW w:w="1792" w:type="dxa"/>
            <w:vAlign w:val="center"/>
          </w:tcPr>
          <w:p>
            <w:pPr>
              <w:adjustRightInd w:val="0"/>
              <w:snapToGrid w:val="0"/>
              <w:spacing w:line="276" w:lineRule="auto"/>
              <w:jc w:val="center"/>
              <w:rPr>
                <w:rFonts w:ascii="宋体" w:hAnsi="宋体" w:cs="宋体"/>
                <w:sz w:val="24"/>
              </w:rPr>
            </w:pPr>
          </w:p>
        </w:tc>
        <w:tc>
          <w:tcPr>
            <w:tcW w:w="810" w:type="dxa"/>
            <w:vAlign w:val="center"/>
          </w:tcPr>
          <w:p>
            <w:pPr>
              <w:adjustRightInd w:val="0"/>
              <w:spacing w:line="276" w:lineRule="auto"/>
              <w:jc w:val="center"/>
              <w:rPr>
                <w:rFonts w:ascii="宋体" w:hAnsi="宋体" w:cs="宋体"/>
                <w:sz w:val="24"/>
              </w:rPr>
            </w:pPr>
          </w:p>
        </w:tc>
        <w:tc>
          <w:tcPr>
            <w:tcW w:w="1828" w:type="dxa"/>
            <w:vAlign w:val="center"/>
          </w:tcPr>
          <w:p>
            <w:pPr>
              <w:adjustRightInd w:val="0"/>
              <w:spacing w:line="276" w:lineRule="auto"/>
              <w:jc w:val="center"/>
              <w:rPr>
                <w:rFonts w:ascii="宋体" w:hAnsi="宋体" w:cs="宋体"/>
                <w:sz w:val="24"/>
              </w:rPr>
            </w:pPr>
          </w:p>
        </w:tc>
        <w:tc>
          <w:tcPr>
            <w:tcW w:w="808" w:type="dxa"/>
            <w:vAlign w:val="center"/>
          </w:tcPr>
          <w:p>
            <w:pPr>
              <w:adjustRightInd w:val="0"/>
              <w:spacing w:line="276" w:lineRule="auto"/>
              <w:jc w:val="center"/>
              <w:rPr>
                <w:rFonts w:ascii="宋体" w:hAnsi="宋体" w:cs="宋体"/>
                <w:sz w:val="24"/>
              </w:rPr>
            </w:pPr>
          </w:p>
        </w:tc>
        <w:tc>
          <w:tcPr>
            <w:tcW w:w="3768" w:type="dxa"/>
            <w:vAlign w:val="center"/>
          </w:tcPr>
          <w:p>
            <w:pPr>
              <w:adjustRightInd w:val="0"/>
              <w:spacing w:line="276" w:lineRule="auto"/>
              <w:jc w:val="center"/>
              <w:rPr>
                <w:rFonts w:ascii="宋体" w:hAnsi="宋体" w:cs="宋体"/>
                <w:sz w:val="24"/>
              </w:rPr>
            </w:pPr>
          </w:p>
        </w:tc>
        <w:tc>
          <w:tcPr>
            <w:tcW w:w="2237" w:type="dxa"/>
            <w:vAlign w:val="center"/>
          </w:tcPr>
          <w:p>
            <w:pPr>
              <w:adjustRightInd w:val="0"/>
              <w:spacing w:line="276" w:lineRule="auto"/>
              <w:jc w:val="center"/>
              <w:rPr>
                <w:rFonts w:ascii="宋体" w:hAnsi="宋体" w:cs="宋体"/>
                <w:sz w:val="24"/>
              </w:rPr>
            </w:pPr>
          </w:p>
        </w:tc>
        <w:tc>
          <w:tcPr>
            <w:tcW w:w="2088" w:type="dxa"/>
            <w:vAlign w:val="center"/>
          </w:tcPr>
          <w:p>
            <w:pPr>
              <w:adjustRightInd w:val="0"/>
              <w:spacing w:line="276"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adjustRightInd w:val="0"/>
              <w:snapToGrid w:val="0"/>
              <w:spacing w:line="276" w:lineRule="auto"/>
              <w:jc w:val="center"/>
              <w:rPr>
                <w:rFonts w:ascii="宋体" w:hAnsi="宋体" w:cs="宋体"/>
                <w:sz w:val="24"/>
              </w:rPr>
            </w:pPr>
          </w:p>
        </w:tc>
        <w:tc>
          <w:tcPr>
            <w:tcW w:w="179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备品备件</w:t>
            </w:r>
          </w:p>
        </w:tc>
        <w:tc>
          <w:tcPr>
            <w:tcW w:w="810" w:type="dxa"/>
            <w:vAlign w:val="center"/>
          </w:tcPr>
          <w:p>
            <w:pPr>
              <w:adjustRightInd w:val="0"/>
              <w:spacing w:line="276" w:lineRule="auto"/>
              <w:jc w:val="center"/>
              <w:rPr>
                <w:rFonts w:ascii="宋体" w:hAnsi="宋体" w:cs="宋体"/>
                <w:sz w:val="24"/>
              </w:rPr>
            </w:pPr>
          </w:p>
        </w:tc>
        <w:tc>
          <w:tcPr>
            <w:tcW w:w="1828" w:type="dxa"/>
            <w:vAlign w:val="center"/>
          </w:tcPr>
          <w:p>
            <w:pPr>
              <w:adjustRightInd w:val="0"/>
              <w:spacing w:line="276" w:lineRule="auto"/>
              <w:jc w:val="center"/>
              <w:rPr>
                <w:rFonts w:ascii="宋体" w:hAnsi="宋体" w:cs="宋体"/>
                <w:sz w:val="24"/>
              </w:rPr>
            </w:pPr>
          </w:p>
        </w:tc>
        <w:tc>
          <w:tcPr>
            <w:tcW w:w="808" w:type="dxa"/>
            <w:vAlign w:val="center"/>
          </w:tcPr>
          <w:p>
            <w:pPr>
              <w:adjustRightInd w:val="0"/>
              <w:spacing w:line="276" w:lineRule="auto"/>
              <w:jc w:val="center"/>
              <w:rPr>
                <w:rFonts w:ascii="宋体" w:hAnsi="宋体" w:cs="宋体"/>
                <w:sz w:val="24"/>
              </w:rPr>
            </w:pPr>
          </w:p>
        </w:tc>
        <w:tc>
          <w:tcPr>
            <w:tcW w:w="3768" w:type="dxa"/>
            <w:vAlign w:val="center"/>
          </w:tcPr>
          <w:p>
            <w:pPr>
              <w:adjustRightInd w:val="0"/>
              <w:spacing w:line="276" w:lineRule="auto"/>
              <w:jc w:val="center"/>
              <w:rPr>
                <w:rFonts w:ascii="宋体" w:hAnsi="宋体" w:cs="宋体"/>
                <w:sz w:val="24"/>
              </w:rPr>
            </w:pPr>
          </w:p>
        </w:tc>
        <w:tc>
          <w:tcPr>
            <w:tcW w:w="2237" w:type="dxa"/>
            <w:vAlign w:val="center"/>
          </w:tcPr>
          <w:p>
            <w:pPr>
              <w:adjustRightInd w:val="0"/>
              <w:spacing w:line="276" w:lineRule="auto"/>
              <w:jc w:val="center"/>
              <w:rPr>
                <w:rFonts w:ascii="宋体" w:hAnsi="宋体" w:cs="宋体"/>
                <w:sz w:val="24"/>
              </w:rPr>
            </w:pPr>
          </w:p>
        </w:tc>
        <w:tc>
          <w:tcPr>
            <w:tcW w:w="2088" w:type="dxa"/>
            <w:vAlign w:val="center"/>
          </w:tcPr>
          <w:p>
            <w:pPr>
              <w:adjustRightInd w:val="0"/>
              <w:spacing w:line="276"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2</w:t>
            </w:r>
          </w:p>
        </w:tc>
        <w:tc>
          <w:tcPr>
            <w:tcW w:w="179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安装</w:t>
            </w:r>
          </w:p>
        </w:tc>
        <w:tc>
          <w:tcPr>
            <w:tcW w:w="810" w:type="dxa"/>
            <w:vAlign w:val="center"/>
          </w:tcPr>
          <w:p>
            <w:pPr>
              <w:adjustRightInd w:val="0"/>
              <w:spacing w:line="276" w:lineRule="auto"/>
              <w:jc w:val="center"/>
              <w:rPr>
                <w:rFonts w:ascii="宋体" w:hAnsi="宋体" w:cs="宋体"/>
                <w:sz w:val="24"/>
              </w:rPr>
            </w:pPr>
          </w:p>
        </w:tc>
        <w:tc>
          <w:tcPr>
            <w:tcW w:w="1828" w:type="dxa"/>
            <w:vAlign w:val="center"/>
          </w:tcPr>
          <w:p>
            <w:pPr>
              <w:adjustRightInd w:val="0"/>
              <w:spacing w:line="276" w:lineRule="auto"/>
              <w:jc w:val="center"/>
              <w:rPr>
                <w:rFonts w:ascii="宋体" w:hAnsi="宋体" w:cs="宋体"/>
                <w:sz w:val="24"/>
              </w:rPr>
            </w:pPr>
          </w:p>
        </w:tc>
        <w:tc>
          <w:tcPr>
            <w:tcW w:w="808" w:type="dxa"/>
            <w:vAlign w:val="center"/>
          </w:tcPr>
          <w:p>
            <w:pPr>
              <w:adjustRightInd w:val="0"/>
              <w:spacing w:line="276" w:lineRule="auto"/>
              <w:jc w:val="center"/>
              <w:rPr>
                <w:rFonts w:ascii="宋体" w:hAnsi="宋体" w:cs="宋体"/>
                <w:sz w:val="24"/>
              </w:rPr>
            </w:pPr>
          </w:p>
        </w:tc>
        <w:tc>
          <w:tcPr>
            <w:tcW w:w="3768" w:type="dxa"/>
            <w:vAlign w:val="center"/>
          </w:tcPr>
          <w:p>
            <w:pPr>
              <w:adjustRightInd w:val="0"/>
              <w:spacing w:line="276" w:lineRule="auto"/>
              <w:jc w:val="center"/>
              <w:rPr>
                <w:rFonts w:ascii="宋体" w:hAnsi="宋体" w:cs="宋体"/>
                <w:sz w:val="24"/>
              </w:rPr>
            </w:pPr>
          </w:p>
        </w:tc>
        <w:tc>
          <w:tcPr>
            <w:tcW w:w="2237" w:type="dxa"/>
            <w:vAlign w:val="center"/>
          </w:tcPr>
          <w:p>
            <w:pPr>
              <w:adjustRightInd w:val="0"/>
              <w:spacing w:line="276" w:lineRule="auto"/>
              <w:jc w:val="center"/>
              <w:rPr>
                <w:rFonts w:ascii="宋体" w:hAnsi="宋体" w:cs="宋体"/>
                <w:sz w:val="24"/>
              </w:rPr>
            </w:pPr>
          </w:p>
        </w:tc>
        <w:tc>
          <w:tcPr>
            <w:tcW w:w="2088" w:type="dxa"/>
            <w:vAlign w:val="center"/>
          </w:tcPr>
          <w:p>
            <w:pPr>
              <w:adjustRightInd w:val="0"/>
              <w:spacing w:line="276"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adjustRightInd w:val="0"/>
              <w:snapToGrid w:val="0"/>
              <w:spacing w:line="276" w:lineRule="auto"/>
              <w:jc w:val="center"/>
              <w:rPr>
                <w:rFonts w:ascii="宋体" w:hAnsi="宋体" w:cs="宋体"/>
                <w:sz w:val="24"/>
              </w:rPr>
            </w:pPr>
          </w:p>
        </w:tc>
        <w:tc>
          <w:tcPr>
            <w:tcW w:w="1792" w:type="dxa"/>
            <w:vAlign w:val="center"/>
          </w:tcPr>
          <w:p>
            <w:pPr>
              <w:adjustRightInd w:val="0"/>
              <w:snapToGrid w:val="0"/>
              <w:spacing w:line="276" w:lineRule="auto"/>
              <w:jc w:val="center"/>
              <w:rPr>
                <w:rFonts w:ascii="宋体" w:hAnsi="宋体" w:cs="宋体"/>
                <w:sz w:val="24"/>
              </w:rPr>
            </w:pPr>
          </w:p>
        </w:tc>
        <w:tc>
          <w:tcPr>
            <w:tcW w:w="810" w:type="dxa"/>
            <w:vAlign w:val="center"/>
          </w:tcPr>
          <w:p>
            <w:pPr>
              <w:adjustRightInd w:val="0"/>
              <w:spacing w:line="276" w:lineRule="auto"/>
              <w:jc w:val="center"/>
              <w:rPr>
                <w:rFonts w:ascii="宋体" w:hAnsi="宋体" w:cs="宋体"/>
                <w:sz w:val="24"/>
              </w:rPr>
            </w:pPr>
          </w:p>
        </w:tc>
        <w:tc>
          <w:tcPr>
            <w:tcW w:w="1828" w:type="dxa"/>
            <w:vAlign w:val="center"/>
          </w:tcPr>
          <w:p>
            <w:pPr>
              <w:adjustRightInd w:val="0"/>
              <w:spacing w:line="276" w:lineRule="auto"/>
              <w:jc w:val="center"/>
              <w:rPr>
                <w:rFonts w:ascii="宋体" w:hAnsi="宋体" w:cs="宋体"/>
                <w:sz w:val="24"/>
              </w:rPr>
            </w:pPr>
          </w:p>
        </w:tc>
        <w:tc>
          <w:tcPr>
            <w:tcW w:w="808" w:type="dxa"/>
            <w:vAlign w:val="center"/>
          </w:tcPr>
          <w:p>
            <w:pPr>
              <w:adjustRightInd w:val="0"/>
              <w:spacing w:line="276" w:lineRule="auto"/>
              <w:jc w:val="center"/>
              <w:rPr>
                <w:rFonts w:ascii="宋体" w:hAnsi="宋体" w:cs="宋体"/>
                <w:sz w:val="24"/>
              </w:rPr>
            </w:pPr>
          </w:p>
        </w:tc>
        <w:tc>
          <w:tcPr>
            <w:tcW w:w="3768" w:type="dxa"/>
            <w:vAlign w:val="center"/>
          </w:tcPr>
          <w:p>
            <w:pPr>
              <w:adjustRightInd w:val="0"/>
              <w:spacing w:line="276" w:lineRule="auto"/>
              <w:jc w:val="center"/>
              <w:rPr>
                <w:rFonts w:ascii="宋体" w:hAnsi="宋体" w:cs="宋体"/>
                <w:sz w:val="24"/>
              </w:rPr>
            </w:pPr>
          </w:p>
        </w:tc>
        <w:tc>
          <w:tcPr>
            <w:tcW w:w="2237" w:type="dxa"/>
            <w:vAlign w:val="center"/>
          </w:tcPr>
          <w:p>
            <w:pPr>
              <w:adjustRightInd w:val="0"/>
              <w:spacing w:line="276" w:lineRule="auto"/>
              <w:jc w:val="center"/>
              <w:rPr>
                <w:rFonts w:ascii="宋体" w:hAnsi="宋体" w:cs="宋体"/>
                <w:sz w:val="24"/>
              </w:rPr>
            </w:pPr>
          </w:p>
        </w:tc>
        <w:tc>
          <w:tcPr>
            <w:tcW w:w="2088" w:type="dxa"/>
            <w:vAlign w:val="center"/>
          </w:tcPr>
          <w:p>
            <w:pPr>
              <w:adjustRightInd w:val="0"/>
              <w:spacing w:line="276"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3</w:t>
            </w:r>
          </w:p>
        </w:tc>
        <w:tc>
          <w:tcPr>
            <w:tcW w:w="179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售后服务</w:t>
            </w:r>
          </w:p>
        </w:tc>
        <w:tc>
          <w:tcPr>
            <w:tcW w:w="810" w:type="dxa"/>
            <w:vAlign w:val="center"/>
          </w:tcPr>
          <w:p>
            <w:pPr>
              <w:adjustRightInd w:val="0"/>
              <w:spacing w:line="276" w:lineRule="auto"/>
              <w:jc w:val="center"/>
              <w:rPr>
                <w:rFonts w:ascii="宋体" w:hAnsi="宋体" w:cs="宋体"/>
                <w:sz w:val="24"/>
              </w:rPr>
            </w:pPr>
          </w:p>
        </w:tc>
        <w:tc>
          <w:tcPr>
            <w:tcW w:w="1828" w:type="dxa"/>
            <w:vAlign w:val="center"/>
          </w:tcPr>
          <w:p>
            <w:pPr>
              <w:adjustRightInd w:val="0"/>
              <w:spacing w:line="276" w:lineRule="auto"/>
              <w:jc w:val="center"/>
              <w:rPr>
                <w:rFonts w:ascii="宋体" w:hAnsi="宋体" w:cs="宋体"/>
                <w:sz w:val="24"/>
              </w:rPr>
            </w:pPr>
          </w:p>
        </w:tc>
        <w:tc>
          <w:tcPr>
            <w:tcW w:w="808" w:type="dxa"/>
            <w:vAlign w:val="center"/>
          </w:tcPr>
          <w:p>
            <w:pPr>
              <w:adjustRightInd w:val="0"/>
              <w:spacing w:line="276" w:lineRule="auto"/>
              <w:jc w:val="center"/>
              <w:rPr>
                <w:rFonts w:ascii="宋体" w:hAnsi="宋体" w:cs="宋体"/>
                <w:sz w:val="24"/>
              </w:rPr>
            </w:pPr>
          </w:p>
        </w:tc>
        <w:tc>
          <w:tcPr>
            <w:tcW w:w="3768" w:type="dxa"/>
            <w:vAlign w:val="center"/>
          </w:tcPr>
          <w:p>
            <w:pPr>
              <w:adjustRightInd w:val="0"/>
              <w:spacing w:line="276" w:lineRule="auto"/>
              <w:jc w:val="center"/>
              <w:rPr>
                <w:rFonts w:ascii="宋体" w:hAnsi="宋体" w:cs="宋体"/>
                <w:sz w:val="24"/>
              </w:rPr>
            </w:pPr>
          </w:p>
        </w:tc>
        <w:tc>
          <w:tcPr>
            <w:tcW w:w="2237" w:type="dxa"/>
            <w:vAlign w:val="center"/>
          </w:tcPr>
          <w:p>
            <w:pPr>
              <w:adjustRightInd w:val="0"/>
              <w:spacing w:line="276" w:lineRule="auto"/>
              <w:jc w:val="center"/>
              <w:rPr>
                <w:rFonts w:ascii="宋体" w:hAnsi="宋体" w:cs="宋体"/>
                <w:sz w:val="24"/>
              </w:rPr>
            </w:pPr>
          </w:p>
        </w:tc>
        <w:tc>
          <w:tcPr>
            <w:tcW w:w="2088" w:type="dxa"/>
            <w:vAlign w:val="center"/>
          </w:tcPr>
          <w:p>
            <w:pPr>
              <w:adjustRightInd w:val="0"/>
              <w:spacing w:line="276"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adjustRightInd w:val="0"/>
              <w:snapToGrid w:val="0"/>
              <w:spacing w:line="276" w:lineRule="auto"/>
              <w:jc w:val="center"/>
              <w:rPr>
                <w:rFonts w:ascii="宋体" w:hAnsi="宋体" w:cs="宋体"/>
                <w:sz w:val="24"/>
              </w:rPr>
            </w:pPr>
          </w:p>
        </w:tc>
        <w:tc>
          <w:tcPr>
            <w:tcW w:w="1792" w:type="dxa"/>
            <w:vAlign w:val="center"/>
          </w:tcPr>
          <w:p>
            <w:pPr>
              <w:adjustRightInd w:val="0"/>
              <w:snapToGrid w:val="0"/>
              <w:spacing w:line="276" w:lineRule="auto"/>
              <w:jc w:val="center"/>
              <w:rPr>
                <w:rFonts w:ascii="宋体" w:hAnsi="宋体" w:cs="宋体"/>
                <w:sz w:val="24"/>
              </w:rPr>
            </w:pPr>
          </w:p>
        </w:tc>
        <w:tc>
          <w:tcPr>
            <w:tcW w:w="810" w:type="dxa"/>
            <w:vAlign w:val="center"/>
          </w:tcPr>
          <w:p>
            <w:pPr>
              <w:adjustRightInd w:val="0"/>
              <w:spacing w:line="276" w:lineRule="auto"/>
              <w:jc w:val="center"/>
              <w:rPr>
                <w:rFonts w:ascii="宋体" w:hAnsi="宋体" w:cs="宋体"/>
                <w:sz w:val="24"/>
              </w:rPr>
            </w:pPr>
          </w:p>
        </w:tc>
        <w:tc>
          <w:tcPr>
            <w:tcW w:w="1828" w:type="dxa"/>
            <w:vAlign w:val="center"/>
          </w:tcPr>
          <w:p>
            <w:pPr>
              <w:adjustRightInd w:val="0"/>
              <w:spacing w:line="276" w:lineRule="auto"/>
              <w:jc w:val="center"/>
              <w:rPr>
                <w:rFonts w:ascii="宋体" w:hAnsi="宋体" w:cs="宋体"/>
                <w:sz w:val="24"/>
              </w:rPr>
            </w:pPr>
          </w:p>
        </w:tc>
        <w:tc>
          <w:tcPr>
            <w:tcW w:w="808" w:type="dxa"/>
            <w:vAlign w:val="center"/>
          </w:tcPr>
          <w:p>
            <w:pPr>
              <w:adjustRightInd w:val="0"/>
              <w:spacing w:line="276" w:lineRule="auto"/>
              <w:jc w:val="center"/>
              <w:rPr>
                <w:rFonts w:ascii="宋体" w:hAnsi="宋体" w:cs="宋体"/>
                <w:sz w:val="24"/>
              </w:rPr>
            </w:pPr>
          </w:p>
        </w:tc>
        <w:tc>
          <w:tcPr>
            <w:tcW w:w="3768" w:type="dxa"/>
            <w:vAlign w:val="center"/>
          </w:tcPr>
          <w:p>
            <w:pPr>
              <w:adjustRightInd w:val="0"/>
              <w:spacing w:line="276" w:lineRule="auto"/>
              <w:jc w:val="center"/>
              <w:rPr>
                <w:rFonts w:ascii="宋体" w:hAnsi="宋体" w:cs="宋体"/>
                <w:sz w:val="24"/>
              </w:rPr>
            </w:pPr>
          </w:p>
        </w:tc>
        <w:tc>
          <w:tcPr>
            <w:tcW w:w="2237" w:type="dxa"/>
            <w:vAlign w:val="center"/>
          </w:tcPr>
          <w:p>
            <w:pPr>
              <w:adjustRightInd w:val="0"/>
              <w:spacing w:line="276" w:lineRule="auto"/>
              <w:jc w:val="center"/>
              <w:rPr>
                <w:rFonts w:ascii="宋体" w:hAnsi="宋体" w:cs="宋体"/>
                <w:sz w:val="24"/>
              </w:rPr>
            </w:pPr>
          </w:p>
        </w:tc>
        <w:tc>
          <w:tcPr>
            <w:tcW w:w="2088" w:type="dxa"/>
            <w:vAlign w:val="center"/>
          </w:tcPr>
          <w:p>
            <w:pPr>
              <w:adjustRightInd w:val="0"/>
              <w:spacing w:line="276"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4</w:t>
            </w:r>
          </w:p>
        </w:tc>
        <w:tc>
          <w:tcPr>
            <w:tcW w:w="179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其他</w:t>
            </w:r>
          </w:p>
        </w:tc>
        <w:tc>
          <w:tcPr>
            <w:tcW w:w="810" w:type="dxa"/>
            <w:vAlign w:val="center"/>
          </w:tcPr>
          <w:p>
            <w:pPr>
              <w:adjustRightInd w:val="0"/>
              <w:spacing w:line="276" w:lineRule="auto"/>
              <w:jc w:val="center"/>
              <w:rPr>
                <w:rFonts w:ascii="宋体" w:hAnsi="宋体" w:cs="宋体"/>
                <w:sz w:val="24"/>
              </w:rPr>
            </w:pPr>
          </w:p>
        </w:tc>
        <w:tc>
          <w:tcPr>
            <w:tcW w:w="1828" w:type="dxa"/>
            <w:vAlign w:val="center"/>
          </w:tcPr>
          <w:p>
            <w:pPr>
              <w:adjustRightInd w:val="0"/>
              <w:spacing w:line="276" w:lineRule="auto"/>
              <w:jc w:val="center"/>
              <w:rPr>
                <w:rFonts w:ascii="宋体" w:hAnsi="宋体" w:cs="宋体"/>
                <w:sz w:val="24"/>
              </w:rPr>
            </w:pPr>
          </w:p>
        </w:tc>
        <w:tc>
          <w:tcPr>
            <w:tcW w:w="808" w:type="dxa"/>
            <w:vAlign w:val="center"/>
          </w:tcPr>
          <w:p>
            <w:pPr>
              <w:adjustRightInd w:val="0"/>
              <w:spacing w:line="276" w:lineRule="auto"/>
              <w:jc w:val="center"/>
              <w:rPr>
                <w:rFonts w:ascii="宋体" w:hAnsi="宋体" w:cs="宋体"/>
                <w:sz w:val="24"/>
              </w:rPr>
            </w:pPr>
          </w:p>
        </w:tc>
        <w:tc>
          <w:tcPr>
            <w:tcW w:w="3768" w:type="dxa"/>
            <w:vAlign w:val="center"/>
          </w:tcPr>
          <w:p>
            <w:pPr>
              <w:adjustRightInd w:val="0"/>
              <w:spacing w:line="276" w:lineRule="auto"/>
              <w:jc w:val="center"/>
              <w:rPr>
                <w:rFonts w:ascii="宋体" w:hAnsi="宋体" w:cs="宋体"/>
                <w:sz w:val="24"/>
              </w:rPr>
            </w:pPr>
          </w:p>
        </w:tc>
        <w:tc>
          <w:tcPr>
            <w:tcW w:w="2237" w:type="dxa"/>
            <w:vAlign w:val="center"/>
          </w:tcPr>
          <w:p>
            <w:pPr>
              <w:adjustRightInd w:val="0"/>
              <w:spacing w:line="276" w:lineRule="auto"/>
              <w:jc w:val="center"/>
              <w:rPr>
                <w:rFonts w:ascii="宋体" w:hAnsi="宋体" w:cs="宋体"/>
                <w:sz w:val="24"/>
              </w:rPr>
            </w:pPr>
          </w:p>
        </w:tc>
        <w:tc>
          <w:tcPr>
            <w:tcW w:w="2088" w:type="dxa"/>
            <w:vAlign w:val="center"/>
          </w:tcPr>
          <w:p>
            <w:pPr>
              <w:adjustRightInd w:val="0"/>
              <w:spacing w:line="276"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4.1</w:t>
            </w:r>
          </w:p>
        </w:tc>
        <w:tc>
          <w:tcPr>
            <w:tcW w:w="1792" w:type="dxa"/>
            <w:vAlign w:val="center"/>
          </w:tcPr>
          <w:p>
            <w:pPr>
              <w:adjustRightInd w:val="0"/>
              <w:snapToGrid w:val="0"/>
              <w:spacing w:line="276" w:lineRule="auto"/>
              <w:jc w:val="center"/>
              <w:rPr>
                <w:rFonts w:ascii="宋体" w:hAnsi="宋体" w:cs="宋体"/>
                <w:sz w:val="24"/>
              </w:rPr>
            </w:pPr>
            <w:r>
              <w:rPr>
                <w:rFonts w:hint="eastAsia" w:ascii="宋体" w:hAnsi="宋体" w:cs="宋体"/>
                <w:sz w:val="24"/>
              </w:rPr>
              <w:t>…</w:t>
            </w:r>
          </w:p>
        </w:tc>
        <w:tc>
          <w:tcPr>
            <w:tcW w:w="810" w:type="dxa"/>
            <w:vAlign w:val="center"/>
          </w:tcPr>
          <w:p>
            <w:pPr>
              <w:adjustRightInd w:val="0"/>
              <w:spacing w:line="276" w:lineRule="auto"/>
              <w:jc w:val="center"/>
              <w:rPr>
                <w:rFonts w:ascii="宋体" w:hAnsi="宋体" w:cs="宋体"/>
                <w:sz w:val="24"/>
              </w:rPr>
            </w:pPr>
          </w:p>
        </w:tc>
        <w:tc>
          <w:tcPr>
            <w:tcW w:w="1828" w:type="dxa"/>
            <w:vAlign w:val="center"/>
          </w:tcPr>
          <w:p>
            <w:pPr>
              <w:adjustRightInd w:val="0"/>
              <w:spacing w:line="276" w:lineRule="auto"/>
              <w:jc w:val="center"/>
              <w:rPr>
                <w:rFonts w:ascii="宋体" w:hAnsi="宋体" w:cs="宋体"/>
                <w:sz w:val="24"/>
              </w:rPr>
            </w:pPr>
          </w:p>
        </w:tc>
        <w:tc>
          <w:tcPr>
            <w:tcW w:w="808" w:type="dxa"/>
            <w:vAlign w:val="center"/>
          </w:tcPr>
          <w:p>
            <w:pPr>
              <w:adjustRightInd w:val="0"/>
              <w:spacing w:line="276" w:lineRule="auto"/>
              <w:jc w:val="center"/>
              <w:rPr>
                <w:rFonts w:ascii="宋体" w:hAnsi="宋体" w:cs="宋体"/>
                <w:sz w:val="24"/>
              </w:rPr>
            </w:pPr>
          </w:p>
        </w:tc>
        <w:tc>
          <w:tcPr>
            <w:tcW w:w="3768" w:type="dxa"/>
            <w:vAlign w:val="center"/>
          </w:tcPr>
          <w:p>
            <w:pPr>
              <w:adjustRightInd w:val="0"/>
              <w:spacing w:line="276" w:lineRule="auto"/>
              <w:jc w:val="center"/>
              <w:rPr>
                <w:rFonts w:ascii="宋体" w:hAnsi="宋体" w:cs="宋体"/>
                <w:sz w:val="24"/>
              </w:rPr>
            </w:pPr>
          </w:p>
        </w:tc>
        <w:tc>
          <w:tcPr>
            <w:tcW w:w="2237" w:type="dxa"/>
            <w:vAlign w:val="center"/>
          </w:tcPr>
          <w:p>
            <w:pPr>
              <w:adjustRightInd w:val="0"/>
              <w:spacing w:line="276" w:lineRule="auto"/>
              <w:jc w:val="center"/>
              <w:rPr>
                <w:rFonts w:ascii="宋体" w:hAnsi="宋体" w:cs="宋体"/>
                <w:sz w:val="24"/>
              </w:rPr>
            </w:pPr>
          </w:p>
        </w:tc>
        <w:tc>
          <w:tcPr>
            <w:tcW w:w="2088" w:type="dxa"/>
            <w:vAlign w:val="center"/>
          </w:tcPr>
          <w:p>
            <w:pPr>
              <w:adjustRightInd w:val="0"/>
              <w:spacing w:line="276"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195" w:type="dxa"/>
            <w:gridSpan w:val="7"/>
            <w:vAlign w:val="center"/>
          </w:tcPr>
          <w:p>
            <w:pPr>
              <w:adjustRightInd w:val="0"/>
              <w:snapToGrid w:val="0"/>
              <w:spacing w:line="276" w:lineRule="auto"/>
              <w:jc w:val="center"/>
              <w:rPr>
                <w:rFonts w:ascii="宋体" w:hAnsi="宋体" w:cs="宋体"/>
                <w:sz w:val="24"/>
              </w:rPr>
            </w:pPr>
            <w:r>
              <w:rPr>
                <w:rFonts w:hint="eastAsia" w:ascii="宋体" w:hAnsi="宋体" w:cs="宋体"/>
                <w:sz w:val="24"/>
              </w:rPr>
              <w:t>总计</w:t>
            </w:r>
          </w:p>
        </w:tc>
        <w:tc>
          <w:tcPr>
            <w:tcW w:w="2088" w:type="dxa"/>
            <w:vAlign w:val="center"/>
          </w:tcPr>
          <w:p>
            <w:pPr>
              <w:adjustRightInd w:val="0"/>
              <w:spacing w:line="276" w:lineRule="auto"/>
              <w:jc w:val="center"/>
              <w:rPr>
                <w:rFonts w:ascii="宋体" w:hAnsi="宋体" w:cs="宋体"/>
                <w:sz w:val="24"/>
              </w:rPr>
            </w:pPr>
          </w:p>
        </w:tc>
      </w:tr>
    </w:tbl>
    <w:p>
      <w:pPr>
        <w:snapToGrid w:val="0"/>
        <w:jc w:val="left"/>
        <w:rPr>
          <w:rFonts w:ascii="宋体" w:hAnsi="宋体" w:cs="宋体"/>
          <w:color w:val="000000"/>
          <w:sz w:val="24"/>
        </w:rPr>
      </w:pPr>
      <w:r>
        <w:rPr>
          <w:rFonts w:hint="eastAsia" w:ascii="宋体" w:hAnsi="宋体" w:cs="宋体"/>
          <w:color w:val="000000"/>
          <w:sz w:val="24"/>
        </w:rPr>
        <w:t>注：1. 如果按单价计算的结果与总价不一致，以单价为准修正总价。</w:t>
      </w:r>
    </w:p>
    <w:p>
      <w:pPr>
        <w:snapToGrid w:val="0"/>
        <w:ind w:firstLine="480" w:firstLineChars="200"/>
        <w:jc w:val="left"/>
        <w:rPr>
          <w:rFonts w:ascii="宋体" w:hAnsi="宋体" w:cs="宋体"/>
          <w:color w:val="000000"/>
          <w:sz w:val="24"/>
        </w:rPr>
      </w:pPr>
      <w:r>
        <w:rPr>
          <w:rFonts w:hint="eastAsia" w:ascii="宋体" w:hAnsi="宋体" w:cs="宋体"/>
          <w:color w:val="000000"/>
          <w:sz w:val="24"/>
        </w:rPr>
        <w:t>2. 如果不提供详细分项报价将视为没有实质性响应招标文件。</w:t>
      </w:r>
    </w:p>
    <w:p>
      <w:pPr>
        <w:snapToGrid w:val="0"/>
        <w:ind w:firstLine="480" w:firstLineChars="200"/>
        <w:jc w:val="left"/>
        <w:rPr>
          <w:rFonts w:ascii="宋体" w:hAnsi="宋体" w:cs="宋体"/>
          <w:color w:val="000000"/>
          <w:sz w:val="24"/>
        </w:rPr>
      </w:pPr>
      <w:r>
        <w:rPr>
          <w:rFonts w:hint="eastAsia" w:ascii="宋体" w:hAnsi="宋体" w:cs="宋体"/>
          <w:color w:val="000000"/>
          <w:sz w:val="24"/>
        </w:rPr>
        <w:t>3. 投标人可根据实际情况自行扩展表格细项。</w:t>
      </w:r>
    </w:p>
    <w:p>
      <w:pPr>
        <w:spacing w:line="360" w:lineRule="auto"/>
        <w:rPr>
          <w:rFonts w:ascii="Arial" w:hAnsi="Arial" w:cs="Arial"/>
          <w:color w:val="000000"/>
          <w:sz w:val="24"/>
          <w:u w:val="single"/>
        </w:rPr>
      </w:pPr>
      <w:r>
        <w:rPr>
          <w:rFonts w:ascii="Arial" w:hAnsi="Arial" w:cs="Arial"/>
          <w:color w:val="000000"/>
          <w:sz w:val="24"/>
        </w:rPr>
        <w:t>投标人名称：</w:t>
      </w:r>
      <w:r>
        <w:rPr>
          <w:rFonts w:ascii="Arial" w:hAnsi="Arial" w:cs="Arial"/>
          <w:color w:val="000000"/>
          <w:sz w:val="24"/>
          <w:u w:val="single"/>
        </w:rPr>
        <w:t xml:space="preserve">        公章        </w:t>
      </w:r>
    </w:p>
    <w:p>
      <w:pPr>
        <w:spacing w:line="360" w:lineRule="auto"/>
        <w:rPr>
          <w:rFonts w:ascii="Arial" w:hAnsi="Arial" w:cs="Arial"/>
          <w:color w:val="000000"/>
          <w:sz w:val="24"/>
          <w:u w:val="single"/>
        </w:rPr>
      </w:pPr>
      <w:r>
        <w:rPr>
          <w:rFonts w:ascii="Arial" w:hAnsi="Arial" w:cs="Arial"/>
          <w:color w:val="000000"/>
          <w:sz w:val="24"/>
        </w:rPr>
        <w:t>授权代表：</w:t>
      </w:r>
      <w:r>
        <w:rPr>
          <w:rFonts w:ascii="Arial" w:hAnsi="Arial" w:cs="Arial"/>
          <w:color w:val="000000"/>
          <w:sz w:val="24"/>
          <w:u w:val="single"/>
        </w:rPr>
        <w:t xml:space="preserve">          签字        </w:t>
      </w:r>
    </w:p>
    <w:p>
      <w:pPr>
        <w:rPr>
          <w:sz w:val="24"/>
          <w:szCs w:val="21"/>
          <w:u w:val="single"/>
        </w:rPr>
      </w:pPr>
      <w:r>
        <w:rPr>
          <w:rFonts w:ascii="Arial" w:hAnsi="Arial" w:cs="Arial"/>
          <w:color w:val="000000"/>
          <w:sz w:val="24"/>
        </w:rPr>
        <w:t>日期 ：</w:t>
      </w:r>
      <w:r>
        <w:rPr>
          <w:rFonts w:ascii="Arial" w:hAnsi="Arial" w:cs="Arial"/>
          <w:color w:val="000000"/>
          <w:sz w:val="24"/>
          <w:u w:val="single"/>
        </w:rPr>
        <w:t xml:space="preserve">                         </w:t>
      </w:r>
    </w:p>
    <w:p>
      <w:pPr>
        <w:rPr>
          <w:b/>
          <w:bCs/>
        </w:rPr>
        <w:sectPr>
          <w:type w:val="continuous"/>
          <w:pgSz w:w="16838" w:h="11906" w:orient="landscape"/>
          <w:pgMar w:top="1134" w:right="1418" w:bottom="1701" w:left="1418" w:header="851" w:footer="851" w:gutter="0"/>
          <w:cols w:space="720" w:num="1"/>
          <w:docGrid w:type="lines" w:linePitch="312" w:charSpace="0"/>
        </w:sectPr>
      </w:pPr>
    </w:p>
    <w:bookmarkEnd w:id="685"/>
    <w:bookmarkEnd w:id="686"/>
    <w:bookmarkEnd w:id="687"/>
    <w:bookmarkEnd w:id="688"/>
    <w:bookmarkEnd w:id="689"/>
    <w:bookmarkEnd w:id="690"/>
    <w:bookmarkEnd w:id="691"/>
    <w:bookmarkEnd w:id="692"/>
    <w:bookmarkEnd w:id="693"/>
    <w:bookmarkEnd w:id="694"/>
    <w:bookmarkEnd w:id="695"/>
    <w:bookmarkEnd w:id="696"/>
    <w:bookmarkEnd w:id="720"/>
    <w:bookmarkEnd w:id="721"/>
    <w:bookmarkEnd w:id="722"/>
    <w:bookmarkEnd w:id="723"/>
    <w:bookmarkEnd w:id="724"/>
    <w:bookmarkEnd w:id="736"/>
    <w:bookmarkEnd w:id="743"/>
    <w:bookmarkEnd w:id="744"/>
    <w:bookmarkEnd w:id="745"/>
    <w:bookmarkEnd w:id="746"/>
    <w:bookmarkEnd w:id="747"/>
    <w:bookmarkEnd w:id="748"/>
    <w:bookmarkEnd w:id="749"/>
    <w:bookmarkEnd w:id="750"/>
    <w:p>
      <w:bookmarkStart w:id="756" w:name="_Toc535770087"/>
      <w:bookmarkStart w:id="757" w:name="_Toc501616267"/>
      <w:bookmarkStart w:id="758" w:name="_Toc458767754"/>
      <w:r>
        <w:t>附件4　商务条款偏离表</w:t>
      </w:r>
      <w:bookmarkEnd w:id="756"/>
      <w:bookmarkEnd w:id="757"/>
      <w:bookmarkEnd w:id="758"/>
    </w:p>
    <w:p>
      <w:pPr>
        <w:spacing w:line="360" w:lineRule="auto"/>
        <w:rPr>
          <w:color w:val="000000"/>
          <w:sz w:val="24"/>
          <w:szCs w:val="20"/>
        </w:rPr>
      </w:pPr>
    </w:p>
    <w:p>
      <w:pPr>
        <w:tabs>
          <w:tab w:val="left" w:pos="2775"/>
          <w:tab w:val="center" w:pos="4153"/>
        </w:tabs>
        <w:autoSpaceDE w:val="0"/>
        <w:autoSpaceDN w:val="0"/>
        <w:adjustRightInd w:val="0"/>
        <w:spacing w:line="360" w:lineRule="auto"/>
        <w:jc w:val="left"/>
        <w:rPr>
          <w:rFonts w:eastAsia="黑体"/>
          <w:color w:val="000000"/>
          <w:sz w:val="36"/>
          <w:szCs w:val="36"/>
        </w:rPr>
      </w:pPr>
      <w:r>
        <w:rPr>
          <w:rFonts w:eastAsia="黑体"/>
          <w:color w:val="000000"/>
          <w:sz w:val="36"/>
          <w:szCs w:val="36"/>
        </w:rPr>
        <w:tab/>
      </w:r>
      <w:r>
        <w:rPr>
          <w:rFonts w:eastAsia="黑体"/>
          <w:color w:val="000000"/>
          <w:sz w:val="36"/>
          <w:szCs w:val="36"/>
        </w:rPr>
        <w:tab/>
      </w:r>
      <w:r>
        <w:rPr>
          <w:rFonts w:eastAsia="黑体"/>
          <w:color w:val="000000"/>
          <w:sz w:val="36"/>
          <w:szCs w:val="36"/>
        </w:rPr>
        <w:t>商务条款偏离表</w:t>
      </w:r>
    </w:p>
    <w:p>
      <w:pPr>
        <w:tabs>
          <w:tab w:val="left" w:pos="1800"/>
          <w:tab w:val="left" w:pos="5580"/>
        </w:tabs>
        <w:spacing w:line="360" w:lineRule="auto"/>
        <w:ind w:firstLine="360" w:firstLineChars="150"/>
        <w:jc w:val="left"/>
        <w:rPr>
          <w:color w:val="000000"/>
          <w:sz w:val="24"/>
        </w:rPr>
      </w:pPr>
      <w:r>
        <w:rPr>
          <w:rFonts w:hint="eastAsia"/>
          <w:color w:val="000000"/>
          <w:sz w:val="24"/>
        </w:rPr>
        <w:t>项目编号：</w:t>
      </w:r>
    </w:p>
    <w:p>
      <w:pPr>
        <w:tabs>
          <w:tab w:val="left" w:pos="1800"/>
          <w:tab w:val="left" w:pos="5580"/>
        </w:tabs>
        <w:spacing w:line="360" w:lineRule="auto"/>
        <w:ind w:firstLine="360" w:firstLineChars="150"/>
        <w:jc w:val="left"/>
        <w:rPr>
          <w:color w:val="000000"/>
          <w:sz w:val="24"/>
        </w:rPr>
      </w:pPr>
      <w:r>
        <w:rPr>
          <w:color w:val="000000"/>
          <w:sz w:val="24"/>
        </w:rPr>
        <w:t>项目名称：</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2068"/>
        <w:gridCol w:w="2590"/>
        <w:gridCol w:w="259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8" w:type="pct"/>
            <w:vAlign w:val="center"/>
          </w:tcPr>
          <w:p>
            <w:pPr>
              <w:adjustRightInd w:val="0"/>
              <w:snapToGrid w:val="0"/>
              <w:jc w:val="center"/>
              <w:rPr>
                <w:color w:val="000000"/>
                <w:szCs w:val="21"/>
              </w:rPr>
            </w:pPr>
            <w:r>
              <w:rPr>
                <w:color w:val="000000"/>
                <w:szCs w:val="21"/>
              </w:rPr>
              <w:t>序号</w:t>
            </w:r>
          </w:p>
        </w:tc>
        <w:tc>
          <w:tcPr>
            <w:tcW w:w="1113" w:type="pct"/>
            <w:vAlign w:val="center"/>
          </w:tcPr>
          <w:p>
            <w:pPr>
              <w:adjustRightInd w:val="0"/>
              <w:snapToGrid w:val="0"/>
              <w:jc w:val="center"/>
              <w:rPr>
                <w:color w:val="000000"/>
                <w:szCs w:val="21"/>
              </w:rPr>
            </w:pPr>
            <w:r>
              <w:rPr>
                <w:color w:val="000000"/>
                <w:szCs w:val="21"/>
              </w:rPr>
              <w:t>采购文件条目号</w:t>
            </w:r>
          </w:p>
          <w:p>
            <w:pPr>
              <w:adjustRightInd w:val="0"/>
              <w:snapToGrid w:val="0"/>
              <w:jc w:val="center"/>
              <w:rPr>
                <w:color w:val="000000"/>
                <w:szCs w:val="21"/>
              </w:rPr>
            </w:pPr>
            <w:r>
              <w:rPr>
                <w:color w:val="000000"/>
                <w:szCs w:val="21"/>
              </w:rPr>
              <w:t>（页码）</w:t>
            </w:r>
          </w:p>
        </w:tc>
        <w:tc>
          <w:tcPr>
            <w:tcW w:w="1394" w:type="pct"/>
            <w:vAlign w:val="center"/>
          </w:tcPr>
          <w:p>
            <w:pPr>
              <w:adjustRightInd w:val="0"/>
              <w:snapToGrid w:val="0"/>
              <w:jc w:val="center"/>
              <w:rPr>
                <w:color w:val="000000"/>
                <w:szCs w:val="21"/>
              </w:rPr>
            </w:pPr>
            <w:r>
              <w:rPr>
                <w:color w:val="000000"/>
                <w:szCs w:val="21"/>
              </w:rPr>
              <w:t>采购文件的商务条款</w:t>
            </w:r>
          </w:p>
        </w:tc>
        <w:tc>
          <w:tcPr>
            <w:tcW w:w="1394" w:type="pct"/>
            <w:vAlign w:val="center"/>
          </w:tcPr>
          <w:p>
            <w:pPr>
              <w:adjustRightInd w:val="0"/>
              <w:snapToGrid w:val="0"/>
              <w:jc w:val="center"/>
              <w:rPr>
                <w:color w:val="000000"/>
                <w:szCs w:val="21"/>
              </w:rPr>
            </w:pPr>
            <w:r>
              <w:rPr>
                <w:color w:val="000000"/>
                <w:szCs w:val="21"/>
              </w:rPr>
              <w:t>响应文件的商务条款</w:t>
            </w:r>
          </w:p>
        </w:tc>
        <w:tc>
          <w:tcPr>
            <w:tcW w:w="690" w:type="pct"/>
            <w:vAlign w:val="center"/>
          </w:tcPr>
          <w:p>
            <w:pPr>
              <w:adjustRightInd w:val="0"/>
              <w:snapToGrid w:val="0"/>
              <w:jc w:val="center"/>
              <w:rPr>
                <w:color w:val="000000"/>
                <w:szCs w:val="21"/>
              </w:rPr>
            </w:pPr>
            <w:r>
              <w:rPr>
                <w:color w:val="00000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Pr>
          <w:p>
            <w:pPr>
              <w:adjustRightInd w:val="0"/>
              <w:snapToGrid w:val="0"/>
              <w:jc w:val="center"/>
              <w:rPr>
                <w:color w:val="000000"/>
                <w:szCs w:val="21"/>
              </w:rPr>
            </w:pPr>
          </w:p>
        </w:tc>
        <w:tc>
          <w:tcPr>
            <w:tcW w:w="2067"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2589" w:type="dxa"/>
          </w:tcPr>
          <w:p>
            <w:pPr>
              <w:adjustRightInd w:val="0"/>
              <w:snapToGrid w:val="0"/>
              <w:jc w:val="center"/>
              <w:rPr>
                <w:color w:val="000000"/>
                <w:szCs w:val="21"/>
              </w:rPr>
            </w:pPr>
          </w:p>
        </w:tc>
        <w:tc>
          <w:tcPr>
            <w:tcW w:w="1282" w:type="dxa"/>
          </w:tcPr>
          <w:p>
            <w:pPr>
              <w:adjustRightInd w:val="0"/>
              <w:snapToGrid w:val="0"/>
              <w:jc w:val="center"/>
              <w:rPr>
                <w:color w:val="000000"/>
                <w:szCs w:val="21"/>
              </w:rPr>
            </w:pPr>
          </w:p>
        </w:tc>
      </w:tr>
    </w:tbl>
    <w:p>
      <w:pPr>
        <w:spacing w:line="360" w:lineRule="auto"/>
        <w:ind w:firstLine="480" w:firstLineChars="200"/>
        <w:rPr>
          <w:color w:val="000000"/>
          <w:sz w:val="24"/>
          <w:szCs w:val="20"/>
        </w:rPr>
      </w:pPr>
      <w:r>
        <w:rPr>
          <w:color w:val="000000"/>
          <w:sz w:val="24"/>
          <w:szCs w:val="20"/>
        </w:rPr>
        <w:t>注：</w:t>
      </w:r>
      <w:r>
        <w:rPr>
          <w:color w:val="000000"/>
          <w:sz w:val="24"/>
          <w:szCs w:val="21"/>
        </w:rPr>
        <w:t>本偏离表是评委评审响应方案最重要的直观材料和主要依据，供应商必须针对本采购文件中的各项要求是否满足填写偏离表，</w:t>
      </w:r>
      <w:r>
        <w:rPr>
          <w:sz w:val="24"/>
          <w:szCs w:val="20"/>
        </w:rPr>
        <w:t>表中“偏离”一栏应填以“正偏离”、“负偏离”或“无偏离”</w:t>
      </w:r>
      <w:r>
        <w:rPr>
          <w:color w:val="000000"/>
          <w:sz w:val="24"/>
          <w:szCs w:val="21"/>
        </w:rPr>
        <w:t>。对采购文件中的所有商务条款，除本表所列明的所有偏离外，均视作供应商已对之理解和同意。</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授权代表（签字）：____________                          </w:t>
      </w:r>
    </w:p>
    <w:p>
      <w:pPr>
        <w:autoSpaceDE w:val="0"/>
        <w:autoSpaceDN w:val="0"/>
        <w:adjustRightInd w:val="0"/>
        <w:snapToGrid w:val="0"/>
        <w:spacing w:before="25" w:after="25" w:line="360" w:lineRule="auto"/>
        <w:rPr>
          <w:color w:val="000000"/>
          <w:sz w:val="24"/>
          <w:lang w:val="zh-CN"/>
        </w:rPr>
      </w:pPr>
      <w:r>
        <w:rPr>
          <w:color w:val="000000"/>
          <w:sz w:val="24"/>
          <w:lang w:val="zh-CN"/>
        </w:rPr>
        <w:t>单位</w:t>
      </w:r>
      <w:r>
        <w:rPr>
          <w:color w:val="000000"/>
          <w:sz w:val="24"/>
        </w:rPr>
        <w:t>（盖章）</w:t>
      </w:r>
      <w:r>
        <w:rPr>
          <w:color w:val="000000"/>
          <w:sz w:val="24"/>
          <w:lang w:val="zh-CN"/>
        </w:rPr>
        <w:t>：    ____________</w:t>
      </w:r>
    </w:p>
    <w:p>
      <w:pPr>
        <w:rPr>
          <w:color w:val="000000"/>
          <w:sz w:val="24"/>
        </w:rPr>
      </w:pPr>
      <w:r>
        <w:rPr>
          <w:color w:val="000000"/>
          <w:sz w:val="24"/>
        </w:rPr>
        <w:t>日期：_____年______月______日</w:t>
      </w:r>
    </w:p>
    <w:p>
      <w:pPr>
        <w:pStyle w:val="26"/>
        <w:tabs>
          <w:tab w:val="left" w:pos="5580"/>
        </w:tabs>
        <w:outlineLvl w:val="1"/>
        <w:rPr>
          <w:rFonts w:ascii="Times New Roman" w:hAnsi="Times New Roman" w:cs="Times New Roman"/>
        </w:rPr>
      </w:pPr>
      <w:r>
        <w:rPr>
          <w:rFonts w:ascii="Times New Roman" w:hAnsi="Times New Roman" w:cs="Times New Roman"/>
          <w:b/>
          <w:kern w:val="44"/>
        </w:rPr>
        <w:br w:type="page"/>
      </w:r>
      <w:bookmarkStart w:id="759" w:name="_Toc535770088"/>
      <w:bookmarkStart w:id="760" w:name="_Toc501616268"/>
      <w:bookmarkStart w:id="761" w:name="_Toc535845001"/>
      <w:bookmarkStart w:id="762" w:name="_Toc458767755"/>
      <w:r>
        <w:rPr>
          <w:rFonts w:ascii="Times New Roman" w:hAnsi="Times New Roman" w:cs="Times New Roman"/>
        </w:rPr>
        <w:t>附件5　技术需求偏离表</w:t>
      </w:r>
      <w:bookmarkEnd w:id="759"/>
      <w:bookmarkEnd w:id="760"/>
      <w:bookmarkEnd w:id="761"/>
      <w:bookmarkEnd w:id="762"/>
    </w:p>
    <w:p>
      <w:pPr>
        <w:autoSpaceDE w:val="0"/>
        <w:autoSpaceDN w:val="0"/>
        <w:adjustRightInd w:val="0"/>
        <w:spacing w:line="360" w:lineRule="auto"/>
        <w:jc w:val="center"/>
        <w:rPr>
          <w:rFonts w:eastAsia="黑体"/>
          <w:color w:val="000000"/>
          <w:sz w:val="36"/>
          <w:szCs w:val="36"/>
        </w:rPr>
      </w:pPr>
      <w:r>
        <w:rPr>
          <w:rFonts w:eastAsia="黑体"/>
          <w:color w:val="000000"/>
          <w:sz w:val="36"/>
          <w:szCs w:val="36"/>
        </w:rPr>
        <w:t>技术需求偏离表</w:t>
      </w:r>
    </w:p>
    <w:p>
      <w:pPr>
        <w:tabs>
          <w:tab w:val="left" w:pos="1800"/>
          <w:tab w:val="left" w:pos="5580"/>
        </w:tabs>
        <w:spacing w:line="360" w:lineRule="auto"/>
        <w:ind w:firstLine="360" w:firstLineChars="150"/>
        <w:jc w:val="left"/>
        <w:rPr>
          <w:color w:val="000000"/>
          <w:sz w:val="24"/>
          <w:u w:val="single"/>
        </w:rPr>
      </w:pPr>
      <w:r>
        <w:rPr>
          <w:rFonts w:hint="eastAsia"/>
          <w:color w:val="000000"/>
          <w:sz w:val="24"/>
        </w:rPr>
        <w:t>项目编号：</w:t>
      </w:r>
      <w:r>
        <w:rPr>
          <w:color w:val="000000"/>
          <w:sz w:val="24"/>
        </w:rPr>
        <w:t>_____________________     项目名称：</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40"/>
        <w:gridCol w:w="1386"/>
        <w:gridCol w:w="1685"/>
        <w:gridCol w:w="1260"/>
        <w:gridCol w:w="901"/>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vAlign w:val="center"/>
          </w:tcPr>
          <w:p>
            <w:pPr>
              <w:jc w:val="center"/>
              <w:rPr>
                <w:sz w:val="24"/>
              </w:rPr>
            </w:pPr>
            <w:r>
              <w:rPr>
                <w:sz w:val="24"/>
              </w:rPr>
              <w:t>序号</w:t>
            </w:r>
          </w:p>
        </w:tc>
        <w:tc>
          <w:tcPr>
            <w:tcW w:w="1440" w:type="dxa"/>
            <w:vAlign w:val="center"/>
          </w:tcPr>
          <w:p>
            <w:pPr>
              <w:jc w:val="center"/>
              <w:rPr>
                <w:sz w:val="24"/>
              </w:rPr>
            </w:pPr>
            <w:r>
              <w:rPr>
                <w:sz w:val="24"/>
              </w:rPr>
              <w:t>名称</w:t>
            </w:r>
          </w:p>
        </w:tc>
        <w:tc>
          <w:tcPr>
            <w:tcW w:w="1386" w:type="dxa"/>
            <w:vAlign w:val="center"/>
          </w:tcPr>
          <w:p>
            <w:pPr>
              <w:jc w:val="center"/>
              <w:rPr>
                <w:sz w:val="24"/>
              </w:rPr>
            </w:pPr>
            <w:r>
              <w:rPr>
                <w:sz w:val="24"/>
              </w:rPr>
              <w:t>采购文件</w:t>
            </w:r>
          </w:p>
          <w:p>
            <w:pPr>
              <w:jc w:val="center"/>
              <w:rPr>
                <w:sz w:val="24"/>
              </w:rPr>
            </w:pPr>
            <w:r>
              <w:rPr>
                <w:sz w:val="24"/>
              </w:rPr>
              <w:t>条目号</w:t>
            </w:r>
          </w:p>
          <w:p>
            <w:pPr>
              <w:jc w:val="center"/>
              <w:rPr>
                <w:sz w:val="24"/>
              </w:rPr>
            </w:pPr>
            <w:r>
              <w:rPr>
                <w:sz w:val="24"/>
              </w:rPr>
              <w:t>（页码）</w:t>
            </w:r>
          </w:p>
        </w:tc>
        <w:tc>
          <w:tcPr>
            <w:tcW w:w="1685" w:type="dxa"/>
            <w:vAlign w:val="center"/>
          </w:tcPr>
          <w:p>
            <w:pPr>
              <w:jc w:val="center"/>
              <w:rPr>
                <w:sz w:val="24"/>
              </w:rPr>
            </w:pPr>
            <w:r>
              <w:rPr>
                <w:sz w:val="24"/>
              </w:rPr>
              <w:t>采购文件要求</w:t>
            </w:r>
          </w:p>
        </w:tc>
        <w:tc>
          <w:tcPr>
            <w:tcW w:w="1260" w:type="dxa"/>
            <w:vAlign w:val="center"/>
          </w:tcPr>
          <w:p>
            <w:pPr>
              <w:jc w:val="center"/>
              <w:rPr>
                <w:sz w:val="24"/>
              </w:rPr>
            </w:pPr>
            <w:r>
              <w:rPr>
                <w:sz w:val="24"/>
              </w:rPr>
              <w:t>响应内容</w:t>
            </w:r>
          </w:p>
        </w:tc>
        <w:tc>
          <w:tcPr>
            <w:tcW w:w="901" w:type="dxa"/>
            <w:vAlign w:val="center"/>
          </w:tcPr>
          <w:p>
            <w:pPr>
              <w:jc w:val="center"/>
              <w:rPr>
                <w:sz w:val="24"/>
              </w:rPr>
            </w:pPr>
            <w:r>
              <w:rPr>
                <w:sz w:val="24"/>
              </w:rPr>
              <w:t>偏离</w:t>
            </w:r>
          </w:p>
        </w:tc>
        <w:tc>
          <w:tcPr>
            <w:tcW w:w="1217" w:type="dxa"/>
            <w:vAlign w:val="center"/>
          </w:tcPr>
          <w:p>
            <w:pPr>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vAlign w:val="center"/>
          </w:tcPr>
          <w:p>
            <w:pPr>
              <w:jc w:val="center"/>
              <w:rPr>
                <w:sz w:val="24"/>
              </w:rPr>
            </w:pPr>
          </w:p>
        </w:tc>
        <w:tc>
          <w:tcPr>
            <w:tcW w:w="1440" w:type="dxa"/>
            <w:vAlign w:val="center"/>
          </w:tcPr>
          <w:p>
            <w:pPr>
              <w:jc w:val="center"/>
              <w:rPr>
                <w:sz w:val="24"/>
              </w:rPr>
            </w:pPr>
          </w:p>
        </w:tc>
        <w:tc>
          <w:tcPr>
            <w:tcW w:w="1386" w:type="dxa"/>
            <w:vAlign w:val="center"/>
          </w:tcPr>
          <w:p>
            <w:pPr>
              <w:jc w:val="center"/>
              <w:rPr>
                <w:sz w:val="24"/>
              </w:rPr>
            </w:pPr>
          </w:p>
        </w:tc>
        <w:tc>
          <w:tcPr>
            <w:tcW w:w="1685" w:type="dxa"/>
            <w:vAlign w:val="center"/>
          </w:tcPr>
          <w:p>
            <w:pPr>
              <w:jc w:val="center"/>
              <w:rPr>
                <w:sz w:val="24"/>
              </w:rPr>
            </w:pPr>
          </w:p>
        </w:tc>
        <w:tc>
          <w:tcPr>
            <w:tcW w:w="1260" w:type="dxa"/>
            <w:vAlign w:val="center"/>
          </w:tcPr>
          <w:p>
            <w:pPr>
              <w:jc w:val="center"/>
              <w:rPr>
                <w:sz w:val="24"/>
              </w:rPr>
            </w:pPr>
          </w:p>
        </w:tc>
        <w:tc>
          <w:tcPr>
            <w:tcW w:w="901" w:type="dxa"/>
            <w:vAlign w:val="center"/>
          </w:tcPr>
          <w:p>
            <w:pPr>
              <w:jc w:val="center"/>
              <w:rPr>
                <w:sz w:val="24"/>
              </w:rPr>
            </w:pPr>
          </w:p>
        </w:tc>
        <w:tc>
          <w:tcPr>
            <w:tcW w:w="121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vAlign w:val="center"/>
          </w:tcPr>
          <w:p>
            <w:pPr>
              <w:jc w:val="center"/>
              <w:rPr>
                <w:sz w:val="24"/>
              </w:rPr>
            </w:pPr>
          </w:p>
        </w:tc>
        <w:tc>
          <w:tcPr>
            <w:tcW w:w="1440" w:type="dxa"/>
            <w:vAlign w:val="center"/>
          </w:tcPr>
          <w:p>
            <w:pPr>
              <w:jc w:val="center"/>
              <w:rPr>
                <w:sz w:val="24"/>
              </w:rPr>
            </w:pPr>
          </w:p>
        </w:tc>
        <w:tc>
          <w:tcPr>
            <w:tcW w:w="1386" w:type="dxa"/>
            <w:vAlign w:val="center"/>
          </w:tcPr>
          <w:p>
            <w:pPr>
              <w:jc w:val="center"/>
              <w:rPr>
                <w:sz w:val="24"/>
              </w:rPr>
            </w:pPr>
          </w:p>
        </w:tc>
        <w:tc>
          <w:tcPr>
            <w:tcW w:w="1685" w:type="dxa"/>
            <w:vAlign w:val="center"/>
          </w:tcPr>
          <w:p>
            <w:pPr>
              <w:jc w:val="center"/>
              <w:rPr>
                <w:sz w:val="24"/>
              </w:rPr>
            </w:pPr>
          </w:p>
        </w:tc>
        <w:tc>
          <w:tcPr>
            <w:tcW w:w="1260" w:type="dxa"/>
            <w:vAlign w:val="center"/>
          </w:tcPr>
          <w:p>
            <w:pPr>
              <w:jc w:val="center"/>
              <w:rPr>
                <w:sz w:val="24"/>
              </w:rPr>
            </w:pPr>
          </w:p>
        </w:tc>
        <w:tc>
          <w:tcPr>
            <w:tcW w:w="901" w:type="dxa"/>
            <w:vAlign w:val="center"/>
          </w:tcPr>
          <w:p>
            <w:pPr>
              <w:jc w:val="center"/>
              <w:rPr>
                <w:sz w:val="24"/>
              </w:rPr>
            </w:pPr>
          </w:p>
        </w:tc>
        <w:tc>
          <w:tcPr>
            <w:tcW w:w="121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vAlign w:val="center"/>
          </w:tcPr>
          <w:p>
            <w:pPr>
              <w:jc w:val="center"/>
              <w:rPr>
                <w:sz w:val="24"/>
              </w:rPr>
            </w:pPr>
          </w:p>
        </w:tc>
        <w:tc>
          <w:tcPr>
            <w:tcW w:w="1440" w:type="dxa"/>
            <w:vAlign w:val="center"/>
          </w:tcPr>
          <w:p>
            <w:pPr>
              <w:jc w:val="center"/>
              <w:rPr>
                <w:sz w:val="24"/>
              </w:rPr>
            </w:pPr>
          </w:p>
        </w:tc>
        <w:tc>
          <w:tcPr>
            <w:tcW w:w="1386" w:type="dxa"/>
            <w:vAlign w:val="center"/>
          </w:tcPr>
          <w:p>
            <w:pPr>
              <w:jc w:val="center"/>
              <w:rPr>
                <w:sz w:val="24"/>
              </w:rPr>
            </w:pPr>
          </w:p>
        </w:tc>
        <w:tc>
          <w:tcPr>
            <w:tcW w:w="1685" w:type="dxa"/>
            <w:vAlign w:val="center"/>
          </w:tcPr>
          <w:p>
            <w:pPr>
              <w:jc w:val="center"/>
              <w:rPr>
                <w:sz w:val="24"/>
              </w:rPr>
            </w:pPr>
          </w:p>
        </w:tc>
        <w:tc>
          <w:tcPr>
            <w:tcW w:w="1260" w:type="dxa"/>
            <w:vAlign w:val="center"/>
          </w:tcPr>
          <w:p>
            <w:pPr>
              <w:jc w:val="center"/>
              <w:rPr>
                <w:sz w:val="24"/>
              </w:rPr>
            </w:pPr>
          </w:p>
        </w:tc>
        <w:tc>
          <w:tcPr>
            <w:tcW w:w="901" w:type="dxa"/>
            <w:vAlign w:val="center"/>
          </w:tcPr>
          <w:p>
            <w:pPr>
              <w:jc w:val="center"/>
              <w:rPr>
                <w:sz w:val="24"/>
              </w:rPr>
            </w:pPr>
          </w:p>
        </w:tc>
        <w:tc>
          <w:tcPr>
            <w:tcW w:w="121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vAlign w:val="center"/>
          </w:tcPr>
          <w:p>
            <w:pPr>
              <w:jc w:val="center"/>
              <w:rPr>
                <w:sz w:val="24"/>
              </w:rPr>
            </w:pPr>
          </w:p>
        </w:tc>
        <w:tc>
          <w:tcPr>
            <w:tcW w:w="1440" w:type="dxa"/>
            <w:vAlign w:val="center"/>
          </w:tcPr>
          <w:p>
            <w:pPr>
              <w:jc w:val="center"/>
              <w:rPr>
                <w:sz w:val="24"/>
              </w:rPr>
            </w:pPr>
          </w:p>
        </w:tc>
        <w:tc>
          <w:tcPr>
            <w:tcW w:w="1386" w:type="dxa"/>
            <w:vAlign w:val="center"/>
          </w:tcPr>
          <w:p>
            <w:pPr>
              <w:jc w:val="center"/>
              <w:rPr>
                <w:sz w:val="24"/>
              </w:rPr>
            </w:pPr>
          </w:p>
        </w:tc>
        <w:tc>
          <w:tcPr>
            <w:tcW w:w="1685" w:type="dxa"/>
            <w:vAlign w:val="center"/>
          </w:tcPr>
          <w:p>
            <w:pPr>
              <w:jc w:val="center"/>
              <w:rPr>
                <w:sz w:val="24"/>
              </w:rPr>
            </w:pPr>
          </w:p>
        </w:tc>
        <w:tc>
          <w:tcPr>
            <w:tcW w:w="1260" w:type="dxa"/>
            <w:vAlign w:val="center"/>
          </w:tcPr>
          <w:p>
            <w:pPr>
              <w:jc w:val="center"/>
              <w:rPr>
                <w:sz w:val="24"/>
              </w:rPr>
            </w:pPr>
          </w:p>
        </w:tc>
        <w:tc>
          <w:tcPr>
            <w:tcW w:w="901" w:type="dxa"/>
            <w:vAlign w:val="center"/>
          </w:tcPr>
          <w:p>
            <w:pPr>
              <w:jc w:val="center"/>
              <w:rPr>
                <w:sz w:val="24"/>
              </w:rPr>
            </w:pPr>
          </w:p>
        </w:tc>
        <w:tc>
          <w:tcPr>
            <w:tcW w:w="121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vAlign w:val="center"/>
          </w:tcPr>
          <w:p>
            <w:pPr>
              <w:jc w:val="center"/>
              <w:rPr>
                <w:sz w:val="24"/>
              </w:rPr>
            </w:pPr>
          </w:p>
        </w:tc>
        <w:tc>
          <w:tcPr>
            <w:tcW w:w="1440" w:type="dxa"/>
            <w:vAlign w:val="center"/>
          </w:tcPr>
          <w:p>
            <w:pPr>
              <w:jc w:val="center"/>
              <w:rPr>
                <w:sz w:val="24"/>
              </w:rPr>
            </w:pPr>
          </w:p>
        </w:tc>
        <w:tc>
          <w:tcPr>
            <w:tcW w:w="1386" w:type="dxa"/>
            <w:vAlign w:val="center"/>
          </w:tcPr>
          <w:p>
            <w:pPr>
              <w:jc w:val="center"/>
              <w:rPr>
                <w:sz w:val="24"/>
              </w:rPr>
            </w:pPr>
          </w:p>
        </w:tc>
        <w:tc>
          <w:tcPr>
            <w:tcW w:w="1685" w:type="dxa"/>
            <w:vAlign w:val="center"/>
          </w:tcPr>
          <w:p>
            <w:pPr>
              <w:jc w:val="center"/>
              <w:rPr>
                <w:sz w:val="24"/>
              </w:rPr>
            </w:pPr>
          </w:p>
        </w:tc>
        <w:tc>
          <w:tcPr>
            <w:tcW w:w="1260" w:type="dxa"/>
            <w:vAlign w:val="center"/>
          </w:tcPr>
          <w:p>
            <w:pPr>
              <w:jc w:val="center"/>
              <w:rPr>
                <w:sz w:val="24"/>
              </w:rPr>
            </w:pPr>
          </w:p>
        </w:tc>
        <w:tc>
          <w:tcPr>
            <w:tcW w:w="901" w:type="dxa"/>
            <w:vAlign w:val="center"/>
          </w:tcPr>
          <w:p>
            <w:pPr>
              <w:jc w:val="center"/>
              <w:rPr>
                <w:sz w:val="24"/>
              </w:rPr>
            </w:pPr>
          </w:p>
        </w:tc>
        <w:tc>
          <w:tcPr>
            <w:tcW w:w="1217" w:type="dxa"/>
            <w:vAlign w:val="center"/>
          </w:tcPr>
          <w:p>
            <w:pPr>
              <w:jc w:val="center"/>
              <w:rPr>
                <w:sz w:val="24"/>
              </w:rPr>
            </w:pPr>
          </w:p>
        </w:tc>
      </w:tr>
    </w:tbl>
    <w:p>
      <w:pPr>
        <w:spacing w:line="360" w:lineRule="auto"/>
        <w:ind w:firstLine="480" w:firstLineChars="200"/>
        <w:rPr>
          <w:color w:val="000000"/>
          <w:sz w:val="24"/>
        </w:rPr>
      </w:pPr>
      <w:r>
        <w:rPr>
          <w:color w:val="000000"/>
          <w:sz w:val="24"/>
        </w:rPr>
        <w:t>注：本偏离表是评委评审响应方案最重要的直观材料和主要依据，供应商必须针对本采购文件中的各项要求是否满足填写偏离表，表中“偏离”一栏应填以“正偏离”、“负偏离”或“无偏离”。对采购文件中的所有技术条款，除本表所列明的所有偏离外，均视作供应商已对之理解和同意。</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授权代表（签字）：____________                          </w:t>
      </w:r>
    </w:p>
    <w:p>
      <w:pPr>
        <w:autoSpaceDE w:val="0"/>
        <w:autoSpaceDN w:val="0"/>
        <w:adjustRightInd w:val="0"/>
        <w:snapToGrid w:val="0"/>
        <w:spacing w:before="25" w:after="25" w:line="360" w:lineRule="auto"/>
        <w:rPr>
          <w:color w:val="000000"/>
          <w:sz w:val="24"/>
          <w:lang w:val="zh-CN"/>
        </w:rPr>
      </w:pPr>
      <w:r>
        <w:rPr>
          <w:color w:val="000000"/>
          <w:sz w:val="24"/>
          <w:lang w:val="zh-CN"/>
        </w:rPr>
        <w:t>单位</w:t>
      </w:r>
      <w:r>
        <w:rPr>
          <w:color w:val="000000"/>
          <w:sz w:val="24"/>
        </w:rPr>
        <w:t>（盖章）</w:t>
      </w:r>
      <w:r>
        <w:rPr>
          <w:color w:val="000000"/>
          <w:sz w:val="24"/>
          <w:lang w:val="zh-CN"/>
        </w:rPr>
        <w:t>：    ____________</w:t>
      </w:r>
    </w:p>
    <w:p>
      <w:pPr>
        <w:rPr>
          <w:color w:val="000000"/>
          <w:sz w:val="24"/>
        </w:rPr>
      </w:pPr>
      <w:r>
        <w:rPr>
          <w:color w:val="000000"/>
          <w:sz w:val="24"/>
        </w:rPr>
        <w:t>日期：_____年______月______日</w:t>
      </w:r>
    </w:p>
    <w:p>
      <w:pPr>
        <w:pStyle w:val="26"/>
        <w:tabs>
          <w:tab w:val="left" w:pos="5580"/>
        </w:tabs>
        <w:outlineLvl w:val="1"/>
        <w:rPr>
          <w:rFonts w:ascii="Times New Roman" w:hAnsi="Times New Roman" w:cs="Times New Roman"/>
        </w:rPr>
      </w:pPr>
      <w:r>
        <w:rPr>
          <w:rFonts w:ascii="Times New Roman" w:hAnsi="Times New Roman" w:cs="Times New Roman"/>
          <w:b/>
          <w:kern w:val="44"/>
        </w:rPr>
        <w:br w:type="page"/>
      </w:r>
      <w:bookmarkStart w:id="763" w:name="_Toc142311063"/>
      <w:bookmarkStart w:id="764" w:name="_Toc226965837"/>
      <w:bookmarkStart w:id="765" w:name="_Toc226965754"/>
      <w:bookmarkStart w:id="766" w:name="_Toc535845002"/>
      <w:bookmarkStart w:id="767" w:name="_Toc127151563"/>
      <w:bookmarkStart w:id="768" w:name="_Toc501616269"/>
      <w:bookmarkStart w:id="769" w:name="_Toc458767756"/>
      <w:bookmarkStart w:id="770" w:name="_Toc226337260"/>
      <w:bookmarkStart w:id="771" w:name="_Toc264969253"/>
      <w:bookmarkStart w:id="772" w:name="_Toc150480799"/>
      <w:bookmarkStart w:id="773" w:name="_Toc195842928"/>
      <w:bookmarkStart w:id="774" w:name="_Toc226337259"/>
      <w:bookmarkStart w:id="775" w:name="_Toc164608832"/>
      <w:bookmarkStart w:id="776" w:name="_Ref467988543"/>
      <w:bookmarkStart w:id="777" w:name="_Toc195842929"/>
      <w:bookmarkStart w:id="778" w:name="_Toc520356224"/>
      <w:bookmarkStart w:id="779" w:name="_Toc264969254"/>
      <w:bookmarkStart w:id="780" w:name="_Toc226309808"/>
      <w:bookmarkStart w:id="781" w:name="_Toc305158906"/>
      <w:bookmarkStart w:id="782" w:name="_Toc305158832"/>
      <w:bookmarkStart w:id="783" w:name="_Toc226965836"/>
      <w:bookmarkStart w:id="784" w:name="_Toc480942355"/>
      <w:bookmarkStart w:id="785" w:name="_Toc150774766"/>
      <w:bookmarkStart w:id="786" w:name="_Toc226965753"/>
      <w:bookmarkStart w:id="787" w:name="_Toc265228401"/>
      <w:bookmarkStart w:id="788" w:name="_Toc535770089"/>
      <w:bookmarkStart w:id="789" w:name="_Toc265228402"/>
      <w:bookmarkStart w:id="790" w:name="_Toc226309807"/>
      <w:bookmarkStart w:id="791" w:name="_Toc305158905"/>
      <w:bookmarkStart w:id="792" w:name="_Toc305158831"/>
      <w:bookmarkStart w:id="793" w:name="_Hlt164608704"/>
      <w:bookmarkStart w:id="794" w:name="_Hlt164608784"/>
      <w:r>
        <w:rPr>
          <w:rFonts w:ascii="Times New Roman" w:hAnsi="Times New Roman" w:cs="Times New Roman"/>
        </w:rPr>
        <w:t>附件6　资格证明文件</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r>
        <w:rPr>
          <w:b/>
          <w:kern w:val="44"/>
        </w:rPr>
        <w:cr/>
      </w:r>
      <w:bookmarkEnd w:id="793"/>
      <w:bookmarkEnd w:id="794"/>
      <w:bookmarkStart w:id="795" w:name="_Toc458767757"/>
      <w:bookmarkStart w:id="796" w:name="_Toc164229408"/>
      <w:bookmarkStart w:id="797" w:name="_Toc142311066"/>
      <w:bookmarkStart w:id="798" w:name="_Toc226337264"/>
      <w:bookmarkStart w:id="799" w:name="_Toc226309811"/>
      <w:bookmarkStart w:id="800" w:name="_Toc164229409"/>
      <w:bookmarkStart w:id="801" w:name="_Toc264969257"/>
      <w:bookmarkStart w:id="802" w:name="_Toc151193953"/>
      <w:bookmarkStart w:id="803" w:name="_Toc164351661"/>
      <w:bookmarkStart w:id="804" w:name="_Toc226965757"/>
      <w:bookmarkStart w:id="805" w:name="_Toc127151566"/>
      <w:bookmarkStart w:id="806" w:name="_Toc305158835"/>
      <w:bookmarkStart w:id="807" w:name="_Toc226965840"/>
      <w:bookmarkStart w:id="808" w:name="_Toc150480802"/>
      <w:bookmarkStart w:id="809" w:name="_Toc164608680"/>
      <w:bookmarkStart w:id="810" w:name="_Toc195842932"/>
      <w:bookmarkStart w:id="811" w:name="_Toc195842933"/>
      <w:bookmarkStart w:id="812" w:name="_Toc164351662"/>
      <w:bookmarkStart w:id="813" w:name="_Toc164608837"/>
      <w:bookmarkStart w:id="814" w:name="_Toc164608679"/>
      <w:bookmarkStart w:id="815" w:name="_Toc226309812"/>
      <w:bookmarkStart w:id="816" w:name="_Toc226965841"/>
      <w:bookmarkStart w:id="817" w:name="_Toc305158909"/>
      <w:bookmarkStart w:id="818" w:name="_Toc501616270"/>
      <w:bookmarkStart w:id="819" w:name="_Toc535845003"/>
      <w:bookmarkStart w:id="820" w:name="_Toc265228405"/>
      <w:bookmarkStart w:id="821" w:name="_Toc226337263"/>
      <w:bookmarkStart w:id="822" w:name="_Toc164608836"/>
      <w:bookmarkStart w:id="823" w:name="_Toc535770090"/>
      <w:bookmarkStart w:id="824" w:name="_Toc226965758"/>
      <w:r>
        <w:t>附件6-1　法定代表人授权书</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pPr>
        <w:autoSpaceDE w:val="0"/>
        <w:autoSpaceDN w:val="0"/>
        <w:adjustRightInd w:val="0"/>
        <w:jc w:val="center"/>
        <w:rPr>
          <w:rFonts w:eastAsia="黑体"/>
          <w:color w:val="000000"/>
          <w:sz w:val="30"/>
          <w:szCs w:val="30"/>
        </w:rPr>
      </w:pPr>
      <w:r>
        <w:rPr>
          <w:color w:val="000000"/>
          <w:sz w:val="24"/>
          <w:u w:val="single"/>
        </w:rPr>
        <w:cr/>
      </w:r>
      <w:r>
        <w:rPr>
          <w:rFonts w:eastAsia="黑体"/>
          <w:color w:val="000000"/>
          <w:sz w:val="30"/>
          <w:szCs w:val="30"/>
        </w:rPr>
        <w:t>法定代表人授权书</w:t>
      </w:r>
    </w:p>
    <w:p>
      <w:pPr>
        <w:tabs>
          <w:tab w:val="left" w:pos="5580"/>
        </w:tabs>
        <w:spacing w:line="360" w:lineRule="auto"/>
        <w:rPr>
          <w:color w:val="000000"/>
          <w:sz w:val="24"/>
          <w:szCs w:val="20"/>
        </w:rPr>
      </w:pPr>
      <w:r>
        <w:rPr>
          <w:color w:val="000000"/>
          <w:sz w:val="24"/>
          <w:szCs w:val="20"/>
        </w:rPr>
        <w:t>本授权书声明：注册于</w:t>
      </w:r>
      <w:r>
        <w:rPr>
          <w:color w:val="000000"/>
          <w:sz w:val="24"/>
          <w:szCs w:val="20"/>
          <w:u w:val="single"/>
        </w:rPr>
        <w:t>（国家或地区的名称）</w:t>
      </w:r>
      <w:r>
        <w:rPr>
          <w:color w:val="000000"/>
          <w:sz w:val="24"/>
          <w:szCs w:val="20"/>
        </w:rPr>
        <w:t>的（</w:t>
      </w:r>
      <w:r>
        <w:rPr>
          <w:i/>
          <w:color w:val="000000"/>
          <w:sz w:val="24"/>
          <w:szCs w:val="20"/>
          <w:u w:val="single"/>
        </w:rPr>
        <w:t>公司名称</w:t>
      </w:r>
      <w:r>
        <w:rPr>
          <w:color w:val="000000"/>
          <w:sz w:val="24"/>
          <w:szCs w:val="20"/>
        </w:rPr>
        <w:t>）的在下面签字的（</w:t>
      </w:r>
      <w:r>
        <w:rPr>
          <w:i/>
          <w:color w:val="000000"/>
          <w:sz w:val="24"/>
          <w:szCs w:val="20"/>
          <w:u w:val="single"/>
        </w:rPr>
        <w:t>法人代表姓名、职务</w:t>
      </w:r>
      <w:r>
        <w:rPr>
          <w:color w:val="000000"/>
          <w:sz w:val="24"/>
          <w:szCs w:val="20"/>
        </w:rPr>
        <w:t>）代表本公司授权（</w:t>
      </w:r>
      <w:r>
        <w:rPr>
          <w:i/>
          <w:color w:val="000000"/>
          <w:sz w:val="24"/>
          <w:szCs w:val="20"/>
          <w:u w:val="single"/>
        </w:rPr>
        <w:t>单位名称</w:t>
      </w:r>
      <w:r>
        <w:rPr>
          <w:color w:val="000000"/>
          <w:sz w:val="24"/>
          <w:szCs w:val="20"/>
        </w:rPr>
        <w:t>）的在下面签字的（</w:t>
      </w:r>
      <w:r>
        <w:rPr>
          <w:i/>
          <w:color w:val="000000"/>
          <w:sz w:val="24"/>
          <w:szCs w:val="20"/>
          <w:u w:val="single"/>
        </w:rPr>
        <w:t>被授权人的姓名、职务</w:t>
      </w:r>
      <w:r>
        <w:rPr>
          <w:color w:val="000000"/>
          <w:sz w:val="24"/>
          <w:szCs w:val="20"/>
        </w:rPr>
        <w:t>）为本公司的合法代理人参与（</w:t>
      </w:r>
      <w:r>
        <w:rPr>
          <w:i/>
          <w:color w:val="000000"/>
          <w:sz w:val="24"/>
          <w:szCs w:val="20"/>
          <w:u w:val="single"/>
        </w:rPr>
        <w:t>项目名称</w:t>
      </w:r>
      <w:r>
        <w:rPr>
          <w:color w:val="000000"/>
          <w:sz w:val="24"/>
          <w:szCs w:val="20"/>
        </w:rPr>
        <w:t>）的采购活动，以本公司名义处理一切与之有关的事务。</w:t>
      </w:r>
      <w:r>
        <w:rPr>
          <w:color w:val="000000"/>
          <w:sz w:val="24"/>
          <w:szCs w:val="20"/>
        </w:rPr>
        <w:cr/>
      </w:r>
      <w:r>
        <w:rPr>
          <w:color w:val="000000"/>
          <w:sz w:val="24"/>
          <w:szCs w:val="20"/>
        </w:rPr>
        <w:t>本授权书自签字盖章之日起生效，特此声明。</w:t>
      </w:r>
      <w:r>
        <w:rPr>
          <w:color w:val="000000"/>
          <w:sz w:val="24"/>
          <w:szCs w:val="20"/>
        </w:rPr>
        <w:cr/>
      </w:r>
      <w:r>
        <w:rPr>
          <w:color w:val="000000"/>
          <w:sz w:val="24"/>
          <w:szCs w:val="20"/>
        </w:rPr>
        <w:cr/>
      </w:r>
      <w:r>
        <w:rPr>
          <w:color w:val="000000"/>
          <w:sz w:val="24"/>
          <w:szCs w:val="20"/>
        </w:rPr>
        <w:t xml:space="preserve">供应商全称（盖章）：_______________________________ </w:t>
      </w:r>
    </w:p>
    <w:p>
      <w:pPr>
        <w:spacing w:line="360" w:lineRule="auto"/>
        <w:rPr>
          <w:color w:val="000000"/>
          <w:sz w:val="24"/>
          <w:szCs w:val="20"/>
        </w:rPr>
      </w:pPr>
      <w:r>
        <w:rPr>
          <w:color w:val="000000"/>
          <w:sz w:val="24"/>
          <w:szCs w:val="20"/>
        </w:rPr>
        <w:t>法定代表人（签字或印鉴）：_______________________________</w:t>
      </w:r>
    </w:p>
    <w:p>
      <w:pPr>
        <w:tabs>
          <w:tab w:val="left" w:pos="5580"/>
        </w:tabs>
        <w:spacing w:line="360" w:lineRule="auto"/>
        <w:rPr>
          <w:color w:val="000000"/>
          <w:sz w:val="24"/>
          <w:szCs w:val="20"/>
        </w:rPr>
      </w:pPr>
      <w:r>
        <w:rPr>
          <w:color w:val="000000"/>
          <w:sz w:val="24"/>
          <w:szCs w:val="20"/>
        </w:rPr>
        <w:t>被授权人（签字）：_______________________________</w:t>
      </w:r>
    </w:p>
    <w:p>
      <w:pPr>
        <w:tabs>
          <w:tab w:val="left" w:pos="5580"/>
        </w:tabs>
        <w:spacing w:line="360" w:lineRule="auto"/>
        <w:rPr>
          <w:color w:val="000000"/>
          <w:sz w:val="24"/>
          <w:szCs w:val="20"/>
        </w:rPr>
      </w:pPr>
    </w:p>
    <w:p>
      <w:pPr>
        <w:tabs>
          <w:tab w:val="left" w:pos="5580"/>
        </w:tabs>
        <w:spacing w:line="360" w:lineRule="auto"/>
        <w:rPr>
          <w:color w:val="000000"/>
          <w:sz w:val="24"/>
          <w:szCs w:val="20"/>
        </w:rPr>
      </w:pPr>
      <w:r>
        <w:rPr>
          <w:color w:val="000000"/>
          <w:sz w:val="24"/>
          <w:szCs w:val="20"/>
        </w:rPr>
        <w:t>附：被授权人身份证（复印件）</w:t>
      </w:r>
    </w:p>
    <w:p>
      <w:pPr>
        <w:tabs>
          <w:tab w:val="left" w:pos="5580"/>
        </w:tabs>
        <w:spacing w:line="360" w:lineRule="auto"/>
        <w:rPr>
          <w:color w:val="000000"/>
          <w:sz w:val="24"/>
          <w:szCs w:val="20"/>
        </w:rPr>
      </w:pPr>
      <w:r>
        <w:rPr>
          <w:color w:val="000000"/>
          <w:sz w:val="24"/>
          <w:szCs w:val="20"/>
        </w:rPr>
        <w:t>注：联合体</w:t>
      </w:r>
      <w:r>
        <w:rPr>
          <w:rFonts w:hint="eastAsia"/>
          <w:color w:val="000000"/>
          <w:sz w:val="24"/>
          <w:szCs w:val="20"/>
        </w:rPr>
        <w:t>参与谈判</w:t>
      </w:r>
      <w:r>
        <w:rPr>
          <w:color w:val="000000"/>
          <w:sz w:val="24"/>
          <w:szCs w:val="20"/>
        </w:rPr>
        <w:t>，由联合体牵头单位代表联合体供应商出具此授权书。</w:t>
      </w:r>
    </w:p>
    <w:p>
      <w:pPr>
        <w:pStyle w:val="26"/>
        <w:tabs>
          <w:tab w:val="left" w:pos="5580"/>
        </w:tabs>
        <w:outlineLvl w:val="1"/>
        <w:rPr>
          <w:rFonts w:ascii="Times New Roman" w:hAnsi="Times New Roman" w:cs="Times New Roman"/>
        </w:rPr>
      </w:pPr>
      <w:r>
        <w:rPr>
          <w:rFonts w:ascii="Times New Roman" w:hAnsi="Times New Roman" w:cs="Times New Roman"/>
          <w:b/>
          <w:kern w:val="44"/>
        </w:rPr>
        <w:br w:type="page"/>
      </w:r>
      <w:bookmarkStart w:id="825" w:name="_Hlt520274911"/>
      <w:bookmarkEnd w:id="825"/>
      <w:bookmarkStart w:id="826" w:name="_Hlt520350957"/>
      <w:bookmarkEnd w:id="826"/>
      <w:bookmarkStart w:id="827" w:name="_Hlt520273973"/>
      <w:bookmarkEnd w:id="827"/>
      <w:bookmarkStart w:id="828" w:name="_Toc535845004"/>
      <w:bookmarkStart w:id="829" w:name="_Toc535770091"/>
      <w:bookmarkStart w:id="830" w:name="_Toc305158914"/>
      <w:bookmarkStart w:id="831" w:name="_Toc127151571"/>
      <w:bookmarkStart w:id="832" w:name="_Toc226337269"/>
      <w:bookmarkStart w:id="833" w:name="_Toc164351667"/>
      <w:bookmarkStart w:id="834" w:name="_Toc226965846"/>
      <w:bookmarkStart w:id="835" w:name="_Toc164229414"/>
      <w:bookmarkStart w:id="836" w:name="_Toc164608842"/>
      <w:bookmarkStart w:id="837" w:name="_Toc265228410"/>
      <w:bookmarkStart w:id="838" w:name="_Toc150774772"/>
      <w:bookmarkStart w:id="839" w:name="_Toc226309817"/>
      <w:bookmarkStart w:id="840" w:name="_Toc195842938"/>
      <w:bookmarkStart w:id="841" w:name="_Toc150480807"/>
      <w:bookmarkStart w:id="842" w:name="_Toc226965763"/>
      <w:bookmarkStart w:id="843" w:name="_Toc142311071"/>
      <w:bookmarkStart w:id="844" w:name="_Toc305158840"/>
      <w:bookmarkStart w:id="845" w:name="_Toc164608685"/>
      <w:bookmarkStart w:id="846" w:name="_Toc264969262"/>
      <w:bookmarkStart w:id="847" w:name="_Toc458767759"/>
      <w:bookmarkStart w:id="848" w:name="_Toc501616272"/>
      <w:bookmarkStart w:id="849" w:name="OLE_LINK2"/>
      <w:bookmarkStart w:id="850" w:name="OLE_LINK3"/>
      <w:r>
        <w:rPr>
          <w:rFonts w:ascii="Times New Roman" w:hAnsi="Times New Roman" w:cs="Times New Roman"/>
        </w:rPr>
        <w:t>附件6-</w:t>
      </w:r>
      <w:r>
        <w:rPr>
          <w:rFonts w:hint="eastAsia" w:ascii="Times New Roman" w:hAnsi="Times New Roman" w:cs="Times New Roman"/>
        </w:rPr>
        <w:t>2、6-3、6-4、6-5</w:t>
      </w:r>
      <w:r>
        <w:rPr>
          <w:rFonts w:ascii="Times New Roman" w:hAnsi="Times New Roman" w:cs="Times New Roman"/>
        </w:rPr>
        <w:t>　</w:t>
      </w:r>
      <w:r>
        <w:rPr>
          <w:rFonts w:hint="eastAsia" w:ascii="Times New Roman" w:hAnsi="Times New Roman" w:cs="Times New Roman"/>
        </w:rPr>
        <w:t>资料要求</w:t>
      </w:r>
      <w:bookmarkEnd w:id="828"/>
      <w:bookmarkEnd w:id="829"/>
    </w:p>
    <w:p/>
    <w:p>
      <w:r>
        <w:t xml:space="preserve"> </w:t>
      </w:r>
      <w:r>
        <w:rPr>
          <w:rFonts w:hint="eastAsia"/>
        </w:rPr>
        <w:t>说明：</w:t>
      </w:r>
      <w:r>
        <w:rPr>
          <w:rFonts w:hint="eastAsia"/>
          <w:color w:val="000000"/>
        </w:rPr>
        <w:t>上述附件无格式要求，供应商须提供的资料要求</w:t>
      </w:r>
      <w:r>
        <w:rPr>
          <w:rFonts w:hint="eastAsia"/>
        </w:rPr>
        <w:t>详见第二章供应商须知10.1中附件</w:t>
      </w:r>
      <w:r>
        <w:t>6-</w:t>
      </w:r>
      <w:r>
        <w:rPr>
          <w:rFonts w:hint="eastAsia"/>
        </w:rPr>
        <w:t>2、6-3、6-4、6-5</w:t>
      </w:r>
      <w:r>
        <w:rPr>
          <w:rFonts w:hint="eastAsia"/>
          <w:color w:val="000000"/>
        </w:rPr>
        <w:t>对应内容。</w:t>
      </w:r>
    </w:p>
    <w:p>
      <w:r>
        <w:br w:type="page"/>
      </w:r>
    </w:p>
    <w:p>
      <w:pPr>
        <w:pStyle w:val="26"/>
        <w:tabs>
          <w:tab w:val="left" w:pos="5580"/>
        </w:tabs>
        <w:outlineLvl w:val="1"/>
        <w:rPr>
          <w:rFonts w:ascii="Times New Roman" w:hAnsi="Times New Roman" w:cs="Times New Roman"/>
        </w:rPr>
      </w:pPr>
      <w:bookmarkStart w:id="851" w:name="_Toc535845005"/>
      <w:bookmarkStart w:id="852" w:name="_Toc535770092"/>
      <w:r>
        <w:rPr>
          <w:rFonts w:ascii="Times New Roman" w:hAnsi="Times New Roman" w:cs="Times New Roman"/>
        </w:rPr>
        <w:t>附件6-</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Pr>
          <w:rFonts w:hint="eastAsia" w:ascii="Times New Roman" w:hAnsi="Times New Roman" w:cs="Times New Roman"/>
        </w:rPr>
        <w:t>6</w:t>
      </w:r>
      <w:r>
        <w:rPr>
          <w:rFonts w:ascii="Times New Roman" w:hAnsi="Times New Roman" w:cs="Times New Roman"/>
        </w:rPr>
        <w:t>　具备履行合同必需的设备和专业技术能力的证明</w:t>
      </w:r>
      <w:bookmarkEnd w:id="847"/>
      <w:bookmarkEnd w:id="848"/>
      <w:bookmarkEnd w:id="851"/>
      <w:bookmarkEnd w:id="852"/>
    </w:p>
    <w:p>
      <w:pPr>
        <w:spacing w:line="360" w:lineRule="auto"/>
        <w:jc w:val="center"/>
        <w:rPr>
          <w:rFonts w:ascii="宋体" w:hAnsi="宋体" w:cs="宋体"/>
          <w:b/>
          <w:color w:val="000000"/>
          <w:sz w:val="24"/>
        </w:rPr>
      </w:pPr>
      <w:r>
        <w:rPr>
          <w:rFonts w:hint="eastAsia" w:ascii="宋体" w:hAnsi="宋体" w:cs="宋体"/>
          <w:b/>
          <w:color w:val="000000"/>
          <w:sz w:val="24"/>
        </w:rPr>
        <w:t>具备履行合同必需的设备和专业技术能力的证明</w:t>
      </w:r>
    </w:p>
    <w:tbl>
      <w:tblPr>
        <w:tblStyle w:val="51"/>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4" w:hRule="atLeast"/>
        </w:trPr>
        <w:tc>
          <w:tcPr>
            <w:tcW w:w="1974" w:type="dxa"/>
            <w:vAlign w:val="center"/>
          </w:tcPr>
          <w:p>
            <w:pPr>
              <w:adjustRightInd w:val="0"/>
              <w:snapToGrid w:val="0"/>
              <w:rPr>
                <w:rFonts w:ascii="宋体" w:hAnsi="宋体" w:cs="宋体"/>
                <w:color w:val="000000"/>
                <w:sz w:val="24"/>
              </w:rPr>
            </w:pPr>
            <w:r>
              <w:rPr>
                <w:rFonts w:hint="eastAsia" w:ascii="宋体" w:hAnsi="宋体" w:cs="宋体"/>
                <w:color w:val="000000"/>
                <w:sz w:val="24"/>
              </w:rPr>
              <w:t>履行合同所必需的设备</w:t>
            </w:r>
          </w:p>
        </w:tc>
        <w:tc>
          <w:tcPr>
            <w:tcW w:w="6556" w:type="dxa"/>
            <w:vAlign w:val="center"/>
          </w:tcPr>
          <w:p>
            <w:pPr>
              <w:adjustRightInd w:val="0"/>
              <w:snapToGrid w:val="0"/>
              <w:ind w:firstLine="480"/>
              <w:rPr>
                <w:rFonts w:ascii="宋体" w:hAnsi="宋体" w:cs="宋体"/>
                <w:color w:val="000000"/>
                <w:kern w:val="0"/>
                <w:sz w:val="24"/>
              </w:rPr>
            </w:pPr>
            <w:r>
              <w:rPr>
                <w:rFonts w:hint="eastAsia" w:ascii="宋体" w:hAnsi="宋体" w:cs="宋体"/>
                <w:color w:val="000000"/>
                <w:sz w:val="24"/>
              </w:rPr>
              <w:t>（如完成本项目相关的办公、生产设备等）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974" w:type="dxa"/>
            <w:vAlign w:val="center"/>
          </w:tcPr>
          <w:p>
            <w:pPr>
              <w:adjustRightInd w:val="0"/>
              <w:snapToGrid w:val="0"/>
              <w:rPr>
                <w:rFonts w:ascii="宋体" w:hAnsi="宋体" w:cs="宋体"/>
                <w:color w:val="000000"/>
                <w:kern w:val="0"/>
                <w:sz w:val="24"/>
              </w:rPr>
            </w:pPr>
            <w:r>
              <w:rPr>
                <w:rFonts w:hint="eastAsia" w:ascii="宋体" w:hAnsi="宋体" w:cs="宋体"/>
                <w:color w:val="000000"/>
                <w:kern w:val="0"/>
                <w:sz w:val="24"/>
              </w:rPr>
              <w:t>专业技术能力</w:t>
            </w:r>
          </w:p>
        </w:tc>
        <w:tc>
          <w:tcPr>
            <w:tcW w:w="6556" w:type="dxa"/>
            <w:vAlign w:val="center"/>
          </w:tcPr>
          <w:p>
            <w:pPr>
              <w:adjustRightInd w:val="0"/>
              <w:snapToGrid w:val="0"/>
              <w:ind w:firstLine="480"/>
              <w:rPr>
                <w:rFonts w:ascii="宋体" w:hAnsi="宋体" w:cs="宋体"/>
                <w:color w:val="000000"/>
                <w:kern w:val="0"/>
                <w:sz w:val="24"/>
              </w:rPr>
            </w:pPr>
            <w:r>
              <w:rPr>
                <w:rFonts w:hint="eastAsia" w:ascii="宋体" w:hAnsi="宋体" w:cs="宋体"/>
                <w:color w:val="000000"/>
                <w:kern w:val="0"/>
                <w:sz w:val="24"/>
              </w:rPr>
              <w:t>（如履行合同必需的专业技术人员的专业、人数，专利或专有技术，研发或实施能力等）</w:t>
            </w:r>
          </w:p>
        </w:tc>
      </w:tr>
    </w:tbl>
    <w:p>
      <w:pPr>
        <w:adjustRightInd w:val="0"/>
        <w:spacing w:line="360" w:lineRule="auto"/>
        <w:ind w:firstLine="480" w:firstLineChars="200"/>
        <w:jc w:val="left"/>
        <w:textAlignment w:val="baseline"/>
        <w:rPr>
          <w:rFonts w:ascii="宋体" w:hAnsi="宋体" w:cs="宋体"/>
          <w:kern w:val="0"/>
          <w:sz w:val="24"/>
          <w:szCs w:val="20"/>
        </w:rPr>
      </w:pPr>
      <w:r>
        <w:rPr>
          <w:rFonts w:hint="eastAsia" w:ascii="宋体" w:hAnsi="宋体" w:cs="宋体"/>
          <w:kern w:val="0"/>
          <w:sz w:val="24"/>
          <w:szCs w:val="20"/>
        </w:rPr>
        <w:t>注：本表必须填写，表中内容不得为空。如本表中的内容在响应文件其他地方已有体现，可填写对应内容的章节号或页码。</w:t>
      </w:r>
    </w:p>
    <w:p>
      <w:pPr>
        <w:adjustRightInd w:val="0"/>
        <w:spacing w:line="360" w:lineRule="auto"/>
        <w:ind w:firstLine="480" w:firstLineChars="200"/>
        <w:jc w:val="left"/>
        <w:textAlignment w:val="baseline"/>
        <w:rPr>
          <w:rFonts w:ascii="宋体" w:hAnsi="宋体" w:cs="宋体"/>
          <w:kern w:val="0"/>
          <w:sz w:val="24"/>
          <w:szCs w:val="20"/>
        </w:rPr>
      </w:pPr>
    </w:p>
    <w:p>
      <w:pPr>
        <w:pStyle w:val="26"/>
        <w:tabs>
          <w:tab w:val="left" w:pos="5580"/>
        </w:tabs>
        <w:outlineLvl w:val="1"/>
        <w:rPr>
          <w:rFonts w:ascii="Times New Roman" w:hAnsi="Times New Roman" w:cs="Times New Roman"/>
        </w:rPr>
      </w:pPr>
      <w:r>
        <w:rPr>
          <w:rFonts w:ascii="Times New Roman" w:hAnsi="Times New Roman" w:cs="Times New Roman"/>
          <w:b/>
          <w:kern w:val="44"/>
        </w:rPr>
        <w:br w:type="page"/>
      </w:r>
      <w:bookmarkEnd w:id="849"/>
      <w:bookmarkEnd w:id="850"/>
      <w:bookmarkStart w:id="853" w:name="_Hlt515171620"/>
      <w:bookmarkEnd w:id="853"/>
      <w:bookmarkStart w:id="854" w:name="_Toc535770093"/>
      <w:bookmarkStart w:id="855" w:name="_Toc535845006"/>
      <w:bookmarkStart w:id="856" w:name="_Toc501616273"/>
      <w:bookmarkStart w:id="857" w:name="_Toc458767760"/>
      <w:r>
        <w:rPr>
          <w:rFonts w:ascii="Times New Roman" w:hAnsi="Times New Roman" w:cs="Times New Roman"/>
        </w:rPr>
        <w:t>附件6-</w:t>
      </w:r>
      <w:r>
        <w:rPr>
          <w:rFonts w:hint="eastAsia" w:ascii="Times New Roman" w:hAnsi="Times New Roman" w:cs="Times New Roman"/>
        </w:rPr>
        <w:t>7、6-8文件要求</w:t>
      </w:r>
      <w:bookmarkEnd w:id="854"/>
      <w:bookmarkEnd w:id="855"/>
    </w:p>
    <w:p/>
    <w:p>
      <w:pPr>
        <w:rPr>
          <w:color w:val="000000"/>
        </w:rPr>
      </w:pPr>
    </w:p>
    <w:p/>
    <w:p>
      <w:r>
        <w:t xml:space="preserve"> </w:t>
      </w:r>
      <w:r>
        <w:rPr>
          <w:rFonts w:hint="eastAsia"/>
        </w:rPr>
        <w:t>说明：</w:t>
      </w:r>
      <w:r>
        <w:rPr>
          <w:rFonts w:hint="eastAsia"/>
          <w:color w:val="000000"/>
        </w:rPr>
        <w:t>附件无格式要求，供应商须提供的资料要求</w:t>
      </w:r>
      <w:r>
        <w:rPr>
          <w:rFonts w:hint="eastAsia"/>
        </w:rPr>
        <w:t>详见第二章供应商须知10.1中附件</w:t>
      </w:r>
      <w:r>
        <w:t>6-</w:t>
      </w:r>
      <w:r>
        <w:rPr>
          <w:rFonts w:hint="eastAsia"/>
        </w:rPr>
        <w:t>7、6-8</w:t>
      </w:r>
      <w:r>
        <w:rPr>
          <w:rFonts w:hint="eastAsia"/>
          <w:color w:val="000000"/>
        </w:rPr>
        <w:t>对应内容。</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3"/>
      </w:pPr>
      <w:r>
        <w:rPr>
          <w:kern w:val="44"/>
        </w:rPr>
        <w:br w:type="page"/>
      </w:r>
      <w:bookmarkEnd w:id="856"/>
      <w:bookmarkEnd w:id="857"/>
      <w:bookmarkStart w:id="858" w:name="_Toc535845007"/>
      <w:bookmarkStart w:id="859" w:name="_Toc501616274"/>
      <w:bookmarkStart w:id="860" w:name="_Toc535770094"/>
      <w:bookmarkStart w:id="861" w:name="_Toc458767761"/>
      <w:r>
        <w:t>附件6-</w:t>
      </w:r>
      <w:r>
        <w:rPr>
          <w:rFonts w:hint="eastAsia"/>
        </w:rPr>
        <w:t>9</w:t>
      </w:r>
      <w:r>
        <w:t>　采购代理服务费承诺书</w:t>
      </w:r>
      <w:bookmarkEnd w:id="858"/>
      <w:bookmarkEnd w:id="859"/>
      <w:bookmarkEnd w:id="860"/>
      <w:bookmarkEnd w:id="861"/>
    </w:p>
    <w:p>
      <w:pPr>
        <w:spacing w:line="360" w:lineRule="auto"/>
        <w:jc w:val="center"/>
        <w:rPr>
          <w:b/>
          <w:bCs/>
          <w:sz w:val="24"/>
        </w:rPr>
      </w:pPr>
      <w:r>
        <w:rPr>
          <w:b/>
          <w:bCs/>
          <w:sz w:val="24"/>
        </w:rPr>
        <w:t>采购代理服务费承诺书</w:t>
      </w:r>
    </w:p>
    <w:p>
      <w:pPr>
        <w:tabs>
          <w:tab w:val="left" w:pos="8287"/>
        </w:tabs>
        <w:spacing w:line="360" w:lineRule="auto"/>
        <w:ind w:right="31" w:rightChars="15"/>
        <w:jc w:val="right"/>
        <w:rPr>
          <w:sz w:val="24"/>
          <w:u w:val="single"/>
        </w:rPr>
      </w:pPr>
    </w:p>
    <w:p>
      <w:pPr>
        <w:spacing w:line="360" w:lineRule="auto"/>
        <w:ind w:firstLine="480" w:firstLineChars="200"/>
        <w:rPr>
          <w:sz w:val="24"/>
        </w:rPr>
      </w:pPr>
      <w:r>
        <w:rPr>
          <w:sz w:val="24"/>
        </w:rPr>
        <w:t>致：中钢招标有限责任公司</w:t>
      </w:r>
    </w:p>
    <w:p>
      <w:pPr>
        <w:spacing w:line="360" w:lineRule="auto"/>
        <w:ind w:firstLine="480" w:firstLineChars="200"/>
        <w:rPr>
          <w:sz w:val="24"/>
        </w:rPr>
      </w:pPr>
      <w:r>
        <w:rPr>
          <w:sz w:val="24"/>
        </w:rPr>
        <w:t>我公司参加了贵公司组织的采购编号为__________的项目采购活动。我方承诺，我方一旦在本项目获中标（或成交），将保证按招标/采购文件规定的金额和方式，在领取《中标（或成交）通知书》前，向贵方一次性交纳采购代理服务费。</w:t>
      </w:r>
    </w:p>
    <w:p>
      <w:pPr>
        <w:spacing w:line="360" w:lineRule="auto"/>
        <w:ind w:firstLine="480" w:firstLineChars="200"/>
        <w:rPr>
          <w:sz w:val="24"/>
        </w:rPr>
      </w:pPr>
      <w:r>
        <w:rPr>
          <w:sz w:val="24"/>
        </w:rPr>
        <w:t>我方如违约，愿凭贵方开出的违约通知，按上述承诺金额的200%在项目保证金和/或在采购人付给中标（或成交）供应商的合同价款中扣缴。</w:t>
      </w:r>
    </w:p>
    <w:p>
      <w:pPr>
        <w:spacing w:line="360" w:lineRule="auto"/>
        <w:ind w:firstLine="480" w:firstLineChars="200"/>
        <w:rPr>
          <w:sz w:val="24"/>
        </w:rPr>
      </w:pPr>
      <w:r>
        <w:rPr>
          <w:sz w:val="24"/>
        </w:rPr>
        <w:t>特此承诺！</w:t>
      </w:r>
    </w:p>
    <w:p>
      <w:pPr>
        <w:spacing w:line="360" w:lineRule="auto"/>
        <w:ind w:firstLine="480" w:firstLineChars="200"/>
        <w:rPr>
          <w:sz w:val="24"/>
        </w:rPr>
      </w:pPr>
    </w:p>
    <w:p>
      <w:pPr>
        <w:spacing w:line="360" w:lineRule="auto"/>
        <w:ind w:firstLine="480" w:firstLineChars="200"/>
        <w:rPr>
          <w:sz w:val="24"/>
        </w:rPr>
      </w:pPr>
      <w:r>
        <w:rPr>
          <w:sz w:val="24"/>
        </w:rPr>
        <w:t>承诺方全称（盖章）：________________________</w:t>
      </w:r>
    </w:p>
    <w:p>
      <w:pPr>
        <w:spacing w:line="360" w:lineRule="auto"/>
        <w:ind w:firstLine="480" w:firstLineChars="200"/>
        <w:rPr>
          <w:sz w:val="24"/>
        </w:rPr>
      </w:pPr>
      <w:r>
        <w:rPr>
          <w:sz w:val="24"/>
        </w:rPr>
        <w:t>承诺方法定代表人或授权代表（签字或印鉴）：________________________</w:t>
      </w:r>
    </w:p>
    <w:p>
      <w:pPr>
        <w:spacing w:line="360" w:lineRule="auto"/>
        <w:ind w:firstLine="480" w:firstLineChars="200"/>
        <w:rPr>
          <w:sz w:val="24"/>
        </w:rPr>
      </w:pPr>
      <w:r>
        <w:rPr>
          <w:sz w:val="24"/>
        </w:rPr>
        <w:t>承诺日期：________________________</w:t>
      </w:r>
    </w:p>
    <w:p>
      <w:pPr>
        <w:spacing w:line="360" w:lineRule="auto"/>
        <w:ind w:firstLine="480" w:firstLineChars="200"/>
        <w:rPr>
          <w:sz w:val="24"/>
        </w:rPr>
      </w:pPr>
    </w:p>
    <w:p>
      <w:pPr>
        <w:spacing w:line="360" w:lineRule="auto"/>
        <w:ind w:firstLine="480" w:firstLineChars="200"/>
        <w:rPr>
          <w:sz w:val="24"/>
        </w:rPr>
      </w:pPr>
      <w:r>
        <w:rPr>
          <w:sz w:val="24"/>
        </w:rPr>
        <w:t>中钢招标有限责任公司</w:t>
      </w:r>
    </w:p>
    <w:p>
      <w:pPr>
        <w:spacing w:line="360" w:lineRule="auto"/>
        <w:ind w:firstLine="480" w:firstLineChars="200"/>
        <w:rPr>
          <w:sz w:val="24"/>
        </w:rPr>
      </w:pPr>
      <w:r>
        <w:rPr>
          <w:sz w:val="24"/>
        </w:rPr>
        <w:t>地址：中国北京市海淀区海淀大街8号</w:t>
      </w:r>
    </w:p>
    <w:p>
      <w:pPr>
        <w:spacing w:line="360" w:lineRule="auto"/>
        <w:ind w:firstLine="480" w:firstLineChars="200"/>
        <w:rPr>
          <w:sz w:val="24"/>
        </w:rPr>
      </w:pPr>
      <w:r>
        <w:rPr>
          <w:sz w:val="24"/>
        </w:rPr>
        <w:t>邮编：100080</w:t>
      </w:r>
    </w:p>
    <w:p>
      <w:pPr>
        <w:spacing w:line="360" w:lineRule="auto"/>
        <w:ind w:firstLine="480" w:firstLineChars="200"/>
        <w:rPr>
          <w:sz w:val="24"/>
        </w:rPr>
      </w:pPr>
      <w:r>
        <w:rPr>
          <w:sz w:val="24"/>
        </w:rPr>
        <w:t>电话：010-62688212</w:t>
      </w:r>
    </w:p>
    <w:p>
      <w:pPr>
        <w:spacing w:line="360" w:lineRule="auto"/>
        <w:ind w:firstLine="480" w:firstLineChars="200"/>
        <w:rPr>
          <w:sz w:val="24"/>
        </w:rPr>
      </w:pPr>
      <w:r>
        <w:rPr>
          <w:sz w:val="24"/>
        </w:rPr>
        <w:t>传真：010-62688250</w:t>
      </w:r>
    </w:p>
    <w:p>
      <w:pPr>
        <w:spacing w:line="360" w:lineRule="auto"/>
        <w:ind w:firstLine="480" w:firstLineChars="200"/>
        <w:rPr>
          <w:sz w:val="24"/>
        </w:rPr>
      </w:pPr>
    </w:p>
    <w:p>
      <w:pPr>
        <w:spacing w:line="360" w:lineRule="auto"/>
        <w:ind w:firstLine="480" w:firstLineChars="200"/>
        <w:rPr>
          <w:sz w:val="24"/>
        </w:rPr>
      </w:pPr>
      <w:r>
        <w:rPr>
          <w:sz w:val="24"/>
        </w:rPr>
        <w:t>人民币账户：</w:t>
      </w:r>
    </w:p>
    <w:p>
      <w:pPr>
        <w:spacing w:line="360" w:lineRule="auto"/>
        <w:ind w:firstLine="480" w:firstLineChars="200"/>
        <w:rPr>
          <w:sz w:val="24"/>
        </w:rPr>
      </w:pPr>
      <w:r>
        <w:rPr>
          <w:sz w:val="24"/>
        </w:rPr>
        <w:t>开户行名称：中国民生银行股份有限公司北京大兴新城支行</w:t>
      </w:r>
    </w:p>
    <w:p>
      <w:pPr>
        <w:spacing w:line="360" w:lineRule="auto"/>
        <w:ind w:firstLine="480" w:firstLineChars="200"/>
        <w:rPr>
          <w:sz w:val="24"/>
        </w:rPr>
      </w:pPr>
      <w:r>
        <w:rPr>
          <w:sz w:val="24"/>
        </w:rPr>
        <w:t>开户人名称：中钢招标有限责任公司</w:t>
      </w:r>
    </w:p>
    <w:p>
      <w:pPr>
        <w:tabs>
          <w:tab w:val="left" w:pos="5580"/>
        </w:tabs>
        <w:spacing w:line="360" w:lineRule="auto"/>
        <w:ind w:firstLine="480" w:firstLineChars="200"/>
        <w:rPr>
          <w:sz w:val="24"/>
        </w:rPr>
      </w:pPr>
      <w:r>
        <w:rPr>
          <w:sz w:val="24"/>
        </w:rPr>
        <w:t>帐号：</w:t>
      </w:r>
      <w:bookmarkStart w:id="862" w:name="_Hlt491572896"/>
      <w:bookmarkEnd w:id="862"/>
      <w:bookmarkStart w:id="863" w:name="_Hlt491573425"/>
      <w:bookmarkEnd w:id="863"/>
      <w:bookmarkStart w:id="864" w:name="_Hlt492350105"/>
      <w:bookmarkEnd w:id="864"/>
      <w:bookmarkStart w:id="865" w:name="_Hlt502657432"/>
      <w:bookmarkEnd w:id="865"/>
      <w:bookmarkStart w:id="866" w:name="_Hlt500747175"/>
      <w:bookmarkEnd w:id="866"/>
      <w:r>
        <w:rPr>
          <w:sz w:val="24"/>
        </w:rPr>
        <w:t>9576 0328 0000 0075</w:t>
      </w:r>
      <w:bookmarkStart w:id="867" w:name="_Toc142311072"/>
      <w:bookmarkStart w:id="868" w:name="_Toc164608843"/>
      <w:bookmarkStart w:id="869" w:name="_Toc164229415"/>
      <w:bookmarkStart w:id="870" w:name="_Toc150480808"/>
      <w:bookmarkStart w:id="871" w:name="_Toc127151572"/>
      <w:bookmarkStart w:id="872" w:name="_Toc195842939"/>
      <w:bookmarkStart w:id="873" w:name="_Toc150774773"/>
      <w:bookmarkStart w:id="874" w:name="_Toc226965764"/>
      <w:bookmarkStart w:id="875" w:name="_Toc164608686"/>
      <w:bookmarkStart w:id="876" w:name="_Toc226337270"/>
      <w:bookmarkStart w:id="877" w:name="_Toc226965847"/>
      <w:bookmarkStart w:id="878" w:name="_Toc164351668"/>
      <w:bookmarkStart w:id="879" w:name="_Toc226309818"/>
    </w:p>
    <w:p>
      <w:pPr>
        <w:pStyle w:val="3"/>
        <w:rPr>
          <w:rFonts w:asciiTheme="minorEastAsia" w:hAnsiTheme="minorEastAsia" w:eastAsiaTheme="minorEastAsia"/>
          <w:color w:val="000000"/>
        </w:rPr>
      </w:pPr>
      <w:r>
        <w:br w:type="page"/>
      </w:r>
      <w:bookmarkStart w:id="880" w:name="_Toc535770095"/>
      <w:bookmarkStart w:id="881" w:name="_Toc535845008"/>
      <w:r>
        <w:t>附件6-</w:t>
      </w:r>
      <w:r>
        <w:rPr>
          <w:rFonts w:hint="eastAsia"/>
        </w:rPr>
        <w:t>10</w:t>
      </w:r>
      <w:r>
        <w:t>　</w:t>
      </w:r>
      <w:r>
        <w:rPr>
          <w:rFonts w:hint="eastAsia" w:asciiTheme="minorEastAsia" w:hAnsiTheme="minorEastAsia" w:eastAsiaTheme="minorEastAsia"/>
        </w:rPr>
        <w:t>具备法律、行政法规规定的其他条件或</w:t>
      </w:r>
      <w:r>
        <w:rPr>
          <w:rFonts w:hint="eastAsia" w:asciiTheme="minorEastAsia" w:hAnsiTheme="minorEastAsia" w:eastAsiaTheme="minorEastAsia"/>
          <w:color w:val="000000"/>
        </w:rPr>
        <w:t>询价通知书文件</w:t>
      </w:r>
      <w:r>
        <w:rPr>
          <w:rFonts w:asciiTheme="minorEastAsia" w:hAnsiTheme="minorEastAsia" w:eastAsiaTheme="minorEastAsia"/>
          <w:color w:val="000000"/>
        </w:rPr>
        <w:t>要求的其他证明文件</w:t>
      </w:r>
      <w:bookmarkEnd w:id="880"/>
      <w:bookmarkEnd w:id="881"/>
    </w:p>
    <w:p/>
    <w:p>
      <w:pPr>
        <w:tabs>
          <w:tab w:val="left" w:pos="5580"/>
        </w:tabs>
        <w:spacing w:line="360" w:lineRule="auto"/>
        <w:ind w:firstLine="420" w:firstLineChars="200"/>
        <w:rPr>
          <w:rFonts w:eastAsia="黑体"/>
          <w:color w:val="000000"/>
          <w:sz w:val="24"/>
          <w:szCs w:val="20"/>
        </w:rPr>
      </w:pPr>
      <w:r>
        <w:rPr>
          <w:rFonts w:hint="eastAsia"/>
          <w:color w:val="000000"/>
        </w:rPr>
        <w:t>供应商须提供的资料要求</w:t>
      </w:r>
      <w:r>
        <w:rPr>
          <w:rFonts w:hint="eastAsia"/>
        </w:rPr>
        <w:t>详见第二章供应商须知10.1中附件</w:t>
      </w:r>
      <w:r>
        <w:t>6-</w:t>
      </w:r>
      <w:r>
        <w:rPr>
          <w:rFonts w:hint="eastAsia"/>
        </w:rPr>
        <w:t>10</w:t>
      </w:r>
      <w:r>
        <w:rPr>
          <w:rFonts w:hint="eastAsia"/>
          <w:color w:val="000000"/>
        </w:rPr>
        <w:t>对应内容，如有。</w:t>
      </w:r>
    </w:p>
    <w:p>
      <w:pPr>
        <w:pStyle w:val="26"/>
        <w:tabs>
          <w:tab w:val="left" w:pos="5580"/>
        </w:tabs>
        <w:outlineLvl w:val="1"/>
        <w:rPr>
          <w:rFonts w:ascii="Times New Roman" w:hAnsi="Times New Roman" w:cs="Times New Roman"/>
        </w:rPr>
      </w:pPr>
      <w:r>
        <w:rPr>
          <w:rFonts w:ascii="Times New Roman" w:hAnsi="Times New Roman" w:cs="Times New Roman"/>
          <w:b/>
          <w:kern w:val="44"/>
        </w:rPr>
        <w:br w:type="page"/>
      </w:r>
      <w:bookmarkEnd w:id="867"/>
      <w:bookmarkEnd w:id="868"/>
      <w:bookmarkEnd w:id="869"/>
      <w:bookmarkEnd w:id="870"/>
      <w:bookmarkEnd w:id="871"/>
      <w:bookmarkEnd w:id="872"/>
      <w:bookmarkEnd w:id="873"/>
      <w:bookmarkEnd w:id="874"/>
      <w:bookmarkEnd w:id="875"/>
      <w:bookmarkEnd w:id="876"/>
      <w:bookmarkEnd w:id="877"/>
      <w:bookmarkEnd w:id="878"/>
      <w:bookmarkEnd w:id="879"/>
      <w:bookmarkStart w:id="882" w:name="_Toc458767768"/>
      <w:bookmarkStart w:id="883" w:name="_Toc535845009"/>
      <w:bookmarkStart w:id="884" w:name="_Toc501616278"/>
      <w:bookmarkStart w:id="885" w:name="_Toc535770096"/>
      <w:bookmarkStart w:id="886" w:name="_Toc94536677"/>
      <w:bookmarkStart w:id="887" w:name="_Toc226309823"/>
      <w:bookmarkStart w:id="888" w:name="_Toc226337275"/>
      <w:bookmarkStart w:id="889" w:name="_Toc226965769"/>
      <w:bookmarkStart w:id="890" w:name="_Toc226965852"/>
      <w:bookmarkStart w:id="891" w:name="_Toc195842946"/>
      <w:r>
        <w:rPr>
          <w:rFonts w:ascii="Times New Roman" w:hAnsi="Times New Roman" w:cs="Times New Roman"/>
        </w:rPr>
        <w:t>附件</w:t>
      </w:r>
      <w:r>
        <w:rPr>
          <w:rFonts w:hint="eastAsia" w:ascii="Times New Roman" w:hAnsi="Times New Roman" w:cs="Times New Roman"/>
        </w:rPr>
        <w:t>7</w:t>
      </w:r>
      <w:r>
        <w:rPr>
          <w:rFonts w:ascii="Times New Roman" w:hAnsi="Times New Roman" w:cs="Times New Roman"/>
        </w:rPr>
        <w:t>项目技术及服务方案</w:t>
      </w:r>
      <w:bookmarkEnd w:id="882"/>
      <w:bookmarkEnd w:id="883"/>
      <w:bookmarkEnd w:id="884"/>
      <w:bookmarkEnd w:id="885"/>
    </w:p>
    <w:p>
      <w:pPr>
        <w:spacing w:line="360" w:lineRule="auto"/>
        <w:ind w:firstLine="480" w:firstLineChars="200"/>
        <w:rPr>
          <w:color w:val="FF0000"/>
          <w:sz w:val="24"/>
        </w:rPr>
      </w:pPr>
      <w:bookmarkStart w:id="892" w:name="_Toc452901516"/>
      <w:bookmarkStart w:id="893" w:name="_Toc444785990"/>
      <w:r>
        <w:rPr>
          <w:sz w:val="24"/>
        </w:rPr>
        <w:t>供应商应按</w:t>
      </w:r>
      <w:r>
        <w:rPr>
          <w:rFonts w:hint="eastAsia"/>
          <w:sz w:val="24"/>
        </w:rPr>
        <w:t>询价通知书</w:t>
      </w:r>
      <w:r>
        <w:rPr>
          <w:sz w:val="24"/>
        </w:rPr>
        <w:t>技术需求书的要求编制响应技术和服务方案</w:t>
      </w:r>
      <w:bookmarkEnd w:id="892"/>
      <w:bookmarkEnd w:id="893"/>
      <w:r>
        <w:rPr>
          <w:sz w:val="24"/>
        </w:rPr>
        <w:t>。</w:t>
      </w:r>
    </w:p>
    <w:p>
      <w:pPr>
        <w:spacing w:line="360" w:lineRule="auto"/>
        <w:ind w:firstLine="480" w:firstLineChars="200"/>
        <w:rPr>
          <w:color w:val="FF0000"/>
          <w:sz w:val="24"/>
        </w:rPr>
      </w:pPr>
    </w:p>
    <w:p>
      <w:pPr>
        <w:pStyle w:val="26"/>
        <w:tabs>
          <w:tab w:val="left" w:pos="5580"/>
        </w:tabs>
        <w:outlineLvl w:val="1"/>
        <w:rPr>
          <w:rFonts w:ascii="Times New Roman" w:hAnsi="Times New Roman" w:cs="Times New Roman"/>
        </w:rPr>
      </w:pPr>
      <w:r>
        <w:rPr>
          <w:rFonts w:ascii="Times New Roman" w:hAnsi="Times New Roman" w:cs="Times New Roman"/>
          <w:b/>
          <w:kern w:val="44"/>
        </w:rPr>
        <w:br w:type="page"/>
      </w:r>
      <w:bookmarkStart w:id="894" w:name="_Toc458767770"/>
      <w:bookmarkStart w:id="895" w:name="_Toc501616279"/>
      <w:bookmarkStart w:id="896" w:name="_Toc535770097"/>
      <w:bookmarkStart w:id="897" w:name="_Toc535845010"/>
      <w:r>
        <w:rPr>
          <w:rFonts w:ascii="Times New Roman" w:hAnsi="Times New Roman" w:cs="Times New Roman"/>
        </w:rPr>
        <w:t>附件</w:t>
      </w:r>
      <w:r>
        <w:rPr>
          <w:rFonts w:hint="eastAsia" w:ascii="Times New Roman" w:hAnsi="Times New Roman" w:cs="Times New Roman"/>
        </w:rPr>
        <w:t>7</w:t>
      </w:r>
      <w:r>
        <w:rPr>
          <w:rFonts w:ascii="Times New Roman" w:hAnsi="Times New Roman" w:cs="Times New Roman"/>
        </w:rPr>
        <w:t>-1  货物说明一览表</w:t>
      </w:r>
      <w:bookmarkEnd w:id="894"/>
      <w:bookmarkEnd w:id="895"/>
      <w:bookmarkEnd w:id="896"/>
      <w:bookmarkEnd w:id="897"/>
    </w:p>
    <w:p>
      <w:pPr>
        <w:spacing w:line="360" w:lineRule="auto"/>
        <w:jc w:val="center"/>
        <w:rPr>
          <w:b/>
          <w:bCs/>
          <w:color w:val="000000"/>
          <w:sz w:val="24"/>
        </w:rPr>
      </w:pPr>
      <w:r>
        <w:rPr>
          <w:b/>
          <w:bCs/>
          <w:color w:val="000000"/>
          <w:sz w:val="24"/>
        </w:rPr>
        <w:t>产品及服务说明一览表</w:t>
      </w:r>
    </w:p>
    <w:p>
      <w:pPr>
        <w:spacing w:line="360" w:lineRule="auto"/>
        <w:rPr>
          <w:color w:val="000000"/>
          <w:szCs w:val="20"/>
        </w:rPr>
      </w:pPr>
      <w:r>
        <w:rPr>
          <w:color w:val="000000"/>
          <w:szCs w:val="20"/>
        </w:rPr>
        <w:t>项目名称：</w:t>
      </w:r>
    </w:p>
    <w:p>
      <w:pPr>
        <w:spacing w:line="360" w:lineRule="auto"/>
        <w:rPr>
          <w:color w:val="000000"/>
          <w:sz w:val="24"/>
        </w:rPr>
      </w:pPr>
      <w:r>
        <w:rPr>
          <w:rFonts w:hint="eastAsia"/>
          <w:color w:val="000000"/>
          <w:szCs w:val="20"/>
        </w:rPr>
        <w:t>项目编号：</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126"/>
        <w:gridCol w:w="1414"/>
        <w:gridCol w:w="1414"/>
        <w:gridCol w:w="1990"/>
        <w:gridCol w:w="836"/>
        <w:gridCol w:w="836"/>
        <w:gridCol w:w="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pct"/>
            <w:vAlign w:val="center"/>
          </w:tcPr>
          <w:p>
            <w:pPr>
              <w:jc w:val="center"/>
              <w:rPr>
                <w:color w:val="000000"/>
                <w:sz w:val="24"/>
              </w:rPr>
            </w:pPr>
            <w:r>
              <w:rPr>
                <w:color w:val="000000"/>
                <w:sz w:val="24"/>
              </w:rPr>
              <w:t>序号</w:t>
            </w:r>
          </w:p>
        </w:tc>
        <w:tc>
          <w:tcPr>
            <w:tcW w:w="606" w:type="pct"/>
            <w:vAlign w:val="center"/>
          </w:tcPr>
          <w:p>
            <w:pPr>
              <w:jc w:val="center"/>
              <w:rPr>
                <w:color w:val="000000"/>
                <w:sz w:val="24"/>
              </w:rPr>
            </w:pPr>
            <w:r>
              <w:rPr>
                <w:color w:val="000000"/>
                <w:sz w:val="24"/>
              </w:rPr>
              <w:t>品目号</w:t>
            </w:r>
          </w:p>
        </w:tc>
        <w:tc>
          <w:tcPr>
            <w:tcW w:w="761" w:type="pct"/>
            <w:vAlign w:val="center"/>
          </w:tcPr>
          <w:p>
            <w:pPr>
              <w:jc w:val="center"/>
              <w:rPr>
                <w:color w:val="000000"/>
                <w:sz w:val="24"/>
              </w:rPr>
            </w:pPr>
            <w:r>
              <w:rPr>
                <w:color w:val="000000"/>
                <w:sz w:val="24"/>
              </w:rPr>
              <w:t>货物名称</w:t>
            </w:r>
          </w:p>
        </w:tc>
        <w:tc>
          <w:tcPr>
            <w:tcW w:w="761" w:type="pct"/>
            <w:vAlign w:val="center"/>
          </w:tcPr>
          <w:p>
            <w:pPr>
              <w:jc w:val="center"/>
              <w:rPr>
                <w:color w:val="000000"/>
                <w:sz w:val="24"/>
              </w:rPr>
            </w:pPr>
            <w:r>
              <w:rPr>
                <w:color w:val="000000"/>
                <w:sz w:val="24"/>
              </w:rPr>
              <w:t>规格型号</w:t>
            </w:r>
          </w:p>
        </w:tc>
        <w:tc>
          <w:tcPr>
            <w:tcW w:w="1071" w:type="pct"/>
            <w:vAlign w:val="center"/>
          </w:tcPr>
          <w:p>
            <w:pPr>
              <w:jc w:val="center"/>
              <w:rPr>
                <w:color w:val="000000"/>
                <w:sz w:val="24"/>
              </w:rPr>
            </w:pPr>
            <w:r>
              <w:rPr>
                <w:color w:val="000000"/>
                <w:sz w:val="24"/>
              </w:rPr>
              <w:t>制造商、品牌</w:t>
            </w:r>
          </w:p>
        </w:tc>
        <w:tc>
          <w:tcPr>
            <w:tcW w:w="450" w:type="pct"/>
            <w:vAlign w:val="center"/>
          </w:tcPr>
          <w:p>
            <w:pPr>
              <w:jc w:val="center"/>
              <w:rPr>
                <w:color w:val="000000"/>
                <w:sz w:val="24"/>
              </w:rPr>
            </w:pPr>
            <w:r>
              <w:rPr>
                <w:color w:val="000000"/>
                <w:sz w:val="24"/>
              </w:rPr>
              <w:t>产地</w:t>
            </w:r>
          </w:p>
        </w:tc>
        <w:tc>
          <w:tcPr>
            <w:tcW w:w="450" w:type="pct"/>
            <w:vAlign w:val="center"/>
          </w:tcPr>
          <w:p>
            <w:pPr>
              <w:jc w:val="center"/>
              <w:rPr>
                <w:color w:val="000000"/>
                <w:sz w:val="24"/>
              </w:rPr>
            </w:pPr>
            <w:r>
              <w:rPr>
                <w:color w:val="000000"/>
                <w:sz w:val="24"/>
              </w:rPr>
              <w:t>数量</w:t>
            </w:r>
          </w:p>
        </w:tc>
        <w:tc>
          <w:tcPr>
            <w:tcW w:w="450" w:type="pct"/>
            <w:vAlign w:val="center"/>
          </w:tcPr>
          <w:p>
            <w:pPr>
              <w:jc w:val="center"/>
              <w:rPr>
                <w:color w:val="000000"/>
                <w:sz w:val="24"/>
              </w:rPr>
            </w:pPr>
            <w:r>
              <w:rPr>
                <w:color w:val="000000"/>
                <w:sz w:val="24"/>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pct"/>
            <w:vAlign w:val="center"/>
          </w:tcPr>
          <w:p>
            <w:pPr>
              <w:jc w:val="center"/>
              <w:rPr>
                <w:color w:val="000000"/>
                <w:sz w:val="24"/>
              </w:rPr>
            </w:pPr>
          </w:p>
        </w:tc>
        <w:tc>
          <w:tcPr>
            <w:tcW w:w="606" w:type="pct"/>
            <w:vAlign w:val="center"/>
          </w:tcPr>
          <w:p>
            <w:pPr>
              <w:jc w:val="center"/>
              <w:rPr>
                <w:color w:val="000000"/>
                <w:sz w:val="24"/>
              </w:rPr>
            </w:pPr>
          </w:p>
        </w:tc>
        <w:tc>
          <w:tcPr>
            <w:tcW w:w="761" w:type="pct"/>
            <w:vAlign w:val="center"/>
          </w:tcPr>
          <w:p>
            <w:pPr>
              <w:jc w:val="center"/>
              <w:rPr>
                <w:color w:val="000000"/>
                <w:sz w:val="24"/>
              </w:rPr>
            </w:pPr>
          </w:p>
        </w:tc>
        <w:tc>
          <w:tcPr>
            <w:tcW w:w="761" w:type="pct"/>
            <w:vAlign w:val="center"/>
          </w:tcPr>
          <w:p>
            <w:pPr>
              <w:jc w:val="center"/>
              <w:rPr>
                <w:color w:val="000000"/>
                <w:sz w:val="24"/>
              </w:rPr>
            </w:pPr>
          </w:p>
        </w:tc>
        <w:tc>
          <w:tcPr>
            <w:tcW w:w="1071"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pct"/>
            <w:vAlign w:val="center"/>
          </w:tcPr>
          <w:p>
            <w:pPr>
              <w:jc w:val="center"/>
              <w:rPr>
                <w:color w:val="000000"/>
                <w:sz w:val="24"/>
              </w:rPr>
            </w:pPr>
          </w:p>
        </w:tc>
        <w:tc>
          <w:tcPr>
            <w:tcW w:w="606" w:type="pct"/>
            <w:vAlign w:val="center"/>
          </w:tcPr>
          <w:p>
            <w:pPr>
              <w:jc w:val="center"/>
              <w:rPr>
                <w:color w:val="000000"/>
                <w:sz w:val="24"/>
              </w:rPr>
            </w:pPr>
          </w:p>
        </w:tc>
        <w:tc>
          <w:tcPr>
            <w:tcW w:w="761" w:type="pct"/>
            <w:vAlign w:val="center"/>
          </w:tcPr>
          <w:p>
            <w:pPr>
              <w:jc w:val="center"/>
              <w:rPr>
                <w:color w:val="000000"/>
                <w:sz w:val="24"/>
              </w:rPr>
            </w:pPr>
          </w:p>
        </w:tc>
        <w:tc>
          <w:tcPr>
            <w:tcW w:w="761" w:type="pct"/>
            <w:vAlign w:val="center"/>
          </w:tcPr>
          <w:p>
            <w:pPr>
              <w:jc w:val="center"/>
              <w:rPr>
                <w:color w:val="000000"/>
                <w:sz w:val="24"/>
              </w:rPr>
            </w:pPr>
          </w:p>
        </w:tc>
        <w:tc>
          <w:tcPr>
            <w:tcW w:w="1071"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pct"/>
            <w:vAlign w:val="center"/>
          </w:tcPr>
          <w:p>
            <w:pPr>
              <w:jc w:val="center"/>
              <w:rPr>
                <w:color w:val="000000"/>
                <w:sz w:val="24"/>
              </w:rPr>
            </w:pPr>
          </w:p>
        </w:tc>
        <w:tc>
          <w:tcPr>
            <w:tcW w:w="606" w:type="pct"/>
            <w:vAlign w:val="center"/>
          </w:tcPr>
          <w:p>
            <w:pPr>
              <w:jc w:val="center"/>
              <w:rPr>
                <w:color w:val="000000"/>
                <w:sz w:val="24"/>
              </w:rPr>
            </w:pPr>
          </w:p>
        </w:tc>
        <w:tc>
          <w:tcPr>
            <w:tcW w:w="761" w:type="pct"/>
            <w:vAlign w:val="center"/>
          </w:tcPr>
          <w:p>
            <w:pPr>
              <w:jc w:val="center"/>
              <w:rPr>
                <w:color w:val="000000"/>
                <w:sz w:val="24"/>
              </w:rPr>
            </w:pPr>
          </w:p>
        </w:tc>
        <w:tc>
          <w:tcPr>
            <w:tcW w:w="761" w:type="pct"/>
            <w:vAlign w:val="center"/>
          </w:tcPr>
          <w:p>
            <w:pPr>
              <w:jc w:val="center"/>
              <w:rPr>
                <w:color w:val="000000"/>
                <w:sz w:val="24"/>
              </w:rPr>
            </w:pPr>
          </w:p>
        </w:tc>
        <w:tc>
          <w:tcPr>
            <w:tcW w:w="1071"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pct"/>
            <w:vAlign w:val="center"/>
          </w:tcPr>
          <w:p>
            <w:pPr>
              <w:jc w:val="center"/>
              <w:rPr>
                <w:color w:val="000000"/>
                <w:sz w:val="24"/>
              </w:rPr>
            </w:pPr>
          </w:p>
        </w:tc>
        <w:tc>
          <w:tcPr>
            <w:tcW w:w="606" w:type="pct"/>
            <w:vAlign w:val="center"/>
          </w:tcPr>
          <w:p>
            <w:pPr>
              <w:jc w:val="center"/>
              <w:rPr>
                <w:color w:val="000000"/>
                <w:sz w:val="24"/>
              </w:rPr>
            </w:pPr>
          </w:p>
        </w:tc>
        <w:tc>
          <w:tcPr>
            <w:tcW w:w="761" w:type="pct"/>
            <w:vAlign w:val="center"/>
          </w:tcPr>
          <w:p>
            <w:pPr>
              <w:jc w:val="center"/>
              <w:rPr>
                <w:color w:val="000000"/>
                <w:sz w:val="24"/>
              </w:rPr>
            </w:pPr>
          </w:p>
        </w:tc>
        <w:tc>
          <w:tcPr>
            <w:tcW w:w="761" w:type="pct"/>
            <w:vAlign w:val="center"/>
          </w:tcPr>
          <w:p>
            <w:pPr>
              <w:jc w:val="center"/>
              <w:rPr>
                <w:color w:val="000000"/>
                <w:sz w:val="24"/>
              </w:rPr>
            </w:pPr>
          </w:p>
        </w:tc>
        <w:tc>
          <w:tcPr>
            <w:tcW w:w="1071"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pct"/>
            <w:vAlign w:val="center"/>
          </w:tcPr>
          <w:p>
            <w:pPr>
              <w:jc w:val="center"/>
              <w:rPr>
                <w:color w:val="000000"/>
                <w:sz w:val="24"/>
              </w:rPr>
            </w:pPr>
          </w:p>
        </w:tc>
        <w:tc>
          <w:tcPr>
            <w:tcW w:w="606" w:type="pct"/>
            <w:vAlign w:val="center"/>
          </w:tcPr>
          <w:p>
            <w:pPr>
              <w:jc w:val="center"/>
              <w:rPr>
                <w:color w:val="000000"/>
                <w:sz w:val="24"/>
              </w:rPr>
            </w:pPr>
          </w:p>
        </w:tc>
        <w:tc>
          <w:tcPr>
            <w:tcW w:w="761" w:type="pct"/>
            <w:vAlign w:val="center"/>
          </w:tcPr>
          <w:p>
            <w:pPr>
              <w:jc w:val="center"/>
              <w:rPr>
                <w:color w:val="000000"/>
                <w:sz w:val="24"/>
              </w:rPr>
            </w:pPr>
          </w:p>
        </w:tc>
        <w:tc>
          <w:tcPr>
            <w:tcW w:w="761" w:type="pct"/>
            <w:vAlign w:val="center"/>
          </w:tcPr>
          <w:p>
            <w:pPr>
              <w:jc w:val="center"/>
              <w:rPr>
                <w:color w:val="000000"/>
                <w:sz w:val="24"/>
              </w:rPr>
            </w:pPr>
          </w:p>
        </w:tc>
        <w:tc>
          <w:tcPr>
            <w:tcW w:w="1071"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pct"/>
            <w:vAlign w:val="center"/>
          </w:tcPr>
          <w:p>
            <w:pPr>
              <w:jc w:val="center"/>
              <w:rPr>
                <w:color w:val="000000"/>
                <w:sz w:val="24"/>
              </w:rPr>
            </w:pPr>
          </w:p>
        </w:tc>
        <w:tc>
          <w:tcPr>
            <w:tcW w:w="606" w:type="pct"/>
            <w:vAlign w:val="center"/>
          </w:tcPr>
          <w:p>
            <w:pPr>
              <w:jc w:val="center"/>
              <w:rPr>
                <w:color w:val="000000"/>
                <w:sz w:val="24"/>
              </w:rPr>
            </w:pPr>
          </w:p>
        </w:tc>
        <w:tc>
          <w:tcPr>
            <w:tcW w:w="761" w:type="pct"/>
            <w:vAlign w:val="center"/>
          </w:tcPr>
          <w:p>
            <w:pPr>
              <w:jc w:val="center"/>
              <w:rPr>
                <w:color w:val="000000"/>
                <w:sz w:val="24"/>
              </w:rPr>
            </w:pPr>
          </w:p>
        </w:tc>
        <w:tc>
          <w:tcPr>
            <w:tcW w:w="761" w:type="pct"/>
            <w:vAlign w:val="center"/>
          </w:tcPr>
          <w:p>
            <w:pPr>
              <w:jc w:val="center"/>
              <w:rPr>
                <w:color w:val="000000"/>
                <w:sz w:val="24"/>
              </w:rPr>
            </w:pPr>
          </w:p>
        </w:tc>
        <w:tc>
          <w:tcPr>
            <w:tcW w:w="1071"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c>
          <w:tcPr>
            <w:tcW w:w="450" w:type="pct"/>
            <w:vAlign w:val="center"/>
          </w:tcPr>
          <w:p>
            <w:pPr>
              <w:jc w:val="center"/>
              <w:rPr>
                <w:color w:val="000000"/>
                <w:sz w:val="24"/>
              </w:rPr>
            </w:pPr>
          </w:p>
        </w:tc>
      </w:tr>
    </w:tbl>
    <w:p>
      <w:pPr>
        <w:rPr>
          <w:color w:val="000000"/>
          <w:szCs w:val="20"/>
        </w:rPr>
      </w:pPr>
      <w:r>
        <w:rPr>
          <w:color w:val="000000"/>
          <w:szCs w:val="20"/>
        </w:rPr>
        <w:t>注： 1、各项货物详细技术性能应另页描述，并随本表附后。</w:t>
      </w:r>
    </w:p>
    <w:p>
      <w:pPr>
        <w:rPr>
          <w:color w:val="000000"/>
          <w:szCs w:val="20"/>
        </w:rPr>
      </w:pPr>
      <w:r>
        <w:rPr>
          <w:szCs w:val="20"/>
        </w:rPr>
        <w:t>2、须重点说明并详细列出各品目产品的详细配置、主要零部件的规格型号、生产商和品牌等。</w:t>
      </w:r>
    </w:p>
    <w:p>
      <w:pPr>
        <w:spacing w:line="360" w:lineRule="auto"/>
        <w:ind w:firstLine="480" w:firstLineChars="200"/>
        <w:rPr>
          <w:sz w:val="24"/>
        </w:rPr>
      </w:pPr>
    </w:p>
    <w:p>
      <w:pPr>
        <w:spacing w:line="360" w:lineRule="auto"/>
        <w:ind w:firstLine="480" w:firstLineChars="200"/>
        <w:rPr>
          <w:sz w:val="24"/>
        </w:rPr>
        <w:sectPr>
          <w:type w:val="continuous"/>
          <w:pgSz w:w="11906" w:h="16838"/>
          <w:pgMar w:top="1418" w:right="1701" w:bottom="1418" w:left="1134" w:header="851" w:footer="851" w:gutter="0"/>
          <w:cols w:space="720" w:num="1"/>
          <w:docGrid w:type="lines" w:linePitch="312" w:charSpace="0"/>
        </w:sectPr>
      </w:pPr>
    </w:p>
    <w:p>
      <w:pPr>
        <w:pStyle w:val="26"/>
        <w:tabs>
          <w:tab w:val="left" w:pos="5580"/>
        </w:tabs>
        <w:outlineLvl w:val="1"/>
        <w:rPr>
          <w:rFonts w:ascii="Times New Roman" w:hAnsi="Times New Roman" w:cs="Times New Roman"/>
        </w:rPr>
      </w:pPr>
      <w:bookmarkStart w:id="898" w:name="_Toc458767774"/>
      <w:bookmarkStart w:id="899" w:name="_Toc535845011"/>
      <w:bookmarkStart w:id="900" w:name="_Toc501616280"/>
      <w:bookmarkStart w:id="901" w:name="_Toc535770098"/>
      <w:r>
        <w:rPr>
          <w:rFonts w:ascii="Times New Roman" w:hAnsi="Times New Roman" w:cs="Times New Roman"/>
        </w:rPr>
        <w:t>附件</w:t>
      </w:r>
      <w:r>
        <w:rPr>
          <w:rFonts w:hint="eastAsia" w:ascii="Times New Roman" w:hAnsi="Times New Roman" w:cs="Times New Roman"/>
        </w:rPr>
        <w:t>7</w:t>
      </w:r>
      <w:r>
        <w:rPr>
          <w:rFonts w:ascii="Times New Roman" w:hAnsi="Times New Roman" w:cs="Times New Roman"/>
        </w:rPr>
        <w:t>-2　售后服务</w:t>
      </w:r>
      <w:bookmarkEnd w:id="886"/>
      <w:r>
        <w:rPr>
          <w:rFonts w:ascii="Times New Roman" w:hAnsi="Times New Roman" w:cs="Times New Roman"/>
        </w:rPr>
        <w:t>承诺</w:t>
      </w:r>
      <w:bookmarkEnd w:id="887"/>
      <w:bookmarkEnd w:id="888"/>
      <w:bookmarkEnd w:id="889"/>
      <w:bookmarkEnd w:id="890"/>
      <w:bookmarkEnd w:id="891"/>
      <w:r>
        <w:rPr>
          <w:rFonts w:ascii="Times New Roman" w:hAnsi="Times New Roman" w:cs="Times New Roman"/>
        </w:rPr>
        <w:t>表</w:t>
      </w:r>
      <w:bookmarkEnd w:id="898"/>
      <w:bookmarkEnd w:id="899"/>
      <w:bookmarkEnd w:id="900"/>
      <w:bookmarkEnd w:id="901"/>
    </w:p>
    <w:p>
      <w:pPr>
        <w:spacing w:line="360" w:lineRule="auto"/>
        <w:jc w:val="center"/>
        <w:rPr>
          <w:rFonts w:eastAsia="黑体"/>
          <w:color w:val="000000"/>
          <w:sz w:val="32"/>
          <w:szCs w:val="32"/>
        </w:rPr>
      </w:pPr>
      <w:r>
        <w:rPr>
          <w:rFonts w:eastAsia="黑体"/>
          <w:color w:val="000000"/>
          <w:sz w:val="32"/>
          <w:szCs w:val="32"/>
        </w:rPr>
        <w:t>售后服务承诺表</w:t>
      </w:r>
    </w:p>
    <w:p>
      <w:pPr>
        <w:spacing w:line="360" w:lineRule="auto"/>
        <w:ind w:left="420"/>
        <w:jc w:val="left"/>
        <w:rPr>
          <w:rFonts w:eastAsia="黑体"/>
          <w:color w:val="000000"/>
          <w:sz w:val="18"/>
          <w:szCs w:val="18"/>
        </w:rPr>
      </w:pPr>
      <w:r>
        <w:rPr>
          <w:color w:val="000000"/>
          <w:szCs w:val="20"/>
        </w:rPr>
        <w:t>采购编号/项目名称：</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1636"/>
        <w:gridCol w:w="1303"/>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pct"/>
            <w:vAlign w:val="center"/>
          </w:tcPr>
          <w:p>
            <w:pPr>
              <w:snapToGrid w:val="0"/>
              <w:jc w:val="center"/>
              <w:rPr>
                <w:color w:val="000000"/>
                <w:sz w:val="24"/>
              </w:rPr>
            </w:pPr>
            <w:r>
              <w:rPr>
                <w:color w:val="000000"/>
                <w:sz w:val="24"/>
              </w:rPr>
              <w:t>售后服务机构名称</w:t>
            </w:r>
          </w:p>
        </w:tc>
        <w:tc>
          <w:tcPr>
            <w:tcW w:w="888" w:type="pct"/>
            <w:vAlign w:val="center"/>
          </w:tcPr>
          <w:p>
            <w:pPr>
              <w:snapToGrid w:val="0"/>
              <w:jc w:val="center"/>
              <w:rPr>
                <w:color w:val="000000"/>
                <w:sz w:val="24"/>
              </w:rPr>
            </w:pPr>
            <w:r>
              <w:rPr>
                <w:color w:val="000000"/>
                <w:sz w:val="24"/>
              </w:rPr>
              <w:t>详细地址</w:t>
            </w:r>
          </w:p>
        </w:tc>
        <w:tc>
          <w:tcPr>
            <w:tcW w:w="707" w:type="pct"/>
            <w:vAlign w:val="center"/>
          </w:tcPr>
          <w:p>
            <w:pPr>
              <w:snapToGrid w:val="0"/>
              <w:jc w:val="center"/>
              <w:rPr>
                <w:color w:val="000000"/>
                <w:sz w:val="24"/>
              </w:rPr>
            </w:pPr>
            <w:r>
              <w:rPr>
                <w:color w:val="000000"/>
                <w:sz w:val="24"/>
              </w:rPr>
              <w:t>负责人</w:t>
            </w:r>
          </w:p>
        </w:tc>
        <w:tc>
          <w:tcPr>
            <w:tcW w:w="1793" w:type="pct"/>
            <w:vAlign w:val="center"/>
          </w:tcPr>
          <w:p>
            <w:pPr>
              <w:snapToGrid w:val="0"/>
              <w:jc w:val="center"/>
              <w:rPr>
                <w:color w:val="000000"/>
                <w:sz w:val="24"/>
              </w:rPr>
            </w:pPr>
            <w:r>
              <w:rPr>
                <w:color w:val="000000"/>
                <w:sz w:val="24"/>
              </w:rPr>
              <w:t>服务热线、值班电话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pct"/>
            <w:vAlign w:val="center"/>
          </w:tcPr>
          <w:p>
            <w:pPr>
              <w:snapToGrid w:val="0"/>
              <w:jc w:val="center"/>
              <w:rPr>
                <w:color w:val="000000"/>
                <w:sz w:val="24"/>
              </w:rPr>
            </w:pPr>
          </w:p>
        </w:tc>
        <w:tc>
          <w:tcPr>
            <w:tcW w:w="888" w:type="pct"/>
            <w:vAlign w:val="center"/>
          </w:tcPr>
          <w:p>
            <w:pPr>
              <w:snapToGrid w:val="0"/>
              <w:jc w:val="center"/>
              <w:rPr>
                <w:color w:val="000000"/>
                <w:sz w:val="24"/>
              </w:rPr>
            </w:pPr>
          </w:p>
        </w:tc>
        <w:tc>
          <w:tcPr>
            <w:tcW w:w="707" w:type="pct"/>
            <w:vAlign w:val="center"/>
          </w:tcPr>
          <w:p>
            <w:pPr>
              <w:snapToGrid w:val="0"/>
              <w:jc w:val="center"/>
              <w:rPr>
                <w:color w:val="000000"/>
                <w:sz w:val="24"/>
              </w:rPr>
            </w:pPr>
          </w:p>
        </w:tc>
        <w:tc>
          <w:tcPr>
            <w:tcW w:w="1793" w:type="pct"/>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pct"/>
            <w:vAlign w:val="center"/>
          </w:tcPr>
          <w:p>
            <w:pPr>
              <w:snapToGrid w:val="0"/>
              <w:jc w:val="center"/>
              <w:rPr>
                <w:color w:val="000000"/>
                <w:sz w:val="24"/>
              </w:rPr>
            </w:pPr>
            <w:r>
              <w:rPr>
                <w:color w:val="000000"/>
                <w:sz w:val="24"/>
              </w:rPr>
              <w:t>售后服务机构</w:t>
            </w:r>
          </w:p>
          <w:p>
            <w:pPr>
              <w:snapToGrid w:val="0"/>
              <w:jc w:val="center"/>
              <w:rPr>
                <w:color w:val="000000"/>
                <w:sz w:val="24"/>
              </w:rPr>
            </w:pPr>
            <w:r>
              <w:rPr>
                <w:color w:val="000000"/>
                <w:sz w:val="24"/>
              </w:rPr>
              <w:t>其他情况简介</w:t>
            </w:r>
          </w:p>
        </w:tc>
        <w:tc>
          <w:tcPr>
            <w:tcW w:w="3388" w:type="pct"/>
            <w:gridSpan w:val="3"/>
            <w:vAlign w:val="center"/>
          </w:tcPr>
          <w:p>
            <w:pPr>
              <w:snapToGrid w:val="0"/>
              <w:jc w:val="center"/>
              <w:rPr>
                <w:color w:val="000000"/>
                <w:sz w:val="24"/>
              </w:rPr>
            </w:pPr>
            <w:r>
              <w:rPr>
                <w:color w:val="000000"/>
                <w:sz w:val="24"/>
              </w:rPr>
              <w:t>（可另附页说明，格式自拟）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pct"/>
            <w:vAlign w:val="center"/>
          </w:tcPr>
          <w:p>
            <w:pPr>
              <w:snapToGrid w:val="0"/>
              <w:jc w:val="center"/>
              <w:rPr>
                <w:color w:val="000000"/>
                <w:sz w:val="24"/>
              </w:rPr>
            </w:pPr>
            <w:r>
              <w:rPr>
                <w:color w:val="000000"/>
                <w:sz w:val="24"/>
              </w:rPr>
              <w:t>可提供的优惠条件</w:t>
            </w:r>
          </w:p>
        </w:tc>
        <w:tc>
          <w:tcPr>
            <w:tcW w:w="3388" w:type="pct"/>
            <w:gridSpan w:val="3"/>
            <w:vAlign w:val="center"/>
          </w:tcPr>
          <w:p>
            <w:pPr>
              <w:jc w:val="center"/>
              <w:rPr>
                <w:color w:val="000000"/>
                <w:sz w:val="24"/>
              </w:rPr>
            </w:pPr>
            <w:r>
              <w:rPr>
                <w:color w:val="000000"/>
                <w:sz w:val="24"/>
              </w:rPr>
              <w:t>（可另附页说明，格式自拟）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pct"/>
            <w:vAlign w:val="center"/>
          </w:tcPr>
          <w:p>
            <w:pPr>
              <w:snapToGrid w:val="0"/>
              <w:jc w:val="center"/>
              <w:rPr>
                <w:color w:val="000000"/>
                <w:sz w:val="24"/>
              </w:rPr>
            </w:pPr>
            <w:r>
              <w:rPr>
                <w:color w:val="000000"/>
                <w:sz w:val="24"/>
              </w:rPr>
              <w:t>质保期及相关服务承诺</w:t>
            </w:r>
          </w:p>
        </w:tc>
        <w:tc>
          <w:tcPr>
            <w:tcW w:w="3388" w:type="pct"/>
            <w:gridSpan w:val="3"/>
            <w:vAlign w:val="center"/>
          </w:tcPr>
          <w:p>
            <w:pPr>
              <w:jc w:val="center"/>
              <w:rPr>
                <w:color w:val="000000"/>
                <w:sz w:val="24"/>
              </w:rPr>
            </w:pPr>
            <w:r>
              <w:rPr>
                <w:color w:val="000000"/>
                <w:sz w:val="24"/>
              </w:rPr>
              <w:t>（可另附页说明，格式自拟）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pct"/>
            <w:vAlign w:val="center"/>
          </w:tcPr>
          <w:p>
            <w:pPr>
              <w:snapToGrid w:val="0"/>
              <w:jc w:val="center"/>
              <w:rPr>
                <w:color w:val="000000"/>
                <w:sz w:val="24"/>
              </w:rPr>
            </w:pPr>
            <w:r>
              <w:rPr>
                <w:color w:val="000000"/>
                <w:sz w:val="24"/>
              </w:rPr>
              <w:t>其他售后服务</w:t>
            </w:r>
          </w:p>
        </w:tc>
        <w:tc>
          <w:tcPr>
            <w:tcW w:w="3388" w:type="pct"/>
            <w:gridSpan w:val="3"/>
            <w:vAlign w:val="center"/>
          </w:tcPr>
          <w:p>
            <w:pPr>
              <w:snapToGrid w:val="0"/>
              <w:jc w:val="center"/>
              <w:rPr>
                <w:color w:val="000000"/>
                <w:sz w:val="24"/>
              </w:rPr>
            </w:pPr>
            <w:r>
              <w:rPr>
                <w:color w:val="000000"/>
                <w:sz w:val="24"/>
              </w:rPr>
              <w:t>（可另附页说明，格式自拟）</w:t>
            </w:r>
          </w:p>
        </w:tc>
      </w:tr>
    </w:tbl>
    <w:p>
      <w:pPr>
        <w:spacing w:line="360" w:lineRule="auto"/>
        <w:ind w:left="420"/>
        <w:rPr>
          <w:color w:val="000000"/>
          <w:sz w:val="24"/>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供应商授权代表（签字）：____________                          </w:t>
      </w:r>
    </w:p>
    <w:p>
      <w:pPr>
        <w:autoSpaceDE w:val="0"/>
        <w:autoSpaceDN w:val="0"/>
        <w:adjustRightInd w:val="0"/>
        <w:snapToGrid w:val="0"/>
        <w:spacing w:before="25" w:after="25" w:line="360" w:lineRule="auto"/>
        <w:rPr>
          <w:color w:val="000000"/>
          <w:sz w:val="24"/>
          <w:lang w:val="zh-CN"/>
        </w:rPr>
      </w:pPr>
      <w:r>
        <w:rPr>
          <w:color w:val="000000"/>
          <w:sz w:val="24"/>
          <w:lang w:val="zh-CN"/>
        </w:rPr>
        <w:t>单位</w:t>
      </w:r>
      <w:r>
        <w:rPr>
          <w:color w:val="000000"/>
          <w:sz w:val="24"/>
        </w:rPr>
        <w:t>（盖章）</w:t>
      </w:r>
      <w:r>
        <w:rPr>
          <w:color w:val="000000"/>
          <w:sz w:val="24"/>
          <w:lang w:val="zh-CN"/>
        </w:rPr>
        <w:t>：    ____________</w:t>
      </w:r>
    </w:p>
    <w:p>
      <w:pPr>
        <w:rPr>
          <w:color w:val="000000"/>
          <w:sz w:val="24"/>
        </w:rPr>
      </w:pPr>
      <w:r>
        <w:rPr>
          <w:color w:val="000000"/>
          <w:sz w:val="24"/>
        </w:rPr>
        <w:t>日期：_____年______月______日</w:t>
      </w:r>
    </w:p>
    <w:p>
      <w:pPr>
        <w:pStyle w:val="26"/>
        <w:tabs>
          <w:tab w:val="left" w:pos="5580"/>
        </w:tabs>
        <w:outlineLvl w:val="1"/>
        <w:rPr>
          <w:rFonts w:hint="eastAsia" w:ascii="Times New Roman" w:hAnsi="Times New Roman" w:cs="Times New Roman"/>
          <w:lang w:val="en-US" w:eastAsia="zh-CN"/>
        </w:rPr>
      </w:pPr>
      <w:r>
        <w:rPr>
          <w:color w:val="000000"/>
          <w:sz w:val="24"/>
        </w:rPr>
        <w:br w:type="page"/>
      </w:r>
      <w:r>
        <w:rPr>
          <w:rFonts w:ascii="Times New Roman" w:hAnsi="Times New Roman" w:cs="Times New Roman"/>
        </w:rPr>
        <w:t>附件</w:t>
      </w:r>
      <w:r>
        <w:rPr>
          <w:rFonts w:hint="eastAsia" w:ascii="Times New Roman" w:hAnsi="Times New Roman" w:cs="Times New Roman"/>
        </w:rPr>
        <w:t>7</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　</w:t>
      </w:r>
      <w:r>
        <w:rPr>
          <w:rFonts w:hint="eastAsia" w:ascii="Times New Roman" w:hAnsi="Times New Roman" w:cs="Times New Roman"/>
          <w:lang w:val="en-US" w:eastAsia="zh-CN"/>
        </w:rPr>
        <w:t>原厂授权函</w:t>
      </w:r>
    </w:p>
    <w:p>
      <w:pPr>
        <w:bidi w:val="0"/>
        <w:rPr>
          <w:rFonts w:hint="default"/>
          <w:lang w:val="en-US" w:eastAsia="zh-CN"/>
        </w:rPr>
      </w:pPr>
      <w:r>
        <w:rPr>
          <w:rFonts w:hint="eastAsia"/>
          <w:lang w:val="en-US" w:eastAsia="zh-CN"/>
        </w:rPr>
        <w:t>（格式自拟）</w:t>
      </w:r>
    </w:p>
    <w:p>
      <w:pPr>
        <w:pStyle w:val="26"/>
        <w:tabs>
          <w:tab w:val="left" w:pos="5580"/>
        </w:tabs>
        <w:outlineLvl w:val="1"/>
        <w:rPr>
          <w:rFonts w:hint="eastAsia" w:ascii="Times New Roman" w:hAnsi="Times New Roman" w:cs="Times New Roman"/>
          <w:lang w:val="en-US" w:eastAsia="zh-CN"/>
        </w:rPr>
      </w:pPr>
      <w:r>
        <w:rPr>
          <w:color w:val="000000"/>
          <w:sz w:val="24"/>
        </w:rPr>
        <w:br w:type="page"/>
      </w:r>
      <w:r>
        <w:rPr>
          <w:rFonts w:ascii="Times New Roman" w:hAnsi="Times New Roman" w:cs="Times New Roman"/>
        </w:rPr>
        <w:t>附件</w:t>
      </w:r>
      <w:r>
        <w:rPr>
          <w:rFonts w:hint="eastAsia" w:ascii="Times New Roman" w:hAnsi="Times New Roman" w:cs="Times New Roman"/>
        </w:rPr>
        <w:t>7</w:t>
      </w:r>
      <w:r>
        <w:rPr>
          <w:rFonts w:ascii="Times New Roman" w:hAnsi="Times New Roman" w:cs="Times New Roman"/>
        </w:rPr>
        <w:t>-</w:t>
      </w:r>
      <w:r>
        <w:rPr>
          <w:rFonts w:hint="eastAsia" w:ascii="Times New Roman" w:hAnsi="Times New Roman" w:cs="Times New Roman"/>
          <w:lang w:val="en-US" w:eastAsia="zh-CN"/>
        </w:rPr>
        <w:t>4</w:t>
      </w:r>
      <w:r>
        <w:rPr>
          <w:rFonts w:ascii="Times New Roman" w:hAnsi="Times New Roman" w:cs="Times New Roman"/>
        </w:rPr>
        <w:t>　</w:t>
      </w:r>
      <w:r>
        <w:rPr>
          <w:rFonts w:hint="eastAsia" w:ascii="Times New Roman" w:hAnsi="Times New Roman" w:cs="Times New Roman"/>
          <w:lang w:val="en-US" w:eastAsia="zh-CN"/>
        </w:rPr>
        <w:t>承诺函</w:t>
      </w:r>
    </w:p>
    <w:p>
      <w:pPr>
        <w:bidi w:val="0"/>
        <w:rPr>
          <w:rFonts w:hint="eastAsia"/>
          <w:lang w:val="en-US" w:eastAsia="zh-CN"/>
        </w:rPr>
      </w:pPr>
      <w:r>
        <w:rPr>
          <w:rFonts w:hint="eastAsia"/>
          <w:lang w:val="en-US" w:eastAsia="zh-CN"/>
        </w:rPr>
        <w:t>（内容及要求详见第四章技术需求书，格式自拟）</w:t>
      </w:r>
    </w:p>
    <w:p>
      <w:pPr>
        <w:rPr>
          <w:color w:val="000000"/>
          <w:sz w:val="24"/>
        </w:rPr>
      </w:pPr>
    </w:p>
    <w:p>
      <w:pPr>
        <w:pStyle w:val="3"/>
      </w:pPr>
      <w:r>
        <w:br w:type="page"/>
      </w:r>
      <w:bookmarkStart w:id="902" w:name="_Hlt151190216"/>
      <w:bookmarkEnd w:id="902"/>
      <w:bookmarkStart w:id="903" w:name="_Toc535845012"/>
      <w:bookmarkStart w:id="904" w:name="_Toc501616283"/>
      <w:bookmarkStart w:id="905" w:name="_Toc535770099"/>
      <w:bookmarkStart w:id="906" w:name="_Toc458767777"/>
      <w:r>
        <w:t>附件</w:t>
      </w:r>
      <w:r>
        <w:rPr>
          <w:rFonts w:hint="eastAsia"/>
        </w:rPr>
        <w:t>8</w:t>
      </w:r>
      <w:r>
        <w:t>　供应商退款、开票信息</w:t>
      </w:r>
      <w:bookmarkEnd w:id="903"/>
      <w:bookmarkEnd w:id="904"/>
      <w:bookmarkEnd w:id="905"/>
      <w:bookmarkEnd w:id="906"/>
    </w:p>
    <w:p>
      <w:pPr>
        <w:adjustRightInd w:val="0"/>
        <w:spacing w:line="360" w:lineRule="auto"/>
        <w:ind w:firstLine="562" w:firstLineChars="200"/>
        <w:jc w:val="center"/>
        <w:textAlignment w:val="baseline"/>
        <w:rPr>
          <w:rFonts w:ascii="宋体" w:hAnsi="宋体" w:cs="宋体"/>
          <w:b/>
          <w:sz w:val="28"/>
          <w:szCs w:val="28"/>
        </w:rPr>
      </w:pPr>
      <w:r>
        <w:rPr>
          <w:rFonts w:hint="eastAsia" w:ascii="宋体" w:hAnsi="宋体" w:cs="宋体"/>
          <w:b/>
          <w:sz w:val="28"/>
          <w:szCs w:val="28"/>
        </w:rPr>
        <w:t>供应商退款、开票信息</w:t>
      </w:r>
    </w:p>
    <w:p>
      <w:pPr>
        <w:adjustRightInd w:val="0"/>
        <w:spacing w:line="360" w:lineRule="auto"/>
        <w:textAlignment w:val="baseline"/>
        <w:rPr>
          <w:rFonts w:ascii="宋体" w:hAnsi="宋体" w:cs="宋体"/>
          <w:sz w:val="24"/>
        </w:rPr>
      </w:pPr>
      <w:r>
        <w:rPr>
          <w:rFonts w:hint="eastAsia" w:ascii="宋体" w:hAnsi="宋体" w:cs="宋体"/>
          <w:sz w:val="24"/>
        </w:rPr>
        <w:t>致</w:t>
      </w:r>
      <w:r>
        <w:rPr>
          <w:rFonts w:hint="eastAsia" w:ascii="宋体" w:hAnsi="宋体" w:cs="宋体"/>
          <w:sz w:val="24"/>
          <w:u w:val="single"/>
        </w:rPr>
        <w:t>（采购代理机构）</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我单位参与的（项目名称），采购编号。</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请在采购活动结束后，将磋商保证金退至我公司以下账户：</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开户名称：</w:t>
      </w:r>
    </w:p>
    <w:p>
      <w:pPr>
        <w:adjustRightInd w:val="0"/>
        <w:spacing w:line="360" w:lineRule="auto"/>
        <w:ind w:firstLine="480" w:firstLineChars="200"/>
        <w:textAlignment w:val="baseline"/>
        <w:rPr>
          <w:rFonts w:ascii="宋体" w:hAnsi="宋体" w:cs="宋体"/>
          <w:sz w:val="24"/>
          <w:u w:val="single"/>
        </w:rPr>
      </w:pPr>
      <w:r>
        <w:rPr>
          <w:rFonts w:hint="eastAsia" w:ascii="宋体" w:hAnsi="宋体" w:cs="宋体"/>
          <w:sz w:val="24"/>
        </w:rPr>
        <w:t>开户行全称：</w:t>
      </w:r>
    </w:p>
    <w:p>
      <w:pPr>
        <w:adjustRightInd w:val="0"/>
        <w:spacing w:line="360" w:lineRule="auto"/>
        <w:ind w:firstLine="480" w:firstLineChars="200"/>
        <w:textAlignment w:val="baseline"/>
        <w:rPr>
          <w:rFonts w:ascii="宋体" w:hAnsi="宋体" w:cs="宋体"/>
          <w:sz w:val="24"/>
          <w:u w:val="single"/>
        </w:rPr>
      </w:pPr>
      <w:r>
        <w:rPr>
          <w:rFonts w:hint="eastAsia" w:ascii="宋体" w:hAnsi="宋体" w:cs="宋体"/>
          <w:sz w:val="24"/>
        </w:rPr>
        <w:t>账    号：</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行    号：</w:t>
      </w:r>
    </w:p>
    <w:p>
      <w:pPr>
        <w:adjustRightInd w:val="0"/>
        <w:spacing w:line="360" w:lineRule="auto"/>
        <w:ind w:firstLine="480" w:firstLineChars="200"/>
        <w:jc w:val="left"/>
        <w:textAlignment w:val="baseline"/>
        <w:rPr>
          <w:rFonts w:ascii="宋体" w:hAnsi="宋体" w:cs="宋体"/>
          <w:kern w:val="0"/>
          <w:sz w:val="32"/>
          <w:szCs w:val="32"/>
        </w:rPr>
      </w:pPr>
      <w:r>
        <w:rPr>
          <w:rFonts w:hint="eastAsia" w:ascii="宋体" w:hAnsi="宋体" w:cs="宋体"/>
          <w:kern w:val="0"/>
          <w:sz w:val="24"/>
          <w:szCs w:val="20"/>
        </w:rPr>
        <w:t>（以下两项信息勾选一项并按要求填写。注：供应商公章请勿加盖在银行账号上。）</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□我单位为</w:t>
      </w:r>
      <w:r>
        <w:rPr>
          <w:rFonts w:hint="eastAsia" w:ascii="宋体" w:hAnsi="宋体" w:cs="宋体"/>
          <w:sz w:val="24"/>
          <w:u w:val="single"/>
        </w:rPr>
        <w:t>小规模纳税人</w:t>
      </w:r>
      <w:r>
        <w:rPr>
          <w:rFonts w:hint="eastAsia" w:ascii="宋体" w:hAnsi="宋体" w:cs="宋体"/>
          <w:sz w:val="24"/>
        </w:rPr>
        <w:t>，如获成交，请在我单位支付采购代理服务费后，按以下信息开具发票（适用于供应商支付采购代理服务费的项目）：</w:t>
      </w:r>
    </w:p>
    <w:p>
      <w:pPr>
        <w:adjustRightInd w:val="0"/>
        <w:spacing w:line="360" w:lineRule="auto"/>
        <w:ind w:firstLine="480" w:firstLineChars="200"/>
        <w:textAlignment w:val="baseline"/>
        <w:rPr>
          <w:rFonts w:ascii="宋体" w:hAnsi="宋体" w:cs="宋体"/>
          <w:sz w:val="24"/>
          <w:u w:val="single"/>
        </w:rPr>
      </w:pPr>
      <w:r>
        <w:rPr>
          <w:rFonts w:hint="eastAsia" w:ascii="宋体" w:hAnsi="宋体" w:cs="宋体"/>
          <w:sz w:val="24"/>
        </w:rPr>
        <w:t>付款单位名称：</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纳税人识别号或统一社会信用代码：</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□我单位为</w:t>
      </w:r>
      <w:r>
        <w:rPr>
          <w:rFonts w:hint="eastAsia" w:ascii="宋体" w:hAnsi="宋体" w:cs="宋体"/>
          <w:sz w:val="24"/>
          <w:u w:val="single"/>
        </w:rPr>
        <w:t>一般纳税人</w:t>
      </w:r>
      <w:r>
        <w:rPr>
          <w:rFonts w:hint="eastAsia" w:ascii="宋体" w:hAnsi="宋体" w:cs="宋体"/>
          <w:sz w:val="24"/>
        </w:rPr>
        <w:t>，如获成交，请在我单位支付采购代理服务费后，按以下信息开具发票（适用于供应商支付采购代理服务费的项目）：</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付款单位名称：</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纳税人识别号或统一社会信用代码：</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地      址：</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电      话：</w:t>
      </w:r>
    </w:p>
    <w:p>
      <w:pPr>
        <w:adjustRightInd w:val="0"/>
        <w:spacing w:line="360" w:lineRule="auto"/>
        <w:ind w:firstLine="480" w:firstLineChars="200"/>
        <w:textAlignment w:val="baseline"/>
        <w:rPr>
          <w:rFonts w:ascii="宋体" w:hAnsi="宋体" w:cs="宋体"/>
          <w:sz w:val="24"/>
          <w:u w:val="single"/>
        </w:rPr>
      </w:pPr>
      <w:r>
        <w:rPr>
          <w:rFonts w:hint="eastAsia" w:ascii="宋体" w:hAnsi="宋体" w:cs="宋体"/>
          <w:sz w:val="24"/>
        </w:rPr>
        <w:t>开户行全称：</w:t>
      </w:r>
    </w:p>
    <w:p>
      <w:pPr>
        <w:adjustRightInd w:val="0"/>
        <w:spacing w:line="360" w:lineRule="auto"/>
        <w:ind w:firstLine="480" w:firstLineChars="200"/>
        <w:textAlignment w:val="baseline"/>
        <w:rPr>
          <w:rFonts w:ascii="宋体" w:hAnsi="宋体" w:cs="宋体"/>
          <w:sz w:val="24"/>
          <w:u w:val="single"/>
        </w:rPr>
      </w:pPr>
      <w:r>
        <w:rPr>
          <w:rFonts w:hint="eastAsia" w:ascii="宋体" w:hAnsi="宋体" w:cs="宋体"/>
          <w:sz w:val="24"/>
        </w:rPr>
        <w:t>账      号：</w:t>
      </w:r>
    </w:p>
    <w:p>
      <w:pPr>
        <w:adjustRightInd w:val="0"/>
        <w:ind w:firstLine="480" w:firstLineChars="200"/>
        <w:textAlignment w:val="baseline"/>
        <w:rPr>
          <w:rFonts w:ascii="宋体" w:hAnsi="宋体" w:cs="宋体"/>
          <w:sz w:val="24"/>
        </w:rPr>
      </w:pPr>
      <w:r>
        <w:rPr>
          <w:rFonts w:hint="eastAsia" w:ascii="宋体" w:hAnsi="宋体" w:cs="宋体"/>
          <w:sz w:val="24"/>
        </w:rPr>
        <w:t>我单位“增值税一般纳税人资格登记表”复印件或加盖“增值税一般纳税人”戳记的税务登记证复印件或税务部门网站的资格查询结果截图附后。</w:t>
      </w:r>
    </w:p>
    <w:p>
      <w:pPr>
        <w:adjustRightInd w:val="0"/>
        <w:ind w:firstLine="480" w:firstLineChars="200"/>
        <w:textAlignment w:val="baseline"/>
        <w:rPr>
          <w:rFonts w:ascii="宋体" w:hAnsi="宋体" w:cs="宋体"/>
          <w:sz w:val="24"/>
        </w:rPr>
      </w:pPr>
      <w:r>
        <w:rPr>
          <w:rFonts w:hint="eastAsia" w:ascii="宋体" w:hAnsi="宋体" w:cs="宋体"/>
          <w:sz w:val="24"/>
        </w:rPr>
        <w:t>以上信息真实有效，如我单位相关信息在此期间内发生变更，我单位负责及时通知贵公司。由于填写错误、不清晰、我单位信息变更而未及时告知招标公司等引起的退款、开票延误等后果由我单位自行承担。</w:t>
      </w:r>
    </w:p>
    <w:p>
      <w:pPr>
        <w:adjustRightInd w:val="0"/>
        <w:snapToGrid w:val="0"/>
        <w:spacing w:line="400" w:lineRule="exact"/>
        <w:rPr>
          <w:szCs w:val="21"/>
        </w:rPr>
      </w:pPr>
      <w:r>
        <w:rPr>
          <w:rFonts w:hint="eastAsia" w:ascii="宋体" w:hAnsi="宋体" w:cs="宋体"/>
          <w:sz w:val="24"/>
        </w:rPr>
        <w:t>供应商名称：                财务专用章/公章日期：</w:t>
      </w:r>
    </w:p>
    <w:sectPr>
      <w:footerReference r:id="rId21" w:type="default"/>
      <w:pgSz w:w="11906" w:h="16838"/>
      <w:pgMar w:top="1440" w:right="1469"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宋体常规">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1</w:t>
    </w:r>
    <w:r>
      <w:fldChar w:fldCharType="end"/>
    </w:r>
  </w:p>
  <w:p>
    <w:pPr>
      <w:pStyle w:val="3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60076"/>
    </w:sdtPr>
    <w:sdtContent>
      <w:p>
        <w:pPr>
          <w:pStyle w:val="31"/>
          <w:jc w:val="center"/>
        </w:pPr>
        <w:r>
          <w:fldChar w:fldCharType="begin"/>
        </w:r>
        <w:r>
          <w:instrText xml:space="preserve"> PAGE   \* MERGEFORMAT </w:instrText>
        </w:r>
        <w:r>
          <w:fldChar w:fldCharType="separate"/>
        </w:r>
        <w:r>
          <w:rPr>
            <w:lang w:val="zh-CN"/>
          </w:rPr>
          <w:t>79</w:t>
        </w:r>
        <w:r>
          <w:rPr>
            <w:lang w:val="zh-CN"/>
          </w:rPr>
          <w:fldChar w:fldCharType="end"/>
        </w:r>
      </w:p>
    </w:sdtContent>
  </w:sdt>
  <w:p>
    <w:pPr>
      <w:pStyle w:val="3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99</w:t>
    </w:r>
    <w:r>
      <w:fldChar w:fldCharType="end"/>
    </w:r>
  </w:p>
  <w:p>
    <w:pPr>
      <w:pStyle w:val="31"/>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r>
      <w:fldChar w:fldCharType="begin"/>
    </w:r>
    <w:r>
      <w:rPr>
        <w:rStyle w:val="55"/>
      </w:rPr>
      <w:instrText xml:space="preserve"> PAGE </w:instrText>
    </w:r>
    <w:r>
      <w:fldChar w:fldCharType="separate"/>
    </w:r>
    <w:r>
      <w:rPr>
        <w:rStyle w:val="55"/>
      </w:rPr>
      <w:t>22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rPr>
        <w:rStyle w:val="55"/>
      </w:rPr>
      <w:instrText xml:space="preserve"> PAGE </w:instrText>
    </w:r>
    <w:r>
      <w:fldChar w:fldCharType="separate"/>
    </w:r>
    <w:r>
      <w:rPr>
        <w:rStyle w:val="55"/>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24</w:t>
    </w:r>
    <w:r>
      <w:fldChar w:fldCharType="end"/>
    </w:r>
  </w:p>
  <w:p>
    <w:pPr>
      <w:pStyle w:val="3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Calibri" w:hAnsi="Calibri"/>
        <w:sz w:val="18"/>
        <w:szCs w:val="18"/>
      </w:rPr>
    </w:pPr>
    <w:r>
      <w:rPr>
        <w:rFonts w:ascii="Calibri" w:hAnsi="Calibri"/>
        <w:sz w:val="18"/>
        <w:szCs w:val="18"/>
      </w:rPr>
      <w:fldChar w:fldCharType="begin"/>
    </w:r>
    <w:r>
      <w:rPr>
        <w:sz w:val="18"/>
        <w:szCs w:val="18"/>
      </w:rPr>
      <w:instrText xml:space="preserve">PAGE  </w:instrText>
    </w:r>
    <w:r>
      <w:rPr>
        <w:rFonts w:ascii="Calibri" w:hAnsi="Calibri"/>
        <w:sz w:val="18"/>
        <w:szCs w:val="18"/>
      </w:rPr>
      <w:fldChar w:fldCharType="separate"/>
    </w:r>
    <w:r>
      <w:rPr>
        <w:sz w:val="18"/>
        <w:szCs w:val="18"/>
      </w:rPr>
      <w:t>65</w:t>
    </w:r>
    <w:r>
      <w:rPr>
        <w:rFonts w:ascii="Calibri" w:hAnsi="Calibri"/>
        <w:sz w:val="18"/>
        <w:szCs w:val="18"/>
      </w:rPr>
      <w:fldChar w:fldCharType="end"/>
    </w:r>
  </w:p>
  <w:p>
    <w:pPr>
      <w:tabs>
        <w:tab w:val="center" w:pos="4153"/>
        <w:tab w:val="right" w:pos="8306"/>
      </w:tabs>
      <w:snapToGrid w:val="0"/>
      <w:jc w:val="left"/>
      <w:rPr>
        <w:rFonts w:ascii="Calibri" w:hAnsi="Calibri"/>
        <w:sz w:val="15"/>
        <w:szCs w:val="15"/>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snapToGrid w:val="0"/>
        <w:jc w:val="left"/>
        <w:rPr>
          <w:rFonts w:ascii="Calibri" w:hAnsi="Calibri"/>
          <w:sz w:val="18"/>
          <w:szCs w:val="18"/>
        </w:rPr>
      </w:pPr>
      <w:r>
        <w:rPr>
          <w:sz w:val="18"/>
          <w:szCs w:val="18"/>
          <w:vertAlign w:val="superscript"/>
        </w:rPr>
        <w:footnoteRef/>
      </w:r>
      <w:r>
        <w:rPr>
          <w:rFonts w:hint="eastAsia" w:ascii="Calibri" w:hAnsi="Calibri"/>
          <w:sz w:val="18"/>
          <w:szCs w:val="18"/>
        </w:rPr>
        <w:t>此处横线部分应填写具体采购方式如招标方式、单一来源采购方式、竞争性谈判方式等。</w:t>
      </w:r>
    </w:p>
  </w:footnote>
  <w:footnote w:id="1">
    <w:p>
      <w:pPr>
        <w:snapToGrid w:val="0"/>
        <w:jc w:val="left"/>
        <w:rPr>
          <w:rFonts w:ascii="Calibri" w:hAnsi="Calibri"/>
          <w:sz w:val="18"/>
          <w:szCs w:val="18"/>
        </w:rPr>
      </w:pPr>
      <w:r>
        <w:rPr>
          <w:sz w:val="18"/>
          <w:szCs w:val="18"/>
          <w:vertAlign w:val="superscript"/>
        </w:rPr>
        <w:footnoteRef/>
      </w:r>
      <w:r>
        <w:rPr>
          <w:rFonts w:ascii="Calibri" w:hAnsi="Calibri"/>
          <w:sz w:val="18"/>
          <w:szCs w:val="18"/>
        </w:rPr>
        <w:t xml:space="preserve"> </w:t>
      </w:r>
      <w:r>
        <w:rPr>
          <w:rFonts w:hint="eastAsia" w:ascii="Calibri" w:hAnsi="Calibri"/>
          <w:sz w:val="18"/>
          <w:szCs w:val="18"/>
        </w:rPr>
        <w:t>如无需要补充的定义，应整项删除。</w:t>
      </w:r>
    </w:p>
  </w:footnote>
  <w:footnote w:id="2">
    <w:p>
      <w:pPr>
        <w:snapToGrid w:val="0"/>
        <w:jc w:val="left"/>
        <w:rPr>
          <w:rFonts w:ascii="Calibri" w:hAnsi="Calibri"/>
          <w:sz w:val="18"/>
          <w:szCs w:val="18"/>
        </w:rPr>
      </w:pPr>
      <w:r>
        <w:rPr>
          <w:sz w:val="18"/>
          <w:szCs w:val="18"/>
          <w:vertAlign w:val="superscript"/>
        </w:rPr>
        <w:footnoteRef/>
      </w:r>
      <w:r>
        <w:rPr>
          <w:rFonts w:ascii="Calibri" w:hAnsi="Calibri"/>
          <w:sz w:val="18"/>
          <w:szCs w:val="18"/>
        </w:rPr>
        <w:t xml:space="preserve"> </w:t>
      </w:r>
      <w:r>
        <w:rPr>
          <w:rFonts w:hint="eastAsia" w:ascii="Calibri" w:hAnsi="Calibri"/>
          <w:sz w:val="18"/>
          <w:szCs w:val="18"/>
        </w:rPr>
        <w:t>此处及后文的“甲方的其他要求”是指根据项目实际情况必须补充规定的内容，如无此等内容，则应该删除该选项。</w:t>
      </w:r>
    </w:p>
  </w:footnote>
  <w:footnote w:id="3">
    <w:p>
      <w:pPr>
        <w:snapToGrid w:val="0"/>
        <w:jc w:val="left"/>
        <w:rPr>
          <w:rFonts w:ascii="Calibri" w:hAnsi="Calibri"/>
          <w:sz w:val="18"/>
          <w:szCs w:val="18"/>
        </w:rPr>
      </w:pPr>
      <w:r>
        <w:rPr>
          <w:sz w:val="18"/>
          <w:szCs w:val="18"/>
          <w:vertAlign w:val="superscript"/>
        </w:rPr>
        <w:footnoteRef/>
      </w:r>
      <w:r>
        <w:rPr>
          <w:rFonts w:ascii="Calibri" w:hAnsi="Calibri"/>
          <w:sz w:val="18"/>
          <w:szCs w:val="18"/>
        </w:rPr>
        <w:t xml:space="preserve"> </w:t>
      </w:r>
      <w:r>
        <w:rPr>
          <w:rFonts w:hint="eastAsia" w:ascii="Calibri" w:hAnsi="Calibri"/>
          <w:sz w:val="18"/>
          <w:szCs w:val="18"/>
        </w:rPr>
        <w:t>如无需要补充的内容，应整条删除</w:t>
      </w:r>
    </w:p>
  </w:footnote>
  <w:footnote w:id="4">
    <w:p>
      <w:pPr>
        <w:snapToGrid w:val="0"/>
        <w:jc w:val="left"/>
        <w:rPr>
          <w:rFonts w:ascii="Calibri" w:hAnsi="Calibri"/>
          <w:sz w:val="18"/>
          <w:szCs w:val="18"/>
        </w:rPr>
      </w:pPr>
      <w:r>
        <w:rPr>
          <w:sz w:val="18"/>
          <w:szCs w:val="18"/>
          <w:vertAlign w:val="superscript"/>
        </w:rPr>
        <w:footnoteRef/>
      </w:r>
      <w:r>
        <w:rPr>
          <w:rFonts w:ascii="Calibri" w:hAnsi="Calibri"/>
          <w:sz w:val="18"/>
          <w:szCs w:val="18"/>
        </w:rPr>
        <w:t xml:space="preserve"> </w:t>
      </w:r>
      <w:r>
        <w:rPr>
          <w:rFonts w:hint="eastAsia" w:ascii="Calibri" w:hAnsi="Calibri"/>
          <w:sz w:val="18"/>
          <w:szCs w:val="18"/>
        </w:rPr>
        <w:t>如无需要填写的内容。应整条删除</w:t>
      </w:r>
    </w:p>
  </w:footnote>
  <w:footnote w:id="5">
    <w:p>
      <w:pPr>
        <w:snapToGrid w:val="0"/>
        <w:jc w:val="left"/>
        <w:rPr>
          <w:rFonts w:ascii="Calibri" w:hAnsi="Calibri"/>
          <w:sz w:val="18"/>
          <w:szCs w:val="18"/>
        </w:rPr>
      </w:pPr>
      <w:r>
        <w:rPr>
          <w:sz w:val="18"/>
          <w:szCs w:val="18"/>
          <w:vertAlign w:val="superscript"/>
        </w:rPr>
        <w:footnoteRef/>
      </w:r>
      <w:r>
        <w:rPr>
          <w:rFonts w:ascii="Calibri" w:hAnsi="Calibri"/>
          <w:sz w:val="18"/>
          <w:szCs w:val="18"/>
        </w:rPr>
        <w:t xml:space="preserve"> </w:t>
      </w:r>
      <w:r>
        <w:rPr>
          <w:rFonts w:hint="eastAsia" w:ascii="Calibri" w:hAnsi="Calibri"/>
          <w:sz w:val="18"/>
          <w:szCs w:val="18"/>
        </w:rPr>
        <w:t>付款方式如不符合项目实际需求，请根据实际情况自行调整。</w:t>
      </w:r>
    </w:p>
  </w:footnote>
  <w:footnote w:id="6">
    <w:p>
      <w:pPr>
        <w:snapToGrid w:val="0"/>
        <w:jc w:val="left"/>
        <w:rPr>
          <w:rFonts w:ascii="Calibri" w:hAnsi="Calibri"/>
          <w:sz w:val="18"/>
          <w:szCs w:val="18"/>
        </w:rPr>
      </w:pPr>
      <w:r>
        <w:rPr>
          <w:sz w:val="18"/>
          <w:szCs w:val="18"/>
          <w:vertAlign w:val="superscript"/>
        </w:rPr>
        <w:footnoteRef/>
      </w:r>
      <w:r>
        <w:rPr>
          <w:rFonts w:ascii="Calibri" w:hAnsi="Calibri"/>
          <w:sz w:val="18"/>
          <w:szCs w:val="18"/>
        </w:rPr>
        <w:t xml:space="preserve"> </w:t>
      </w:r>
      <w:r>
        <w:rPr>
          <w:rFonts w:hint="eastAsia" w:ascii="Calibri" w:hAnsi="Calibri"/>
          <w:sz w:val="18"/>
          <w:szCs w:val="18"/>
        </w:rPr>
        <w:t>如无需要填写的内容，应整条删除</w:t>
      </w:r>
    </w:p>
  </w:footnote>
  <w:footnote w:id="7">
    <w:p>
      <w:pPr>
        <w:snapToGrid w:val="0"/>
        <w:jc w:val="left"/>
        <w:rPr>
          <w:rFonts w:ascii="Calibri" w:hAnsi="Calibri"/>
          <w:sz w:val="18"/>
          <w:szCs w:val="18"/>
        </w:rPr>
      </w:pPr>
      <w:r>
        <w:rPr>
          <w:sz w:val="18"/>
          <w:szCs w:val="18"/>
          <w:vertAlign w:val="superscript"/>
        </w:rPr>
        <w:footnoteRef/>
      </w:r>
      <w:r>
        <w:rPr>
          <w:rFonts w:ascii="Calibri" w:hAnsi="Calibri"/>
          <w:sz w:val="18"/>
          <w:szCs w:val="18"/>
        </w:rPr>
        <w:t xml:space="preserve"> </w:t>
      </w:r>
      <w:r>
        <w:rPr>
          <w:rFonts w:hint="eastAsia" w:ascii="Calibri" w:hAnsi="Calibri"/>
          <w:sz w:val="18"/>
          <w:szCs w:val="18"/>
        </w:rPr>
        <w:t>本条款系根据软件许可的一般安排进行的描述，可根据项目实际情况进行修改或补充。</w:t>
      </w:r>
    </w:p>
  </w:footnote>
  <w:footnote w:id="8">
    <w:p>
      <w:pPr>
        <w:snapToGrid w:val="0"/>
        <w:jc w:val="left"/>
        <w:rPr>
          <w:rFonts w:ascii="Calibri" w:hAnsi="Calibri"/>
          <w:sz w:val="18"/>
          <w:szCs w:val="18"/>
        </w:rPr>
      </w:pPr>
      <w:r>
        <w:rPr>
          <w:sz w:val="18"/>
          <w:szCs w:val="18"/>
          <w:vertAlign w:val="superscript"/>
        </w:rPr>
        <w:footnoteRef/>
      </w:r>
      <w:r>
        <w:rPr>
          <w:rFonts w:hint="eastAsia" w:ascii="Calibri" w:hAnsi="Calibri"/>
          <w:sz w:val="18"/>
          <w:szCs w:val="18"/>
        </w:rPr>
        <w:t>请根据项目实际情况酌情选择合同的争议解决方式（二者必选且只能选其一）</w:t>
      </w:r>
    </w:p>
    <w:p>
      <w:pPr>
        <w:snapToGrid w:val="0"/>
        <w:jc w:val="left"/>
        <w:rPr>
          <w:rFonts w:ascii="Calibri" w:hAnsi="Calibri"/>
          <w:sz w:val="18"/>
          <w:szCs w:val="18"/>
        </w:rPr>
      </w:pPr>
    </w:p>
  </w:footnote>
  <w:footnote w:id="9">
    <w:p>
      <w:pPr>
        <w:snapToGrid w:val="0"/>
        <w:jc w:val="left"/>
        <w:rPr>
          <w:rFonts w:ascii="Calibri" w:hAnsi="Calibri"/>
          <w:sz w:val="18"/>
          <w:szCs w:val="18"/>
        </w:rPr>
      </w:pPr>
      <w:r>
        <w:rPr>
          <w:sz w:val="18"/>
          <w:szCs w:val="18"/>
          <w:vertAlign w:val="superscript"/>
        </w:rPr>
        <w:footnoteRef/>
      </w:r>
      <w:r>
        <w:rPr>
          <w:rFonts w:ascii="Calibri" w:hAnsi="Calibri"/>
          <w:sz w:val="18"/>
          <w:szCs w:val="18"/>
        </w:rPr>
        <w:t xml:space="preserve"> </w:t>
      </w:r>
      <w:r>
        <w:rPr>
          <w:rFonts w:hint="eastAsia" w:ascii="Calibri" w:hAnsi="Calibri"/>
          <w:sz w:val="18"/>
          <w:szCs w:val="18"/>
        </w:rPr>
        <w:t>如在签署本协议时尚未签署商务合同，应简要描述项目的情况（如项目性质和拟提供的服务等）。</w:t>
      </w:r>
    </w:p>
  </w:footnote>
  <w:footnote w:id="10">
    <w:p>
      <w:pPr>
        <w:snapToGrid w:val="0"/>
        <w:jc w:val="left"/>
        <w:rPr>
          <w:rFonts w:ascii="Calibri" w:hAnsi="Calibri"/>
          <w:sz w:val="18"/>
          <w:szCs w:val="18"/>
        </w:rPr>
      </w:pPr>
      <w:r>
        <w:rPr>
          <w:sz w:val="18"/>
          <w:szCs w:val="18"/>
          <w:vertAlign w:val="superscript"/>
        </w:rPr>
        <w:footnoteRef/>
      </w:r>
      <w:r>
        <w:rPr>
          <w:rFonts w:ascii="Calibri" w:hAnsi="Calibri"/>
          <w:sz w:val="18"/>
          <w:szCs w:val="18"/>
        </w:rPr>
        <w:t xml:space="preserve"> </w:t>
      </w:r>
      <w:r>
        <w:rPr>
          <w:rFonts w:hint="eastAsia" w:ascii="Calibri" w:hAnsi="Calibri"/>
          <w:sz w:val="18"/>
          <w:szCs w:val="18"/>
        </w:rPr>
        <w:t>“许可目的”是指我行出于何种目的允许接收方在本协议约定的范围内使用保密信息，各单位应根据实际情况填写。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rFonts w:hint="eastAsia"/>
      </w:rPr>
      <w:t>中钢招标有限责任公司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Calibri" w:hAnsi="Calibri"/>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Calibri" w:hAnsi="Calibri"/>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Calibri" w:hAnsi="Calibri"/>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中钢招标有限责任公司</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60"/>
        </w:tabs>
        <w:ind w:left="0" w:firstLine="0"/>
      </w:pPr>
      <w:rPr>
        <w:rFonts w:hint="eastAsia"/>
      </w:rPr>
    </w:lvl>
    <w:lvl w:ilvl="1" w:tentative="0">
      <w:start w:val="1"/>
      <w:numFmt w:val="decimal"/>
      <w:lvlText w:val="%1.%2"/>
      <w:lvlJc w:val="left"/>
      <w:pPr>
        <w:tabs>
          <w:tab w:val="left" w:pos="360"/>
        </w:tabs>
        <w:ind w:left="0" w:firstLine="0"/>
      </w:pPr>
      <w:rPr>
        <w:rFonts w:hint="eastAsia"/>
      </w:rPr>
    </w:lvl>
    <w:lvl w:ilvl="2" w:tentative="0">
      <w:start w:val="1"/>
      <w:numFmt w:val="decimal"/>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2"/>
    <w:multiLevelType w:val="multilevel"/>
    <w:tmpl w:val="00000002"/>
    <w:lvl w:ilvl="0" w:tentative="0">
      <w:start w:val="1"/>
      <w:numFmt w:val="chineseCountingThousand"/>
      <w:lvlText w:val="%1、"/>
      <w:lvlJc w:val="left"/>
      <w:pPr>
        <w:tabs>
          <w:tab w:val="left" w:pos="600"/>
        </w:tabs>
        <w:ind w:left="600" w:hanging="60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multilevel"/>
    <w:tmpl w:val="00000006"/>
    <w:lvl w:ilvl="0" w:tentative="0">
      <w:start w:val="1"/>
      <w:numFmt w:val="decimal"/>
      <w:lvlText w:val="%1)"/>
      <w:lvlJc w:val="left"/>
      <w:pPr>
        <w:tabs>
          <w:tab w:val="left" w:pos="659"/>
        </w:tabs>
        <w:ind w:left="659" w:hanging="420"/>
      </w:p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3">
    <w:nsid w:val="00000007"/>
    <w:multiLevelType w:val="multilevel"/>
    <w:tmpl w:val="00000007"/>
    <w:lvl w:ilvl="0" w:tentative="0">
      <w:start w:val="6"/>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B"/>
    <w:multiLevelType w:val="multilevel"/>
    <w:tmpl w:val="0000000B"/>
    <w:lvl w:ilvl="0" w:tentative="0">
      <w:start w:val="1"/>
      <w:numFmt w:val="decimal"/>
      <w:lvlText w:val="（%1）"/>
      <w:lvlJc w:val="left"/>
      <w:pPr>
        <w:tabs>
          <w:tab w:val="left" w:pos="360"/>
        </w:tabs>
        <w:ind w:left="0" w:firstLine="0"/>
      </w:pPr>
      <w:rPr>
        <w:rFonts w:hint="eastAsia"/>
      </w:rPr>
    </w:lvl>
    <w:lvl w:ilvl="1" w:tentative="0">
      <w:start w:val="1"/>
      <w:numFmt w:val="decimal"/>
      <w:lvlText w:val="%1.%2"/>
      <w:lvlJc w:val="left"/>
      <w:pPr>
        <w:tabs>
          <w:tab w:val="left" w:pos="360"/>
        </w:tabs>
        <w:ind w:left="0" w:firstLine="0"/>
      </w:pPr>
      <w:rPr>
        <w:rFonts w:hint="eastAsia"/>
      </w:rPr>
    </w:lvl>
    <w:lvl w:ilvl="2" w:tentative="0">
      <w:start w:val="1"/>
      <w:numFmt w:val="decimal"/>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F"/>
    <w:multiLevelType w:val="multilevel"/>
    <w:tmpl w:val="0000000F"/>
    <w:lvl w:ilvl="0" w:tentative="0">
      <w:start w:val="1"/>
      <w:numFmt w:val="decimal"/>
      <w:lvlText w:val="%1."/>
      <w:lvlJc w:val="left"/>
      <w:pPr>
        <w:tabs>
          <w:tab w:val="left" w:pos="360"/>
        </w:tabs>
        <w:ind w:left="0" w:firstLine="0"/>
      </w:pPr>
      <w:rPr>
        <w:rFonts w:hint="eastAsia"/>
      </w:rPr>
    </w:lvl>
    <w:lvl w:ilvl="1" w:tentative="0">
      <w:start w:val="1"/>
      <w:numFmt w:val="bullet"/>
      <w:lvlText w:val=""/>
      <w:lvlJc w:val="left"/>
      <w:pPr>
        <w:tabs>
          <w:tab w:val="left" w:pos="0"/>
        </w:tabs>
        <w:ind w:left="0" w:firstLine="0"/>
      </w:pPr>
      <w:rPr>
        <w:rFonts w:hint="default" w:ascii="Wingdings" w:hAnsi="Wingdings"/>
      </w:rPr>
    </w:lvl>
    <w:lvl w:ilvl="2" w:tentative="0">
      <w:start w:val="1"/>
      <w:numFmt w:val="decimal"/>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6"/>
    <w:multiLevelType w:val="multilevel"/>
    <w:tmpl w:val="00000016"/>
    <w:lvl w:ilvl="0" w:tentative="0">
      <w:start w:val="1"/>
      <w:numFmt w:val="japaneseCounting"/>
      <w:lvlText w:val="第%1章"/>
      <w:lvlJc w:val="left"/>
      <w:pPr>
        <w:tabs>
          <w:tab w:val="left" w:pos="960"/>
        </w:tabs>
        <w:ind w:left="960"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31B03C3"/>
    <w:multiLevelType w:val="multilevel"/>
    <w:tmpl w:val="231B03C3"/>
    <w:lvl w:ilvl="0" w:tentative="0">
      <w:start w:val="1"/>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260"/>
        </w:tabs>
        <w:ind w:left="1260" w:hanging="420"/>
      </w:pPr>
      <w:rPr>
        <w:rFonts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8"/>
  </w:num>
  <w:num w:numId="4">
    <w:abstractNumId w:val="2"/>
  </w:num>
  <w:num w:numId="5">
    <w:abstractNumId w:val="0"/>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22"/>
    <w:footnote w:id="23"/>
  </w:footnotePr>
  <w:compat>
    <w:spaceForUL/>
    <w:balanceSingleByteDoubleByteWidth/>
    <w:doNotLeaveBackslashAlone/>
    <w:ulTrailSpace/>
    <w:doNotExpandShiftReturn/>
    <w:adjustLineHeightInTable/>
    <w:doNotUseHTMLParagraphAutoSpacing/>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033"/>
    <w:rsid w:val="0001279A"/>
    <w:rsid w:val="00016A81"/>
    <w:rsid w:val="000323E1"/>
    <w:rsid w:val="00041AE7"/>
    <w:rsid w:val="00082A39"/>
    <w:rsid w:val="00087D19"/>
    <w:rsid w:val="00097C89"/>
    <w:rsid w:val="000A21CA"/>
    <w:rsid w:val="000A3269"/>
    <w:rsid w:val="000A3B0D"/>
    <w:rsid w:val="000B3C6C"/>
    <w:rsid w:val="000B53A7"/>
    <w:rsid w:val="000B7C94"/>
    <w:rsid w:val="000D4B7D"/>
    <w:rsid w:val="000E1823"/>
    <w:rsid w:val="000E1BEF"/>
    <w:rsid w:val="000E4481"/>
    <w:rsid w:val="000E4F34"/>
    <w:rsid w:val="0010680A"/>
    <w:rsid w:val="001135B1"/>
    <w:rsid w:val="0011686C"/>
    <w:rsid w:val="00125C0D"/>
    <w:rsid w:val="001348B5"/>
    <w:rsid w:val="00137445"/>
    <w:rsid w:val="00172A27"/>
    <w:rsid w:val="00175310"/>
    <w:rsid w:val="00197E77"/>
    <w:rsid w:val="001B53DE"/>
    <w:rsid w:val="001B7873"/>
    <w:rsid w:val="001C45DF"/>
    <w:rsid w:val="00230C47"/>
    <w:rsid w:val="002312CF"/>
    <w:rsid w:val="002346B1"/>
    <w:rsid w:val="00235698"/>
    <w:rsid w:val="00242925"/>
    <w:rsid w:val="002466E0"/>
    <w:rsid w:val="00251A2D"/>
    <w:rsid w:val="00256801"/>
    <w:rsid w:val="00264B54"/>
    <w:rsid w:val="00277CAA"/>
    <w:rsid w:val="00284146"/>
    <w:rsid w:val="002A0E12"/>
    <w:rsid w:val="002B6B90"/>
    <w:rsid w:val="002C0957"/>
    <w:rsid w:val="002D2A01"/>
    <w:rsid w:val="002D4A94"/>
    <w:rsid w:val="002F1019"/>
    <w:rsid w:val="00306F74"/>
    <w:rsid w:val="0033408D"/>
    <w:rsid w:val="00336A54"/>
    <w:rsid w:val="00340F7E"/>
    <w:rsid w:val="0034145F"/>
    <w:rsid w:val="00354E32"/>
    <w:rsid w:val="00370E2E"/>
    <w:rsid w:val="0038085B"/>
    <w:rsid w:val="00384C7B"/>
    <w:rsid w:val="00386EFA"/>
    <w:rsid w:val="003A68C3"/>
    <w:rsid w:val="003C7BEE"/>
    <w:rsid w:val="003D3DF3"/>
    <w:rsid w:val="003E567D"/>
    <w:rsid w:val="003F0023"/>
    <w:rsid w:val="003F0D99"/>
    <w:rsid w:val="004000D3"/>
    <w:rsid w:val="00406289"/>
    <w:rsid w:val="004127B8"/>
    <w:rsid w:val="00425088"/>
    <w:rsid w:val="00450DE0"/>
    <w:rsid w:val="00486145"/>
    <w:rsid w:val="004870F9"/>
    <w:rsid w:val="004A327C"/>
    <w:rsid w:val="004B7015"/>
    <w:rsid w:val="004C3176"/>
    <w:rsid w:val="004D6142"/>
    <w:rsid w:val="004D679F"/>
    <w:rsid w:val="004E68A7"/>
    <w:rsid w:val="004F2530"/>
    <w:rsid w:val="00514882"/>
    <w:rsid w:val="005327CE"/>
    <w:rsid w:val="0054680D"/>
    <w:rsid w:val="00553C83"/>
    <w:rsid w:val="005704B8"/>
    <w:rsid w:val="00572062"/>
    <w:rsid w:val="005729CF"/>
    <w:rsid w:val="00577266"/>
    <w:rsid w:val="00583F1B"/>
    <w:rsid w:val="00593C52"/>
    <w:rsid w:val="00597D14"/>
    <w:rsid w:val="005A6D90"/>
    <w:rsid w:val="005B4A8F"/>
    <w:rsid w:val="005C0278"/>
    <w:rsid w:val="005E0256"/>
    <w:rsid w:val="006010C1"/>
    <w:rsid w:val="006349C1"/>
    <w:rsid w:val="00637135"/>
    <w:rsid w:val="00677565"/>
    <w:rsid w:val="006840C7"/>
    <w:rsid w:val="006C050D"/>
    <w:rsid w:val="006D422D"/>
    <w:rsid w:val="006D5338"/>
    <w:rsid w:val="006E02DA"/>
    <w:rsid w:val="006E0538"/>
    <w:rsid w:val="00714838"/>
    <w:rsid w:val="00715CF8"/>
    <w:rsid w:val="0072321F"/>
    <w:rsid w:val="00724B3C"/>
    <w:rsid w:val="00740D72"/>
    <w:rsid w:val="00752C57"/>
    <w:rsid w:val="00784F02"/>
    <w:rsid w:val="0078780A"/>
    <w:rsid w:val="007A5462"/>
    <w:rsid w:val="007B6BF4"/>
    <w:rsid w:val="007C6316"/>
    <w:rsid w:val="007D6C32"/>
    <w:rsid w:val="007E4206"/>
    <w:rsid w:val="007F1FA6"/>
    <w:rsid w:val="00802291"/>
    <w:rsid w:val="00813536"/>
    <w:rsid w:val="008251F6"/>
    <w:rsid w:val="00826D26"/>
    <w:rsid w:val="00861627"/>
    <w:rsid w:val="00863844"/>
    <w:rsid w:val="00885FD9"/>
    <w:rsid w:val="008B35D7"/>
    <w:rsid w:val="008D212C"/>
    <w:rsid w:val="008D7B2F"/>
    <w:rsid w:val="008E7AD9"/>
    <w:rsid w:val="008F62D4"/>
    <w:rsid w:val="009029BC"/>
    <w:rsid w:val="00914945"/>
    <w:rsid w:val="00925CC5"/>
    <w:rsid w:val="00931DDB"/>
    <w:rsid w:val="00960D59"/>
    <w:rsid w:val="00962086"/>
    <w:rsid w:val="00976005"/>
    <w:rsid w:val="009801CB"/>
    <w:rsid w:val="0098727F"/>
    <w:rsid w:val="009944CC"/>
    <w:rsid w:val="009A0AB4"/>
    <w:rsid w:val="009C4822"/>
    <w:rsid w:val="009C50F8"/>
    <w:rsid w:val="009E0119"/>
    <w:rsid w:val="009E5411"/>
    <w:rsid w:val="009E664B"/>
    <w:rsid w:val="009F5C87"/>
    <w:rsid w:val="00A04822"/>
    <w:rsid w:val="00A20F98"/>
    <w:rsid w:val="00A32B3F"/>
    <w:rsid w:val="00A34432"/>
    <w:rsid w:val="00A3463F"/>
    <w:rsid w:val="00A55A44"/>
    <w:rsid w:val="00A572C9"/>
    <w:rsid w:val="00A61B3C"/>
    <w:rsid w:val="00A74DC0"/>
    <w:rsid w:val="00A86C1D"/>
    <w:rsid w:val="00A9115F"/>
    <w:rsid w:val="00AA0071"/>
    <w:rsid w:val="00AA37C5"/>
    <w:rsid w:val="00AA7856"/>
    <w:rsid w:val="00AB6189"/>
    <w:rsid w:val="00AC4C5F"/>
    <w:rsid w:val="00AC52F7"/>
    <w:rsid w:val="00AC5F61"/>
    <w:rsid w:val="00AE24C8"/>
    <w:rsid w:val="00AF4F69"/>
    <w:rsid w:val="00B018CF"/>
    <w:rsid w:val="00B05C10"/>
    <w:rsid w:val="00B36F70"/>
    <w:rsid w:val="00B40BFF"/>
    <w:rsid w:val="00B4262C"/>
    <w:rsid w:val="00B46EA9"/>
    <w:rsid w:val="00B50E44"/>
    <w:rsid w:val="00B922C7"/>
    <w:rsid w:val="00B9334F"/>
    <w:rsid w:val="00BA4B00"/>
    <w:rsid w:val="00BA5FE2"/>
    <w:rsid w:val="00BE07E9"/>
    <w:rsid w:val="00BE1E68"/>
    <w:rsid w:val="00BE4592"/>
    <w:rsid w:val="00BE59B4"/>
    <w:rsid w:val="00C033CB"/>
    <w:rsid w:val="00C1106C"/>
    <w:rsid w:val="00C111BC"/>
    <w:rsid w:val="00C21370"/>
    <w:rsid w:val="00C30646"/>
    <w:rsid w:val="00C71A61"/>
    <w:rsid w:val="00C947F2"/>
    <w:rsid w:val="00C947F4"/>
    <w:rsid w:val="00CA22CF"/>
    <w:rsid w:val="00CA4755"/>
    <w:rsid w:val="00CA4D50"/>
    <w:rsid w:val="00CC0261"/>
    <w:rsid w:val="00CC1740"/>
    <w:rsid w:val="00CC25EA"/>
    <w:rsid w:val="00CC7302"/>
    <w:rsid w:val="00CD2CF7"/>
    <w:rsid w:val="00CF02D7"/>
    <w:rsid w:val="00D412D3"/>
    <w:rsid w:val="00D41BE9"/>
    <w:rsid w:val="00D53B6E"/>
    <w:rsid w:val="00D610CE"/>
    <w:rsid w:val="00D635E2"/>
    <w:rsid w:val="00D63C0A"/>
    <w:rsid w:val="00D6565C"/>
    <w:rsid w:val="00D81CC7"/>
    <w:rsid w:val="00DA17F3"/>
    <w:rsid w:val="00DB5922"/>
    <w:rsid w:val="00DC1639"/>
    <w:rsid w:val="00DD3280"/>
    <w:rsid w:val="00DF0BCA"/>
    <w:rsid w:val="00DF7252"/>
    <w:rsid w:val="00E034C8"/>
    <w:rsid w:val="00E05C11"/>
    <w:rsid w:val="00E1339D"/>
    <w:rsid w:val="00E16F5E"/>
    <w:rsid w:val="00E17646"/>
    <w:rsid w:val="00E22874"/>
    <w:rsid w:val="00E3454C"/>
    <w:rsid w:val="00E36723"/>
    <w:rsid w:val="00E36F4C"/>
    <w:rsid w:val="00E434B0"/>
    <w:rsid w:val="00E52892"/>
    <w:rsid w:val="00E61F01"/>
    <w:rsid w:val="00E642A4"/>
    <w:rsid w:val="00E6631D"/>
    <w:rsid w:val="00E83D50"/>
    <w:rsid w:val="00E87742"/>
    <w:rsid w:val="00E9185D"/>
    <w:rsid w:val="00EA09A8"/>
    <w:rsid w:val="00EA6EBD"/>
    <w:rsid w:val="00EA7724"/>
    <w:rsid w:val="00EB4205"/>
    <w:rsid w:val="00EB72CA"/>
    <w:rsid w:val="00EC145D"/>
    <w:rsid w:val="00EC79A8"/>
    <w:rsid w:val="00ED4C44"/>
    <w:rsid w:val="00F05A18"/>
    <w:rsid w:val="00F162E9"/>
    <w:rsid w:val="00F1636C"/>
    <w:rsid w:val="00F24FC3"/>
    <w:rsid w:val="00F273C8"/>
    <w:rsid w:val="00F27FA3"/>
    <w:rsid w:val="00F31BB8"/>
    <w:rsid w:val="00F34C99"/>
    <w:rsid w:val="00F45DC2"/>
    <w:rsid w:val="00F52BE1"/>
    <w:rsid w:val="00F53820"/>
    <w:rsid w:val="00F80455"/>
    <w:rsid w:val="00F822EF"/>
    <w:rsid w:val="00F901C2"/>
    <w:rsid w:val="00F94B17"/>
    <w:rsid w:val="00FA1C25"/>
    <w:rsid w:val="00FC79D1"/>
    <w:rsid w:val="00FD12AB"/>
    <w:rsid w:val="00FD46B4"/>
    <w:rsid w:val="00FD4CAD"/>
    <w:rsid w:val="00FD4EAA"/>
    <w:rsid w:val="00FF5B39"/>
    <w:rsid w:val="00FF6994"/>
    <w:rsid w:val="01141C9D"/>
    <w:rsid w:val="01967EBA"/>
    <w:rsid w:val="023B3A9C"/>
    <w:rsid w:val="039D5386"/>
    <w:rsid w:val="05B41EB7"/>
    <w:rsid w:val="0A193553"/>
    <w:rsid w:val="0E450A72"/>
    <w:rsid w:val="0F4B44F3"/>
    <w:rsid w:val="0FB924EF"/>
    <w:rsid w:val="17682E60"/>
    <w:rsid w:val="1B2702ED"/>
    <w:rsid w:val="1CD649AC"/>
    <w:rsid w:val="20DA2A35"/>
    <w:rsid w:val="223E03F9"/>
    <w:rsid w:val="229F713F"/>
    <w:rsid w:val="250C78DE"/>
    <w:rsid w:val="2A962685"/>
    <w:rsid w:val="2CAC6FFE"/>
    <w:rsid w:val="2E916E67"/>
    <w:rsid w:val="2F7113A3"/>
    <w:rsid w:val="306A58D4"/>
    <w:rsid w:val="31E3510C"/>
    <w:rsid w:val="3276475D"/>
    <w:rsid w:val="370A03F9"/>
    <w:rsid w:val="39917AD2"/>
    <w:rsid w:val="3F5E161C"/>
    <w:rsid w:val="447F3871"/>
    <w:rsid w:val="448353FA"/>
    <w:rsid w:val="46901266"/>
    <w:rsid w:val="46DE603F"/>
    <w:rsid w:val="47CB34D8"/>
    <w:rsid w:val="4A6844BE"/>
    <w:rsid w:val="4B057642"/>
    <w:rsid w:val="4C944EE4"/>
    <w:rsid w:val="4FCC7C82"/>
    <w:rsid w:val="50A466FD"/>
    <w:rsid w:val="54A40E95"/>
    <w:rsid w:val="563C08F7"/>
    <w:rsid w:val="58881EEC"/>
    <w:rsid w:val="5B305B4D"/>
    <w:rsid w:val="5C6C0990"/>
    <w:rsid w:val="5F4F27A2"/>
    <w:rsid w:val="5F65037B"/>
    <w:rsid w:val="5FE91E1C"/>
    <w:rsid w:val="60AF46C1"/>
    <w:rsid w:val="64A362EA"/>
    <w:rsid w:val="6BD92786"/>
    <w:rsid w:val="6D405512"/>
    <w:rsid w:val="6FFB21E8"/>
    <w:rsid w:val="70A84269"/>
    <w:rsid w:val="71637D54"/>
    <w:rsid w:val="783F1E71"/>
    <w:rsid w:val="7AB64468"/>
    <w:rsid w:val="7D1E161E"/>
    <w:rsid w:val="7DCA0BE0"/>
    <w:rsid w:val="7DF87A11"/>
    <w:rsid w:val="7F981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9"/>
    <w:qFormat/>
    <w:uiPriority w:val="0"/>
    <w:pPr>
      <w:keepNext/>
      <w:keepLines/>
      <w:adjustRightInd w:val="0"/>
      <w:spacing w:before="240" w:after="240" w:line="578" w:lineRule="atLeast"/>
      <w:jc w:val="center"/>
      <w:textAlignment w:val="baseline"/>
      <w:outlineLvl w:val="0"/>
    </w:pPr>
    <w:rPr>
      <w:b/>
      <w:color w:val="000000"/>
      <w:kern w:val="44"/>
      <w:sz w:val="36"/>
      <w:szCs w:val="20"/>
    </w:rPr>
  </w:style>
  <w:style w:type="paragraph" w:styleId="3">
    <w:name w:val="heading 2"/>
    <w:basedOn w:val="1"/>
    <w:next w:val="1"/>
    <w:link w:val="83"/>
    <w:qFormat/>
    <w:uiPriority w:val="0"/>
    <w:pPr>
      <w:keepNext/>
      <w:keepLines/>
      <w:adjustRightInd w:val="0"/>
      <w:spacing w:before="260" w:after="260" w:line="416" w:lineRule="atLeast"/>
      <w:textAlignment w:val="baseline"/>
      <w:outlineLvl w:val="1"/>
    </w:pPr>
    <w:rPr>
      <w:b/>
      <w:sz w:val="24"/>
    </w:rPr>
  </w:style>
  <w:style w:type="paragraph" w:styleId="4">
    <w:name w:val="heading 3"/>
    <w:basedOn w:val="1"/>
    <w:next w:val="1"/>
    <w:link w:val="92"/>
    <w:qFormat/>
    <w:uiPriority w:val="0"/>
    <w:pPr>
      <w:keepNext/>
      <w:keepLines/>
      <w:tabs>
        <w:tab w:val="left" w:pos="588"/>
      </w:tabs>
      <w:adjustRightInd w:val="0"/>
      <w:spacing w:line="360" w:lineRule="auto"/>
      <w:textAlignment w:val="baseline"/>
      <w:outlineLvl w:val="2"/>
    </w:pPr>
    <w:rPr>
      <w:snapToGrid w:val="0"/>
      <w:kern w:val="0"/>
      <w:sz w:val="28"/>
      <w:szCs w:val="20"/>
    </w:rPr>
  </w:style>
  <w:style w:type="paragraph" w:styleId="5">
    <w:name w:val="heading 4"/>
    <w:basedOn w:val="1"/>
    <w:next w:val="1"/>
    <w:link w:val="12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122"/>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11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71"/>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9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94"/>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List Number 2"/>
    <w:basedOn w:val="13"/>
    <w:qFormat/>
    <w:uiPriority w:val="0"/>
    <w:pPr>
      <w:widowControl/>
      <w:tabs>
        <w:tab w:val="left" w:pos="0"/>
      </w:tabs>
      <w:spacing w:line="360" w:lineRule="auto"/>
      <w:ind w:left="1080" w:right="360" w:hanging="137"/>
      <w:jc w:val="left"/>
    </w:pPr>
    <w:rPr>
      <w:rFonts w:ascii="Garamond" w:hAnsi="Garamond"/>
      <w:color w:val="000000"/>
      <w:kern w:val="0"/>
      <w:szCs w:val="20"/>
    </w:rPr>
  </w:style>
  <w:style w:type="paragraph" w:styleId="13">
    <w:name w:val="List Number"/>
    <w:basedOn w:val="1"/>
    <w:qFormat/>
    <w:uiPriority w:val="0"/>
    <w:pPr>
      <w:ind w:left="1134" w:hanging="425"/>
    </w:pPr>
  </w:style>
  <w:style w:type="paragraph" w:styleId="14">
    <w:name w:val="Normal Indent"/>
    <w:basedOn w:val="1"/>
    <w:link w:val="123"/>
    <w:qFormat/>
    <w:uiPriority w:val="0"/>
    <w:pPr>
      <w:spacing w:line="360" w:lineRule="auto"/>
      <w:ind w:firstLine="200" w:firstLineChars="200"/>
    </w:pPr>
    <w:rPr>
      <w:sz w:val="24"/>
      <w:szCs w:val="20"/>
    </w:rPr>
  </w:style>
  <w:style w:type="paragraph" w:styleId="15">
    <w:name w:val="caption"/>
    <w:basedOn w:val="1"/>
    <w:next w:val="1"/>
    <w:link w:val="95"/>
    <w:qFormat/>
    <w:uiPriority w:val="0"/>
    <w:pPr>
      <w:spacing w:line="480" w:lineRule="auto"/>
    </w:pPr>
    <w:rPr>
      <w:rFonts w:ascii="华文中宋" w:hAnsi="华文中宋" w:eastAsia="华文中宋"/>
      <w:sz w:val="36"/>
      <w:szCs w:val="20"/>
    </w:rPr>
  </w:style>
  <w:style w:type="paragraph" w:styleId="16">
    <w:name w:val="List Bullet"/>
    <w:basedOn w:val="1"/>
    <w:qFormat/>
    <w:uiPriority w:val="0"/>
    <w:pPr>
      <w:tabs>
        <w:tab w:val="left" w:pos="360"/>
      </w:tabs>
      <w:spacing w:line="360" w:lineRule="auto"/>
      <w:ind w:firstLine="360"/>
      <w:jc w:val="left"/>
    </w:pPr>
    <w:rPr>
      <w:rFonts w:ascii="宋体"/>
      <w:kern w:val="24"/>
      <w:sz w:val="24"/>
    </w:rPr>
  </w:style>
  <w:style w:type="paragraph" w:styleId="17">
    <w:name w:val="Document Map"/>
    <w:basedOn w:val="1"/>
    <w:link w:val="68"/>
    <w:qFormat/>
    <w:uiPriority w:val="0"/>
    <w:pPr>
      <w:shd w:val="clear" w:color="auto" w:fill="000080"/>
    </w:pPr>
  </w:style>
  <w:style w:type="paragraph" w:styleId="18">
    <w:name w:val="annotation text"/>
    <w:basedOn w:val="1"/>
    <w:link w:val="63"/>
    <w:qFormat/>
    <w:uiPriority w:val="0"/>
    <w:pPr>
      <w:jc w:val="left"/>
    </w:pPr>
  </w:style>
  <w:style w:type="paragraph" w:styleId="19">
    <w:name w:val="Body Text 3"/>
    <w:basedOn w:val="1"/>
    <w:qFormat/>
    <w:uiPriority w:val="0"/>
    <w:pPr>
      <w:spacing w:line="420" w:lineRule="exact"/>
    </w:pPr>
    <w:rPr>
      <w:sz w:val="24"/>
    </w:rPr>
  </w:style>
  <w:style w:type="paragraph" w:styleId="20">
    <w:name w:val="Body Text"/>
    <w:basedOn w:val="1"/>
    <w:link w:val="103"/>
    <w:qFormat/>
    <w:uiPriority w:val="0"/>
    <w:pPr>
      <w:spacing w:line="360" w:lineRule="auto"/>
    </w:pPr>
    <w:rPr>
      <w:rFonts w:ascii="宋体"/>
      <w:color w:val="000000"/>
      <w:sz w:val="24"/>
      <w:szCs w:val="20"/>
    </w:rPr>
  </w:style>
  <w:style w:type="paragraph" w:styleId="21">
    <w:name w:val="Body Text Indent"/>
    <w:basedOn w:val="1"/>
    <w:link w:val="119"/>
    <w:qFormat/>
    <w:uiPriority w:val="0"/>
    <w:pPr>
      <w:widowControl/>
      <w:spacing w:line="360" w:lineRule="auto"/>
      <w:ind w:firstLine="709"/>
      <w:jc w:val="left"/>
    </w:pPr>
    <w:rPr>
      <w:rFonts w:ascii="宋体"/>
      <w:kern w:val="0"/>
      <w:sz w:val="28"/>
      <w:szCs w:val="20"/>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spacing w:after="120"/>
      <w:ind w:left="1440" w:leftChars="700" w:right="1440" w:rightChars="700"/>
    </w:pPr>
  </w:style>
  <w:style w:type="paragraph" w:styleId="24">
    <w:name w:val="toc 5"/>
    <w:basedOn w:val="1"/>
    <w:next w:val="1"/>
    <w:qFormat/>
    <w:uiPriority w:val="39"/>
    <w:pPr>
      <w:ind w:left="840"/>
      <w:jc w:val="left"/>
    </w:pPr>
    <w:rPr>
      <w:szCs w:val="21"/>
    </w:rPr>
  </w:style>
  <w:style w:type="paragraph" w:styleId="25">
    <w:name w:val="toc 3"/>
    <w:basedOn w:val="1"/>
    <w:next w:val="1"/>
    <w:qFormat/>
    <w:uiPriority w:val="39"/>
    <w:pPr>
      <w:ind w:left="840" w:leftChars="400"/>
    </w:pPr>
  </w:style>
  <w:style w:type="paragraph" w:styleId="26">
    <w:name w:val="Plain Text"/>
    <w:basedOn w:val="1"/>
    <w:link w:val="67"/>
    <w:qFormat/>
    <w:uiPriority w:val="0"/>
    <w:pPr>
      <w:spacing w:line="360" w:lineRule="auto"/>
    </w:pPr>
    <w:rPr>
      <w:rFonts w:ascii="宋体" w:hAnsi="Courier New" w:cs="Courier New"/>
      <w:sz w:val="24"/>
      <w:szCs w:val="21"/>
    </w:rPr>
  </w:style>
  <w:style w:type="paragraph" w:styleId="27">
    <w:name w:val="toc 8"/>
    <w:basedOn w:val="1"/>
    <w:next w:val="1"/>
    <w:qFormat/>
    <w:uiPriority w:val="39"/>
    <w:pPr>
      <w:ind w:left="1470"/>
      <w:jc w:val="left"/>
    </w:pPr>
    <w:rPr>
      <w:szCs w:val="21"/>
    </w:rPr>
  </w:style>
  <w:style w:type="paragraph" w:styleId="28">
    <w:name w:val="Date"/>
    <w:basedOn w:val="1"/>
    <w:next w:val="1"/>
    <w:link w:val="87"/>
    <w:qFormat/>
    <w:uiPriority w:val="0"/>
    <w:pPr>
      <w:spacing w:line="360" w:lineRule="auto"/>
      <w:ind w:left="100" w:leftChars="2500"/>
    </w:pPr>
    <w:rPr>
      <w:sz w:val="24"/>
      <w:szCs w:val="20"/>
    </w:rPr>
  </w:style>
  <w:style w:type="paragraph" w:styleId="29">
    <w:name w:val="Body Text Indent 2"/>
    <w:basedOn w:val="1"/>
    <w:link w:val="81"/>
    <w:qFormat/>
    <w:uiPriority w:val="0"/>
    <w:pPr>
      <w:spacing w:line="360" w:lineRule="auto"/>
      <w:ind w:firstLine="538" w:firstLineChars="224"/>
    </w:pPr>
    <w:rPr>
      <w:rFonts w:ascii="宋体" w:hAnsi="宋体"/>
      <w:sz w:val="24"/>
    </w:rPr>
  </w:style>
  <w:style w:type="paragraph" w:styleId="30">
    <w:name w:val="Balloon Text"/>
    <w:basedOn w:val="1"/>
    <w:link w:val="66"/>
    <w:qFormat/>
    <w:uiPriority w:val="0"/>
    <w:rPr>
      <w:sz w:val="18"/>
      <w:szCs w:val="18"/>
    </w:rPr>
  </w:style>
  <w:style w:type="paragraph" w:styleId="31">
    <w:name w:val="footer"/>
    <w:basedOn w:val="1"/>
    <w:link w:val="105"/>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32">
    <w:name w:val="header"/>
    <w:basedOn w:val="1"/>
    <w:link w:val="120"/>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33">
    <w:name w:val="toc 1"/>
    <w:basedOn w:val="1"/>
    <w:next w:val="1"/>
    <w:qFormat/>
    <w:uiPriority w:val="39"/>
    <w:pPr>
      <w:tabs>
        <w:tab w:val="right" w:leader="dot" w:pos="8273"/>
      </w:tabs>
      <w:spacing w:before="120" w:after="120" w:line="360" w:lineRule="auto"/>
      <w:jc w:val="distribute"/>
    </w:pPr>
    <w:rPr>
      <w:b/>
      <w:bCs/>
      <w:caps/>
      <w:sz w:val="24"/>
      <w:szCs w:val="20"/>
    </w:rPr>
  </w:style>
  <w:style w:type="paragraph" w:styleId="34">
    <w:name w:val="toc 4"/>
    <w:basedOn w:val="1"/>
    <w:next w:val="1"/>
    <w:qFormat/>
    <w:uiPriority w:val="39"/>
    <w:pPr>
      <w:ind w:left="1260" w:leftChars="600"/>
    </w:pPr>
  </w:style>
  <w:style w:type="paragraph" w:styleId="35">
    <w:name w:val="index heading"/>
    <w:basedOn w:val="1"/>
    <w:next w:val="36"/>
    <w:qFormat/>
    <w:uiPriority w:val="0"/>
    <w:rPr>
      <w:szCs w:val="20"/>
    </w:rPr>
  </w:style>
  <w:style w:type="paragraph" w:styleId="36">
    <w:name w:val="index 1"/>
    <w:basedOn w:val="1"/>
    <w:next w:val="1"/>
    <w:qFormat/>
    <w:uiPriority w:val="0"/>
    <w:rPr>
      <w:szCs w:val="20"/>
    </w:rPr>
  </w:style>
  <w:style w:type="paragraph" w:styleId="37">
    <w:name w:val="Subtitle"/>
    <w:basedOn w:val="1"/>
    <w:next w:val="1"/>
    <w:link w:val="106"/>
    <w:qFormat/>
    <w:uiPriority w:val="0"/>
    <w:pPr>
      <w:spacing w:before="240" w:after="60" w:line="312" w:lineRule="auto"/>
      <w:jc w:val="center"/>
      <w:outlineLvl w:val="1"/>
    </w:pPr>
    <w:rPr>
      <w:rFonts w:ascii="Calibri" w:hAnsi="Calibri"/>
      <w:b/>
      <w:bCs/>
      <w:kern w:val="28"/>
      <w:sz w:val="32"/>
      <w:szCs w:val="32"/>
    </w:rPr>
  </w:style>
  <w:style w:type="paragraph" w:styleId="38">
    <w:name w:val="List"/>
    <w:basedOn w:val="1"/>
    <w:qFormat/>
    <w:uiPriority w:val="0"/>
    <w:pPr>
      <w:ind w:left="200" w:hanging="200" w:hangingChars="200"/>
    </w:pPr>
  </w:style>
  <w:style w:type="paragraph" w:styleId="39">
    <w:name w:val="toc 6"/>
    <w:basedOn w:val="1"/>
    <w:next w:val="1"/>
    <w:qFormat/>
    <w:uiPriority w:val="39"/>
    <w:pPr>
      <w:ind w:left="1050"/>
      <w:jc w:val="left"/>
    </w:pPr>
    <w:rPr>
      <w:szCs w:val="21"/>
    </w:rPr>
  </w:style>
  <w:style w:type="paragraph" w:styleId="40">
    <w:name w:val="Body Text Indent 3"/>
    <w:basedOn w:val="1"/>
    <w:link w:val="62"/>
    <w:qFormat/>
    <w:uiPriority w:val="0"/>
    <w:pPr>
      <w:spacing w:line="360" w:lineRule="auto"/>
      <w:ind w:left="540"/>
    </w:pPr>
    <w:rPr>
      <w:sz w:val="24"/>
      <w:szCs w:val="20"/>
    </w:rPr>
  </w:style>
  <w:style w:type="paragraph" w:styleId="41">
    <w:name w:val="index 9"/>
    <w:basedOn w:val="1"/>
    <w:next w:val="1"/>
    <w:qFormat/>
    <w:uiPriority w:val="0"/>
    <w:pPr>
      <w:ind w:left="1600" w:leftChars="1600"/>
    </w:pPr>
    <w:rPr>
      <w:szCs w:val="20"/>
    </w:rPr>
  </w:style>
  <w:style w:type="paragraph" w:styleId="42">
    <w:name w:val="table of figures"/>
    <w:basedOn w:val="1"/>
    <w:next w:val="1"/>
    <w:qFormat/>
    <w:uiPriority w:val="0"/>
    <w:pPr>
      <w:spacing w:line="360" w:lineRule="auto"/>
      <w:ind w:left="200" w:leftChars="200" w:hanging="200" w:hangingChars="200"/>
    </w:pPr>
    <w:rPr>
      <w:rFonts w:eastAsia="仿宋_GB2312"/>
      <w:sz w:val="24"/>
    </w:rPr>
  </w:style>
  <w:style w:type="paragraph" w:styleId="43">
    <w:name w:val="toc 2"/>
    <w:basedOn w:val="1"/>
    <w:next w:val="1"/>
    <w:qFormat/>
    <w:uiPriority w:val="39"/>
    <w:pPr>
      <w:tabs>
        <w:tab w:val="right" w:leader="dot" w:pos="8274"/>
        <w:tab w:val="right" w:leader="dot" w:pos="9344"/>
      </w:tabs>
      <w:spacing w:line="360" w:lineRule="auto"/>
      <w:ind w:left="479" w:leftChars="114" w:hanging="240" w:hangingChars="100"/>
      <w:jc w:val="left"/>
    </w:pPr>
    <w:rPr>
      <w:rFonts w:ascii="宋体" w:hAnsi="宋体"/>
      <w:smallCaps/>
      <w:sz w:val="24"/>
    </w:rPr>
  </w:style>
  <w:style w:type="paragraph" w:styleId="44">
    <w:name w:val="toc 9"/>
    <w:basedOn w:val="1"/>
    <w:next w:val="1"/>
    <w:qFormat/>
    <w:uiPriority w:val="39"/>
    <w:pPr>
      <w:ind w:left="1680"/>
      <w:jc w:val="left"/>
    </w:pPr>
    <w:rPr>
      <w:szCs w:val="21"/>
    </w:r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0"/>
    <w:pPr>
      <w:widowControl/>
      <w:spacing w:before="100" w:beforeAutospacing="1" w:after="100" w:afterAutospacing="1" w:line="336" w:lineRule="auto"/>
      <w:jc w:val="left"/>
    </w:pPr>
    <w:rPr>
      <w:rFonts w:ascii="Arial" w:hAnsi="Arial" w:cs="Arial"/>
      <w:color w:val="000000"/>
      <w:kern w:val="0"/>
      <w:sz w:val="20"/>
      <w:szCs w:val="20"/>
    </w:rPr>
  </w:style>
  <w:style w:type="paragraph" w:styleId="47">
    <w:name w:val="Title"/>
    <w:basedOn w:val="1"/>
    <w:link w:val="104"/>
    <w:qFormat/>
    <w:uiPriority w:val="0"/>
    <w:pPr>
      <w:jc w:val="center"/>
      <w:outlineLvl w:val="0"/>
    </w:pPr>
    <w:rPr>
      <w:b/>
      <w:sz w:val="32"/>
      <w:szCs w:val="20"/>
    </w:rPr>
  </w:style>
  <w:style w:type="paragraph" w:styleId="48">
    <w:name w:val="annotation subject"/>
    <w:basedOn w:val="18"/>
    <w:next w:val="18"/>
    <w:qFormat/>
    <w:uiPriority w:val="0"/>
    <w:rPr>
      <w:b/>
      <w:bCs/>
    </w:rPr>
  </w:style>
  <w:style w:type="paragraph" w:styleId="49">
    <w:name w:val="Body Text First Indent"/>
    <w:basedOn w:val="20"/>
    <w:qFormat/>
    <w:uiPriority w:val="0"/>
    <w:pPr>
      <w:spacing w:after="120" w:line="240" w:lineRule="auto"/>
      <w:ind w:firstLine="420" w:firstLineChars="100"/>
    </w:pPr>
    <w:rPr>
      <w:rFonts w:ascii="Times New Roman"/>
      <w:color w:val="auto"/>
      <w:sz w:val="21"/>
    </w:rPr>
  </w:style>
  <w:style w:type="paragraph" w:styleId="50">
    <w:name w:val="Body Text First Indent 2"/>
    <w:basedOn w:val="21"/>
    <w:qFormat/>
    <w:uiPriority w:val="0"/>
    <w:pPr>
      <w:widowControl w:val="0"/>
      <w:spacing w:after="120" w:line="240" w:lineRule="auto"/>
      <w:ind w:left="420" w:leftChars="200" w:firstLine="420" w:firstLineChars="200"/>
      <w:jc w:val="both"/>
    </w:pPr>
    <w:rPr>
      <w:rFonts w:ascii="Times New Roman"/>
      <w:kern w:val="2"/>
      <w:sz w:val="21"/>
      <w:szCs w:val="24"/>
    </w:rPr>
  </w:style>
  <w:style w:type="table" w:styleId="5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54">
    <w:name w:val="Strong"/>
    <w:qFormat/>
    <w:uiPriority w:val="0"/>
    <w:rPr>
      <w:b/>
      <w:bCs/>
    </w:rPr>
  </w:style>
  <w:style w:type="character" w:styleId="55">
    <w:name w:val="page number"/>
    <w:basedOn w:val="53"/>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已访问的超链接1"/>
    <w:qFormat/>
    <w:uiPriority w:val="0"/>
    <w:rPr>
      <w:color w:val="800080"/>
      <w:u w:val="single"/>
    </w:rPr>
  </w:style>
  <w:style w:type="character" w:customStyle="1" w:styleId="59">
    <w:name w:val="c_tx41"/>
    <w:qFormat/>
    <w:uiPriority w:val="0"/>
    <w:rPr>
      <w:rFonts w:cs="Times New Roman"/>
      <w:color w:val="3E3E3E"/>
      <w:sz w:val="45"/>
      <w:szCs w:val="45"/>
    </w:rPr>
  </w:style>
  <w:style w:type="character" w:customStyle="1" w:styleId="60">
    <w:name w:val="scyzw0 Char"/>
    <w:link w:val="61"/>
    <w:qFormat/>
    <w:uiPriority w:val="0"/>
    <w:rPr>
      <w:rFonts w:ascii="仿宋_GB2312" w:hAnsi="宋体" w:eastAsia="仿宋_GB2312" w:cs="宋体"/>
      <w:bCs/>
      <w:sz w:val="28"/>
      <w:szCs w:val="18"/>
      <w:lang w:val="en-US" w:eastAsia="zh-CN" w:bidi="ar-SA"/>
    </w:rPr>
  </w:style>
  <w:style w:type="paragraph" w:customStyle="1" w:styleId="61">
    <w:name w:val="scyzw0"/>
    <w:basedOn w:val="1"/>
    <w:link w:val="60"/>
    <w:qFormat/>
    <w:uiPriority w:val="0"/>
    <w:pPr>
      <w:widowControl/>
      <w:spacing w:line="520" w:lineRule="exact"/>
      <w:ind w:firstLine="200" w:firstLineChars="200"/>
      <w:jc w:val="left"/>
    </w:pPr>
    <w:rPr>
      <w:rFonts w:ascii="仿宋_GB2312" w:hAnsi="宋体" w:eastAsia="仿宋_GB2312" w:cs="宋体"/>
      <w:bCs/>
      <w:kern w:val="0"/>
      <w:sz w:val="28"/>
      <w:szCs w:val="18"/>
    </w:rPr>
  </w:style>
  <w:style w:type="character" w:customStyle="1" w:styleId="62">
    <w:name w:val="正文文本缩进 3 字符"/>
    <w:link w:val="40"/>
    <w:qFormat/>
    <w:uiPriority w:val="0"/>
    <w:rPr>
      <w:rFonts w:eastAsia="宋体"/>
      <w:kern w:val="2"/>
      <w:sz w:val="24"/>
      <w:lang w:val="en-US" w:eastAsia="zh-CN" w:bidi="ar-SA"/>
    </w:rPr>
  </w:style>
  <w:style w:type="character" w:customStyle="1" w:styleId="63">
    <w:name w:val="批注文字 字符"/>
    <w:link w:val="18"/>
    <w:qFormat/>
    <w:uiPriority w:val="0"/>
    <w:rPr>
      <w:rFonts w:eastAsia="宋体"/>
      <w:kern w:val="2"/>
      <w:sz w:val="21"/>
      <w:szCs w:val="24"/>
      <w:lang w:val="en-US" w:eastAsia="zh-CN" w:bidi="ar-SA"/>
    </w:rPr>
  </w:style>
  <w:style w:type="character" w:customStyle="1" w:styleId="64">
    <w:name w:val="优先级：高 Char Char"/>
    <w:link w:val="65"/>
    <w:qFormat/>
    <w:uiPriority w:val="0"/>
    <w:rPr>
      <w:rFonts w:eastAsia="宋体"/>
      <w:b/>
      <w:color w:val="FF0000"/>
      <w:kern w:val="2"/>
      <w:sz w:val="21"/>
      <w:lang w:val="en-US" w:eastAsia="zh-CN" w:bidi="ar-SA"/>
    </w:rPr>
  </w:style>
  <w:style w:type="paragraph" w:customStyle="1" w:styleId="65">
    <w:name w:val="优先级：高"/>
    <w:basedOn w:val="14"/>
    <w:link w:val="64"/>
    <w:qFormat/>
    <w:uiPriority w:val="0"/>
    <w:pPr>
      <w:spacing w:line="240" w:lineRule="auto"/>
      <w:ind w:firstLine="0" w:firstLineChars="0"/>
    </w:pPr>
    <w:rPr>
      <w:b/>
      <w:color w:val="FF0000"/>
      <w:sz w:val="21"/>
    </w:rPr>
  </w:style>
  <w:style w:type="character" w:customStyle="1" w:styleId="66">
    <w:name w:val="批注框文本 字符"/>
    <w:link w:val="30"/>
    <w:qFormat/>
    <w:uiPriority w:val="0"/>
    <w:rPr>
      <w:rFonts w:eastAsia="宋体"/>
      <w:kern w:val="2"/>
      <w:sz w:val="18"/>
      <w:szCs w:val="18"/>
      <w:lang w:val="en-US" w:eastAsia="zh-CN" w:bidi="ar-SA"/>
    </w:rPr>
  </w:style>
  <w:style w:type="character" w:customStyle="1" w:styleId="67">
    <w:name w:val="纯文本 字符"/>
    <w:link w:val="26"/>
    <w:qFormat/>
    <w:uiPriority w:val="0"/>
    <w:rPr>
      <w:rFonts w:ascii="宋体" w:hAnsi="Courier New" w:eastAsia="宋体" w:cs="Courier New"/>
      <w:kern w:val="2"/>
      <w:sz w:val="24"/>
      <w:szCs w:val="21"/>
      <w:lang w:val="en-US" w:eastAsia="zh-CN" w:bidi="ar-SA"/>
    </w:rPr>
  </w:style>
  <w:style w:type="character" w:customStyle="1" w:styleId="68">
    <w:name w:val="文档结构图 字符"/>
    <w:link w:val="17"/>
    <w:qFormat/>
    <w:uiPriority w:val="0"/>
    <w:rPr>
      <w:rFonts w:eastAsia="宋体"/>
      <w:kern w:val="2"/>
      <w:sz w:val="21"/>
      <w:szCs w:val="24"/>
      <w:lang w:val="en-US" w:eastAsia="zh-CN" w:bidi="ar-SA"/>
    </w:rPr>
  </w:style>
  <w:style w:type="character" w:customStyle="1" w:styleId="69">
    <w:name w:val="正文文本缩进 Char"/>
    <w:qFormat/>
    <w:uiPriority w:val="0"/>
    <w:rPr>
      <w:rFonts w:eastAsia="宋体"/>
      <w:kern w:val="2"/>
      <w:sz w:val="32"/>
      <w:lang w:val="en-US" w:eastAsia="zh-CN" w:bidi="ar-SA"/>
    </w:rPr>
  </w:style>
  <w:style w:type="character" w:customStyle="1" w:styleId="70">
    <w:name w:val="标题 2 Char Char1"/>
    <w:qFormat/>
    <w:uiPriority w:val="0"/>
    <w:rPr>
      <w:rFonts w:ascii="Arial" w:hAnsi="Arial" w:eastAsia="黑体"/>
      <w:b/>
      <w:bCs/>
      <w:kern w:val="2"/>
      <w:sz w:val="32"/>
      <w:szCs w:val="32"/>
      <w:lang w:val="en-US" w:eastAsia="zh-CN" w:bidi="ar-SA"/>
    </w:rPr>
  </w:style>
  <w:style w:type="character" w:customStyle="1" w:styleId="71">
    <w:name w:val="标题 7 字符"/>
    <w:link w:val="8"/>
    <w:qFormat/>
    <w:uiPriority w:val="0"/>
    <w:rPr>
      <w:rFonts w:eastAsia="宋体"/>
      <w:b/>
      <w:sz w:val="24"/>
      <w:lang w:val="en-US" w:eastAsia="zh-CN" w:bidi="ar-SA"/>
    </w:rPr>
  </w:style>
  <w:style w:type="character" w:customStyle="1" w:styleId="72">
    <w:name w:val="正文缩进 Char"/>
    <w:link w:val="73"/>
    <w:qFormat/>
    <w:uiPriority w:val="0"/>
    <w:rPr>
      <w:rFonts w:eastAsia="宋体"/>
      <w:lang w:bidi="ar-SA"/>
    </w:rPr>
  </w:style>
  <w:style w:type="paragraph" w:customStyle="1" w:styleId="73">
    <w:name w:val="正文缩进1"/>
    <w:basedOn w:val="1"/>
    <w:link w:val="72"/>
    <w:qFormat/>
    <w:uiPriority w:val="0"/>
    <w:pPr>
      <w:ind w:firstLine="420" w:firstLineChars="200"/>
    </w:pPr>
    <w:rPr>
      <w:kern w:val="0"/>
      <w:sz w:val="20"/>
      <w:szCs w:val="20"/>
    </w:rPr>
  </w:style>
  <w:style w:type="character" w:customStyle="1" w:styleId="74">
    <w:name w:val="No Spacing Char"/>
    <w:link w:val="75"/>
    <w:qFormat/>
    <w:uiPriority w:val="0"/>
    <w:rPr>
      <w:rFonts w:ascii="Calibri" w:hAnsi="Calibri"/>
      <w:kern w:val="2"/>
      <w:sz w:val="21"/>
      <w:szCs w:val="22"/>
      <w:lang w:val="en-US" w:eastAsia="zh-CN" w:bidi="ar-SA"/>
    </w:rPr>
  </w:style>
  <w:style w:type="paragraph" w:customStyle="1" w:styleId="75">
    <w:name w:val="无间隔1"/>
    <w:link w:val="74"/>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纯文本 Char1"/>
    <w:link w:val="77"/>
    <w:qFormat/>
    <w:uiPriority w:val="0"/>
    <w:rPr>
      <w:rFonts w:ascii="宋体" w:hAnsi="Courier New" w:eastAsia="宋体"/>
      <w:kern w:val="2"/>
      <w:sz w:val="24"/>
      <w:szCs w:val="21"/>
      <w:lang w:val="en-US" w:eastAsia="zh-CN" w:bidi="ar-SA"/>
    </w:rPr>
  </w:style>
  <w:style w:type="paragraph" w:customStyle="1" w:styleId="77">
    <w:name w:val="纯文本1"/>
    <w:basedOn w:val="1"/>
    <w:link w:val="76"/>
    <w:qFormat/>
    <w:uiPriority w:val="0"/>
    <w:pPr>
      <w:spacing w:line="360" w:lineRule="auto"/>
    </w:pPr>
    <w:rPr>
      <w:rFonts w:ascii="宋体" w:hAnsi="Courier New"/>
      <w:sz w:val="24"/>
      <w:szCs w:val="21"/>
    </w:rPr>
  </w:style>
  <w:style w:type="character" w:customStyle="1" w:styleId="78">
    <w:name w:val="Char Char3"/>
    <w:qFormat/>
    <w:uiPriority w:val="0"/>
    <w:rPr>
      <w:rFonts w:eastAsia="宋体"/>
      <w:sz w:val="18"/>
      <w:lang w:val="en-US" w:eastAsia="zh-CN" w:bidi="ar-SA"/>
    </w:rPr>
  </w:style>
  <w:style w:type="character" w:customStyle="1" w:styleId="79">
    <w:name w:val="样式 样式 样式 首行缩进:  2 字符1 + 首行缩进:  2 字符 + 宋体 Char"/>
    <w:link w:val="80"/>
    <w:qFormat/>
    <w:uiPriority w:val="0"/>
    <w:rPr>
      <w:rFonts w:ascii="宋体" w:hAnsi="宋体" w:eastAsia="宋体" w:cs="宋体"/>
      <w:kern w:val="2"/>
      <w:sz w:val="28"/>
      <w:lang w:val="en-US" w:eastAsia="zh-CN" w:bidi="ar-SA"/>
    </w:rPr>
  </w:style>
  <w:style w:type="paragraph" w:customStyle="1" w:styleId="80">
    <w:name w:val="样式 样式 样式 首行缩进:  2 字符1 + 首行缩进:  2 字符 + 宋体"/>
    <w:basedOn w:val="1"/>
    <w:link w:val="79"/>
    <w:qFormat/>
    <w:uiPriority w:val="0"/>
    <w:pPr>
      <w:spacing w:afterLines="50" w:line="500" w:lineRule="exact"/>
      <w:ind w:firstLine="200" w:firstLineChars="200"/>
    </w:pPr>
    <w:rPr>
      <w:rFonts w:ascii="宋体" w:hAnsi="宋体" w:cs="宋体"/>
      <w:sz w:val="28"/>
      <w:szCs w:val="20"/>
    </w:rPr>
  </w:style>
  <w:style w:type="character" w:customStyle="1" w:styleId="81">
    <w:name w:val="正文文本缩进 2 字符"/>
    <w:link w:val="29"/>
    <w:qFormat/>
    <w:uiPriority w:val="0"/>
    <w:rPr>
      <w:rFonts w:ascii="宋体" w:hAnsi="宋体" w:eastAsia="宋体"/>
      <w:kern w:val="2"/>
      <w:sz w:val="24"/>
      <w:szCs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标题 2 字符"/>
    <w:link w:val="3"/>
    <w:qFormat/>
    <w:uiPriority w:val="0"/>
    <w:rPr>
      <w:rFonts w:eastAsia="宋体"/>
      <w:b/>
      <w:kern w:val="2"/>
      <w:sz w:val="24"/>
      <w:szCs w:val="24"/>
      <w:lang w:val="en-US" w:eastAsia="zh-CN" w:bidi="ar-SA"/>
    </w:rPr>
  </w:style>
  <w:style w:type="character" w:customStyle="1" w:styleId="84">
    <w:name w:val="标题 2 Char Char Char"/>
    <w:qFormat/>
    <w:uiPriority w:val="0"/>
    <w:rPr>
      <w:rFonts w:ascii="Arial" w:hAnsi="Arial" w:eastAsia="黑体"/>
      <w:b/>
      <w:bCs/>
      <w:kern w:val="2"/>
      <w:sz w:val="32"/>
      <w:szCs w:val="32"/>
      <w:lang w:val="en-US" w:eastAsia="zh-CN" w:bidi="ar-SA"/>
    </w:rPr>
  </w:style>
  <w:style w:type="character" w:customStyle="1" w:styleId="85">
    <w:name w:val="列出段落 Char"/>
    <w:link w:val="86"/>
    <w:qFormat/>
    <w:uiPriority w:val="0"/>
    <w:rPr>
      <w:rFonts w:ascii="Calibri" w:hAnsi="Calibri" w:eastAsia="宋体"/>
      <w:lang w:bidi="ar-SA"/>
    </w:rPr>
  </w:style>
  <w:style w:type="paragraph" w:customStyle="1" w:styleId="86">
    <w:name w:val="列出段落1"/>
    <w:basedOn w:val="1"/>
    <w:link w:val="85"/>
    <w:qFormat/>
    <w:uiPriority w:val="0"/>
    <w:pPr>
      <w:ind w:firstLine="420" w:firstLineChars="200"/>
    </w:pPr>
    <w:rPr>
      <w:rFonts w:ascii="Calibri" w:hAnsi="Calibri"/>
      <w:kern w:val="0"/>
      <w:sz w:val="20"/>
      <w:szCs w:val="20"/>
    </w:rPr>
  </w:style>
  <w:style w:type="character" w:customStyle="1" w:styleId="87">
    <w:name w:val="日期 字符"/>
    <w:link w:val="28"/>
    <w:qFormat/>
    <w:uiPriority w:val="0"/>
    <w:rPr>
      <w:rFonts w:eastAsia="宋体"/>
      <w:kern w:val="2"/>
      <w:sz w:val="24"/>
      <w:lang w:val="en-US" w:eastAsia="zh-CN" w:bidi="ar-SA"/>
    </w:rPr>
  </w:style>
  <w:style w:type="character" w:customStyle="1" w:styleId="88">
    <w:name w:val="Char Char11"/>
    <w:qFormat/>
    <w:uiPriority w:val="0"/>
    <w:rPr>
      <w:rFonts w:ascii="宋体" w:hAnsi="Courier New" w:eastAsia="宋体" w:cs="Courier New"/>
      <w:kern w:val="2"/>
      <w:sz w:val="24"/>
      <w:szCs w:val="21"/>
      <w:lang w:val="en-US" w:eastAsia="zh-CN" w:bidi="ar-SA"/>
    </w:rPr>
  </w:style>
  <w:style w:type="character" w:customStyle="1" w:styleId="89">
    <w:name w:val="p9vcontent1"/>
    <w:qFormat/>
    <w:uiPriority w:val="0"/>
    <w:rPr>
      <w:rFonts w:ascii="Arial" w:hAnsi="Arial" w:cs="Arial"/>
      <w:color w:val="666666"/>
      <w:sz w:val="18"/>
      <w:szCs w:val="18"/>
    </w:rPr>
  </w:style>
  <w:style w:type="character" w:customStyle="1" w:styleId="90">
    <w:name w:val="Header Char"/>
    <w:qFormat/>
    <w:uiPriority w:val="0"/>
    <w:rPr>
      <w:rFonts w:cs="Times New Roman"/>
      <w:kern w:val="2"/>
      <w:sz w:val="18"/>
      <w:szCs w:val="18"/>
    </w:rPr>
  </w:style>
  <w:style w:type="character" w:customStyle="1" w:styleId="91">
    <w:name w:val="style11"/>
    <w:qFormat/>
    <w:uiPriority w:val="0"/>
    <w:rPr>
      <w:color w:val="004B99"/>
    </w:rPr>
  </w:style>
  <w:style w:type="character" w:customStyle="1" w:styleId="92">
    <w:name w:val="标题 3 字符"/>
    <w:link w:val="4"/>
    <w:qFormat/>
    <w:uiPriority w:val="0"/>
    <w:rPr>
      <w:rFonts w:eastAsia="宋体"/>
      <w:snapToGrid w:val="0"/>
      <w:sz w:val="28"/>
      <w:lang w:val="en-US" w:eastAsia="zh-CN" w:bidi="ar-SA"/>
    </w:rPr>
  </w:style>
  <w:style w:type="character" w:customStyle="1" w:styleId="93">
    <w:name w:val="标题 8 字符"/>
    <w:link w:val="9"/>
    <w:qFormat/>
    <w:uiPriority w:val="0"/>
    <w:rPr>
      <w:rFonts w:ascii="Arial" w:hAnsi="Arial" w:eastAsia="黑体"/>
      <w:sz w:val="24"/>
      <w:lang w:val="en-US" w:eastAsia="zh-CN" w:bidi="ar-SA"/>
    </w:rPr>
  </w:style>
  <w:style w:type="character" w:customStyle="1" w:styleId="94">
    <w:name w:val="标题 9 字符"/>
    <w:link w:val="10"/>
    <w:qFormat/>
    <w:uiPriority w:val="0"/>
    <w:rPr>
      <w:rFonts w:ascii="Arial" w:hAnsi="Arial" w:eastAsia="黑体"/>
      <w:sz w:val="24"/>
      <w:lang w:val="en-US" w:eastAsia="zh-CN" w:bidi="ar-SA"/>
    </w:rPr>
  </w:style>
  <w:style w:type="character" w:customStyle="1" w:styleId="95">
    <w:name w:val="题注 字符"/>
    <w:link w:val="15"/>
    <w:qFormat/>
    <w:uiPriority w:val="0"/>
    <w:rPr>
      <w:rFonts w:ascii="华文中宋" w:hAnsi="华文中宋" w:eastAsia="华文中宋"/>
      <w:kern w:val="2"/>
      <w:sz w:val="36"/>
      <w:lang w:val="en-US" w:eastAsia="zh-CN" w:bidi="ar-SA"/>
    </w:rPr>
  </w:style>
  <w:style w:type="character" w:customStyle="1" w:styleId="96">
    <w:name w:val="样式 首行缩进:  2 字符1 Char"/>
    <w:link w:val="97"/>
    <w:qFormat/>
    <w:uiPriority w:val="0"/>
    <w:rPr>
      <w:rFonts w:eastAsia="宋体" w:cs="宋体"/>
      <w:kern w:val="2"/>
      <w:sz w:val="24"/>
      <w:lang w:val="en-US" w:eastAsia="zh-CN" w:bidi="ar-SA"/>
    </w:rPr>
  </w:style>
  <w:style w:type="paragraph" w:customStyle="1" w:styleId="97">
    <w:name w:val="样式 首行缩进:  2 字符1"/>
    <w:basedOn w:val="1"/>
    <w:link w:val="96"/>
    <w:qFormat/>
    <w:uiPriority w:val="0"/>
    <w:pPr>
      <w:spacing w:line="480" w:lineRule="exact"/>
      <w:ind w:firstLine="560" w:firstLineChars="200"/>
    </w:pPr>
    <w:rPr>
      <w:rFonts w:cs="宋体"/>
      <w:sz w:val="24"/>
      <w:szCs w:val="20"/>
    </w:rPr>
  </w:style>
  <w:style w:type="character" w:customStyle="1" w:styleId="98">
    <w:name w:val="Footer Char"/>
    <w:qFormat/>
    <w:uiPriority w:val="0"/>
    <w:rPr>
      <w:rFonts w:cs="Times New Roman"/>
      <w:kern w:val="2"/>
      <w:sz w:val="18"/>
      <w:szCs w:val="18"/>
    </w:rPr>
  </w:style>
  <w:style w:type="character" w:customStyle="1" w:styleId="99">
    <w:name w:val="标题 1 字符"/>
    <w:link w:val="2"/>
    <w:qFormat/>
    <w:uiPriority w:val="0"/>
    <w:rPr>
      <w:rFonts w:eastAsia="宋体"/>
      <w:b/>
      <w:color w:val="000000"/>
      <w:kern w:val="44"/>
      <w:sz w:val="36"/>
      <w:lang w:val="en-US" w:eastAsia="zh-CN" w:bidi="ar-SA"/>
    </w:rPr>
  </w:style>
  <w:style w:type="character" w:customStyle="1" w:styleId="100">
    <w:name w:val="style15"/>
    <w:qFormat/>
    <w:uiPriority w:val="0"/>
    <w:rPr>
      <w:rFonts w:cs="Times New Roman"/>
    </w:rPr>
  </w:style>
  <w:style w:type="character" w:customStyle="1" w:styleId="101">
    <w:name w:val="标题 2 Char Char3"/>
    <w:qFormat/>
    <w:uiPriority w:val="0"/>
    <w:rPr>
      <w:rFonts w:ascii="Arial" w:hAnsi="Arial" w:eastAsia="黑体"/>
      <w:b/>
      <w:bCs/>
      <w:kern w:val="2"/>
      <w:sz w:val="32"/>
      <w:szCs w:val="32"/>
      <w:lang w:val="en-US" w:eastAsia="zh-CN" w:bidi="ar-SA"/>
    </w:rPr>
  </w:style>
  <w:style w:type="character" w:customStyle="1" w:styleId="102">
    <w:name w:val="Heading 2 Char"/>
    <w:qFormat/>
    <w:uiPriority w:val="0"/>
    <w:rPr>
      <w:rFonts w:ascii="宋体" w:eastAsia="宋体" w:cs="Times New Roman"/>
      <w:b/>
      <w:bCs/>
      <w:spacing w:val="10"/>
      <w:kern w:val="2"/>
      <w:sz w:val="28"/>
      <w:szCs w:val="28"/>
      <w:lang w:val="en-US"/>
    </w:rPr>
  </w:style>
  <w:style w:type="character" w:customStyle="1" w:styleId="103">
    <w:name w:val="正文文本 字符"/>
    <w:link w:val="20"/>
    <w:qFormat/>
    <w:uiPriority w:val="0"/>
    <w:rPr>
      <w:rFonts w:ascii="宋体" w:eastAsia="宋体"/>
      <w:color w:val="000000"/>
      <w:kern w:val="2"/>
      <w:sz w:val="24"/>
      <w:lang w:val="en-US" w:eastAsia="zh-CN" w:bidi="ar-SA"/>
    </w:rPr>
  </w:style>
  <w:style w:type="character" w:customStyle="1" w:styleId="104">
    <w:name w:val="标题 字符"/>
    <w:link w:val="47"/>
    <w:qFormat/>
    <w:uiPriority w:val="0"/>
    <w:rPr>
      <w:rFonts w:eastAsia="宋体"/>
      <w:b/>
      <w:kern w:val="2"/>
      <w:sz w:val="32"/>
      <w:lang w:val="en-US" w:eastAsia="zh-CN" w:bidi="ar-SA"/>
    </w:rPr>
  </w:style>
  <w:style w:type="character" w:customStyle="1" w:styleId="105">
    <w:name w:val="页脚 字符"/>
    <w:link w:val="31"/>
    <w:qFormat/>
    <w:uiPriority w:val="99"/>
    <w:rPr>
      <w:rFonts w:eastAsia="宋体"/>
      <w:sz w:val="18"/>
      <w:lang w:val="en-US" w:eastAsia="zh-CN" w:bidi="ar-SA"/>
    </w:rPr>
  </w:style>
  <w:style w:type="character" w:customStyle="1" w:styleId="106">
    <w:name w:val="副标题 字符"/>
    <w:link w:val="37"/>
    <w:qFormat/>
    <w:uiPriority w:val="0"/>
    <w:rPr>
      <w:rFonts w:ascii="Calibri" w:hAnsi="Calibri"/>
      <w:b/>
      <w:bCs/>
      <w:kern w:val="28"/>
      <w:sz w:val="32"/>
      <w:szCs w:val="32"/>
      <w:lang w:bidi="ar-SA"/>
    </w:rPr>
  </w:style>
  <w:style w:type="character" w:customStyle="1" w:styleId="107">
    <w:name w:val="样式 样式 首行缩进:  2 字符1 + 首行缩进:  2 字符 Char"/>
    <w:link w:val="108"/>
    <w:qFormat/>
    <w:uiPriority w:val="0"/>
    <w:rPr>
      <w:rFonts w:eastAsia="宋体" w:cs="宋体"/>
      <w:kern w:val="2"/>
      <w:sz w:val="28"/>
      <w:lang w:val="en-US" w:eastAsia="zh-CN" w:bidi="ar-SA"/>
    </w:rPr>
  </w:style>
  <w:style w:type="paragraph" w:customStyle="1" w:styleId="108">
    <w:name w:val="样式 样式 首行缩进:  2 字符1 + 首行缩进:  2 字符"/>
    <w:basedOn w:val="1"/>
    <w:link w:val="107"/>
    <w:qFormat/>
    <w:uiPriority w:val="0"/>
    <w:pPr>
      <w:spacing w:line="360" w:lineRule="auto"/>
      <w:ind w:firstLine="200" w:firstLineChars="200"/>
    </w:pPr>
    <w:rPr>
      <w:rFonts w:cs="宋体"/>
      <w:sz w:val="28"/>
      <w:szCs w:val="20"/>
    </w:rPr>
  </w:style>
  <w:style w:type="character" w:customStyle="1" w:styleId="109">
    <w:name w:val="样式2 Char Char"/>
    <w:link w:val="110"/>
    <w:qFormat/>
    <w:uiPriority w:val="0"/>
    <w:rPr>
      <w:rFonts w:eastAsia="宋体"/>
      <w:b/>
      <w:kern w:val="2"/>
      <w:sz w:val="24"/>
      <w:szCs w:val="24"/>
      <w:lang w:val="en-US" w:eastAsia="zh-CN" w:bidi="ar-SA"/>
    </w:rPr>
  </w:style>
  <w:style w:type="paragraph" w:customStyle="1" w:styleId="110">
    <w:name w:val="样式2"/>
    <w:basedOn w:val="1"/>
    <w:link w:val="109"/>
    <w:qFormat/>
    <w:uiPriority w:val="0"/>
    <w:pPr>
      <w:spacing w:line="300" w:lineRule="auto"/>
      <w:jc w:val="center"/>
      <w:outlineLvl w:val="0"/>
    </w:pPr>
    <w:rPr>
      <w:b/>
      <w:sz w:val="24"/>
    </w:rPr>
  </w:style>
  <w:style w:type="character" w:customStyle="1" w:styleId="111">
    <w:name w:val="Balloon Text Char"/>
    <w:qFormat/>
    <w:uiPriority w:val="0"/>
    <w:rPr>
      <w:rFonts w:cs="Times New Roman"/>
      <w:kern w:val="2"/>
      <w:sz w:val="18"/>
      <w:szCs w:val="18"/>
    </w:rPr>
  </w:style>
  <w:style w:type="character" w:customStyle="1" w:styleId="112">
    <w:name w:val="Char Char10"/>
    <w:qFormat/>
    <w:uiPriority w:val="0"/>
    <w:rPr>
      <w:rFonts w:ascii="宋体" w:eastAsia="宋体"/>
      <w:color w:val="000000"/>
      <w:kern w:val="2"/>
      <w:sz w:val="24"/>
      <w:lang w:val="en-US" w:eastAsia="zh-CN" w:bidi="ar-SA"/>
    </w:rPr>
  </w:style>
  <w:style w:type="character" w:customStyle="1" w:styleId="113">
    <w:name w:val="fontblank12"/>
    <w:qFormat/>
    <w:uiPriority w:val="0"/>
    <w:rPr>
      <w:rFonts w:cs="Times New Roman"/>
    </w:rPr>
  </w:style>
  <w:style w:type="character" w:customStyle="1" w:styleId="114">
    <w:name w:val="标题 6 字符"/>
    <w:link w:val="7"/>
    <w:qFormat/>
    <w:uiPriority w:val="0"/>
    <w:rPr>
      <w:rFonts w:ascii="Arial" w:hAnsi="Arial" w:eastAsia="黑体"/>
      <w:b/>
      <w:sz w:val="24"/>
      <w:lang w:val="en-US" w:eastAsia="zh-CN" w:bidi="ar-SA"/>
    </w:rPr>
  </w:style>
  <w:style w:type="character" w:customStyle="1" w:styleId="115">
    <w:name w:val="标题 2 Char Char"/>
    <w:qFormat/>
    <w:uiPriority w:val="0"/>
    <w:rPr>
      <w:rFonts w:ascii="Arial" w:hAnsi="Arial" w:eastAsia="黑体"/>
      <w:b/>
      <w:bCs/>
      <w:kern w:val="2"/>
      <w:sz w:val="32"/>
      <w:szCs w:val="32"/>
      <w:lang w:val="en-US" w:eastAsia="zh-CN" w:bidi="ar-SA"/>
    </w:rPr>
  </w:style>
  <w:style w:type="character" w:customStyle="1" w:styleId="116">
    <w:name w:val="chanpin拷贝"/>
    <w:basedOn w:val="53"/>
    <w:qFormat/>
    <w:uiPriority w:val="0"/>
  </w:style>
  <w:style w:type="character" w:customStyle="1" w:styleId="117">
    <w:name w:val="chanpin1"/>
    <w:qFormat/>
    <w:uiPriority w:val="0"/>
    <w:rPr>
      <w:rFonts w:hint="default" w:ascii="ˎ̥" w:hAnsi="ˎ̥"/>
      <w:color w:val="000000"/>
      <w:sz w:val="20"/>
      <w:szCs w:val="20"/>
      <w:u w:val="none"/>
    </w:rPr>
  </w:style>
  <w:style w:type="character" w:customStyle="1" w:styleId="118">
    <w:name w:val="标题 3 Char Char"/>
    <w:qFormat/>
    <w:uiPriority w:val="0"/>
    <w:rPr>
      <w:rFonts w:eastAsia="宋体"/>
      <w:b/>
      <w:bCs/>
      <w:kern w:val="2"/>
      <w:sz w:val="32"/>
      <w:szCs w:val="32"/>
      <w:lang w:val="en-US" w:eastAsia="zh-CN" w:bidi="ar-SA"/>
    </w:rPr>
  </w:style>
  <w:style w:type="character" w:customStyle="1" w:styleId="119">
    <w:name w:val="正文文本缩进 字符"/>
    <w:link w:val="21"/>
    <w:qFormat/>
    <w:uiPriority w:val="0"/>
    <w:rPr>
      <w:rFonts w:ascii="宋体" w:eastAsia="宋体"/>
      <w:sz w:val="28"/>
      <w:lang w:val="en-US" w:eastAsia="zh-CN" w:bidi="ar-SA"/>
    </w:rPr>
  </w:style>
  <w:style w:type="character" w:customStyle="1" w:styleId="120">
    <w:name w:val="页眉 字符"/>
    <w:link w:val="32"/>
    <w:qFormat/>
    <w:uiPriority w:val="0"/>
    <w:rPr>
      <w:rFonts w:eastAsia="宋体"/>
      <w:sz w:val="18"/>
      <w:lang w:val="en-US" w:eastAsia="zh-CN" w:bidi="ar-SA"/>
    </w:rPr>
  </w:style>
  <w:style w:type="character" w:customStyle="1" w:styleId="121">
    <w:name w:val="题注(图注) Char Char1"/>
    <w:qFormat/>
    <w:uiPriority w:val="0"/>
    <w:rPr>
      <w:rFonts w:ascii="Arial" w:hAnsi="Arial" w:eastAsia="黑体" w:cs="Arial"/>
      <w:snapToGrid w:val="0"/>
      <w:lang w:val="en-US" w:eastAsia="zh-CN" w:bidi="ar-SA"/>
    </w:rPr>
  </w:style>
  <w:style w:type="character" w:customStyle="1" w:styleId="122">
    <w:name w:val="标题 5 字符"/>
    <w:link w:val="6"/>
    <w:qFormat/>
    <w:uiPriority w:val="0"/>
    <w:rPr>
      <w:rFonts w:eastAsia="宋体"/>
      <w:b/>
      <w:sz w:val="28"/>
      <w:lang w:val="en-US" w:eastAsia="zh-CN" w:bidi="ar-SA"/>
    </w:rPr>
  </w:style>
  <w:style w:type="character" w:customStyle="1" w:styleId="123">
    <w:name w:val="正文缩进 字符"/>
    <w:link w:val="14"/>
    <w:qFormat/>
    <w:uiPriority w:val="0"/>
    <w:rPr>
      <w:rFonts w:eastAsia="宋体"/>
      <w:kern w:val="2"/>
      <w:sz w:val="24"/>
      <w:lang w:val="en-US" w:eastAsia="zh-CN" w:bidi="ar-SA"/>
    </w:rPr>
  </w:style>
  <w:style w:type="character" w:customStyle="1" w:styleId="124">
    <w:name w:val="样式 首行缩进:  2 字符 Char"/>
    <w:link w:val="125"/>
    <w:qFormat/>
    <w:uiPriority w:val="0"/>
    <w:rPr>
      <w:rFonts w:eastAsia="仿宋_GB2312" w:cs="宋体"/>
      <w:kern w:val="2"/>
      <w:sz w:val="28"/>
      <w:szCs w:val="28"/>
      <w:lang w:val="en-US" w:eastAsia="zh-CN" w:bidi="ar-SA"/>
    </w:rPr>
  </w:style>
  <w:style w:type="paragraph" w:customStyle="1" w:styleId="125">
    <w:name w:val="样式 首行缩进:  2 字符"/>
    <w:basedOn w:val="1"/>
    <w:link w:val="124"/>
    <w:qFormat/>
    <w:uiPriority w:val="0"/>
    <w:pPr>
      <w:spacing w:line="480" w:lineRule="exact"/>
      <w:ind w:firstLine="560" w:firstLineChars="200"/>
    </w:pPr>
    <w:rPr>
      <w:rFonts w:eastAsia="仿宋_GB2312" w:cs="宋体"/>
      <w:sz w:val="28"/>
      <w:szCs w:val="28"/>
    </w:rPr>
  </w:style>
  <w:style w:type="character" w:customStyle="1" w:styleId="126">
    <w:name w:val="CSS1级正文 Char Char"/>
    <w:link w:val="127"/>
    <w:qFormat/>
    <w:uiPriority w:val="0"/>
    <w:rPr>
      <w:rFonts w:eastAsia="宋体" w:cs="宋体"/>
      <w:kern w:val="2"/>
      <w:sz w:val="24"/>
      <w:lang w:val="en-US" w:eastAsia="zh-CN" w:bidi="ar-SA"/>
    </w:rPr>
  </w:style>
  <w:style w:type="paragraph" w:customStyle="1" w:styleId="127">
    <w:name w:val="CSS1级正文"/>
    <w:basedOn w:val="20"/>
    <w:link w:val="126"/>
    <w:qFormat/>
    <w:uiPriority w:val="0"/>
    <w:pPr>
      <w:adjustRightInd w:val="0"/>
      <w:snapToGrid w:val="0"/>
      <w:ind w:firstLine="480" w:firstLineChars="200"/>
    </w:pPr>
    <w:rPr>
      <w:rFonts w:ascii="Times New Roman" w:cs="宋体"/>
      <w:color w:val="auto"/>
    </w:rPr>
  </w:style>
  <w:style w:type="character" w:customStyle="1" w:styleId="128">
    <w:name w:val="Char Char4"/>
    <w:qFormat/>
    <w:uiPriority w:val="0"/>
    <w:rPr>
      <w:rFonts w:ascii="Calibri" w:hAnsi="Calibri" w:eastAsia="宋体" w:cs="Times New Roman"/>
      <w:sz w:val="18"/>
      <w:szCs w:val="18"/>
      <w:lang w:val="en-US" w:eastAsia="en-US"/>
    </w:rPr>
  </w:style>
  <w:style w:type="character" w:customStyle="1" w:styleId="129">
    <w:name w:val="标题 4 字符"/>
    <w:link w:val="5"/>
    <w:qFormat/>
    <w:uiPriority w:val="0"/>
    <w:rPr>
      <w:rFonts w:ascii="Arial" w:hAnsi="Arial" w:eastAsia="黑体"/>
      <w:b/>
      <w:sz w:val="28"/>
      <w:lang w:val="en-US" w:eastAsia="zh-CN" w:bidi="ar-SA"/>
    </w:rPr>
  </w:style>
  <w:style w:type="paragraph" w:customStyle="1" w:styleId="13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5">
    <w:name w:val="五级条标题"/>
    <w:basedOn w:val="136"/>
    <w:next w:val="1"/>
    <w:qFormat/>
    <w:uiPriority w:val="0"/>
    <w:pPr>
      <w:tabs>
        <w:tab w:val="left" w:pos="360"/>
        <w:tab w:val="left" w:pos="840"/>
        <w:tab w:val="left" w:pos="900"/>
      </w:tabs>
      <w:outlineLvl w:val="5"/>
    </w:pPr>
  </w:style>
  <w:style w:type="paragraph" w:customStyle="1" w:styleId="136">
    <w:name w:val="四级条标题"/>
    <w:basedOn w:val="137"/>
    <w:next w:val="1"/>
    <w:qFormat/>
    <w:uiPriority w:val="0"/>
    <w:pPr>
      <w:tabs>
        <w:tab w:val="left" w:pos="360"/>
        <w:tab w:val="left" w:pos="840"/>
      </w:tabs>
      <w:outlineLvl w:val="4"/>
    </w:pPr>
  </w:style>
  <w:style w:type="paragraph" w:customStyle="1" w:styleId="137">
    <w:name w:val="三级条标题"/>
    <w:basedOn w:val="138"/>
    <w:next w:val="1"/>
    <w:qFormat/>
    <w:uiPriority w:val="0"/>
    <w:pPr>
      <w:tabs>
        <w:tab w:val="left" w:pos="360"/>
        <w:tab w:val="left" w:pos="840"/>
      </w:tabs>
      <w:outlineLvl w:val="3"/>
    </w:pPr>
  </w:style>
  <w:style w:type="paragraph" w:customStyle="1" w:styleId="138">
    <w:name w:val="二级条标题"/>
    <w:basedOn w:val="139"/>
    <w:next w:val="1"/>
    <w:qFormat/>
    <w:uiPriority w:val="0"/>
    <w:pPr>
      <w:tabs>
        <w:tab w:val="left" w:pos="360"/>
        <w:tab w:val="left" w:pos="840"/>
      </w:tabs>
      <w:outlineLvl w:val="2"/>
    </w:pPr>
    <w:rPr>
      <w:rFonts w:ascii="宋体" w:eastAsia="宋体"/>
      <w:b w:val="0"/>
    </w:rPr>
  </w:style>
  <w:style w:type="paragraph" w:customStyle="1" w:styleId="139">
    <w:name w:val="一级条标题"/>
    <w:basedOn w:val="140"/>
    <w:next w:val="1"/>
    <w:qFormat/>
    <w:uiPriority w:val="0"/>
    <w:pPr>
      <w:tabs>
        <w:tab w:val="left" w:pos="360"/>
        <w:tab w:val="left" w:pos="840"/>
      </w:tabs>
      <w:spacing w:beforeLines="0" w:afterLines="0"/>
      <w:ind w:hanging="840"/>
      <w:outlineLvl w:val="1"/>
    </w:pPr>
  </w:style>
  <w:style w:type="paragraph" w:customStyle="1" w:styleId="140">
    <w:name w:val="章标题"/>
    <w:next w:val="1"/>
    <w:qFormat/>
    <w:uiPriority w:val="0"/>
    <w:pPr>
      <w:spacing w:beforeLines="50" w:afterLines="50" w:line="460" w:lineRule="exact"/>
      <w:jc w:val="both"/>
      <w:outlineLvl w:val="0"/>
    </w:pPr>
    <w:rPr>
      <w:rFonts w:ascii="黑体" w:hAnsi="Times New Roman" w:eastAsia="黑体" w:cs="Times New Roman"/>
      <w:b/>
      <w:sz w:val="28"/>
      <w:lang w:val="en-US" w:eastAsia="zh-CN" w:bidi="ar-SA"/>
    </w:rPr>
  </w:style>
  <w:style w:type="paragraph" w:customStyle="1" w:styleId="141">
    <w:name w:val="说明书3级标题"/>
    <w:basedOn w:val="1"/>
    <w:next w:val="1"/>
    <w:qFormat/>
    <w:uiPriority w:val="0"/>
    <w:pPr>
      <w:tabs>
        <w:tab w:val="left" w:pos="720"/>
      </w:tabs>
      <w:spacing w:line="360" w:lineRule="auto"/>
    </w:pPr>
    <w:rPr>
      <w:rFonts w:eastAsia="黑体"/>
      <w:sz w:val="24"/>
    </w:rPr>
  </w:style>
  <w:style w:type="paragraph" w:customStyle="1" w:styleId="142">
    <w:name w:val="样式4"/>
    <w:basedOn w:val="1"/>
    <w:qFormat/>
    <w:uiPriority w:val="0"/>
    <w:pPr>
      <w:jc w:val="center"/>
      <w:outlineLvl w:val="0"/>
    </w:pPr>
    <w:rPr>
      <w:b/>
      <w:sz w:val="32"/>
      <w:szCs w:val="20"/>
    </w:rPr>
  </w:style>
  <w:style w:type="paragraph" w:customStyle="1" w:styleId="143">
    <w:name w:val="HD正文1"/>
    <w:basedOn w:val="1"/>
    <w:qFormat/>
    <w:uiPriority w:val="0"/>
    <w:pPr>
      <w:spacing w:line="440" w:lineRule="atLeast"/>
    </w:pPr>
    <w:rPr>
      <w:sz w:val="24"/>
      <w:szCs w:val="20"/>
    </w:rPr>
  </w:style>
  <w:style w:type="paragraph" w:customStyle="1" w:styleId="144">
    <w:name w:val="样式 黑色 左 首行缩进:  1.69 厘米 行距: 2 倍行距"/>
    <w:basedOn w:val="1"/>
    <w:qFormat/>
    <w:uiPriority w:val="0"/>
    <w:pPr>
      <w:ind w:firstLine="958"/>
      <w:jc w:val="left"/>
    </w:pPr>
    <w:rPr>
      <w:rFonts w:cs="宋体"/>
      <w:color w:val="000000"/>
      <w:sz w:val="24"/>
      <w:szCs w:val="20"/>
    </w:rPr>
  </w:style>
  <w:style w:type="paragraph" w:customStyle="1" w:styleId="145">
    <w:name w:val="1 Char Char Char Char"/>
    <w:basedOn w:val="1"/>
    <w:qFormat/>
    <w:uiPriority w:val="0"/>
    <w:rPr>
      <w:rFonts w:ascii="Tahoma" w:hAnsi="Tahoma"/>
      <w:sz w:val="24"/>
      <w:szCs w:val="20"/>
    </w:rPr>
  </w:style>
  <w:style w:type="paragraph" w:customStyle="1" w:styleId="1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1"/>
    <w:basedOn w:val="1"/>
    <w:next w:val="29"/>
    <w:qFormat/>
    <w:uiPriority w:val="0"/>
    <w:pPr>
      <w:ind w:firstLine="6626" w:firstLineChars="1500"/>
    </w:pPr>
    <w:rPr>
      <w:b/>
      <w:bCs/>
      <w:sz w:val="44"/>
    </w:rPr>
  </w:style>
  <w:style w:type="paragraph" w:customStyle="1" w:styleId="148">
    <w:name w:val="_Style 5"/>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49">
    <w:name w:val="Char Char Char Char Char Char1"/>
    <w:basedOn w:val="1"/>
    <w:qFormat/>
    <w:uiPriority w:val="0"/>
    <w:pPr>
      <w:tabs>
        <w:tab w:val="left" w:pos="360"/>
      </w:tabs>
      <w:ind w:firstLine="420" w:firstLineChars="150"/>
    </w:pPr>
    <w:rPr>
      <w:rFonts w:ascii="Arial" w:hAnsi="Arial" w:cs="Arial"/>
      <w:sz w:val="20"/>
      <w:szCs w:val="20"/>
    </w:rPr>
  </w:style>
  <w:style w:type="paragraph" w:customStyle="1" w:styleId="150">
    <w:name w:val="字元 字元"/>
    <w:basedOn w:val="1"/>
    <w:qFormat/>
    <w:uiPriority w:val="0"/>
    <w:rPr>
      <w:rFonts w:ascii="Tahoma" w:hAnsi="Tahoma"/>
      <w:sz w:val="24"/>
      <w:szCs w:val="20"/>
    </w:rPr>
  </w:style>
  <w:style w:type="paragraph" w:customStyle="1" w:styleId="151">
    <w:name w:val="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52">
    <w:name w:val="样式  + 首行缩进:  0.79 厘米"/>
    <w:next w:val="14"/>
    <w:qFormat/>
    <w:uiPriority w:val="0"/>
    <w:pPr>
      <w:spacing w:line="300" w:lineRule="auto"/>
      <w:jc w:val="both"/>
    </w:pPr>
    <w:rPr>
      <w:rFonts w:ascii="宋体" w:hAnsi="宋体" w:eastAsia="宋体" w:cs="Arial"/>
      <w:kern w:val="2"/>
      <w:sz w:val="24"/>
      <w:szCs w:val="17"/>
      <w:lang w:val="en-US" w:eastAsia="zh-CN" w:bidi="ar-SA"/>
    </w:rPr>
  </w:style>
  <w:style w:type="paragraph" w:customStyle="1" w:styleId="153">
    <w:name w:val="Char Char2 Char Char"/>
    <w:basedOn w:val="1"/>
    <w:qFormat/>
    <w:uiPriority w:val="0"/>
    <w:pPr>
      <w:tabs>
        <w:tab w:val="left" w:pos="360"/>
      </w:tabs>
      <w:ind w:firstLine="420" w:firstLineChars="150"/>
    </w:pPr>
    <w:rPr>
      <w:rFonts w:ascii="Arial" w:hAnsi="Arial" w:cs="Arial"/>
      <w:sz w:val="20"/>
      <w:szCs w:val="20"/>
    </w:rPr>
  </w:style>
  <w:style w:type="paragraph" w:customStyle="1" w:styleId="15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5">
    <w:name w:val="Char Char1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56">
    <w:name w:val="表格文字"/>
    <w:basedOn w:val="21"/>
    <w:qFormat/>
    <w:uiPriority w:val="0"/>
    <w:pPr>
      <w:widowControl w:val="0"/>
      <w:spacing w:before="20" w:after="20" w:line="240" w:lineRule="auto"/>
      <w:ind w:firstLine="0"/>
      <w:jc w:val="both"/>
    </w:pPr>
    <w:rPr>
      <w:rFonts w:ascii="Century Gothic" w:hAnsi="Century Gothic"/>
      <w:kern w:val="2"/>
      <w:sz w:val="20"/>
    </w:rPr>
  </w:style>
  <w:style w:type="paragraph" w:customStyle="1" w:styleId="15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8">
    <w:name w:val="样式 首行缩进:  0.74 厘米 Char"/>
    <w:basedOn w:val="1"/>
    <w:qFormat/>
    <w:uiPriority w:val="0"/>
    <w:pPr>
      <w:spacing w:line="360" w:lineRule="auto"/>
      <w:ind w:firstLine="420"/>
    </w:pPr>
    <w:rPr>
      <w:rFonts w:eastAsia="仿宋_GB2312"/>
      <w:sz w:val="24"/>
      <w:szCs w:val="20"/>
    </w:rPr>
  </w:style>
  <w:style w:type="paragraph" w:customStyle="1" w:styleId="159">
    <w:name w:val="样式 居中"/>
    <w:basedOn w:val="1"/>
    <w:qFormat/>
    <w:uiPriority w:val="0"/>
    <w:pPr>
      <w:jc w:val="left"/>
    </w:pPr>
    <w:rPr>
      <w:rFonts w:cs="宋体"/>
      <w:sz w:val="24"/>
      <w:szCs w:val="20"/>
    </w:rPr>
  </w:style>
  <w:style w:type="paragraph" w:customStyle="1" w:styleId="160">
    <w:name w:val="n"/>
    <w:basedOn w:val="1"/>
    <w:qFormat/>
    <w:uiPriority w:val="0"/>
    <w:pPr>
      <w:autoSpaceDE w:val="0"/>
      <w:autoSpaceDN w:val="0"/>
      <w:adjustRightInd w:val="0"/>
      <w:spacing w:line="400" w:lineRule="atLeast"/>
      <w:textAlignment w:val="baseline"/>
    </w:pPr>
    <w:rPr>
      <w:rFonts w:ascii="宋体"/>
      <w:kern w:val="0"/>
      <w:sz w:val="24"/>
      <w:szCs w:val="20"/>
    </w:rPr>
  </w:style>
  <w:style w:type="paragraph" w:customStyle="1" w:styleId="161">
    <w:name w:val="正文文本缩进1"/>
    <w:basedOn w:val="1"/>
    <w:qFormat/>
    <w:uiPriority w:val="0"/>
    <w:pPr>
      <w:spacing w:line="360" w:lineRule="auto"/>
      <w:ind w:firstLine="420" w:firstLineChars="200"/>
    </w:pPr>
    <w:rPr>
      <w:kern w:val="0"/>
      <w:sz w:val="20"/>
    </w:rPr>
  </w:style>
  <w:style w:type="paragraph" w:customStyle="1" w:styleId="162">
    <w:name w:val="优先级：低"/>
    <w:basedOn w:val="14"/>
    <w:qFormat/>
    <w:uiPriority w:val="0"/>
    <w:pPr>
      <w:spacing w:line="240" w:lineRule="auto"/>
      <w:ind w:firstLine="0" w:firstLineChars="0"/>
    </w:pPr>
    <w:rPr>
      <w:color w:val="808080"/>
      <w:sz w:val="21"/>
      <w:szCs w:val="21"/>
    </w:rPr>
  </w:style>
  <w:style w:type="paragraph" w:customStyle="1" w:styleId="163">
    <w:name w:val="图中文字"/>
    <w:basedOn w:val="1"/>
    <w:qFormat/>
    <w:uiPriority w:val="0"/>
    <w:pPr>
      <w:adjustRightInd w:val="0"/>
      <w:snapToGrid w:val="0"/>
      <w:spacing w:line="0" w:lineRule="atLeast"/>
      <w:jc w:val="center"/>
    </w:pPr>
    <w:rPr>
      <w:sz w:val="24"/>
      <w:szCs w:val="20"/>
    </w:rPr>
  </w:style>
  <w:style w:type="paragraph" w:customStyle="1" w:styleId="164">
    <w:name w:val="列表－视讯"/>
    <w:basedOn w:val="13"/>
    <w:qFormat/>
    <w:uiPriority w:val="0"/>
    <w:pPr>
      <w:tabs>
        <w:tab w:val="left" w:pos="360"/>
      </w:tabs>
      <w:adjustRightInd w:val="0"/>
      <w:spacing w:line="360" w:lineRule="atLeast"/>
      <w:ind w:left="360" w:hanging="360" w:hangingChars="200"/>
      <w:textAlignment w:val="baseline"/>
    </w:pPr>
    <w:rPr>
      <w:sz w:val="24"/>
    </w:rPr>
  </w:style>
  <w:style w:type="paragraph" w:customStyle="1" w:styleId="165">
    <w:name w:val="列项——"/>
    <w:qFormat/>
    <w:uiPriority w:val="0"/>
    <w:pPr>
      <w:widowControl w:val="0"/>
      <w:tabs>
        <w:tab w:val="left" w:pos="4080"/>
      </w:tabs>
      <w:ind w:left="3780" w:hanging="420"/>
      <w:jc w:val="both"/>
    </w:pPr>
    <w:rPr>
      <w:rFonts w:ascii="宋体" w:hAnsi="Times New Roman" w:eastAsia="宋体" w:cs="Times New Roman"/>
      <w:sz w:val="21"/>
      <w:lang w:val="en-US" w:eastAsia="zh-CN" w:bidi="ar-SA"/>
    </w:rPr>
  </w:style>
  <w:style w:type="paragraph" w:customStyle="1" w:styleId="166">
    <w:name w:val="标题 1A"/>
    <w:basedOn w:val="1"/>
    <w:qFormat/>
    <w:uiPriority w:val="0"/>
    <w:pPr>
      <w:widowControl/>
      <w:spacing w:before="120" w:line="360" w:lineRule="auto"/>
    </w:pPr>
    <w:rPr>
      <w:kern w:val="0"/>
      <w:sz w:val="24"/>
      <w:szCs w:val="20"/>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169">
    <w:name w:val="List Paragraph"/>
    <w:basedOn w:val="1"/>
    <w:qFormat/>
    <w:uiPriority w:val="34"/>
    <w:pPr>
      <w:adjustRightInd w:val="0"/>
      <w:spacing w:line="360" w:lineRule="atLeast"/>
      <w:ind w:firstLine="420" w:firstLineChars="200"/>
      <w:jc w:val="left"/>
      <w:textAlignment w:val="baseline"/>
    </w:pPr>
    <w:rPr>
      <w:kern w:val="0"/>
      <w:sz w:val="24"/>
      <w:szCs w:val="20"/>
    </w:rPr>
  </w:style>
  <w:style w:type="paragraph" w:customStyle="1" w:styleId="170">
    <w:name w:val="批注框文本1"/>
    <w:basedOn w:val="1"/>
    <w:qFormat/>
    <w:uiPriority w:val="0"/>
    <w:rPr>
      <w:sz w:val="18"/>
      <w:szCs w:val="18"/>
    </w:rPr>
  </w:style>
  <w:style w:type="paragraph" w:customStyle="1" w:styleId="17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73">
    <w:name w:val="大标题下的概括说明文字"/>
    <w:basedOn w:val="1"/>
    <w:qFormat/>
    <w:uiPriority w:val="0"/>
    <w:pPr>
      <w:tabs>
        <w:tab w:val="left" w:pos="780"/>
      </w:tabs>
      <w:spacing w:line="360" w:lineRule="auto"/>
      <w:ind w:left="780" w:hanging="360"/>
    </w:pPr>
    <w:rPr>
      <w:rFonts w:ascii="宋体" w:hAnsi="宋体"/>
      <w:color w:val="000000"/>
      <w:sz w:val="28"/>
    </w:rPr>
  </w:style>
  <w:style w:type="paragraph" w:customStyle="1" w:styleId="174">
    <w:name w:val="样式 样式 标题 2 + 首行缩进:  2 字符 段前: 0.5 行 段后: 0.5 行 + 段前: 0.5 行 段后: 0...."/>
    <w:basedOn w:val="1"/>
    <w:qFormat/>
    <w:uiPriority w:val="0"/>
    <w:rPr>
      <w:spacing w:val="20"/>
      <w:sz w:val="24"/>
    </w:rPr>
  </w:style>
  <w:style w:type="paragraph" w:customStyle="1" w:styleId="175">
    <w:name w:val="font8"/>
    <w:basedOn w:val="1"/>
    <w:qFormat/>
    <w:uiPriority w:val="0"/>
    <w:pPr>
      <w:widowControl/>
      <w:spacing w:before="100" w:beforeAutospacing="1" w:after="100" w:afterAutospacing="1"/>
      <w:jc w:val="left"/>
    </w:pPr>
    <w:rPr>
      <w:kern w:val="0"/>
      <w:sz w:val="36"/>
      <w:szCs w:val="36"/>
    </w:rPr>
  </w:style>
  <w:style w:type="paragraph" w:customStyle="1" w:styleId="17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77">
    <w:name w:val="样式 左 首行缩进:  1.06 厘米 行距: 1.5 倍行距"/>
    <w:basedOn w:val="1"/>
    <w:qFormat/>
    <w:uiPriority w:val="0"/>
    <w:pPr>
      <w:ind w:firstLine="601"/>
      <w:jc w:val="left"/>
    </w:pPr>
    <w:rPr>
      <w:rFonts w:cs="宋体"/>
      <w:sz w:val="24"/>
      <w:szCs w:val="20"/>
    </w:rPr>
  </w:style>
  <w:style w:type="paragraph" w:customStyle="1" w:styleId="178">
    <w:name w:val="正文列项_数字"/>
    <w:basedOn w:val="1"/>
    <w:qFormat/>
    <w:uiPriority w:val="0"/>
    <w:pPr>
      <w:tabs>
        <w:tab w:val="left" w:pos="1740"/>
      </w:tabs>
      <w:autoSpaceDE w:val="0"/>
      <w:autoSpaceDN w:val="0"/>
      <w:spacing w:line="460" w:lineRule="exact"/>
      <w:ind w:left="680" w:leftChars="530" w:hanging="150" w:hangingChars="150"/>
      <w:outlineLvl w:val="7"/>
    </w:pPr>
    <w:rPr>
      <w:rFonts w:ascii="宋体"/>
      <w:kern w:val="0"/>
      <w:sz w:val="28"/>
      <w:szCs w:val="20"/>
    </w:rPr>
  </w:style>
  <w:style w:type="paragraph" w:customStyle="1" w:styleId="179">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80">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2">
    <w:name w:val="样式 样式 首行缩进 + 首行缩进:  2 字符 + 首行缩进:  2 字符"/>
    <w:basedOn w:val="1"/>
    <w:qFormat/>
    <w:uiPriority w:val="0"/>
    <w:pPr>
      <w:spacing w:line="360" w:lineRule="auto"/>
      <w:ind w:firstLine="200" w:firstLineChars="200"/>
    </w:pPr>
    <w:rPr>
      <w:rFonts w:eastAsia="Arial" w:cs="宋体"/>
      <w:sz w:val="24"/>
      <w:szCs w:val="20"/>
    </w:rPr>
  </w:style>
  <w:style w:type="paragraph" w:customStyle="1" w:styleId="183">
    <w:name w:val="样式 标题 2 + 右侧:  1.2 厘米 行距: 单倍行距"/>
    <w:basedOn w:val="3"/>
    <w:qFormat/>
    <w:uiPriority w:val="0"/>
    <w:pPr>
      <w:adjustRightInd/>
      <w:spacing w:line="240" w:lineRule="auto"/>
      <w:ind w:right="680"/>
      <w:textAlignment w:val="auto"/>
    </w:pPr>
    <w:rPr>
      <w:rFonts w:ascii="Arial" w:hAnsi="Arial" w:eastAsia="黑体" w:cs="宋体"/>
      <w:bCs/>
      <w:sz w:val="32"/>
    </w:rPr>
  </w:style>
  <w:style w:type="paragraph" w:customStyle="1" w:styleId="184">
    <w:name w:val="CN Paragraph"/>
    <w:qFormat/>
    <w:uiPriority w:val="0"/>
    <w:pPr>
      <w:spacing w:before="28" w:after="28"/>
      <w:jc w:val="both"/>
    </w:pPr>
    <w:rPr>
      <w:rFonts w:ascii="宋体常规" w:hAnsi="宋体常规" w:eastAsia="宋体" w:cs="Times New Roman"/>
      <w:lang w:val="en-US" w:eastAsia="en-US" w:bidi="ar-SA"/>
    </w:rPr>
  </w:style>
  <w:style w:type="paragraph" w:customStyle="1" w:styleId="18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8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8">
    <w:name w:val="xl64"/>
    <w:basedOn w:val="1"/>
    <w:qFormat/>
    <w:uiPriority w:val="0"/>
    <w:pPr>
      <w:widowControl/>
      <w:spacing w:before="100" w:beforeAutospacing="1" w:after="100" w:afterAutospacing="1"/>
      <w:jc w:val="center"/>
      <w:textAlignment w:val="center"/>
    </w:pPr>
    <w:rPr>
      <w:rFonts w:hint="eastAsia" w:ascii="宋体" w:hAnsi="宋体" w:cs="Arial Unicode MS"/>
      <w:b/>
      <w:bCs/>
      <w:kern w:val="0"/>
      <w:sz w:val="36"/>
      <w:szCs w:val="36"/>
    </w:rPr>
  </w:style>
  <w:style w:type="paragraph" w:customStyle="1" w:styleId="189">
    <w:name w:val="字元 字元1"/>
    <w:basedOn w:val="1"/>
    <w:qFormat/>
    <w:uiPriority w:val="0"/>
    <w:rPr>
      <w:rFonts w:ascii="Tahoma" w:hAnsi="Tahoma"/>
      <w:sz w:val="24"/>
      <w:szCs w:val="20"/>
    </w:rPr>
  </w:style>
  <w:style w:type="paragraph" w:customStyle="1" w:styleId="190">
    <w:name w:val="默认段落字体 Para Char Char Char Char"/>
    <w:basedOn w:val="1"/>
    <w:qFormat/>
    <w:uiPriority w:val="0"/>
    <w:rPr>
      <w:rFonts w:ascii="Arial" w:hAnsi="Arial" w:cs="Arial"/>
      <w:szCs w:val="21"/>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9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94">
    <w:name w:val="样式 标题 2Chapter X.X. Statementh22Header 2l2Level 2 Headhea..."/>
    <w:basedOn w:val="3"/>
    <w:qFormat/>
    <w:uiPriority w:val="0"/>
    <w:pPr>
      <w:tabs>
        <w:tab w:val="left" w:pos="576"/>
      </w:tabs>
      <w:adjustRightInd/>
      <w:spacing w:before="0" w:after="0" w:line="240" w:lineRule="auto"/>
      <w:ind w:left="578" w:hanging="578"/>
      <w:jc w:val="left"/>
      <w:textAlignment w:val="auto"/>
    </w:pPr>
    <w:rPr>
      <w:rFonts w:ascii="Arial" w:hAnsi="Arial"/>
      <w:bCs/>
      <w:sz w:val="28"/>
      <w:szCs w:val="32"/>
    </w:rPr>
  </w:style>
  <w:style w:type="paragraph" w:customStyle="1" w:styleId="195">
    <w:name w:val="样式 样式 宋体 首行缩进:  2 字符 + 四号"/>
    <w:basedOn w:val="1"/>
    <w:qFormat/>
    <w:uiPriority w:val="0"/>
    <w:pPr>
      <w:spacing w:afterLines="50" w:line="500" w:lineRule="exact"/>
      <w:ind w:firstLine="200" w:firstLineChars="200"/>
    </w:pPr>
    <w:rPr>
      <w:rFonts w:ascii="宋体" w:hAnsi="宋体" w:cs="宋体"/>
      <w:sz w:val="28"/>
      <w:szCs w:val="20"/>
    </w:rPr>
  </w:style>
  <w:style w:type="paragraph" w:customStyle="1" w:styleId="196">
    <w:name w:val="xl34"/>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97">
    <w:name w:val="样式 样式 首行缩进:  2 字符 Char + 黑色 Char"/>
    <w:basedOn w:val="1"/>
    <w:qFormat/>
    <w:uiPriority w:val="0"/>
    <w:pPr>
      <w:spacing w:line="440" w:lineRule="exact"/>
    </w:pPr>
    <w:rPr>
      <w:rFonts w:ascii="华文细黑" w:hAnsi="华文细黑" w:eastAsia="华文细黑" w:cs="宋体"/>
      <w:color w:val="000000"/>
      <w:sz w:val="24"/>
    </w:rPr>
  </w:style>
  <w:style w:type="paragraph" w:customStyle="1" w:styleId="198">
    <w:name w:val="样式1"/>
    <w:basedOn w:val="1"/>
    <w:qFormat/>
    <w:uiPriority w:val="0"/>
    <w:pPr>
      <w:jc w:val="center"/>
      <w:outlineLvl w:val="0"/>
    </w:pPr>
    <w:rPr>
      <w:b/>
      <w:sz w:val="32"/>
    </w:rPr>
  </w:style>
  <w:style w:type="paragraph" w:customStyle="1" w:styleId="199">
    <w:name w:val="样式 样式 首行缩进:  2 字符2 + 首行缩进:  2 字符"/>
    <w:basedOn w:val="1"/>
    <w:qFormat/>
    <w:uiPriority w:val="0"/>
    <w:pPr>
      <w:spacing w:line="360" w:lineRule="auto"/>
      <w:ind w:firstLine="200" w:firstLineChars="200"/>
    </w:pPr>
    <w:rPr>
      <w:rFonts w:cs="宋体"/>
      <w:spacing w:val="5"/>
      <w:sz w:val="28"/>
      <w:szCs w:val="20"/>
    </w:rPr>
  </w:style>
  <w:style w:type="paragraph" w:customStyle="1" w:styleId="20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3">
    <w:name w:val="Char1"/>
    <w:basedOn w:val="1"/>
    <w:qFormat/>
    <w:uiPriority w:val="0"/>
    <w:pPr>
      <w:tabs>
        <w:tab w:val="left" w:pos="360"/>
      </w:tabs>
    </w:pPr>
    <w:rPr>
      <w:sz w:val="24"/>
    </w:rPr>
  </w:style>
  <w:style w:type="paragraph" w:customStyle="1" w:styleId="204">
    <w:name w:val="Char2"/>
    <w:basedOn w:val="1"/>
    <w:qFormat/>
    <w:uiPriority w:val="0"/>
  </w:style>
  <w:style w:type="paragraph" w:customStyle="1" w:styleId="205">
    <w:name w:val="_Style 128"/>
    <w:basedOn w:val="1"/>
    <w:qFormat/>
    <w:uiPriority w:val="0"/>
    <w:rPr>
      <w:rFonts w:ascii="Tahoma" w:hAnsi="Tahoma"/>
      <w:sz w:val="24"/>
      <w:szCs w:val="20"/>
    </w:rPr>
  </w:style>
  <w:style w:type="paragraph" w:customStyle="1" w:styleId="206">
    <w:name w:val="样式 样式 样式 首行缩进:  2 字符1 + 首行缩进:  2 字符 + 宋体 首行缩进:  2 字符"/>
    <w:basedOn w:val="108"/>
    <w:qFormat/>
    <w:uiPriority w:val="0"/>
    <w:pPr>
      <w:spacing w:afterLines="50" w:line="500" w:lineRule="exact"/>
    </w:pPr>
    <w:rPr>
      <w:rFonts w:ascii="宋体" w:hAnsi="宋体"/>
    </w:rPr>
  </w:style>
  <w:style w:type="paragraph" w:customStyle="1" w:styleId="20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9">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210">
    <w:name w:val="优先级：中"/>
    <w:basedOn w:val="14"/>
    <w:qFormat/>
    <w:uiPriority w:val="0"/>
    <w:pPr>
      <w:spacing w:line="240" w:lineRule="auto"/>
      <w:ind w:firstLine="0" w:firstLineChars="0"/>
    </w:pPr>
    <w:rPr>
      <w:color w:val="0000FF"/>
      <w:sz w:val="21"/>
    </w:rPr>
  </w:style>
  <w:style w:type="paragraph" w:customStyle="1" w:styleId="211">
    <w:name w:val="Char Char Char Char Char Char1 Char Char"/>
    <w:basedOn w:val="1"/>
    <w:qFormat/>
    <w:uiPriority w:val="0"/>
    <w:pPr>
      <w:tabs>
        <w:tab w:val="left" w:pos="360"/>
      </w:tabs>
      <w:ind w:firstLine="420" w:firstLineChars="150"/>
    </w:pPr>
    <w:rPr>
      <w:rFonts w:ascii="Arial" w:hAnsi="Arial" w:cs="Arial"/>
      <w:sz w:val="20"/>
      <w:szCs w:val="20"/>
    </w:rPr>
  </w:style>
  <w:style w:type="paragraph" w:customStyle="1" w:styleId="212">
    <w:name w:val="c"/>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4">
    <w:name w:val="Char Char Char"/>
    <w:basedOn w:val="1"/>
    <w:qFormat/>
    <w:uiPriority w:val="0"/>
    <w:rPr>
      <w:rFonts w:ascii="Tahoma" w:hAnsi="Tahoma"/>
      <w:sz w:val="24"/>
      <w:szCs w:val="20"/>
    </w:rPr>
  </w:style>
  <w:style w:type="paragraph" w:customStyle="1" w:styleId="215">
    <w:name w:val="段落"/>
    <w:basedOn w:val="1"/>
    <w:qFormat/>
    <w:uiPriority w:val="0"/>
    <w:pPr>
      <w:spacing w:before="120" w:after="120" w:line="0" w:lineRule="atLeast"/>
      <w:ind w:firstLine="567"/>
    </w:pPr>
    <w:rPr>
      <w:sz w:val="28"/>
      <w:szCs w:val="20"/>
    </w:rPr>
  </w:style>
  <w:style w:type="paragraph" w:customStyle="1" w:styleId="216">
    <w:name w:val="金宏发行正文"/>
    <w:basedOn w:val="1"/>
    <w:qFormat/>
    <w:uiPriority w:val="0"/>
    <w:pPr>
      <w:spacing w:line="500" w:lineRule="exact"/>
      <w:ind w:firstLine="560" w:firstLineChars="200"/>
    </w:pPr>
    <w:rPr>
      <w:rFonts w:eastAsia="仿宋_GB2312" w:cs="宋体"/>
      <w:sz w:val="28"/>
      <w:szCs w:val="20"/>
    </w:rPr>
  </w:style>
  <w:style w:type="paragraph" w:customStyle="1" w:styleId="21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8">
    <w:name w:val="表格1"/>
    <w:basedOn w:val="1"/>
    <w:qFormat/>
    <w:uiPriority w:val="0"/>
    <w:pPr>
      <w:jc w:val="center"/>
    </w:pPr>
    <w:rPr>
      <w:sz w:val="24"/>
      <w:szCs w:val="20"/>
    </w:rPr>
  </w:style>
  <w:style w:type="paragraph" w:customStyle="1" w:styleId="2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1">
    <w:name w:val="Char Char"/>
    <w:basedOn w:val="1"/>
    <w:qFormat/>
    <w:uiPriority w:val="0"/>
    <w:pPr>
      <w:tabs>
        <w:tab w:val="left" w:pos="360"/>
      </w:tabs>
      <w:ind w:firstLine="420" w:firstLineChars="150"/>
    </w:pPr>
    <w:rPr>
      <w:rFonts w:ascii="Arial" w:hAnsi="Arial" w:cs="Arial"/>
      <w:sz w:val="20"/>
      <w:szCs w:val="20"/>
    </w:rPr>
  </w:style>
  <w:style w:type="paragraph" w:customStyle="1" w:styleId="22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24">
    <w:name w:val="样式3"/>
    <w:basedOn w:val="1"/>
    <w:qFormat/>
    <w:uiPriority w:val="0"/>
    <w:pPr>
      <w:spacing w:line="300" w:lineRule="auto"/>
    </w:pPr>
    <w:rPr>
      <w:rFonts w:ascii="宋体"/>
      <w:sz w:val="24"/>
    </w:rPr>
  </w:style>
  <w:style w:type="paragraph" w:customStyle="1" w:styleId="225">
    <w:name w:val="样式5"/>
    <w:basedOn w:val="33"/>
    <w:qFormat/>
    <w:uiPriority w:val="0"/>
    <w:rPr>
      <w:rFonts w:ascii="宋体" w:hAnsi="宋体"/>
      <w:smallCaps/>
      <w:szCs w:val="21"/>
    </w:rPr>
  </w:style>
  <w:style w:type="paragraph" w:customStyle="1" w:styleId="226">
    <w:name w:val="标书正文"/>
    <w:basedOn w:val="1"/>
    <w:qFormat/>
    <w:uiPriority w:val="0"/>
    <w:pPr>
      <w:spacing w:before="100" w:after="100" w:line="360" w:lineRule="auto"/>
      <w:jc w:val="center"/>
    </w:pPr>
    <w:rPr>
      <w:rFonts w:ascii="宋体" w:hAnsi="宋体"/>
      <w:spacing w:val="20"/>
      <w:szCs w:val="20"/>
    </w:rPr>
  </w:style>
  <w:style w:type="paragraph" w:customStyle="1" w:styleId="227">
    <w:name w:val="首标2"/>
    <w:basedOn w:val="1"/>
    <w:qFormat/>
    <w:uiPriority w:val="0"/>
    <w:pPr>
      <w:adjustRightInd w:val="0"/>
      <w:spacing w:line="320" w:lineRule="atLeast"/>
      <w:ind w:left="425" w:hanging="425"/>
      <w:textAlignment w:val="baseline"/>
    </w:pPr>
    <w:rPr>
      <w:kern w:val="0"/>
      <w:sz w:val="20"/>
      <w:szCs w:val="20"/>
    </w:rPr>
  </w:style>
  <w:style w:type="paragraph" w:customStyle="1" w:styleId="228">
    <w:name w:val="样式 样式 样式 首行缩进:  2 字符1 + 首行缩进:  2 字符 + 首行缩进:  2 字符"/>
    <w:basedOn w:val="108"/>
    <w:qFormat/>
    <w:uiPriority w:val="0"/>
    <w:pPr>
      <w:spacing w:afterLines="50" w:line="500" w:lineRule="exact"/>
    </w:pPr>
  </w:style>
  <w:style w:type="paragraph" w:customStyle="1" w:styleId="22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30">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31">
    <w:name w:val="p0"/>
    <w:basedOn w:val="1"/>
    <w:qFormat/>
    <w:uiPriority w:val="0"/>
    <w:pPr>
      <w:widowControl/>
    </w:pPr>
    <w:rPr>
      <w:kern w:val="0"/>
      <w:szCs w:val="21"/>
    </w:rPr>
  </w:style>
  <w:style w:type="paragraph" w:customStyle="1" w:styleId="232">
    <w:name w:val="Char Char Char Char1"/>
    <w:basedOn w:val="1"/>
    <w:qFormat/>
    <w:uiPriority w:val="0"/>
    <w:rPr>
      <w:rFonts w:ascii="Tahoma" w:hAnsi="Tahoma"/>
      <w:sz w:val="24"/>
      <w:szCs w:val="20"/>
    </w:rPr>
  </w:style>
  <w:style w:type="paragraph" w:customStyle="1" w:styleId="233">
    <w:name w:val="正文列项_字母"/>
    <w:basedOn w:val="1"/>
    <w:qFormat/>
    <w:uiPriority w:val="0"/>
    <w:pPr>
      <w:tabs>
        <w:tab w:val="left" w:pos="1320"/>
      </w:tabs>
      <w:autoSpaceDE w:val="0"/>
      <w:autoSpaceDN w:val="0"/>
      <w:spacing w:line="460" w:lineRule="exact"/>
      <w:ind w:left="480" w:leftChars="300" w:hanging="180" w:hangingChars="180"/>
      <w:outlineLvl w:val="6"/>
    </w:pPr>
    <w:rPr>
      <w:rFonts w:ascii="宋体"/>
      <w:kern w:val="0"/>
      <w:sz w:val="28"/>
      <w:szCs w:val="20"/>
    </w:rPr>
  </w:style>
  <w:style w:type="paragraph" w:customStyle="1" w:styleId="234">
    <w:name w:val="样式 样式 样式 首行缩进:  2 字符2 + 首行缩进:  2 字符 + 首行缩进:  2 字符"/>
    <w:basedOn w:val="1"/>
    <w:qFormat/>
    <w:uiPriority w:val="0"/>
    <w:pPr>
      <w:spacing w:afterLines="50" w:line="500" w:lineRule="exact"/>
      <w:ind w:firstLine="200" w:firstLineChars="200"/>
    </w:pPr>
    <w:rPr>
      <w:rFonts w:cs="宋体"/>
      <w:spacing w:val="5"/>
      <w:sz w:val="28"/>
      <w:szCs w:val="20"/>
    </w:rPr>
  </w:style>
  <w:style w:type="paragraph" w:customStyle="1" w:styleId="2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36">
    <w:name w:val="样式 Arial 段前: 8.75 磅 段后: 8.75 磅 行距: 1.5 倍行距"/>
    <w:basedOn w:val="1"/>
    <w:qFormat/>
    <w:uiPriority w:val="0"/>
    <w:pPr>
      <w:spacing w:before="175" w:after="175"/>
    </w:pPr>
    <w:rPr>
      <w:rFonts w:ascii="Arial" w:hAnsi="Arial" w:cs="宋体"/>
      <w:sz w:val="24"/>
      <w:szCs w:val="20"/>
    </w:rPr>
  </w:style>
  <w:style w:type="paragraph" w:customStyle="1" w:styleId="237">
    <w:name w:val="图文"/>
    <w:basedOn w:val="1"/>
    <w:qFormat/>
    <w:uiPriority w:val="0"/>
    <w:pPr>
      <w:adjustRightInd w:val="0"/>
      <w:snapToGrid w:val="0"/>
      <w:spacing w:after="50" w:line="360" w:lineRule="auto"/>
    </w:pPr>
    <w:rPr>
      <w:sz w:val="24"/>
    </w:rPr>
  </w:style>
  <w:style w:type="paragraph" w:customStyle="1" w:styleId="238">
    <w:name w:val="标题1"/>
    <w:basedOn w:val="47"/>
    <w:qFormat/>
    <w:uiPriority w:val="0"/>
    <w:pPr>
      <w:spacing w:before="240" w:after="240"/>
    </w:pPr>
    <w:rPr>
      <w:rFonts w:ascii="Arial" w:hAnsi="Arial"/>
      <w:spacing w:val="2"/>
      <w:sz w:val="44"/>
    </w:rPr>
  </w:style>
  <w:style w:type="paragraph" w:customStyle="1" w:styleId="23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4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2">
    <w:name w:val="正文格式"/>
    <w:basedOn w:val="1"/>
    <w:qFormat/>
    <w:uiPriority w:val="0"/>
    <w:pPr>
      <w:widowControl/>
      <w:autoSpaceDE w:val="0"/>
      <w:autoSpaceDN w:val="0"/>
      <w:adjustRightInd w:val="0"/>
      <w:snapToGrid w:val="0"/>
      <w:spacing w:line="360" w:lineRule="atLeast"/>
      <w:textAlignment w:val="baseline"/>
    </w:pPr>
    <w:rPr>
      <w:kern w:val="0"/>
      <w:sz w:val="24"/>
      <w:szCs w:val="20"/>
    </w:rPr>
  </w:style>
  <w:style w:type="paragraph" w:customStyle="1" w:styleId="243">
    <w:name w:val="默认段落字体 Para Char Char"/>
    <w:basedOn w:val="1"/>
    <w:qFormat/>
    <w:uiPriority w:val="0"/>
    <w:pPr>
      <w:spacing w:line="360" w:lineRule="auto"/>
      <w:ind w:firstLine="200" w:firstLineChars="200"/>
    </w:pPr>
    <w:rPr>
      <w:rFonts w:ascii="Tahoma" w:hAnsi="Tahoma"/>
      <w:sz w:val="24"/>
      <w:szCs w:val="20"/>
    </w:rPr>
  </w:style>
  <w:style w:type="paragraph" w:customStyle="1" w:styleId="24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4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character" w:customStyle="1" w:styleId="246">
    <w:name w:val="纯文本 Char2"/>
    <w:qFormat/>
    <w:uiPriority w:val="0"/>
    <w:rPr>
      <w:rFonts w:ascii="宋体" w:hAnsi="Courier New" w:eastAsia="宋体" w:cs="Courier New"/>
      <w:kern w:val="2"/>
      <w:sz w:val="24"/>
      <w:szCs w:val="21"/>
      <w:lang w:val="en-US" w:eastAsia="zh-CN" w:bidi="ar-SA"/>
    </w:rPr>
  </w:style>
  <w:style w:type="paragraph" w:customStyle="1" w:styleId="247">
    <w:name w:val="正文表格"/>
    <w:basedOn w:val="1"/>
    <w:link w:val="248"/>
    <w:qFormat/>
    <w:uiPriority w:val="0"/>
    <w:pPr>
      <w:adjustRightInd w:val="0"/>
      <w:snapToGrid w:val="0"/>
      <w:jc w:val="center"/>
    </w:pPr>
    <w:rPr>
      <w:rFonts w:ascii="宋体"/>
      <w:color w:val="000000"/>
      <w:szCs w:val="21"/>
    </w:rPr>
  </w:style>
  <w:style w:type="character" w:customStyle="1" w:styleId="248">
    <w:name w:val="正文表格 Char"/>
    <w:link w:val="247"/>
    <w:qFormat/>
    <w:uiPriority w:val="0"/>
    <w:rPr>
      <w:rFonts w:ascii="宋体"/>
      <w:color w:val="000000"/>
      <w:kern w:val="2"/>
      <w:sz w:val="21"/>
      <w:szCs w:val="21"/>
    </w:rPr>
  </w:style>
  <w:style w:type="paragraph" w:customStyle="1" w:styleId="249">
    <w:name w:val="正文右对齐"/>
    <w:basedOn w:val="1"/>
    <w:next w:val="1"/>
    <w:link w:val="250"/>
    <w:qFormat/>
    <w:uiPriority w:val="0"/>
    <w:pPr>
      <w:jc w:val="right"/>
    </w:pPr>
  </w:style>
  <w:style w:type="character" w:customStyle="1" w:styleId="250">
    <w:name w:val="正文右对齐 Char"/>
    <w:link w:val="249"/>
    <w:qFormat/>
    <w:uiPriority w:val="0"/>
    <w:rPr>
      <w:kern w:val="2"/>
      <w:sz w:val="21"/>
      <w:szCs w:val="24"/>
    </w:rPr>
  </w:style>
  <w:style w:type="paragraph" w:customStyle="1" w:styleId="251">
    <w:name w:val="TOC 标题1"/>
    <w:basedOn w:val="2"/>
    <w:next w:val="1"/>
    <w:unhideWhenUsed/>
    <w:qFormat/>
    <w:uiPriority w:val="39"/>
    <w:pPr>
      <w:adjustRightInd/>
      <w:spacing w:before="340" w:after="330" w:line="578" w:lineRule="auto"/>
      <w:jc w:val="both"/>
      <w:textAlignment w:val="auto"/>
      <w:outlineLvl w:val="9"/>
    </w:pPr>
    <w:rPr>
      <w:bCs/>
      <w:color w:val="auto"/>
      <w:sz w:val="44"/>
      <w:szCs w:val="44"/>
    </w:rPr>
  </w:style>
  <w:style w:type="paragraph" w:customStyle="1" w:styleId="252">
    <w:name w:val="seg"/>
    <w:basedOn w:val="1"/>
    <w:qFormat/>
    <w:uiPriority w:val="0"/>
    <w:pPr>
      <w:ind w:left="851" w:hanging="851"/>
    </w:pPr>
    <w:rPr>
      <w:color w:val="000000"/>
      <w:kern w:val="0"/>
      <w:sz w:val="24"/>
      <w:szCs w:val="20"/>
      <w:lang w:eastAsia="pt-B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43E39-60AF-4717-80E2-F29468B50E37}">
  <ds:schemaRefs/>
</ds:datastoreItem>
</file>

<file path=customXml/itemProps3.xml><?xml version="1.0" encoding="utf-8"?>
<ds:datastoreItem xmlns:ds="http://schemas.openxmlformats.org/officeDocument/2006/customXml" ds:itemID="{FF2A62B1-54FA-46FE-8F87-D1EE4DC393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102</Pages>
  <Words>38360</Words>
  <Characters>43176</Characters>
  <Lines>352</Lines>
  <Paragraphs>99</Paragraphs>
  <TotalTime>18</TotalTime>
  <ScaleCrop>false</ScaleCrop>
  <LinksUpToDate>false</LinksUpToDate>
  <CharactersWithSpaces>44765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2018-07-23T03:17:00Z</dcterms:created>
  <dc:creator>abc</dc:creator>
  <cp:lastModifiedBy>刘圣钰 Brian</cp:lastModifiedBy>
  <cp:lastPrinted>2018-08-27T09:45:00Z</cp:lastPrinted>
  <dcterms:modified xsi:type="dcterms:W3CDTF">2021-05-28T07:29:47Z</dcterms:modified>
  <dc:title>招标文件</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07EE4B2E371847C881E30A3D5ECF2D3D</vt:lpwstr>
  </property>
</Properties>
</file>