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A48" w:rsidRDefault="00AF5156">
      <w:pPr>
        <w:ind w:firstLineChars="1850" w:firstLine="5200"/>
        <w:rPr>
          <w:rFonts w:ascii="仿宋_GB2312" w:eastAsia="仿宋_GB2312" w:hAnsi="宋体"/>
          <w:b/>
          <w:bCs/>
          <w:sz w:val="28"/>
          <w:szCs w:val="28"/>
          <w:u w:val="single"/>
        </w:rPr>
      </w:pPr>
      <w:r>
        <w:rPr>
          <w:rFonts w:ascii="仿宋_GB2312" w:eastAsia="仿宋_GB2312" w:hAnsi="宋体" w:hint="eastAsia"/>
          <w:b/>
          <w:bCs/>
          <w:sz w:val="28"/>
          <w:szCs w:val="28"/>
        </w:rPr>
        <w:t>合同编号：</w:t>
      </w:r>
      <w:r>
        <w:rPr>
          <w:rFonts w:ascii="仿宋_GB2312" w:eastAsia="仿宋_GB2312" w:hAnsi="宋体" w:hint="eastAsia"/>
          <w:b/>
          <w:bCs/>
          <w:sz w:val="28"/>
          <w:szCs w:val="28"/>
          <w:u w:val="single"/>
        </w:rPr>
        <w:t xml:space="preserve">                 </w:t>
      </w:r>
    </w:p>
    <w:p w:rsidR="00307A48" w:rsidRDefault="00307A48">
      <w:pPr>
        <w:ind w:firstLineChars="1950" w:firstLine="10180"/>
        <w:rPr>
          <w:rFonts w:eastAsia="黑体"/>
          <w:b/>
          <w:sz w:val="52"/>
          <w:szCs w:val="52"/>
        </w:rPr>
      </w:pPr>
    </w:p>
    <w:p w:rsidR="006715D7" w:rsidRDefault="00AF5156" w:rsidP="006715D7">
      <w:pPr>
        <w:pStyle w:val="a3"/>
        <w:ind w:firstLine="780"/>
        <w:jc w:val="center"/>
        <w:rPr>
          <w:rFonts w:ascii="仿宋_GB2312" w:eastAsia="仿宋_GB2312"/>
          <w:b/>
          <w:sz w:val="36"/>
          <w:szCs w:val="36"/>
          <w:u w:val="single"/>
        </w:rPr>
      </w:pPr>
      <w:r>
        <w:rPr>
          <w:rFonts w:ascii="仿宋_GB2312" w:eastAsia="仿宋_GB2312" w:hint="eastAsia"/>
          <w:b/>
          <w:sz w:val="36"/>
          <w:szCs w:val="36"/>
          <w:u w:val="single"/>
        </w:rPr>
        <w:t>山西省烟草公司阳泉市</w:t>
      </w:r>
      <w:r>
        <w:rPr>
          <w:rFonts w:ascii="仿宋_GB2312" w:eastAsia="仿宋_GB2312" w:hint="eastAsia"/>
          <w:b/>
          <w:sz w:val="36"/>
          <w:szCs w:val="36"/>
        </w:rPr>
        <w:t>公司</w:t>
      </w:r>
      <w:r>
        <w:rPr>
          <w:rFonts w:ascii="仿宋_GB2312" w:eastAsia="仿宋_GB2312" w:hint="eastAsia"/>
          <w:b/>
          <w:sz w:val="36"/>
          <w:szCs w:val="36"/>
          <w:u w:val="single"/>
        </w:rPr>
        <w:t>网络安全产品</w:t>
      </w:r>
    </w:p>
    <w:p w:rsidR="00307A48" w:rsidRDefault="006715D7" w:rsidP="006715D7">
      <w:pPr>
        <w:pStyle w:val="a3"/>
        <w:ind w:firstLine="780"/>
        <w:jc w:val="center"/>
        <w:rPr>
          <w:rFonts w:ascii="仿宋_GB2312" w:eastAsia="仿宋_GB2312" w:hAnsi="黑体"/>
          <w:b/>
          <w:sz w:val="36"/>
          <w:szCs w:val="36"/>
        </w:rPr>
      </w:pPr>
      <w:r w:rsidRPr="006715D7">
        <w:rPr>
          <w:rFonts w:ascii="仿宋_GB2312" w:eastAsia="仿宋_GB2312" w:hint="eastAsia"/>
          <w:b/>
          <w:sz w:val="36"/>
          <w:szCs w:val="36"/>
          <w:u w:val="single"/>
        </w:rPr>
        <w:t>（</w:t>
      </w:r>
      <w:r>
        <w:rPr>
          <w:rFonts w:ascii="仿宋_GB2312" w:eastAsia="仿宋_GB2312" w:hint="eastAsia"/>
          <w:b/>
          <w:sz w:val="36"/>
          <w:szCs w:val="36"/>
          <w:u w:val="single"/>
        </w:rPr>
        <w:t>五</w:t>
      </w:r>
      <w:r w:rsidRPr="006715D7">
        <w:rPr>
          <w:rFonts w:ascii="仿宋_GB2312" w:eastAsia="仿宋_GB2312" w:hint="eastAsia"/>
          <w:b/>
          <w:sz w:val="36"/>
          <w:szCs w:val="36"/>
          <w:u w:val="single"/>
        </w:rPr>
        <w:t>标段）</w:t>
      </w:r>
      <w:r w:rsidR="00AF5156">
        <w:rPr>
          <w:rFonts w:ascii="仿宋_GB2312" w:eastAsia="仿宋_GB2312" w:hint="eastAsia"/>
          <w:b/>
          <w:sz w:val="36"/>
          <w:szCs w:val="36"/>
        </w:rPr>
        <w:t>采购项目产品购置合同</w:t>
      </w:r>
    </w:p>
    <w:p w:rsidR="00307A48" w:rsidRPr="006715D7" w:rsidRDefault="00307A48">
      <w:pPr>
        <w:jc w:val="center"/>
        <w:rPr>
          <w:rFonts w:ascii="仿宋_GB2312" w:eastAsia="仿宋_GB2312"/>
          <w:bCs/>
          <w:sz w:val="24"/>
        </w:rPr>
      </w:pPr>
    </w:p>
    <w:p w:rsidR="00307A48" w:rsidRDefault="00307A48">
      <w:pPr>
        <w:jc w:val="center"/>
        <w:rPr>
          <w:rFonts w:ascii="仿宋_GB2312" w:eastAsia="仿宋_GB2312"/>
          <w:bCs/>
          <w:sz w:val="24"/>
        </w:rPr>
      </w:pPr>
    </w:p>
    <w:p w:rsidR="00307A48" w:rsidRDefault="00307A48">
      <w:pPr>
        <w:jc w:val="center"/>
        <w:rPr>
          <w:rFonts w:ascii="仿宋_GB2312" w:eastAsia="仿宋_GB2312"/>
          <w:bCs/>
          <w:sz w:val="24"/>
        </w:rPr>
      </w:pPr>
    </w:p>
    <w:p w:rsidR="006715D7" w:rsidRDefault="006715D7" w:rsidP="006715D7">
      <w:pPr>
        <w:jc w:val="center"/>
        <w:rPr>
          <w:rFonts w:ascii="仿宋_GB2312" w:eastAsia="仿宋_GB2312" w:hAnsi="宋体"/>
          <w:bCs/>
          <w:sz w:val="28"/>
          <w:szCs w:val="28"/>
        </w:rPr>
      </w:pPr>
      <w:r>
        <w:rPr>
          <w:rFonts w:ascii="仿宋_GB2312" w:eastAsia="仿宋_GB2312" w:hAnsi="宋体" w:hint="eastAsia"/>
          <w:bCs/>
          <w:sz w:val="28"/>
          <w:szCs w:val="28"/>
        </w:rPr>
        <w:t>五标段：</w:t>
      </w:r>
      <w:r w:rsidR="006B75B6" w:rsidRPr="006B75B6">
        <w:rPr>
          <w:rFonts w:ascii="仿宋_GB2312" w:eastAsia="仿宋_GB2312" w:hAnsi="宋体" w:hint="eastAsia"/>
          <w:bCs/>
          <w:sz w:val="28"/>
          <w:szCs w:val="28"/>
        </w:rPr>
        <w:t>综合日志审计硬件设备系统</w:t>
      </w:r>
    </w:p>
    <w:p w:rsidR="00307A48" w:rsidRDefault="00307A48">
      <w:pPr>
        <w:jc w:val="center"/>
        <w:rPr>
          <w:rFonts w:ascii="仿宋_GB2312" w:eastAsia="仿宋_GB2312"/>
          <w:bCs/>
          <w:sz w:val="24"/>
        </w:rPr>
      </w:pPr>
    </w:p>
    <w:p w:rsidR="00307A48" w:rsidRDefault="00307A48">
      <w:pPr>
        <w:jc w:val="center"/>
        <w:rPr>
          <w:rFonts w:ascii="仿宋_GB2312" w:eastAsia="仿宋_GB2312"/>
          <w:bCs/>
          <w:sz w:val="24"/>
        </w:rPr>
      </w:pPr>
    </w:p>
    <w:p w:rsidR="00307A48" w:rsidRDefault="00307A48">
      <w:pPr>
        <w:rPr>
          <w:rFonts w:ascii="仿宋_GB2312" w:eastAsia="仿宋_GB2312" w:hAnsi="宋体"/>
          <w:bCs/>
          <w:sz w:val="28"/>
          <w:szCs w:val="28"/>
        </w:rPr>
      </w:pPr>
    </w:p>
    <w:p w:rsidR="00307A48" w:rsidRDefault="00307A48">
      <w:pPr>
        <w:rPr>
          <w:rFonts w:ascii="仿宋_GB2312" w:eastAsia="仿宋_GB2312" w:hAnsi="宋体"/>
          <w:bCs/>
          <w:sz w:val="28"/>
          <w:szCs w:val="28"/>
        </w:rPr>
      </w:pPr>
    </w:p>
    <w:p w:rsidR="00307A48" w:rsidRDefault="00307A48">
      <w:pPr>
        <w:ind w:firstLineChars="750" w:firstLine="2100"/>
        <w:rPr>
          <w:rFonts w:ascii="仿宋_GB2312" w:eastAsia="仿宋_GB2312" w:hAnsi="宋体"/>
          <w:bCs/>
          <w:sz w:val="28"/>
          <w:szCs w:val="28"/>
        </w:rPr>
      </w:pPr>
    </w:p>
    <w:p w:rsidR="00307A48" w:rsidRDefault="00AF5156">
      <w:pPr>
        <w:ind w:firstLine="480"/>
        <w:rPr>
          <w:rFonts w:ascii="仿宋_GB2312" w:eastAsia="仿宋_GB2312" w:hAnsi="宋体"/>
          <w:sz w:val="24"/>
        </w:rPr>
      </w:pPr>
      <w:r>
        <w:rPr>
          <w:rFonts w:ascii="仿宋_GB2312" w:eastAsia="仿宋_GB2312" w:hAnsi="宋体" w:hint="eastAsia"/>
          <w:sz w:val="24"/>
        </w:rPr>
        <w:t xml:space="preserve">               </w:t>
      </w:r>
    </w:p>
    <w:p w:rsidR="00307A48" w:rsidRDefault="00AF5156">
      <w:pPr>
        <w:ind w:firstLineChars="650" w:firstLine="1820"/>
        <w:rPr>
          <w:rFonts w:ascii="仿宋_GB2312" w:eastAsia="仿宋_GB2312" w:hAnsi="宋体"/>
          <w:sz w:val="24"/>
        </w:rPr>
      </w:pPr>
      <w:r>
        <w:rPr>
          <w:rFonts w:ascii="仿宋_GB2312" w:eastAsia="仿宋_GB2312" w:hAnsi="宋体" w:hint="eastAsia"/>
          <w:sz w:val="28"/>
          <w:szCs w:val="28"/>
        </w:rPr>
        <w:t>甲方：</w:t>
      </w:r>
      <w:r>
        <w:rPr>
          <w:rFonts w:ascii="仿宋_GB2312" w:eastAsia="仿宋_GB2312" w:hAnsi="宋体" w:hint="eastAsia"/>
          <w:sz w:val="28"/>
          <w:szCs w:val="28"/>
          <w:u w:val="single"/>
        </w:rPr>
        <w:t xml:space="preserve"> 山西省烟草公司阳泉市公司 </w:t>
      </w:r>
    </w:p>
    <w:p w:rsidR="00307A48" w:rsidRDefault="00AF5156">
      <w:pPr>
        <w:ind w:firstLineChars="650" w:firstLine="1820"/>
        <w:rPr>
          <w:rFonts w:ascii="仿宋_GB2312" w:eastAsia="仿宋_GB2312" w:hAnsi="宋体"/>
          <w:bCs/>
          <w:sz w:val="28"/>
          <w:szCs w:val="28"/>
          <w:u w:val="single"/>
        </w:rPr>
      </w:pPr>
      <w:r>
        <w:rPr>
          <w:rFonts w:ascii="仿宋_GB2312" w:eastAsia="仿宋_GB2312" w:hAnsi="宋体" w:hint="eastAsia"/>
          <w:sz w:val="28"/>
          <w:szCs w:val="28"/>
        </w:rPr>
        <w:t>乙方：</w:t>
      </w:r>
      <w:r>
        <w:rPr>
          <w:rFonts w:ascii="仿宋_GB2312" w:eastAsia="仿宋_GB2312" w:hAnsi="宋体" w:hint="eastAsia"/>
          <w:bCs/>
          <w:sz w:val="28"/>
          <w:szCs w:val="28"/>
          <w:u w:val="single"/>
        </w:rPr>
        <w:t xml:space="preserve"> 北京创联致信科技有限公司 </w:t>
      </w:r>
    </w:p>
    <w:p w:rsidR="00307A48" w:rsidRDefault="00AF5156">
      <w:pPr>
        <w:ind w:firstLineChars="650" w:firstLine="1820"/>
        <w:rPr>
          <w:rFonts w:ascii="仿宋_GB2312" w:eastAsia="仿宋_GB2312" w:hAnsi="宋体"/>
          <w:bCs/>
          <w:sz w:val="28"/>
          <w:szCs w:val="28"/>
          <w:u w:val="single"/>
        </w:rPr>
      </w:pPr>
      <w:r>
        <w:rPr>
          <w:rFonts w:ascii="仿宋_GB2312" w:eastAsia="仿宋_GB2312" w:hAnsi="宋体" w:hint="eastAsia"/>
          <w:bCs/>
          <w:sz w:val="28"/>
          <w:szCs w:val="28"/>
        </w:rPr>
        <w:t>签订地点：</w:t>
      </w:r>
      <w:r w:rsidR="006715D7">
        <w:rPr>
          <w:rFonts w:ascii="仿宋_GB2312" w:eastAsia="仿宋_GB2312" w:hAnsi="宋体" w:hint="eastAsia"/>
          <w:sz w:val="28"/>
          <w:szCs w:val="28"/>
          <w:u w:val="single"/>
        </w:rPr>
        <w:t>山西省烟草公司阳泉市公司</w:t>
      </w:r>
    </w:p>
    <w:p w:rsidR="00307A48" w:rsidRDefault="00307A48">
      <w:pPr>
        <w:jc w:val="center"/>
        <w:rPr>
          <w:rFonts w:ascii="仿宋_GB2312" w:eastAsia="仿宋_GB2312"/>
          <w:b/>
          <w:sz w:val="32"/>
          <w:szCs w:val="32"/>
        </w:rPr>
      </w:pPr>
    </w:p>
    <w:p w:rsidR="00307A48" w:rsidRDefault="00307A48">
      <w:pPr>
        <w:jc w:val="center"/>
        <w:rPr>
          <w:rFonts w:ascii="仿宋_GB2312" w:eastAsia="仿宋_GB2312"/>
          <w:b/>
          <w:sz w:val="32"/>
          <w:szCs w:val="32"/>
        </w:rPr>
      </w:pPr>
    </w:p>
    <w:p w:rsidR="006B75B6" w:rsidRDefault="00AF5156">
      <w:pPr>
        <w:spacing w:line="360" w:lineRule="auto"/>
        <w:jc w:val="center"/>
        <w:rPr>
          <w:rFonts w:ascii="仿宋_GB2312" w:eastAsia="仿宋_GB2312"/>
          <w:b/>
          <w:sz w:val="28"/>
          <w:szCs w:val="28"/>
          <w:u w:val="single"/>
        </w:rPr>
      </w:pPr>
      <w:r>
        <w:rPr>
          <w:rFonts w:ascii="仿宋_GB2312" w:eastAsia="仿宋_GB2312"/>
          <w:sz w:val="28"/>
          <w:szCs w:val="28"/>
        </w:rPr>
        <w:br w:type="page"/>
      </w:r>
      <w:r>
        <w:rPr>
          <w:rFonts w:ascii="仿宋_GB2312" w:eastAsia="仿宋_GB2312" w:hint="eastAsia"/>
          <w:b/>
          <w:bCs/>
          <w:sz w:val="28"/>
          <w:szCs w:val="28"/>
          <w:u w:val="single"/>
        </w:rPr>
        <w:lastRenderedPageBreak/>
        <w:t>山西省烟草公司阳泉市</w:t>
      </w:r>
      <w:r>
        <w:rPr>
          <w:rFonts w:ascii="仿宋_GB2312" w:eastAsia="仿宋_GB2312" w:hint="eastAsia"/>
          <w:b/>
          <w:bCs/>
          <w:sz w:val="28"/>
          <w:szCs w:val="28"/>
        </w:rPr>
        <w:t>公</w:t>
      </w:r>
      <w:r>
        <w:rPr>
          <w:rFonts w:ascii="仿宋_GB2312" w:eastAsia="仿宋_GB2312" w:hint="eastAsia"/>
          <w:b/>
          <w:sz w:val="28"/>
          <w:szCs w:val="28"/>
        </w:rPr>
        <w:t>司</w:t>
      </w:r>
      <w:r>
        <w:rPr>
          <w:rFonts w:ascii="仿宋_GB2312" w:eastAsia="仿宋_GB2312" w:hint="eastAsia"/>
          <w:b/>
          <w:sz w:val="28"/>
          <w:szCs w:val="28"/>
          <w:u w:val="single"/>
        </w:rPr>
        <w:t>网络安全产品</w:t>
      </w:r>
    </w:p>
    <w:p w:rsidR="00307A48" w:rsidRDefault="006B75B6">
      <w:pPr>
        <w:spacing w:line="360" w:lineRule="auto"/>
        <w:jc w:val="center"/>
        <w:rPr>
          <w:rFonts w:ascii="仿宋_GB2312" w:eastAsia="仿宋_GB2312"/>
          <w:b/>
          <w:sz w:val="28"/>
          <w:szCs w:val="28"/>
        </w:rPr>
      </w:pPr>
      <w:r>
        <w:rPr>
          <w:rFonts w:ascii="仿宋_GB2312" w:eastAsia="仿宋_GB2312" w:hint="eastAsia"/>
          <w:b/>
          <w:sz w:val="28"/>
          <w:szCs w:val="28"/>
          <w:u w:val="single"/>
        </w:rPr>
        <w:t>（五标段）</w:t>
      </w:r>
      <w:r w:rsidR="00AF5156">
        <w:rPr>
          <w:rFonts w:ascii="仿宋_GB2312" w:eastAsia="仿宋_GB2312" w:hint="eastAsia"/>
          <w:b/>
          <w:sz w:val="28"/>
          <w:szCs w:val="28"/>
        </w:rPr>
        <w:t>采购项目产品购置合同</w:t>
      </w:r>
    </w:p>
    <w:p w:rsidR="006715D7" w:rsidRPr="006B75B6" w:rsidRDefault="006715D7" w:rsidP="006715D7">
      <w:pPr>
        <w:spacing w:after="0" w:line="240" w:lineRule="auto"/>
        <w:rPr>
          <w:rFonts w:ascii="仿宋" w:eastAsia="仿宋" w:hAnsi="仿宋"/>
          <w:sz w:val="28"/>
          <w:szCs w:val="28"/>
          <w:u w:val="single"/>
        </w:rPr>
      </w:pPr>
      <w:r w:rsidRPr="006B75B6">
        <w:rPr>
          <w:rFonts w:ascii="仿宋" w:eastAsia="仿宋" w:hAnsi="仿宋" w:hint="eastAsia"/>
          <w:sz w:val="28"/>
          <w:szCs w:val="28"/>
        </w:rPr>
        <w:t>采购方（甲方）：</w:t>
      </w:r>
      <w:r w:rsidRPr="006B75B6">
        <w:rPr>
          <w:rFonts w:ascii="仿宋" w:eastAsia="仿宋" w:hAnsi="仿宋" w:hint="eastAsia"/>
          <w:sz w:val="28"/>
          <w:szCs w:val="28"/>
          <w:u w:val="single"/>
        </w:rPr>
        <w:t xml:space="preserve">  山西省烟草公司阳泉市公司               </w:t>
      </w:r>
    </w:p>
    <w:p w:rsidR="006715D7" w:rsidRPr="006B75B6" w:rsidRDefault="006715D7" w:rsidP="006715D7">
      <w:pPr>
        <w:spacing w:after="0" w:line="240" w:lineRule="auto"/>
        <w:rPr>
          <w:rFonts w:ascii="仿宋" w:eastAsia="仿宋" w:hAnsi="仿宋"/>
          <w:sz w:val="28"/>
          <w:szCs w:val="28"/>
          <w:u w:val="single"/>
        </w:rPr>
      </w:pPr>
      <w:r w:rsidRPr="006B75B6">
        <w:rPr>
          <w:rFonts w:ascii="仿宋" w:eastAsia="仿宋" w:hAnsi="仿宋" w:hint="eastAsia"/>
          <w:sz w:val="28"/>
          <w:szCs w:val="28"/>
        </w:rPr>
        <w:t xml:space="preserve">法定代表人： </w:t>
      </w:r>
      <w:r w:rsidRPr="006B75B6">
        <w:rPr>
          <w:rFonts w:ascii="仿宋" w:eastAsia="仿宋" w:hAnsi="仿宋" w:hint="eastAsia"/>
          <w:sz w:val="28"/>
          <w:szCs w:val="28"/>
          <w:u w:val="single"/>
        </w:rPr>
        <w:t xml:space="preserve">      乔继光       </w:t>
      </w:r>
    </w:p>
    <w:p w:rsidR="006715D7" w:rsidRPr="006B75B6" w:rsidRDefault="006715D7" w:rsidP="006715D7">
      <w:pPr>
        <w:spacing w:after="0" w:line="240" w:lineRule="auto"/>
        <w:rPr>
          <w:rFonts w:ascii="仿宋" w:eastAsia="仿宋" w:hAnsi="仿宋"/>
          <w:sz w:val="28"/>
          <w:szCs w:val="28"/>
        </w:rPr>
      </w:pPr>
      <w:r w:rsidRPr="006B75B6">
        <w:rPr>
          <w:rFonts w:ascii="仿宋" w:eastAsia="仿宋" w:hAnsi="仿宋" w:hint="eastAsia"/>
          <w:sz w:val="28"/>
          <w:szCs w:val="28"/>
        </w:rPr>
        <w:t xml:space="preserve">项目联系人： </w:t>
      </w:r>
      <w:r w:rsidRPr="006B75B6">
        <w:rPr>
          <w:rFonts w:ascii="仿宋" w:eastAsia="仿宋" w:hAnsi="仿宋" w:hint="eastAsia"/>
          <w:sz w:val="28"/>
          <w:szCs w:val="28"/>
          <w:u w:val="single"/>
        </w:rPr>
        <w:t xml:space="preserve">      郝建明   </w:t>
      </w:r>
      <w:r w:rsidRPr="006B75B6">
        <w:rPr>
          <w:rFonts w:ascii="仿宋" w:eastAsia="仿宋" w:hAnsi="仿宋" w:hint="eastAsia"/>
          <w:sz w:val="28"/>
          <w:szCs w:val="28"/>
        </w:rPr>
        <w:t xml:space="preserve"> </w:t>
      </w:r>
    </w:p>
    <w:p w:rsidR="006715D7" w:rsidRPr="006B75B6" w:rsidRDefault="006715D7" w:rsidP="006715D7">
      <w:pPr>
        <w:spacing w:after="0" w:line="240" w:lineRule="auto"/>
        <w:rPr>
          <w:rFonts w:ascii="仿宋" w:eastAsia="仿宋" w:hAnsi="仿宋"/>
          <w:sz w:val="28"/>
          <w:szCs w:val="28"/>
          <w:u w:val="single"/>
        </w:rPr>
      </w:pPr>
      <w:r w:rsidRPr="006B75B6">
        <w:rPr>
          <w:rFonts w:ascii="仿宋" w:eastAsia="仿宋" w:hAnsi="仿宋" w:hint="eastAsia"/>
          <w:sz w:val="28"/>
          <w:szCs w:val="28"/>
        </w:rPr>
        <w:t xml:space="preserve">住      址： </w:t>
      </w:r>
      <w:r w:rsidRPr="006B75B6">
        <w:rPr>
          <w:rFonts w:ascii="仿宋" w:eastAsia="仿宋" w:hAnsi="仿宋" w:hint="eastAsia"/>
          <w:sz w:val="28"/>
          <w:szCs w:val="28"/>
          <w:u w:val="single"/>
        </w:rPr>
        <w:t>阳泉市桃北东路10号（烟草公司）</w:t>
      </w:r>
      <w:r w:rsidR="003D4183">
        <w:rPr>
          <w:rFonts w:ascii="仿宋" w:eastAsia="仿宋" w:hAnsi="仿宋" w:hint="eastAsia"/>
          <w:sz w:val="28"/>
          <w:szCs w:val="28"/>
          <w:u w:val="single"/>
        </w:rPr>
        <w:t>信息科</w:t>
      </w:r>
      <w:r w:rsidRPr="006B75B6">
        <w:rPr>
          <w:rFonts w:ascii="仿宋" w:eastAsia="仿宋" w:hAnsi="仿宋" w:hint="eastAsia"/>
          <w:sz w:val="28"/>
          <w:szCs w:val="28"/>
          <w:u w:val="single"/>
        </w:rPr>
        <w:t xml:space="preserve">      </w:t>
      </w:r>
    </w:p>
    <w:p w:rsidR="006715D7" w:rsidRPr="006B75B6" w:rsidRDefault="006715D7" w:rsidP="006715D7">
      <w:pPr>
        <w:spacing w:after="0" w:line="240" w:lineRule="auto"/>
        <w:rPr>
          <w:rFonts w:ascii="仿宋" w:eastAsia="仿宋" w:hAnsi="仿宋"/>
          <w:sz w:val="28"/>
          <w:szCs w:val="28"/>
        </w:rPr>
      </w:pPr>
      <w:r w:rsidRPr="006B75B6">
        <w:rPr>
          <w:rFonts w:ascii="仿宋" w:eastAsia="仿宋" w:hAnsi="仿宋" w:hint="eastAsia"/>
          <w:sz w:val="28"/>
          <w:szCs w:val="28"/>
        </w:rPr>
        <w:t xml:space="preserve">通讯地址：   </w:t>
      </w:r>
      <w:r w:rsidRPr="006B75B6">
        <w:rPr>
          <w:rFonts w:ascii="仿宋" w:eastAsia="仿宋" w:hAnsi="仿宋" w:hint="eastAsia"/>
          <w:sz w:val="28"/>
          <w:szCs w:val="28"/>
          <w:u w:val="single"/>
        </w:rPr>
        <w:t>阳泉市桃北东路10号（烟草公司）</w:t>
      </w:r>
      <w:r w:rsidR="00A635B8">
        <w:rPr>
          <w:rFonts w:ascii="仿宋" w:eastAsia="仿宋" w:hAnsi="仿宋" w:hint="eastAsia"/>
          <w:sz w:val="28"/>
          <w:szCs w:val="28"/>
          <w:u w:val="single"/>
        </w:rPr>
        <w:t>信息科</w:t>
      </w:r>
      <w:r w:rsidR="00A635B8" w:rsidRPr="006B75B6">
        <w:rPr>
          <w:rFonts w:ascii="仿宋" w:eastAsia="仿宋" w:hAnsi="仿宋" w:hint="eastAsia"/>
          <w:sz w:val="28"/>
          <w:szCs w:val="28"/>
          <w:u w:val="single"/>
        </w:rPr>
        <w:t xml:space="preserve"> </w:t>
      </w:r>
      <w:bookmarkStart w:id="0" w:name="_GoBack"/>
      <w:bookmarkEnd w:id="0"/>
      <w:r w:rsidRPr="006B75B6">
        <w:rPr>
          <w:rFonts w:ascii="仿宋" w:eastAsia="仿宋" w:hAnsi="仿宋" w:hint="eastAsia"/>
          <w:sz w:val="28"/>
          <w:szCs w:val="28"/>
          <w:u w:val="single"/>
        </w:rPr>
        <w:t xml:space="preserve">       </w:t>
      </w:r>
    </w:p>
    <w:p w:rsidR="006715D7" w:rsidRPr="006B75B6" w:rsidRDefault="006715D7" w:rsidP="006715D7">
      <w:pPr>
        <w:spacing w:after="0" w:line="240" w:lineRule="auto"/>
        <w:rPr>
          <w:rFonts w:ascii="仿宋" w:eastAsia="仿宋" w:hAnsi="仿宋"/>
          <w:sz w:val="28"/>
          <w:szCs w:val="28"/>
          <w:u w:val="single"/>
        </w:rPr>
      </w:pPr>
      <w:r w:rsidRPr="006B75B6">
        <w:rPr>
          <w:rFonts w:ascii="仿宋" w:eastAsia="仿宋" w:hAnsi="仿宋" w:hint="eastAsia"/>
          <w:sz w:val="28"/>
          <w:szCs w:val="28"/>
        </w:rPr>
        <w:t xml:space="preserve">邮      编： </w:t>
      </w:r>
      <w:r w:rsidRPr="006B75B6">
        <w:rPr>
          <w:rFonts w:ascii="仿宋" w:eastAsia="仿宋" w:hAnsi="仿宋" w:hint="eastAsia"/>
          <w:sz w:val="28"/>
          <w:szCs w:val="28"/>
          <w:u w:val="single"/>
        </w:rPr>
        <w:t xml:space="preserve">      </w:t>
      </w:r>
      <w:r w:rsidRPr="006B75B6">
        <w:rPr>
          <w:rFonts w:ascii="仿宋" w:eastAsia="仿宋" w:hAnsi="仿宋" w:hint="eastAsia"/>
          <w:color w:val="000000"/>
          <w:sz w:val="28"/>
          <w:szCs w:val="28"/>
          <w:u w:val="single"/>
        </w:rPr>
        <w:t xml:space="preserve">  045000  </w:t>
      </w:r>
      <w:r w:rsidRPr="006B75B6">
        <w:rPr>
          <w:rFonts w:ascii="仿宋" w:eastAsia="仿宋" w:hAnsi="仿宋" w:hint="eastAsia"/>
          <w:sz w:val="28"/>
          <w:szCs w:val="28"/>
          <w:u w:val="single"/>
        </w:rPr>
        <w:t xml:space="preserve">                           </w:t>
      </w:r>
    </w:p>
    <w:p w:rsidR="006715D7" w:rsidRPr="006B75B6" w:rsidRDefault="006715D7" w:rsidP="006715D7">
      <w:pPr>
        <w:spacing w:after="0" w:line="240" w:lineRule="auto"/>
        <w:rPr>
          <w:rFonts w:ascii="仿宋" w:eastAsia="仿宋" w:hAnsi="仿宋"/>
          <w:sz w:val="28"/>
          <w:szCs w:val="28"/>
          <w:u w:val="single"/>
        </w:rPr>
      </w:pPr>
      <w:r w:rsidRPr="006B75B6">
        <w:rPr>
          <w:rFonts w:ascii="仿宋" w:eastAsia="仿宋" w:hAnsi="仿宋" w:hint="eastAsia"/>
          <w:sz w:val="28"/>
          <w:szCs w:val="28"/>
        </w:rPr>
        <w:t>电      话：</w:t>
      </w:r>
      <w:r w:rsidRPr="006B75B6">
        <w:rPr>
          <w:rFonts w:ascii="仿宋" w:eastAsia="仿宋" w:hAnsi="仿宋" w:hint="eastAsia"/>
          <w:sz w:val="28"/>
          <w:szCs w:val="28"/>
          <w:u w:val="single"/>
        </w:rPr>
        <w:t xml:space="preserve">   03536656048</w:t>
      </w:r>
      <w:r w:rsidRPr="006B75B6">
        <w:rPr>
          <w:rFonts w:ascii="仿宋" w:eastAsia="仿宋" w:hAnsi="仿宋" w:hint="eastAsia"/>
          <w:color w:val="000000"/>
          <w:sz w:val="28"/>
          <w:szCs w:val="28"/>
          <w:u w:val="single"/>
        </w:rPr>
        <w:t xml:space="preserve"> </w:t>
      </w:r>
      <w:r w:rsidRPr="006B75B6">
        <w:rPr>
          <w:rFonts w:ascii="仿宋" w:eastAsia="仿宋" w:hAnsi="仿宋" w:hint="eastAsia"/>
          <w:sz w:val="28"/>
          <w:szCs w:val="28"/>
          <w:u w:val="single"/>
        </w:rPr>
        <w:t xml:space="preserve">  </w:t>
      </w:r>
      <w:r w:rsidRPr="006B75B6">
        <w:rPr>
          <w:rFonts w:ascii="仿宋" w:eastAsia="仿宋" w:hAnsi="仿宋" w:hint="eastAsia"/>
          <w:sz w:val="28"/>
          <w:szCs w:val="28"/>
        </w:rPr>
        <w:t xml:space="preserve"> 传   真： </w:t>
      </w:r>
      <w:r w:rsidRPr="006B75B6">
        <w:rPr>
          <w:rFonts w:ascii="仿宋" w:eastAsia="仿宋" w:hAnsi="仿宋" w:hint="eastAsia"/>
          <w:sz w:val="28"/>
          <w:szCs w:val="28"/>
          <w:u w:val="single"/>
        </w:rPr>
        <w:t xml:space="preserve"> 03536656012       </w:t>
      </w:r>
    </w:p>
    <w:p w:rsidR="006715D7" w:rsidRPr="006B75B6" w:rsidRDefault="006715D7" w:rsidP="006715D7">
      <w:pPr>
        <w:spacing w:after="0" w:line="240" w:lineRule="auto"/>
        <w:rPr>
          <w:rFonts w:ascii="仿宋" w:eastAsia="仿宋" w:hAnsi="仿宋"/>
          <w:sz w:val="28"/>
          <w:szCs w:val="28"/>
        </w:rPr>
      </w:pPr>
      <w:r w:rsidRPr="006B75B6">
        <w:rPr>
          <w:rFonts w:ascii="仿宋" w:eastAsia="仿宋" w:hAnsi="仿宋" w:hint="eastAsia"/>
          <w:sz w:val="28"/>
          <w:szCs w:val="28"/>
        </w:rPr>
        <w:t xml:space="preserve">电子信箱：   </w:t>
      </w:r>
      <w:r w:rsidRPr="006B75B6">
        <w:rPr>
          <w:rFonts w:ascii="仿宋" w:eastAsia="仿宋" w:hAnsi="仿宋" w:hint="eastAsia"/>
          <w:sz w:val="28"/>
          <w:szCs w:val="28"/>
          <w:u w:val="single"/>
        </w:rPr>
        <w:t xml:space="preserve">   395026714@QQ.COM     </w:t>
      </w:r>
      <w:r w:rsidRPr="006B75B6">
        <w:rPr>
          <w:rFonts w:ascii="仿宋" w:eastAsia="仿宋" w:hAnsi="仿宋" w:hint="eastAsia"/>
          <w:color w:val="000000"/>
          <w:sz w:val="28"/>
          <w:szCs w:val="28"/>
          <w:u w:val="single"/>
        </w:rPr>
        <w:t xml:space="preserve"> </w:t>
      </w:r>
      <w:r w:rsidRPr="006B75B6">
        <w:rPr>
          <w:rFonts w:ascii="仿宋" w:eastAsia="仿宋" w:hAnsi="仿宋" w:hint="eastAsia"/>
          <w:sz w:val="28"/>
          <w:szCs w:val="28"/>
          <w:u w:val="single"/>
        </w:rPr>
        <w:t xml:space="preserve">                    </w:t>
      </w:r>
    </w:p>
    <w:p w:rsidR="006B75B6" w:rsidRDefault="006B75B6">
      <w:pPr>
        <w:spacing w:line="360" w:lineRule="auto"/>
        <w:rPr>
          <w:rFonts w:ascii="仿宋_GB2312" w:eastAsia="仿宋_GB2312"/>
          <w:sz w:val="28"/>
          <w:szCs w:val="28"/>
        </w:rPr>
      </w:pPr>
    </w:p>
    <w:p w:rsidR="00307A48" w:rsidRPr="006B75B6" w:rsidRDefault="00AF5156" w:rsidP="006B75B6">
      <w:pPr>
        <w:spacing w:after="0" w:line="240" w:lineRule="auto"/>
        <w:rPr>
          <w:rFonts w:ascii="仿宋_GB2312" w:eastAsia="仿宋_GB2312"/>
          <w:sz w:val="28"/>
          <w:szCs w:val="28"/>
        </w:rPr>
      </w:pPr>
      <w:r w:rsidRPr="006B75B6">
        <w:rPr>
          <w:rFonts w:ascii="仿宋_GB2312" w:eastAsia="仿宋_GB2312" w:hint="eastAsia"/>
          <w:sz w:val="28"/>
          <w:szCs w:val="28"/>
        </w:rPr>
        <w:t>供应方（乙方）：</w:t>
      </w:r>
      <w:r w:rsidRPr="006B75B6">
        <w:rPr>
          <w:rFonts w:ascii="仿宋_GB2312" w:eastAsia="仿宋_GB2312" w:hint="eastAsia"/>
          <w:sz w:val="28"/>
          <w:szCs w:val="28"/>
          <w:u w:val="single"/>
        </w:rPr>
        <w:t xml:space="preserve"> 北京创联致信科技有限公司             </w:t>
      </w:r>
    </w:p>
    <w:p w:rsidR="00307A48" w:rsidRPr="006B75B6" w:rsidRDefault="00AF5156" w:rsidP="006B75B6">
      <w:pPr>
        <w:spacing w:after="0" w:line="240" w:lineRule="auto"/>
        <w:rPr>
          <w:rFonts w:ascii="仿宋_GB2312" w:eastAsia="仿宋_GB2312"/>
          <w:sz w:val="28"/>
          <w:szCs w:val="28"/>
        </w:rPr>
      </w:pPr>
      <w:r w:rsidRPr="006B75B6">
        <w:rPr>
          <w:rFonts w:ascii="仿宋_GB2312" w:eastAsia="仿宋_GB2312" w:hint="eastAsia"/>
          <w:sz w:val="28"/>
          <w:szCs w:val="28"/>
        </w:rPr>
        <w:t xml:space="preserve">法定代表人：  </w:t>
      </w:r>
      <w:r w:rsidRPr="006B75B6">
        <w:rPr>
          <w:rFonts w:ascii="仿宋_GB2312" w:eastAsia="仿宋_GB2312" w:hint="eastAsia"/>
          <w:sz w:val="28"/>
          <w:szCs w:val="28"/>
          <w:u w:val="single"/>
        </w:rPr>
        <w:t xml:space="preserve">  蔡建                               </w:t>
      </w:r>
      <w:r w:rsidRPr="006B75B6">
        <w:rPr>
          <w:rFonts w:ascii="仿宋_GB2312" w:eastAsia="仿宋_GB2312" w:hint="eastAsia"/>
          <w:sz w:val="28"/>
          <w:szCs w:val="28"/>
          <w:u w:val="single"/>
        </w:rPr>
        <w:tab/>
      </w:r>
    </w:p>
    <w:p w:rsidR="00307A48" w:rsidRPr="006B75B6" w:rsidRDefault="00AF5156" w:rsidP="006B75B6">
      <w:pPr>
        <w:spacing w:after="0" w:line="240" w:lineRule="auto"/>
        <w:rPr>
          <w:rFonts w:ascii="仿宋_GB2312" w:eastAsia="仿宋_GB2312"/>
          <w:sz w:val="28"/>
          <w:szCs w:val="28"/>
        </w:rPr>
      </w:pPr>
      <w:r w:rsidRPr="006B75B6">
        <w:rPr>
          <w:rFonts w:ascii="仿宋_GB2312" w:eastAsia="仿宋_GB2312" w:hint="eastAsia"/>
          <w:sz w:val="28"/>
          <w:szCs w:val="28"/>
        </w:rPr>
        <w:t xml:space="preserve">项目联系人：  </w:t>
      </w:r>
      <w:r w:rsidRPr="006B75B6">
        <w:rPr>
          <w:rFonts w:ascii="仿宋_GB2312" w:eastAsia="仿宋_GB2312" w:hint="eastAsia"/>
          <w:sz w:val="28"/>
          <w:szCs w:val="28"/>
          <w:u w:val="single"/>
        </w:rPr>
        <w:t xml:space="preserve">  杨天宇                              </w:t>
      </w:r>
      <w:r w:rsidRPr="006B75B6">
        <w:rPr>
          <w:rFonts w:ascii="仿宋_GB2312" w:eastAsia="仿宋_GB2312" w:hint="eastAsia"/>
          <w:sz w:val="28"/>
          <w:szCs w:val="28"/>
          <w:u w:val="single"/>
        </w:rPr>
        <w:tab/>
      </w:r>
    </w:p>
    <w:p w:rsidR="00307A48" w:rsidRPr="006B75B6" w:rsidRDefault="00AF5156" w:rsidP="006B75B6">
      <w:pPr>
        <w:spacing w:after="0" w:line="240" w:lineRule="auto"/>
        <w:rPr>
          <w:rFonts w:ascii="仿宋_GB2312" w:eastAsia="仿宋_GB2312"/>
          <w:sz w:val="28"/>
          <w:szCs w:val="28"/>
        </w:rPr>
      </w:pPr>
      <w:r w:rsidRPr="006B75B6">
        <w:rPr>
          <w:rFonts w:ascii="仿宋_GB2312" w:eastAsia="仿宋_GB2312" w:hint="eastAsia"/>
          <w:sz w:val="28"/>
          <w:szCs w:val="28"/>
        </w:rPr>
        <w:t xml:space="preserve">住     址：  </w:t>
      </w:r>
      <w:r w:rsidRPr="006B75B6">
        <w:rPr>
          <w:rFonts w:ascii="仿宋_GB2312" w:eastAsia="仿宋_GB2312" w:hint="eastAsia"/>
          <w:sz w:val="28"/>
          <w:szCs w:val="28"/>
          <w:u w:val="single"/>
        </w:rPr>
        <w:t xml:space="preserve">  北京市海淀区苏州街3号509-36          </w:t>
      </w:r>
    </w:p>
    <w:p w:rsidR="00307A48" w:rsidRPr="006B75B6" w:rsidRDefault="00AF5156" w:rsidP="006B75B6">
      <w:pPr>
        <w:spacing w:after="0" w:line="240" w:lineRule="auto"/>
        <w:rPr>
          <w:rFonts w:ascii="仿宋_GB2312" w:eastAsia="仿宋_GB2312"/>
          <w:sz w:val="28"/>
          <w:szCs w:val="28"/>
          <w:u w:val="single"/>
        </w:rPr>
      </w:pPr>
      <w:r w:rsidRPr="006B75B6">
        <w:rPr>
          <w:rFonts w:ascii="仿宋_GB2312" w:eastAsia="仿宋_GB2312" w:hint="eastAsia"/>
          <w:sz w:val="28"/>
          <w:szCs w:val="28"/>
        </w:rPr>
        <w:t xml:space="preserve">通讯地址： </w:t>
      </w:r>
      <w:r w:rsidRPr="006B75B6">
        <w:rPr>
          <w:rFonts w:ascii="仿宋_GB2312" w:eastAsia="仿宋_GB2312" w:hint="eastAsia"/>
          <w:sz w:val="28"/>
          <w:szCs w:val="28"/>
          <w:u w:val="single"/>
        </w:rPr>
        <w:t xml:space="preserve"> 北京市朝阳区大屯里317号金泉时代广场一单元908室   </w:t>
      </w:r>
    </w:p>
    <w:p w:rsidR="00307A48" w:rsidRPr="006B75B6" w:rsidRDefault="00AF5156" w:rsidP="006B75B6">
      <w:pPr>
        <w:spacing w:after="0" w:line="240" w:lineRule="auto"/>
        <w:rPr>
          <w:rFonts w:ascii="仿宋_GB2312" w:eastAsia="仿宋_GB2312"/>
          <w:sz w:val="28"/>
          <w:szCs w:val="28"/>
        </w:rPr>
      </w:pPr>
      <w:r w:rsidRPr="006B75B6">
        <w:rPr>
          <w:rFonts w:ascii="仿宋_GB2312" w:eastAsia="仿宋_GB2312" w:hint="eastAsia"/>
          <w:sz w:val="28"/>
          <w:szCs w:val="28"/>
        </w:rPr>
        <w:t xml:space="preserve">邮      编：  </w:t>
      </w:r>
      <w:r w:rsidRPr="006B75B6">
        <w:rPr>
          <w:rFonts w:ascii="仿宋_GB2312" w:eastAsia="仿宋_GB2312" w:hint="eastAsia"/>
          <w:sz w:val="28"/>
          <w:szCs w:val="28"/>
          <w:u w:val="single"/>
        </w:rPr>
        <w:t xml:space="preserve"> 100080             </w:t>
      </w:r>
      <w:r w:rsidRPr="006B75B6">
        <w:rPr>
          <w:rFonts w:ascii="仿宋_GB2312" w:eastAsia="仿宋_GB2312" w:hint="eastAsia"/>
          <w:sz w:val="28"/>
          <w:szCs w:val="28"/>
          <w:u w:val="single"/>
        </w:rPr>
        <w:tab/>
      </w:r>
    </w:p>
    <w:p w:rsidR="00307A48" w:rsidRPr="006B75B6" w:rsidRDefault="00AF5156" w:rsidP="006B75B6">
      <w:pPr>
        <w:spacing w:after="0" w:line="240" w:lineRule="auto"/>
        <w:rPr>
          <w:rFonts w:ascii="仿宋_GB2312" w:eastAsia="仿宋_GB2312"/>
          <w:sz w:val="28"/>
          <w:szCs w:val="28"/>
        </w:rPr>
      </w:pPr>
      <w:r w:rsidRPr="006B75B6">
        <w:rPr>
          <w:rFonts w:ascii="仿宋_GB2312" w:eastAsia="仿宋_GB2312" w:hint="eastAsia"/>
          <w:sz w:val="28"/>
          <w:szCs w:val="28"/>
        </w:rPr>
        <w:t xml:space="preserve">电     话：   </w:t>
      </w:r>
      <w:r w:rsidRPr="006B75B6">
        <w:rPr>
          <w:rFonts w:ascii="仿宋_GB2312" w:eastAsia="仿宋_GB2312" w:hint="eastAsia"/>
          <w:sz w:val="28"/>
          <w:szCs w:val="28"/>
          <w:u w:val="single"/>
        </w:rPr>
        <w:t xml:space="preserve"> 13426395878      </w:t>
      </w:r>
      <w:r w:rsidRPr="006B75B6">
        <w:rPr>
          <w:rFonts w:ascii="仿宋_GB2312" w:eastAsia="仿宋_GB2312" w:hint="eastAsia"/>
          <w:sz w:val="28"/>
          <w:szCs w:val="28"/>
        </w:rPr>
        <w:t xml:space="preserve"> 传  真：</w:t>
      </w:r>
      <w:r w:rsidRPr="006B75B6">
        <w:rPr>
          <w:rFonts w:ascii="仿宋_GB2312" w:eastAsia="仿宋_GB2312" w:hint="eastAsia"/>
          <w:sz w:val="28"/>
          <w:szCs w:val="28"/>
          <w:u w:val="single"/>
        </w:rPr>
        <w:t xml:space="preserve">  010-82746952   </w:t>
      </w:r>
      <w:r w:rsidRPr="006B75B6">
        <w:rPr>
          <w:rFonts w:ascii="仿宋_GB2312" w:eastAsia="仿宋_GB2312" w:hint="eastAsia"/>
          <w:sz w:val="28"/>
          <w:szCs w:val="28"/>
        </w:rPr>
        <w:t xml:space="preserve"> </w:t>
      </w:r>
    </w:p>
    <w:p w:rsidR="00307A48" w:rsidRPr="006B75B6" w:rsidRDefault="00AF5156" w:rsidP="006B75B6">
      <w:pPr>
        <w:spacing w:after="0" w:line="240" w:lineRule="auto"/>
        <w:rPr>
          <w:rFonts w:ascii="仿宋_GB2312" w:eastAsia="仿宋_GB2312"/>
          <w:sz w:val="28"/>
          <w:szCs w:val="28"/>
        </w:rPr>
      </w:pPr>
      <w:r w:rsidRPr="006B75B6">
        <w:rPr>
          <w:rFonts w:ascii="仿宋_GB2312" w:eastAsia="仿宋_GB2312" w:hint="eastAsia"/>
          <w:sz w:val="28"/>
          <w:szCs w:val="28"/>
        </w:rPr>
        <w:t xml:space="preserve">电子信箱：    </w:t>
      </w:r>
      <w:r w:rsidRPr="006B75B6">
        <w:rPr>
          <w:rFonts w:ascii="仿宋_GB2312" w:eastAsia="仿宋_GB2312" w:hint="eastAsia"/>
          <w:sz w:val="28"/>
          <w:szCs w:val="28"/>
          <w:u w:val="single"/>
        </w:rPr>
        <w:t xml:space="preserve"> yangty@iufc.cn                   </w:t>
      </w:r>
    </w:p>
    <w:p w:rsidR="00307A48" w:rsidRPr="006B75B6" w:rsidRDefault="00AF5156" w:rsidP="006B75B6">
      <w:pPr>
        <w:spacing w:after="0" w:line="240" w:lineRule="auto"/>
        <w:rPr>
          <w:rFonts w:ascii="仿宋_GB2312" w:eastAsia="仿宋_GB2312"/>
          <w:sz w:val="28"/>
          <w:szCs w:val="28"/>
        </w:rPr>
      </w:pPr>
      <w:r w:rsidRPr="006B75B6">
        <w:rPr>
          <w:rFonts w:ascii="仿宋_GB2312" w:eastAsia="仿宋_GB2312" w:hint="eastAsia"/>
          <w:sz w:val="28"/>
          <w:szCs w:val="28"/>
        </w:rPr>
        <w:t>乙方开户银行：</w:t>
      </w:r>
      <w:r w:rsidRPr="006B75B6">
        <w:rPr>
          <w:rFonts w:ascii="仿宋_GB2312" w:eastAsia="仿宋_GB2312" w:hint="eastAsia"/>
          <w:sz w:val="28"/>
          <w:szCs w:val="28"/>
          <w:u w:val="single"/>
        </w:rPr>
        <w:t xml:space="preserve"> 中国民生银行股份有限公司北京东二环支行   </w:t>
      </w:r>
    </w:p>
    <w:p w:rsidR="00307A48" w:rsidRPr="006B75B6" w:rsidRDefault="00AF5156" w:rsidP="006B75B6">
      <w:pPr>
        <w:spacing w:after="0" w:line="240" w:lineRule="auto"/>
        <w:rPr>
          <w:rFonts w:ascii="仿宋_GB2312" w:eastAsia="仿宋_GB2312"/>
          <w:sz w:val="28"/>
          <w:szCs w:val="28"/>
        </w:rPr>
      </w:pPr>
      <w:r w:rsidRPr="006B75B6">
        <w:rPr>
          <w:rFonts w:ascii="仿宋_GB2312" w:eastAsia="仿宋_GB2312" w:hint="eastAsia"/>
          <w:sz w:val="28"/>
          <w:szCs w:val="28"/>
        </w:rPr>
        <w:t xml:space="preserve">开户行账号：  </w:t>
      </w:r>
      <w:r w:rsidRPr="006B75B6">
        <w:rPr>
          <w:rFonts w:ascii="仿宋_GB2312" w:eastAsia="仿宋_GB2312" w:hint="eastAsia"/>
          <w:sz w:val="28"/>
          <w:szCs w:val="28"/>
          <w:u w:val="single"/>
        </w:rPr>
        <w:t xml:space="preserve"> 0148012830000756                         </w:t>
      </w:r>
    </w:p>
    <w:p w:rsidR="00307A48" w:rsidRPr="00B232E0" w:rsidRDefault="00AF5156" w:rsidP="00E8226B">
      <w:pPr>
        <w:wordWrap w:val="0"/>
        <w:spacing w:after="0" w:line="240" w:lineRule="auto"/>
        <w:ind w:firstLineChars="200" w:firstLine="480"/>
        <w:rPr>
          <w:rFonts w:ascii="仿宋" w:eastAsia="仿宋" w:hAnsi="仿宋"/>
          <w:color w:val="000000"/>
          <w:sz w:val="28"/>
          <w:szCs w:val="28"/>
        </w:rPr>
      </w:pPr>
      <w:r>
        <w:rPr>
          <w:color w:val="000000"/>
          <w:sz w:val="24"/>
          <w:szCs w:val="24"/>
        </w:rPr>
        <w:br w:type="page"/>
      </w:r>
      <w:r w:rsidRPr="00B232E0">
        <w:rPr>
          <w:rFonts w:ascii="仿宋" w:eastAsia="仿宋" w:hAnsi="仿宋" w:hint="eastAsia"/>
          <w:color w:val="000000"/>
          <w:sz w:val="28"/>
          <w:szCs w:val="28"/>
        </w:rPr>
        <w:lastRenderedPageBreak/>
        <w:t>本合同是根据</w:t>
      </w:r>
      <w:r w:rsidRPr="00B232E0">
        <w:rPr>
          <w:rFonts w:ascii="仿宋" w:eastAsia="仿宋" w:hAnsi="仿宋" w:hint="eastAsia"/>
          <w:color w:val="000000"/>
          <w:sz w:val="28"/>
          <w:szCs w:val="28"/>
          <w:u w:val="single"/>
        </w:rPr>
        <w:t xml:space="preserve"> 山西省烟草公司阳泉市</w:t>
      </w:r>
      <w:r w:rsidRPr="00B232E0">
        <w:rPr>
          <w:rFonts w:ascii="仿宋" w:eastAsia="仿宋" w:hAnsi="仿宋" w:hint="eastAsia"/>
          <w:color w:val="000000"/>
          <w:sz w:val="28"/>
          <w:szCs w:val="28"/>
        </w:rPr>
        <w:t>公司“</w:t>
      </w:r>
      <w:r w:rsidRPr="00B232E0">
        <w:rPr>
          <w:rFonts w:ascii="仿宋" w:eastAsia="仿宋" w:hAnsi="仿宋" w:hint="eastAsia"/>
          <w:color w:val="000000"/>
          <w:sz w:val="28"/>
          <w:szCs w:val="28"/>
          <w:u w:val="single"/>
        </w:rPr>
        <w:t xml:space="preserve"> 山西省烟草公司阳泉市公司网络安全产品</w:t>
      </w:r>
      <w:r w:rsidR="005202E1">
        <w:rPr>
          <w:rFonts w:ascii="仿宋" w:eastAsia="仿宋" w:hAnsi="仿宋" w:hint="eastAsia"/>
          <w:color w:val="000000"/>
          <w:sz w:val="28"/>
          <w:szCs w:val="28"/>
          <w:u w:val="single"/>
        </w:rPr>
        <w:t>（五标段）</w:t>
      </w:r>
      <w:r w:rsidRPr="00B232E0">
        <w:rPr>
          <w:rFonts w:ascii="仿宋" w:eastAsia="仿宋" w:hAnsi="仿宋" w:hint="eastAsia"/>
          <w:color w:val="000000"/>
          <w:sz w:val="28"/>
          <w:szCs w:val="28"/>
        </w:rPr>
        <w:t>采购项目”（招标编号：</w:t>
      </w:r>
      <w:r w:rsidRPr="00B232E0">
        <w:rPr>
          <w:rFonts w:ascii="仿宋" w:eastAsia="仿宋" w:hAnsi="仿宋" w:hint="eastAsia"/>
          <w:color w:val="000000"/>
          <w:sz w:val="28"/>
          <w:szCs w:val="28"/>
          <w:u w:val="single"/>
        </w:rPr>
        <w:t xml:space="preserve">HAZB-QT-HW-20191048 </w:t>
      </w:r>
      <w:r w:rsidRPr="00B232E0">
        <w:rPr>
          <w:rFonts w:ascii="仿宋" w:eastAsia="仿宋" w:hAnsi="仿宋" w:hint="eastAsia"/>
          <w:color w:val="000000"/>
          <w:sz w:val="28"/>
          <w:szCs w:val="28"/>
        </w:rPr>
        <w:t>）招标文件条款和招标结果，依据有关的法律、法规，经过甲、乙双方友好协商一致，订立本合同，以便共同遵守。</w:t>
      </w:r>
    </w:p>
    <w:p w:rsidR="00307A48" w:rsidRPr="00B232E0" w:rsidRDefault="00AF5156" w:rsidP="00B232E0">
      <w:pPr>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 xml:space="preserve">本合同的签订基于以下事实：    </w:t>
      </w:r>
    </w:p>
    <w:p w:rsidR="00307A48" w:rsidRPr="00B232E0" w:rsidRDefault="00AF5156" w:rsidP="00E8226B">
      <w:pPr>
        <w:wordWrap w:val="0"/>
        <w:autoSpaceDE w:val="0"/>
        <w:autoSpaceDN w:val="0"/>
        <w:adjustRightInd w:val="0"/>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1.</w:t>
      </w:r>
      <w:r w:rsidRPr="00B232E0">
        <w:rPr>
          <w:rFonts w:ascii="仿宋" w:eastAsia="仿宋" w:hAnsi="仿宋" w:hint="eastAsia"/>
          <w:color w:val="000000"/>
          <w:sz w:val="28"/>
          <w:szCs w:val="28"/>
          <w:u w:val="single"/>
        </w:rPr>
        <w:t xml:space="preserve"> 山西省烟草公司阳泉市 </w:t>
      </w:r>
      <w:r w:rsidRPr="00B232E0">
        <w:rPr>
          <w:rFonts w:ascii="仿宋" w:eastAsia="仿宋" w:hAnsi="仿宋" w:hint="eastAsia"/>
          <w:color w:val="000000"/>
          <w:sz w:val="28"/>
          <w:szCs w:val="28"/>
        </w:rPr>
        <w:t>公司“</w:t>
      </w:r>
      <w:r w:rsidRPr="00B232E0">
        <w:rPr>
          <w:rFonts w:ascii="仿宋" w:eastAsia="仿宋" w:hAnsi="仿宋" w:hint="eastAsia"/>
          <w:color w:val="000000"/>
          <w:sz w:val="28"/>
          <w:szCs w:val="28"/>
          <w:u w:val="single"/>
        </w:rPr>
        <w:t xml:space="preserve"> 山西省烟草公司阳泉市公司网络安全</w:t>
      </w:r>
      <w:r w:rsidR="00E8226B">
        <w:rPr>
          <w:rFonts w:ascii="仿宋" w:eastAsia="仿宋" w:hAnsi="仿宋" w:hint="eastAsia"/>
          <w:color w:val="000000"/>
          <w:sz w:val="28"/>
          <w:szCs w:val="28"/>
          <w:u w:val="single"/>
        </w:rPr>
        <w:t>（五标段）</w:t>
      </w:r>
      <w:r w:rsidRPr="00B232E0">
        <w:rPr>
          <w:rFonts w:ascii="仿宋" w:eastAsia="仿宋" w:hAnsi="仿宋" w:hint="eastAsia"/>
          <w:color w:val="000000"/>
          <w:sz w:val="28"/>
          <w:szCs w:val="28"/>
          <w:u w:val="single"/>
        </w:rPr>
        <w:t xml:space="preserve"> </w:t>
      </w:r>
      <w:r w:rsidRPr="00B232E0">
        <w:rPr>
          <w:rFonts w:ascii="仿宋" w:eastAsia="仿宋" w:hAnsi="仿宋" w:hint="eastAsia"/>
          <w:color w:val="000000"/>
          <w:sz w:val="28"/>
          <w:szCs w:val="28"/>
        </w:rPr>
        <w:t>产品采购项目”（招标编号：</w:t>
      </w:r>
      <w:r w:rsidRPr="00B232E0">
        <w:rPr>
          <w:rFonts w:ascii="仿宋" w:eastAsia="仿宋" w:hAnsi="仿宋" w:hint="eastAsia"/>
          <w:color w:val="000000"/>
          <w:sz w:val="28"/>
          <w:szCs w:val="28"/>
          <w:u w:val="single"/>
        </w:rPr>
        <w:t xml:space="preserve"> HAZB-QT-HW-20191048 </w:t>
      </w:r>
      <w:r w:rsidRPr="00B232E0">
        <w:rPr>
          <w:rFonts w:ascii="仿宋" w:eastAsia="仿宋" w:hAnsi="仿宋" w:hint="eastAsia"/>
          <w:color w:val="000000"/>
          <w:sz w:val="28"/>
          <w:szCs w:val="28"/>
        </w:rPr>
        <w:t>）招标文件，以下简称“招标文件”。</w:t>
      </w:r>
    </w:p>
    <w:p w:rsidR="00307A48" w:rsidRPr="00B232E0" w:rsidRDefault="00AF5156" w:rsidP="00B232E0">
      <w:pPr>
        <w:autoSpaceDE w:val="0"/>
        <w:autoSpaceDN w:val="0"/>
        <w:adjustRightInd w:val="0"/>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 xml:space="preserve">2. </w:t>
      </w:r>
      <w:r w:rsidRPr="00B232E0">
        <w:rPr>
          <w:rFonts w:ascii="仿宋" w:eastAsia="仿宋" w:hAnsi="仿宋" w:hint="eastAsia"/>
          <w:color w:val="000000"/>
          <w:sz w:val="28"/>
          <w:szCs w:val="28"/>
          <w:u w:val="single"/>
        </w:rPr>
        <w:t xml:space="preserve"> 北京创联致信科技有限 </w:t>
      </w:r>
      <w:r w:rsidRPr="00B232E0">
        <w:rPr>
          <w:rFonts w:ascii="仿宋" w:eastAsia="仿宋" w:hAnsi="仿宋" w:hint="eastAsia"/>
          <w:color w:val="000000"/>
          <w:sz w:val="28"/>
          <w:szCs w:val="28"/>
        </w:rPr>
        <w:t>公司针对上述项目的投标文件及相关补充承诺，以下简称“投标文件”。</w:t>
      </w:r>
    </w:p>
    <w:p w:rsidR="00307A48" w:rsidRPr="00B232E0" w:rsidRDefault="00AF5156" w:rsidP="00B232E0">
      <w:pPr>
        <w:autoSpaceDE w:val="0"/>
        <w:autoSpaceDN w:val="0"/>
        <w:adjustRightInd w:val="0"/>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3.甲乙双方就以下合同条款进行了充分协商并达成了共识。</w:t>
      </w:r>
    </w:p>
    <w:p w:rsidR="00307A48" w:rsidRPr="00B232E0" w:rsidRDefault="00AF5156" w:rsidP="00B232E0">
      <w:pPr>
        <w:widowControl/>
        <w:spacing w:after="0" w:line="360" w:lineRule="auto"/>
        <w:ind w:firstLineChars="200" w:firstLine="562"/>
        <w:outlineLvl w:val="0"/>
        <w:rPr>
          <w:rFonts w:ascii="仿宋" w:eastAsia="仿宋" w:hAnsi="仿宋"/>
          <w:b/>
          <w:color w:val="000000"/>
          <w:sz w:val="28"/>
          <w:szCs w:val="28"/>
        </w:rPr>
      </w:pPr>
      <w:r w:rsidRPr="00B232E0">
        <w:rPr>
          <w:rFonts w:ascii="仿宋" w:eastAsia="仿宋" w:hAnsi="仿宋" w:hint="eastAsia"/>
          <w:b/>
          <w:color w:val="000000"/>
          <w:sz w:val="28"/>
          <w:szCs w:val="28"/>
        </w:rPr>
        <w:t>一、定义</w:t>
      </w:r>
    </w:p>
    <w:p w:rsidR="00307A48" w:rsidRPr="00B232E0" w:rsidRDefault="00AF5156" w:rsidP="00B232E0">
      <w:pPr>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本合同中的下列术语应解释为：</w:t>
      </w:r>
    </w:p>
    <w:p w:rsidR="00307A48" w:rsidRPr="00B232E0" w:rsidRDefault="00AF5156" w:rsidP="00B232E0">
      <w:pPr>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“合同”系指合同双方签署的及合同中载明的各方所达成的协议，包括所有的附件、附录和构成合同的所有文件。</w:t>
      </w:r>
    </w:p>
    <w:p w:rsidR="00307A48" w:rsidRPr="00B232E0" w:rsidRDefault="00AF5156" w:rsidP="00B232E0">
      <w:pPr>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“合同价格”系指合同双方订立合同时所确定的合同金额。</w:t>
      </w:r>
    </w:p>
    <w:p w:rsidR="00307A48" w:rsidRPr="00B232E0" w:rsidRDefault="00AF5156" w:rsidP="00B232E0">
      <w:pPr>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“合同结算价”系指乙方在完全履行合同义务后甲方应支付给乙方的价格。</w:t>
      </w:r>
    </w:p>
    <w:p w:rsidR="00307A48" w:rsidRPr="00B232E0" w:rsidRDefault="00AF5156" w:rsidP="00B232E0">
      <w:pPr>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“产品”系指根据合同约定乙方须向甲方提供的一切产品、软件、手册和其他技术资料。</w:t>
      </w:r>
    </w:p>
    <w:p w:rsidR="00307A48" w:rsidRPr="00B232E0" w:rsidRDefault="00AF5156" w:rsidP="00B232E0">
      <w:pPr>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“服务”系指根据合同约定乙方承担与供货有关的辅助服务，如运输、安装、调试、提供技术服务、培训、设备维修、备件更换及合同约定的其他义务。</w:t>
      </w:r>
    </w:p>
    <w:p w:rsidR="00307A48" w:rsidRPr="00B232E0" w:rsidRDefault="00AF5156" w:rsidP="00B232E0">
      <w:pPr>
        <w:widowControl/>
        <w:spacing w:after="0" w:line="360" w:lineRule="auto"/>
        <w:ind w:firstLineChars="200" w:firstLine="562"/>
        <w:outlineLvl w:val="0"/>
        <w:rPr>
          <w:rFonts w:ascii="仿宋" w:eastAsia="仿宋" w:hAnsi="仿宋"/>
          <w:b/>
          <w:color w:val="000000"/>
          <w:sz w:val="28"/>
          <w:szCs w:val="28"/>
        </w:rPr>
      </w:pPr>
      <w:r w:rsidRPr="00B232E0">
        <w:rPr>
          <w:rFonts w:ascii="仿宋" w:eastAsia="仿宋" w:hAnsi="仿宋" w:hint="eastAsia"/>
          <w:b/>
          <w:color w:val="000000"/>
          <w:sz w:val="28"/>
          <w:szCs w:val="28"/>
        </w:rPr>
        <w:lastRenderedPageBreak/>
        <w:t>二、技术规格、设备型号、数量和金额</w:t>
      </w:r>
    </w:p>
    <w:tbl>
      <w:tblPr>
        <w:tblW w:w="9999" w:type="dxa"/>
        <w:jc w:val="center"/>
        <w:tblLayout w:type="fixed"/>
        <w:tblLook w:val="04A0" w:firstRow="1" w:lastRow="0" w:firstColumn="1" w:lastColumn="0" w:noHBand="0" w:noVBand="1"/>
      </w:tblPr>
      <w:tblGrid>
        <w:gridCol w:w="519"/>
        <w:gridCol w:w="710"/>
        <w:gridCol w:w="1898"/>
        <w:gridCol w:w="1964"/>
        <w:gridCol w:w="443"/>
        <w:gridCol w:w="416"/>
        <w:gridCol w:w="1371"/>
        <w:gridCol w:w="1443"/>
        <w:gridCol w:w="1235"/>
      </w:tblGrid>
      <w:tr w:rsidR="00307A48" w:rsidRPr="008B506C" w:rsidTr="00E8226B">
        <w:trPr>
          <w:trHeight w:val="480"/>
          <w:jc w:val="center"/>
        </w:trPr>
        <w:tc>
          <w:tcPr>
            <w:tcW w:w="519" w:type="dxa"/>
            <w:tcBorders>
              <w:top w:val="single" w:sz="4" w:space="0" w:color="auto"/>
              <w:left w:val="single" w:sz="4" w:space="0" w:color="auto"/>
              <w:bottom w:val="single" w:sz="4" w:space="0" w:color="auto"/>
              <w:right w:val="single" w:sz="4" w:space="0" w:color="auto"/>
            </w:tcBorders>
            <w:vAlign w:val="center"/>
          </w:tcPr>
          <w:p w:rsidR="00307A48" w:rsidRPr="008B506C" w:rsidRDefault="00AF5156">
            <w:pPr>
              <w:widowControl/>
              <w:spacing w:after="0" w:line="360" w:lineRule="auto"/>
              <w:rPr>
                <w:rFonts w:ascii="仿宋" w:eastAsia="仿宋" w:hAnsi="仿宋" w:cs="宋体"/>
                <w:color w:val="000000"/>
                <w:kern w:val="0"/>
                <w:sz w:val="24"/>
                <w:szCs w:val="24"/>
              </w:rPr>
            </w:pPr>
            <w:r w:rsidRPr="008B506C">
              <w:rPr>
                <w:rFonts w:ascii="仿宋" w:eastAsia="仿宋" w:hAnsi="仿宋" w:cs="宋体" w:hint="eastAsia"/>
                <w:color w:val="000000"/>
                <w:kern w:val="0"/>
                <w:sz w:val="24"/>
                <w:szCs w:val="24"/>
              </w:rPr>
              <w:t>序号</w:t>
            </w:r>
          </w:p>
        </w:tc>
        <w:tc>
          <w:tcPr>
            <w:tcW w:w="710" w:type="dxa"/>
            <w:tcBorders>
              <w:top w:val="single" w:sz="4" w:space="0" w:color="auto"/>
              <w:left w:val="nil"/>
              <w:bottom w:val="single" w:sz="4" w:space="0" w:color="auto"/>
              <w:right w:val="single" w:sz="4" w:space="0" w:color="auto"/>
            </w:tcBorders>
            <w:vAlign w:val="center"/>
          </w:tcPr>
          <w:p w:rsidR="00307A48" w:rsidRPr="008B506C" w:rsidRDefault="00AF5156">
            <w:pPr>
              <w:widowControl/>
              <w:spacing w:after="0" w:line="360" w:lineRule="auto"/>
              <w:jc w:val="center"/>
              <w:rPr>
                <w:rFonts w:ascii="仿宋" w:eastAsia="仿宋" w:hAnsi="仿宋" w:cs="宋体"/>
                <w:color w:val="000000"/>
                <w:kern w:val="0"/>
                <w:sz w:val="24"/>
                <w:szCs w:val="24"/>
              </w:rPr>
            </w:pPr>
            <w:r w:rsidRPr="008B506C">
              <w:rPr>
                <w:rFonts w:ascii="仿宋" w:eastAsia="仿宋" w:hAnsi="仿宋" w:cs="宋体" w:hint="eastAsia"/>
                <w:color w:val="000000"/>
                <w:kern w:val="0"/>
                <w:sz w:val="24"/>
                <w:szCs w:val="24"/>
              </w:rPr>
              <w:t>产品名称</w:t>
            </w:r>
          </w:p>
        </w:tc>
        <w:tc>
          <w:tcPr>
            <w:tcW w:w="1898" w:type="dxa"/>
            <w:tcBorders>
              <w:top w:val="single" w:sz="4" w:space="0" w:color="auto"/>
              <w:left w:val="nil"/>
              <w:bottom w:val="single" w:sz="4" w:space="0" w:color="auto"/>
              <w:right w:val="single" w:sz="4" w:space="0" w:color="auto"/>
            </w:tcBorders>
            <w:vAlign w:val="center"/>
          </w:tcPr>
          <w:p w:rsidR="00307A48" w:rsidRPr="008B506C" w:rsidRDefault="00AF5156">
            <w:pPr>
              <w:widowControl/>
              <w:spacing w:after="0" w:line="360" w:lineRule="auto"/>
              <w:jc w:val="center"/>
              <w:rPr>
                <w:rFonts w:ascii="仿宋" w:eastAsia="仿宋" w:hAnsi="仿宋" w:cs="宋体"/>
                <w:color w:val="000000"/>
                <w:kern w:val="0"/>
                <w:sz w:val="24"/>
                <w:szCs w:val="24"/>
              </w:rPr>
            </w:pPr>
            <w:r w:rsidRPr="008B506C">
              <w:rPr>
                <w:rFonts w:ascii="仿宋" w:eastAsia="仿宋" w:hAnsi="仿宋" w:cs="宋体" w:hint="eastAsia"/>
                <w:color w:val="000000"/>
                <w:kern w:val="0"/>
                <w:sz w:val="24"/>
                <w:szCs w:val="24"/>
              </w:rPr>
              <w:t>厂家、品牌、规格、型号/版本</w:t>
            </w:r>
          </w:p>
        </w:tc>
        <w:tc>
          <w:tcPr>
            <w:tcW w:w="1964" w:type="dxa"/>
            <w:tcBorders>
              <w:top w:val="single" w:sz="4" w:space="0" w:color="auto"/>
              <w:left w:val="nil"/>
              <w:bottom w:val="single" w:sz="4" w:space="0" w:color="auto"/>
              <w:right w:val="single" w:sz="4" w:space="0" w:color="auto"/>
            </w:tcBorders>
            <w:vAlign w:val="center"/>
          </w:tcPr>
          <w:p w:rsidR="00307A48" w:rsidRPr="008B506C" w:rsidRDefault="00AF5156">
            <w:pPr>
              <w:widowControl/>
              <w:spacing w:after="0" w:line="360" w:lineRule="auto"/>
              <w:jc w:val="center"/>
              <w:rPr>
                <w:rFonts w:ascii="仿宋" w:eastAsia="仿宋" w:hAnsi="仿宋" w:cs="宋体"/>
                <w:color w:val="000000"/>
                <w:kern w:val="0"/>
                <w:sz w:val="24"/>
                <w:szCs w:val="24"/>
              </w:rPr>
            </w:pPr>
            <w:r w:rsidRPr="008B506C">
              <w:rPr>
                <w:rFonts w:ascii="仿宋" w:eastAsia="仿宋" w:hAnsi="仿宋" w:cs="宋体" w:hint="eastAsia"/>
                <w:color w:val="000000"/>
                <w:kern w:val="0"/>
                <w:sz w:val="24"/>
                <w:szCs w:val="24"/>
              </w:rPr>
              <w:t>配置表述</w:t>
            </w:r>
          </w:p>
        </w:tc>
        <w:tc>
          <w:tcPr>
            <w:tcW w:w="443" w:type="dxa"/>
            <w:tcBorders>
              <w:top w:val="single" w:sz="4" w:space="0" w:color="auto"/>
              <w:left w:val="nil"/>
              <w:bottom w:val="single" w:sz="4" w:space="0" w:color="auto"/>
              <w:right w:val="single" w:sz="4" w:space="0" w:color="auto"/>
            </w:tcBorders>
            <w:vAlign w:val="center"/>
          </w:tcPr>
          <w:p w:rsidR="00307A48" w:rsidRPr="008B506C" w:rsidRDefault="00AF5156">
            <w:pPr>
              <w:widowControl/>
              <w:spacing w:after="0" w:line="360" w:lineRule="auto"/>
              <w:jc w:val="center"/>
              <w:rPr>
                <w:rFonts w:ascii="仿宋" w:eastAsia="仿宋" w:hAnsi="仿宋" w:cs="宋体"/>
                <w:color w:val="000000"/>
                <w:kern w:val="0"/>
                <w:sz w:val="24"/>
                <w:szCs w:val="24"/>
              </w:rPr>
            </w:pPr>
            <w:r w:rsidRPr="008B506C">
              <w:rPr>
                <w:rFonts w:ascii="仿宋" w:eastAsia="仿宋" w:hAnsi="仿宋" w:cs="宋体" w:hint="eastAsia"/>
                <w:color w:val="000000"/>
                <w:kern w:val="0"/>
                <w:sz w:val="24"/>
                <w:szCs w:val="24"/>
              </w:rPr>
              <w:t>单位</w:t>
            </w:r>
          </w:p>
        </w:tc>
        <w:tc>
          <w:tcPr>
            <w:tcW w:w="416" w:type="dxa"/>
            <w:tcBorders>
              <w:top w:val="single" w:sz="4" w:space="0" w:color="auto"/>
              <w:left w:val="nil"/>
              <w:bottom w:val="single" w:sz="4" w:space="0" w:color="auto"/>
              <w:right w:val="single" w:sz="4" w:space="0" w:color="auto"/>
            </w:tcBorders>
            <w:vAlign w:val="center"/>
          </w:tcPr>
          <w:p w:rsidR="00307A48" w:rsidRPr="008B506C" w:rsidRDefault="00AF5156">
            <w:pPr>
              <w:widowControl/>
              <w:spacing w:after="0" w:line="360" w:lineRule="auto"/>
              <w:jc w:val="center"/>
              <w:rPr>
                <w:rFonts w:ascii="仿宋" w:eastAsia="仿宋" w:hAnsi="仿宋" w:cs="宋体"/>
                <w:kern w:val="0"/>
                <w:sz w:val="24"/>
                <w:szCs w:val="24"/>
              </w:rPr>
            </w:pPr>
            <w:r w:rsidRPr="008B506C">
              <w:rPr>
                <w:rFonts w:ascii="仿宋" w:eastAsia="仿宋" w:hAnsi="仿宋" w:cs="宋体" w:hint="eastAsia"/>
                <w:kern w:val="0"/>
                <w:sz w:val="24"/>
                <w:szCs w:val="24"/>
              </w:rPr>
              <w:t>数量</w:t>
            </w:r>
          </w:p>
        </w:tc>
        <w:tc>
          <w:tcPr>
            <w:tcW w:w="1371" w:type="dxa"/>
            <w:tcBorders>
              <w:top w:val="single" w:sz="4" w:space="0" w:color="auto"/>
              <w:left w:val="nil"/>
              <w:bottom w:val="single" w:sz="4" w:space="0" w:color="auto"/>
              <w:right w:val="single" w:sz="4" w:space="0" w:color="auto"/>
            </w:tcBorders>
            <w:vAlign w:val="center"/>
          </w:tcPr>
          <w:p w:rsidR="00307A48" w:rsidRPr="008B506C" w:rsidRDefault="00AF5156">
            <w:pPr>
              <w:widowControl/>
              <w:spacing w:after="0" w:line="360" w:lineRule="auto"/>
              <w:jc w:val="center"/>
              <w:rPr>
                <w:rFonts w:ascii="仿宋" w:eastAsia="仿宋" w:hAnsi="仿宋" w:cs="宋体"/>
                <w:color w:val="000000"/>
                <w:kern w:val="0"/>
                <w:sz w:val="24"/>
                <w:szCs w:val="24"/>
              </w:rPr>
            </w:pPr>
            <w:r w:rsidRPr="008B506C">
              <w:rPr>
                <w:rFonts w:ascii="仿宋" w:eastAsia="仿宋" w:hAnsi="仿宋" w:cs="宋体" w:hint="eastAsia"/>
                <w:color w:val="000000"/>
                <w:kern w:val="0"/>
                <w:sz w:val="24"/>
                <w:szCs w:val="24"/>
              </w:rPr>
              <w:t>单价</w:t>
            </w:r>
            <w:r w:rsidR="005202E1">
              <w:rPr>
                <w:rFonts w:ascii="仿宋" w:eastAsia="仿宋" w:hAnsi="仿宋" w:cs="宋体" w:hint="eastAsia"/>
                <w:color w:val="000000"/>
                <w:kern w:val="0"/>
                <w:sz w:val="24"/>
                <w:szCs w:val="24"/>
              </w:rPr>
              <w:t>（元）</w:t>
            </w:r>
          </w:p>
        </w:tc>
        <w:tc>
          <w:tcPr>
            <w:tcW w:w="1443" w:type="dxa"/>
            <w:tcBorders>
              <w:top w:val="single" w:sz="4" w:space="0" w:color="auto"/>
              <w:left w:val="nil"/>
              <w:bottom w:val="single" w:sz="4" w:space="0" w:color="auto"/>
              <w:right w:val="single" w:sz="4" w:space="0" w:color="auto"/>
            </w:tcBorders>
            <w:vAlign w:val="center"/>
          </w:tcPr>
          <w:p w:rsidR="00307A48" w:rsidRPr="008B506C" w:rsidRDefault="00AF5156">
            <w:pPr>
              <w:widowControl/>
              <w:spacing w:after="0" w:line="360" w:lineRule="auto"/>
              <w:jc w:val="center"/>
              <w:rPr>
                <w:rFonts w:ascii="仿宋" w:eastAsia="仿宋" w:hAnsi="仿宋" w:cs="宋体"/>
                <w:color w:val="000000"/>
                <w:kern w:val="0"/>
                <w:sz w:val="24"/>
                <w:szCs w:val="24"/>
              </w:rPr>
            </w:pPr>
            <w:r w:rsidRPr="008B506C">
              <w:rPr>
                <w:rFonts w:ascii="仿宋" w:eastAsia="仿宋" w:hAnsi="仿宋" w:cs="宋体" w:hint="eastAsia"/>
                <w:color w:val="000000"/>
                <w:kern w:val="0"/>
                <w:sz w:val="24"/>
                <w:szCs w:val="24"/>
              </w:rPr>
              <w:t>金额</w:t>
            </w:r>
            <w:r w:rsidR="005202E1">
              <w:rPr>
                <w:rFonts w:ascii="仿宋" w:eastAsia="仿宋" w:hAnsi="仿宋" w:cs="宋体" w:hint="eastAsia"/>
                <w:color w:val="000000"/>
                <w:kern w:val="0"/>
                <w:sz w:val="24"/>
                <w:szCs w:val="24"/>
              </w:rPr>
              <w:t>（元）</w:t>
            </w:r>
          </w:p>
        </w:tc>
        <w:tc>
          <w:tcPr>
            <w:tcW w:w="1235" w:type="dxa"/>
            <w:tcBorders>
              <w:top w:val="single" w:sz="4" w:space="0" w:color="auto"/>
              <w:left w:val="nil"/>
              <w:bottom w:val="single" w:sz="4" w:space="0" w:color="auto"/>
              <w:right w:val="single" w:sz="4" w:space="0" w:color="auto"/>
            </w:tcBorders>
            <w:vAlign w:val="center"/>
          </w:tcPr>
          <w:p w:rsidR="00E8226B" w:rsidRDefault="00AF5156">
            <w:pPr>
              <w:widowControl/>
              <w:spacing w:after="0" w:line="360" w:lineRule="auto"/>
              <w:jc w:val="center"/>
              <w:rPr>
                <w:rFonts w:ascii="仿宋" w:eastAsia="仿宋" w:hAnsi="仿宋" w:cs="宋体"/>
                <w:color w:val="000000"/>
                <w:kern w:val="0"/>
                <w:sz w:val="24"/>
                <w:szCs w:val="24"/>
              </w:rPr>
            </w:pPr>
            <w:r w:rsidRPr="008B506C">
              <w:rPr>
                <w:rFonts w:ascii="仿宋" w:eastAsia="仿宋" w:hAnsi="仿宋" w:cs="宋体" w:hint="eastAsia"/>
                <w:color w:val="000000"/>
                <w:kern w:val="0"/>
                <w:sz w:val="24"/>
                <w:szCs w:val="24"/>
              </w:rPr>
              <w:t>原厂</w:t>
            </w:r>
          </w:p>
          <w:p w:rsidR="00307A48" w:rsidRPr="008B506C" w:rsidRDefault="00AF5156">
            <w:pPr>
              <w:widowControl/>
              <w:spacing w:after="0" w:line="360" w:lineRule="auto"/>
              <w:jc w:val="center"/>
              <w:rPr>
                <w:rFonts w:ascii="仿宋" w:eastAsia="仿宋" w:hAnsi="仿宋" w:cs="宋体"/>
                <w:color w:val="000000"/>
                <w:kern w:val="0"/>
                <w:sz w:val="24"/>
                <w:szCs w:val="24"/>
              </w:rPr>
            </w:pPr>
            <w:r w:rsidRPr="008B506C">
              <w:rPr>
                <w:rFonts w:ascii="仿宋" w:eastAsia="仿宋" w:hAnsi="仿宋" w:cs="宋体" w:hint="eastAsia"/>
                <w:color w:val="000000"/>
                <w:kern w:val="0"/>
                <w:sz w:val="24"/>
                <w:szCs w:val="24"/>
              </w:rPr>
              <w:t>服务</w:t>
            </w:r>
          </w:p>
        </w:tc>
      </w:tr>
      <w:tr w:rsidR="00307A48" w:rsidRPr="008B506C" w:rsidTr="00E8226B">
        <w:trPr>
          <w:trHeight w:val="285"/>
          <w:jc w:val="center"/>
        </w:trPr>
        <w:tc>
          <w:tcPr>
            <w:tcW w:w="519" w:type="dxa"/>
            <w:tcBorders>
              <w:top w:val="nil"/>
              <w:left w:val="single" w:sz="4" w:space="0" w:color="auto"/>
              <w:bottom w:val="single" w:sz="4" w:space="0" w:color="auto"/>
              <w:right w:val="single" w:sz="4" w:space="0" w:color="auto"/>
            </w:tcBorders>
            <w:vAlign w:val="center"/>
          </w:tcPr>
          <w:p w:rsidR="00307A48" w:rsidRPr="008B506C" w:rsidRDefault="00AF5156">
            <w:pPr>
              <w:widowControl/>
              <w:spacing w:after="0" w:line="360" w:lineRule="auto"/>
              <w:jc w:val="center"/>
              <w:rPr>
                <w:rFonts w:ascii="仿宋" w:eastAsia="仿宋" w:hAnsi="仿宋" w:cs="宋体"/>
                <w:color w:val="000000"/>
                <w:kern w:val="0"/>
                <w:sz w:val="24"/>
                <w:szCs w:val="24"/>
              </w:rPr>
            </w:pPr>
            <w:r w:rsidRPr="008B506C">
              <w:rPr>
                <w:rFonts w:ascii="仿宋" w:eastAsia="仿宋" w:hAnsi="仿宋" w:cs="宋体" w:hint="eastAsia"/>
                <w:color w:val="000000"/>
                <w:kern w:val="0"/>
                <w:sz w:val="24"/>
                <w:szCs w:val="24"/>
              </w:rPr>
              <w:t>1</w:t>
            </w:r>
          </w:p>
        </w:tc>
        <w:tc>
          <w:tcPr>
            <w:tcW w:w="710" w:type="dxa"/>
            <w:tcBorders>
              <w:top w:val="nil"/>
              <w:left w:val="nil"/>
              <w:bottom w:val="single" w:sz="4" w:space="0" w:color="auto"/>
              <w:right w:val="single" w:sz="4" w:space="0" w:color="auto"/>
            </w:tcBorders>
            <w:vAlign w:val="center"/>
          </w:tcPr>
          <w:p w:rsidR="00307A48" w:rsidRPr="008B506C" w:rsidRDefault="00AF5156">
            <w:pPr>
              <w:widowControl/>
              <w:spacing w:after="0" w:line="360" w:lineRule="auto"/>
              <w:jc w:val="center"/>
              <w:rPr>
                <w:rFonts w:ascii="仿宋" w:eastAsia="仿宋" w:hAnsi="仿宋" w:cs="宋体"/>
                <w:color w:val="000000"/>
                <w:kern w:val="0"/>
                <w:sz w:val="24"/>
                <w:szCs w:val="24"/>
              </w:rPr>
            </w:pPr>
            <w:r w:rsidRPr="008B506C">
              <w:rPr>
                <w:rFonts w:ascii="仿宋" w:eastAsia="仿宋" w:hAnsi="仿宋" w:cs="宋体" w:hint="eastAsia"/>
                <w:color w:val="000000"/>
                <w:kern w:val="0"/>
                <w:sz w:val="24"/>
                <w:szCs w:val="24"/>
              </w:rPr>
              <w:t>日志审计</w:t>
            </w:r>
          </w:p>
        </w:tc>
        <w:tc>
          <w:tcPr>
            <w:tcW w:w="1898" w:type="dxa"/>
            <w:tcBorders>
              <w:top w:val="nil"/>
              <w:left w:val="nil"/>
              <w:bottom w:val="single" w:sz="4" w:space="0" w:color="auto"/>
              <w:right w:val="single" w:sz="4" w:space="0" w:color="auto"/>
            </w:tcBorders>
            <w:vAlign w:val="center"/>
          </w:tcPr>
          <w:p w:rsidR="00307A48" w:rsidRPr="008B506C" w:rsidRDefault="00AF5156">
            <w:pPr>
              <w:widowControl/>
              <w:spacing w:after="0" w:line="360" w:lineRule="auto"/>
              <w:jc w:val="center"/>
              <w:rPr>
                <w:rFonts w:ascii="仿宋" w:eastAsia="仿宋" w:hAnsi="仿宋" w:cs="宋体"/>
                <w:color w:val="000000"/>
                <w:kern w:val="0"/>
                <w:sz w:val="24"/>
                <w:szCs w:val="24"/>
              </w:rPr>
            </w:pPr>
            <w:r w:rsidRPr="008B506C">
              <w:rPr>
                <w:rFonts w:ascii="仿宋" w:eastAsia="仿宋" w:hAnsi="仿宋" w:cs="宋体" w:hint="eastAsia"/>
                <w:color w:val="000000"/>
                <w:kern w:val="0"/>
                <w:sz w:val="24"/>
                <w:szCs w:val="24"/>
              </w:rPr>
              <w:t>杭州思福迪信息技术有限公司、LogBase、LogBase</w:t>
            </w:r>
          </w:p>
        </w:tc>
        <w:tc>
          <w:tcPr>
            <w:tcW w:w="1964" w:type="dxa"/>
            <w:tcBorders>
              <w:top w:val="nil"/>
              <w:left w:val="nil"/>
              <w:bottom w:val="single" w:sz="4" w:space="0" w:color="auto"/>
              <w:right w:val="single" w:sz="4" w:space="0" w:color="auto"/>
            </w:tcBorders>
            <w:vAlign w:val="center"/>
          </w:tcPr>
          <w:p w:rsidR="00307A48" w:rsidRPr="008B506C" w:rsidRDefault="00AF5156">
            <w:pPr>
              <w:widowControl/>
              <w:spacing w:after="0" w:line="360" w:lineRule="auto"/>
              <w:jc w:val="center"/>
              <w:rPr>
                <w:rFonts w:ascii="仿宋" w:eastAsia="仿宋" w:hAnsi="仿宋" w:cs="宋体"/>
                <w:color w:val="000000"/>
                <w:kern w:val="0"/>
                <w:sz w:val="24"/>
                <w:szCs w:val="24"/>
              </w:rPr>
            </w:pPr>
            <w:r w:rsidRPr="008B506C">
              <w:rPr>
                <w:rFonts w:ascii="仿宋" w:eastAsia="仿宋" w:hAnsi="仿宋" w:cs="宋体" w:hint="eastAsia"/>
                <w:color w:val="000000"/>
                <w:kern w:val="0"/>
                <w:sz w:val="24"/>
                <w:szCs w:val="24"/>
              </w:rPr>
              <w:t>标准1U机架式硬件；完整的软硬件一体化产品。完全响应招标文件要求。</w:t>
            </w:r>
          </w:p>
        </w:tc>
        <w:tc>
          <w:tcPr>
            <w:tcW w:w="443" w:type="dxa"/>
            <w:tcBorders>
              <w:top w:val="nil"/>
              <w:left w:val="nil"/>
              <w:bottom w:val="single" w:sz="4" w:space="0" w:color="auto"/>
              <w:right w:val="single" w:sz="4" w:space="0" w:color="auto"/>
            </w:tcBorders>
            <w:vAlign w:val="center"/>
          </w:tcPr>
          <w:p w:rsidR="00307A48" w:rsidRPr="008B506C" w:rsidRDefault="00AF5156">
            <w:pPr>
              <w:widowControl/>
              <w:spacing w:after="0" w:line="360" w:lineRule="auto"/>
              <w:jc w:val="center"/>
              <w:rPr>
                <w:rFonts w:ascii="仿宋" w:eastAsia="仿宋" w:hAnsi="仿宋" w:cs="宋体"/>
                <w:color w:val="000000"/>
                <w:kern w:val="0"/>
                <w:sz w:val="24"/>
                <w:szCs w:val="24"/>
              </w:rPr>
            </w:pPr>
            <w:r w:rsidRPr="008B506C">
              <w:rPr>
                <w:rFonts w:ascii="仿宋" w:eastAsia="仿宋" w:hAnsi="仿宋" w:cs="宋体" w:hint="eastAsia"/>
                <w:color w:val="000000"/>
                <w:kern w:val="0"/>
                <w:sz w:val="24"/>
                <w:szCs w:val="24"/>
              </w:rPr>
              <w:t>个</w:t>
            </w:r>
          </w:p>
        </w:tc>
        <w:tc>
          <w:tcPr>
            <w:tcW w:w="416" w:type="dxa"/>
            <w:tcBorders>
              <w:top w:val="nil"/>
              <w:left w:val="nil"/>
              <w:bottom w:val="single" w:sz="4" w:space="0" w:color="auto"/>
              <w:right w:val="single" w:sz="4" w:space="0" w:color="auto"/>
            </w:tcBorders>
            <w:vAlign w:val="center"/>
          </w:tcPr>
          <w:p w:rsidR="00307A48" w:rsidRPr="008B506C" w:rsidRDefault="00AF5156">
            <w:pPr>
              <w:widowControl/>
              <w:spacing w:after="0" w:line="360" w:lineRule="auto"/>
              <w:jc w:val="center"/>
              <w:rPr>
                <w:rFonts w:ascii="仿宋" w:eastAsia="仿宋" w:hAnsi="仿宋" w:cs="宋体"/>
                <w:kern w:val="0"/>
                <w:sz w:val="24"/>
                <w:szCs w:val="24"/>
              </w:rPr>
            </w:pPr>
            <w:r w:rsidRPr="008B506C">
              <w:rPr>
                <w:rFonts w:ascii="仿宋" w:eastAsia="仿宋" w:hAnsi="仿宋" w:cs="宋体" w:hint="eastAsia"/>
                <w:kern w:val="0"/>
                <w:sz w:val="24"/>
                <w:szCs w:val="24"/>
              </w:rPr>
              <w:t>1</w:t>
            </w:r>
          </w:p>
        </w:tc>
        <w:tc>
          <w:tcPr>
            <w:tcW w:w="1371" w:type="dxa"/>
            <w:tcBorders>
              <w:top w:val="nil"/>
              <w:left w:val="nil"/>
              <w:bottom w:val="single" w:sz="4" w:space="0" w:color="auto"/>
              <w:right w:val="single" w:sz="4" w:space="0" w:color="auto"/>
            </w:tcBorders>
            <w:vAlign w:val="center"/>
          </w:tcPr>
          <w:p w:rsidR="00307A48" w:rsidRPr="008B506C" w:rsidRDefault="00AF5156" w:rsidP="005202E1">
            <w:pPr>
              <w:widowControl/>
              <w:spacing w:after="0" w:line="360" w:lineRule="auto"/>
              <w:jc w:val="center"/>
              <w:rPr>
                <w:rFonts w:ascii="仿宋" w:eastAsia="仿宋" w:hAnsi="仿宋" w:cs="宋体"/>
                <w:color w:val="000000"/>
                <w:kern w:val="0"/>
                <w:sz w:val="24"/>
                <w:szCs w:val="24"/>
              </w:rPr>
            </w:pPr>
            <w:r w:rsidRPr="008B506C">
              <w:rPr>
                <w:rFonts w:ascii="仿宋" w:eastAsia="仿宋" w:hAnsi="仿宋" w:cs="宋体" w:hint="eastAsia"/>
                <w:color w:val="000000"/>
                <w:kern w:val="0"/>
                <w:sz w:val="24"/>
                <w:szCs w:val="24"/>
              </w:rPr>
              <w:t>177,800</w:t>
            </w:r>
          </w:p>
        </w:tc>
        <w:tc>
          <w:tcPr>
            <w:tcW w:w="1443" w:type="dxa"/>
            <w:tcBorders>
              <w:top w:val="nil"/>
              <w:left w:val="nil"/>
              <w:bottom w:val="single" w:sz="4" w:space="0" w:color="auto"/>
              <w:right w:val="single" w:sz="4" w:space="0" w:color="auto"/>
            </w:tcBorders>
            <w:vAlign w:val="center"/>
          </w:tcPr>
          <w:p w:rsidR="00307A48" w:rsidRPr="008B506C" w:rsidRDefault="00AF5156" w:rsidP="005202E1">
            <w:pPr>
              <w:widowControl/>
              <w:spacing w:after="0" w:line="360" w:lineRule="auto"/>
              <w:jc w:val="center"/>
              <w:rPr>
                <w:rFonts w:ascii="仿宋" w:eastAsia="仿宋" w:hAnsi="仿宋" w:cs="宋体"/>
                <w:color w:val="000000"/>
                <w:kern w:val="0"/>
                <w:sz w:val="24"/>
                <w:szCs w:val="24"/>
              </w:rPr>
            </w:pPr>
            <w:r w:rsidRPr="008B506C">
              <w:rPr>
                <w:rFonts w:ascii="仿宋" w:eastAsia="仿宋" w:hAnsi="仿宋" w:cs="宋体" w:hint="eastAsia"/>
                <w:color w:val="000000"/>
                <w:kern w:val="0"/>
                <w:sz w:val="24"/>
                <w:szCs w:val="24"/>
              </w:rPr>
              <w:t>177,800</w:t>
            </w:r>
          </w:p>
        </w:tc>
        <w:tc>
          <w:tcPr>
            <w:tcW w:w="1235" w:type="dxa"/>
            <w:tcBorders>
              <w:top w:val="nil"/>
              <w:left w:val="single" w:sz="4" w:space="0" w:color="auto"/>
              <w:bottom w:val="single" w:sz="4" w:space="0" w:color="auto"/>
              <w:right w:val="single" w:sz="4" w:space="0" w:color="auto"/>
            </w:tcBorders>
            <w:vAlign w:val="center"/>
          </w:tcPr>
          <w:p w:rsidR="00307A48" w:rsidRPr="008B506C" w:rsidRDefault="00E8226B">
            <w:pPr>
              <w:widowControl/>
              <w:spacing w:after="0"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免费</w:t>
            </w:r>
            <w:r w:rsidR="00AF5156" w:rsidRPr="008B506C">
              <w:rPr>
                <w:rFonts w:ascii="仿宋" w:eastAsia="仿宋" w:hAnsi="仿宋" w:cs="宋体" w:hint="eastAsia"/>
                <w:color w:val="000000"/>
                <w:kern w:val="0"/>
                <w:sz w:val="24"/>
                <w:szCs w:val="24"/>
              </w:rPr>
              <w:t>提供五年原厂服务</w:t>
            </w:r>
          </w:p>
        </w:tc>
      </w:tr>
      <w:tr w:rsidR="00307A48" w:rsidRPr="008B506C" w:rsidTr="00E8226B">
        <w:trPr>
          <w:trHeight w:val="628"/>
          <w:jc w:val="center"/>
        </w:trPr>
        <w:tc>
          <w:tcPr>
            <w:tcW w:w="5534" w:type="dxa"/>
            <w:gridSpan w:val="5"/>
            <w:tcBorders>
              <w:top w:val="nil"/>
              <w:left w:val="single" w:sz="4" w:space="0" w:color="auto"/>
              <w:bottom w:val="single" w:sz="4" w:space="0" w:color="auto"/>
              <w:right w:val="single" w:sz="4" w:space="0" w:color="auto"/>
            </w:tcBorders>
            <w:vAlign w:val="center"/>
          </w:tcPr>
          <w:p w:rsidR="00307A48" w:rsidRPr="008B506C" w:rsidRDefault="00AF5156">
            <w:pPr>
              <w:widowControl/>
              <w:spacing w:after="0" w:line="360" w:lineRule="auto"/>
              <w:jc w:val="center"/>
              <w:rPr>
                <w:rFonts w:ascii="仿宋" w:eastAsia="仿宋" w:hAnsi="仿宋" w:cs="宋体"/>
                <w:color w:val="000000"/>
                <w:kern w:val="0"/>
                <w:sz w:val="24"/>
                <w:szCs w:val="24"/>
              </w:rPr>
            </w:pPr>
            <w:r w:rsidRPr="008B506C">
              <w:rPr>
                <w:rFonts w:ascii="仿宋" w:eastAsia="仿宋" w:hAnsi="仿宋" w:cs="宋体" w:hint="eastAsia"/>
                <w:color w:val="000000"/>
                <w:kern w:val="0"/>
                <w:sz w:val="24"/>
                <w:szCs w:val="24"/>
              </w:rPr>
              <w:t>合计</w:t>
            </w:r>
          </w:p>
        </w:tc>
        <w:tc>
          <w:tcPr>
            <w:tcW w:w="416" w:type="dxa"/>
            <w:tcBorders>
              <w:top w:val="nil"/>
              <w:left w:val="nil"/>
              <w:bottom w:val="single" w:sz="4" w:space="0" w:color="auto"/>
              <w:right w:val="single" w:sz="4" w:space="0" w:color="auto"/>
            </w:tcBorders>
            <w:vAlign w:val="center"/>
          </w:tcPr>
          <w:p w:rsidR="00307A48" w:rsidRPr="008B506C" w:rsidRDefault="00307A48">
            <w:pPr>
              <w:widowControl/>
              <w:spacing w:after="0" w:line="360" w:lineRule="auto"/>
              <w:jc w:val="center"/>
              <w:rPr>
                <w:rFonts w:ascii="仿宋" w:eastAsia="仿宋" w:hAnsi="仿宋" w:cs="宋体"/>
                <w:color w:val="000000"/>
                <w:kern w:val="0"/>
                <w:sz w:val="24"/>
                <w:szCs w:val="24"/>
              </w:rPr>
            </w:pPr>
          </w:p>
        </w:tc>
        <w:tc>
          <w:tcPr>
            <w:tcW w:w="1371" w:type="dxa"/>
            <w:tcBorders>
              <w:top w:val="nil"/>
              <w:left w:val="nil"/>
              <w:bottom w:val="single" w:sz="4" w:space="0" w:color="auto"/>
              <w:right w:val="single" w:sz="4" w:space="0" w:color="auto"/>
            </w:tcBorders>
            <w:vAlign w:val="center"/>
          </w:tcPr>
          <w:p w:rsidR="00307A48" w:rsidRPr="008B506C" w:rsidRDefault="00307A48">
            <w:pPr>
              <w:widowControl/>
              <w:spacing w:after="0" w:line="360" w:lineRule="auto"/>
              <w:jc w:val="center"/>
              <w:rPr>
                <w:rFonts w:ascii="仿宋" w:eastAsia="仿宋" w:hAnsi="仿宋" w:cs="宋体"/>
                <w:color w:val="000000"/>
                <w:kern w:val="0"/>
                <w:sz w:val="24"/>
                <w:szCs w:val="24"/>
              </w:rPr>
            </w:pPr>
          </w:p>
        </w:tc>
        <w:tc>
          <w:tcPr>
            <w:tcW w:w="1443" w:type="dxa"/>
            <w:tcBorders>
              <w:bottom w:val="single" w:sz="4" w:space="0" w:color="auto"/>
            </w:tcBorders>
            <w:vAlign w:val="center"/>
          </w:tcPr>
          <w:p w:rsidR="00307A48" w:rsidRPr="008B506C" w:rsidRDefault="00AF5156" w:rsidP="005202E1">
            <w:pPr>
              <w:widowControl/>
              <w:spacing w:after="0" w:line="360" w:lineRule="auto"/>
              <w:jc w:val="center"/>
              <w:rPr>
                <w:rFonts w:ascii="仿宋" w:eastAsia="仿宋" w:hAnsi="仿宋" w:cs="宋体"/>
                <w:color w:val="000000"/>
                <w:kern w:val="0"/>
                <w:sz w:val="24"/>
                <w:szCs w:val="24"/>
              </w:rPr>
            </w:pPr>
            <w:r w:rsidRPr="008B506C">
              <w:rPr>
                <w:rFonts w:ascii="仿宋" w:eastAsia="仿宋" w:hAnsi="仿宋" w:cs="宋体" w:hint="eastAsia"/>
                <w:b/>
                <w:bCs/>
                <w:color w:val="000000"/>
                <w:kern w:val="0"/>
                <w:sz w:val="24"/>
                <w:szCs w:val="24"/>
              </w:rPr>
              <w:t>177,800</w:t>
            </w:r>
          </w:p>
        </w:tc>
        <w:tc>
          <w:tcPr>
            <w:tcW w:w="1235" w:type="dxa"/>
            <w:tcBorders>
              <w:top w:val="single" w:sz="4" w:space="0" w:color="auto"/>
              <w:left w:val="single" w:sz="4" w:space="0" w:color="auto"/>
              <w:bottom w:val="single" w:sz="4" w:space="0" w:color="auto"/>
              <w:right w:val="single" w:sz="4" w:space="0" w:color="auto"/>
            </w:tcBorders>
            <w:vAlign w:val="center"/>
          </w:tcPr>
          <w:p w:rsidR="00307A48" w:rsidRPr="008B506C" w:rsidRDefault="00307A48">
            <w:pPr>
              <w:spacing w:after="0" w:line="360" w:lineRule="auto"/>
              <w:jc w:val="center"/>
              <w:rPr>
                <w:rFonts w:ascii="仿宋" w:eastAsia="仿宋" w:hAnsi="仿宋" w:cs="宋体"/>
                <w:color w:val="000000"/>
                <w:kern w:val="0"/>
                <w:sz w:val="24"/>
                <w:szCs w:val="24"/>
              </w:rPr>
            </w:pPr>
          </w:p>
        </w:tc>
      </w:tr>
    </w:tbl>
    <w:p w:rsidR="00307A48" w:rsidRPr="00B232E0" w:rsidRDefault="00AF5156" w:rsidP="00E8226B">
      <w:pPr>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所有产品及其相关服务的详细内容、质量、功能和性能要求以招标文件、投标文件为准，招标文件和投标文件有冲突时，以招标文件为准。</w:t>
      </w:r>
    </w:p>
    <w:p w:rsidR="00307A48" w:rsidRPr="00B232E0" w:rsidRDefault="00AF5156" w:rsidP="00B232E0">
      <w:pPr>
        <w:widowControl/>
        <w:spacing w:after="0" w:line="360" w:lineRule="auto"/>
        <w:ind w:firstLineChars="200" w:firstLine="562"/>
        <w:outlineLvl w:val="0"/>
        <w:rPr>
          <w:rFonts w:ascii="仿宋" w:eastAsia="仿宋" w:hAnsi="仿宋"/>
          <w:b/>
          <w:color w:val="000000"/>
          <w:sz w:val="28"/>
          <w:szCs w:val="28"/>
        </w:rPr>
      </w:pPr>
      <w:r w:rsidRPr="00B232E0">
        <w:rPr>
          <w:rFonts w:ascii="仿宋" w:eastAsia="仿宋" w:hAnsi="仿宋" w:hint="eastAsia"/>
          <w:b/>
          <w:color w:val="000000"/>
          <w:sz w:val="28"/>
          <w:szCs w:val="28"/>
        </w:rPr>
        <w:t>三、知识产权</w:t>
      </w:r>
    </w:p>
    <w:p w:rsidR="00307A48" w:rsidRPr="00B232E0" w:rsidRDefault="00AF5156" w:rsidP="00B232E0">
      <w:pPr>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乙方应保证甲方在使用合同项下产品的全部或其任何一部分时不受第三方提出侵犯其专利权、商标权、著作权和工业设计权等权利的请求，否则应赔偿由此给甲方造成的全部经济损失。</w:t>
      </w:r>
    </w:p>
    <w:p w:rsidR="00307A48" w:rsidRPr="00B232E0" w:rsidRDefault="00AF5156" w:rsidP="00B232E0">
      <w:pPr>
        <w:widowControl/>
        <w:spacing w:after="0" w:line="360" w:lineRule="auto"/>
        <w:ind w:firstLineChars="200" w:firstLine="562"/>
        <w:outlineLvl w:val="0"/>
        <w:rPr>
          <w:rFonts w:ascii="仿宋" w:eastAsia="仿宋" w:hAnsi="仿宋"/>
          <w:b/>
          <w:color w:val="000000"/>
          <w:sz w:val="28"/>
          <w:szCs w:val="28"/>
        </w:rPr>
      </w:pPr>
      <w:r w:rsidRPr="00B232E0">
        <w:rPr>
          <w:rFonts w:ascii="仿宋" w:eastAsia="仿宋" w:hAnsi="仿宋" w:hint="eastAsia"/>
          <w:b/>
          <w:color w:val="000000"/>
          <w:sz w:val="28"/>
          <w:szCs w:val="28"/>
        </w:rPr>
        <w:t>四、合同价格及付款方式</w:t>
      </w:r>
    </w:p>
    <w:p w:rsidR="00307A48" w:rsidRPr="00B232E0" w:rsidRDefault="00AF5156" w:rsidP="00B232E0">
      <w:pPr>
        <w:spacing w:after="0" w:line="360" w:lineRule="auto"/>
        <w:ind w:firstLineChars="173" w:firstLine="484"/>
        <w:rPr>
          <w:rFonts w:ascii="仿宋" w:eastAsia="仿宋" w:hAnsi="仿宋"/>
          <w:color w:val="000000"/>
          <w:sz w:val="28"/>
          <w:szCs w:val="28"/>
        </w:rPr>
      </w:pPr>
      <w:r w:rsidRPr="00B232E0">
        <w:rPr>
          <w:rFonts w:ascii="仿宋" w:eastAsia="仿宋" w:hAnsi="仿宋" w:hint="eastAsia"/>
          <w:color w:val="000000"/>
          <w:sz w:val="28"/>
          <w:szCs w:val="28"/>
        </w:rPr>
        <w:t>1.本合同总价（含税）为：人民币</w:t>
      </w:r>
      <w:r w:rsidRPr="00B232E0">
        <w:rPr>
          <w:rFonts w:ascii="仿宋" w:eastAsia="仿宋" w:hAnsi="仿宋"/>
          <w:color w:val="000000"/>
          <w:sz w:val="28"/>
          <w:szCs w:val="28"/>
        </w:rPr>
        <w:t xml:space="preserve"> </w:t>
      </w:r>
      <w:r w:rsidRPr="00B232E0">
        <w:rPr>
          <w:rFonts w:ascii="仿宋" w:eastAsia="仿宋" w:hAnsi="仿宋" w:hint="eastAsia"/>
          <w:color w:val="000000"/>
          <w:sz w:val="28"/>
          <w:szCs w:val="28"/>
        </w:rPr>
        <w:t>￥177,800.00元，大写人民币：</w:t>
      </w:r>
      <w:r w:rsidRPr="00B232E0">
        <w:rPr>
          <w:rFonts w:ascii="仿宋" w:eastAsia="仿宋" w:hAnsi="仿宋"/>
          <w:color w:val="000000"/>
          <w:sz w:val="28"/>
          <w:szCs w:val="28"/>
        </w:rPr>
        <w:t xml:space="preserve"> </w:t>
      </w:r>
      <w:r w:rsidRPr="00B232E0">
        <w:rPr>
          <w:rFonts w:ascii="仿宋" w:eastAsia="仿宋" w:hAnsi="仿宋" w:hint="eastAsia"/>
          <w:color w:val="000000"/>
          <w:sz w:val="28"/>
          <w:szCs w:val="28"/>
        </w:rPr>
        <w:t>壹拾柒万柒仟捌佰元整。</w:t>
      </w:r>
    </w:p>
    <w:p w:rsidR="00307A48" w:rsidRPr="00B232E0" w:rsidRDefault="00AF5156" w:rsidP="00B232E0">
      <w:pPr>
        <w:spacing w:after="0" w:line="360" w:lineRule="auto"/>
        <w:ind w:firstLineChars="173" w:firstLine="484"/>
        <w:rPr>
          <w:rFonts w:ascii="仿宋" w:eastAsia="仿宋" w:hAnsi="仿宋"/>
          <w:color w:val="000000"/>
          <w:sz w:val="28"/>
          <w:szCs w:val="28"/>
        </w:rPr>
      </w:pPr>
      <w:r w:rsidRPr="00B232E0">
        <w:rPr>
          <w:rFonts w:ascii="仿宋" w:eastAsia="仿宋" w:hAnsi="仿宋" w:hint="eastAsia"/>
          <w:color w:val="000000"/>
          <w:sz w:val="28"/>
          <w:szCs w:val="28"/>
        </w:rPr>
        <w:t>2.本合同总价格已包括产品费用、运输、税金、保险、培训、安装调试、售后维修服务等全部价款，除此之外，甲方无需再向乙方支付其他任何费用 。</w:t>
      </w:r>
    </w:p>
    <w:p w:rsidR="00307A48" w:rsidRPr="00B232E0" w:rsidRDefault="00AF5156" w:rsidP="00B232E0">
      <w:pPr>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3.付款方式：</w:t>
      </w:r>
    </w:p>
    <w:p w:rsidR="00307A48" w:rsidRPr="00B232E0" w:rsidRDefault="00AF5156" w:rsidP="00B232E0">
      <w:pPr>
        <w:spacing w:after="0" w:line="360" w:lineRule="auto"/>
        <w:ind w:firstLineChars="173" w:firstLine="484"/>
        <w:rPr>
          <w:rFonts w:ascii="仿宋" w:eastAsia="仿宋" w:hAnsi="仿宋"/>
          <w:color w:val="000000"/>
          <w:sz w:val="28"/>
          <w:szCs w:val="28"/>
        </w:rPr>
      </w:pPr>
      <w:r w:rsidRPr="00B232E0">
        <w:rPr>
          <w:rFonts w:ascii="仿宋" w:eastAsia="仿宋" w:hAnsi="仿宋" w:hint="eastAsia"/>
          <w:color w:val="000000"/>
          <w:sz w:val="28"/>
          <w:szCs w:val="28"/>
        </w:rPr>
        <w:t>（</w:t>
      </w:r>
      <w:r w:rsidRPr="00B232E0">
        <w:rPr>
          <w:rFonts w:ascii="仿宋" w:eastAsia="仿宋" w:hAnsi="仿宋"/>
          <w:color w:val="000000"/>
          <w:sz w:val="28"/>
          <w:szCs w:val="28"/>
        </w:rPr>
        <w:t>1</w:t>
      </w:r>
      <w:r w:rsidRPr="00B232E0">
        <w:rPr>
          <w:rFonts w:ascii="仿宋" w:eastAsia="仿宋" w:hAnsi="仿宋" w:hint="eastAsia"/>
          <w:color w:val="000000"/>
          <w:sz w:val="28"/>
          <w:szCs w:val="28"/>
        </w:rPr>
        <w:t>）合同签订后，全部设备运到指定交货地点，交货安装完毕并验收合格之日起</w:t>
      </w:r>
      <w:r w:rsidRPr="00B232E0">
        <w:rPr>
          <w:rFonts w:ascii="仿宋" w:eastAsia="仿宋" w:hAnsi="仿宋"/>
          <w:color w:val="000000"/>
          <w:sz w:val="28"/>
          <w:szCs w:val="28"/>
        </w:rPr>
        <w:t xml:space="preserve"> </w:t>
      </w:r>
      <w:r w:rsidRPr="00B232E0">
        <w:rPr>
          <w:rFonts w:ascii="仿宋" w:eastAsia="仿宋" w:hAnsi="仿宋" w:hint="eastAsia"/>
          <w:color w:val="000000"/>
          <w:sz w:val="28"/>
          <w:szCs w:val="28"/>
        </w:rPr>
        <w:t>5</w:t>
      </w:r>
      <w:r w:rsidRPr="00B232E0">
        <w:rPr>
          <w:rFonts w:ascii="仿宋" w:eastAsia="仿宋" w:hAnsi="仿宋"/>
          <w:color w:val="000000"/>
          <w:sz w:val="28"/>
          <w:szCs w:val="28"/>
        </w:rPr>
        <w:t xml:space="preserve"> </w:t>
      </w:r>
      <w:r w:rsidRPr="00B232E0">
        <w:rPr>
          <w:rFonts w:ascii="仿宋" w:eastAsia="仿宋" w:hAnsi="仿宋" w:hint="eastAsia"/>
          <w:color w:val="000000"/>
          <w:sz w:val="28"/>
          <w:szCs w:val="28"/>
        </w:rPr>
        <w:t>个工作日内，甲方付合同总价的90</w:t>
      </w:r>
      <w:r w:rsidRPr="00B232E0">
        <w:rPr>
          <w:rFonts w:ascii="仿宋" w:eastAsia="仿宋" w:hAnsi="仿宋"/>
          <w:color w:val="000000"/>
          <w:sz w:val="28"/>
          <w:szCs w:val="28"/>
        </w:rPr>
        <w:t xml:space="preserve">%, </w:t>
      </w:r>
      <w:r w:rsidRPr="00B232E0">
        <w:rPr>
          <w:rFonts w:ascii="仿宋" w:eastAsia="仿宋" w:hAnsi="仿宋" w:hint="eastAsia"/>
          <w:color w:val="000000"/>
          <w:sz w:val="28"/>
          <w:szCs w:val="28"/>
        </w:rPr>
        <w:t>计人民币</w:t>
      </w:r>
      <w:r w:rsidRPr="00B232E0">
        <w:rPr>
          <w:rFonts w:ascii="仿宋" w:eastAsia="仿宋" w:hAnsi="仿宋"/>
          <w:color w:val="000000"/>
          <w:sz w:val="28"/>
          <w:szCs w:val="28"/>
        </w:rPr>
        <w:t xml:space="preserve"> </w:t>
      </w:r>
      <w:r w:rsidRPr="00B232E0">
        <w:rPr>
          <w:rFonts w:ascii="仿宋" w:eastAsia="仿宋" w:hAnsi="仿宋" w:hint="eastAsia"/>
          <w:color w:val="000000"/>
          <w:sz w:val="28"/>
          <w:szCs w:val="28"/>
        </w:rPr>
        <w:t>￥160,020.00元，大写人民币：</w:t>
      </w:r>
      <w:r w:rsidRPr="00B232E0">
        <w:rPr>
          <w:rFonts w:ascii="仿宋" w:eastAsia="仿宋" w:hAnsi="仿宋"/>
          <w:color w:val="000000"/>
          <w:sz w:val="28"/>
          <w:szCs w:val="28"/>
        </w:rPr>
        <w:t xml:space="preserve"> </w:t>
      </w:r>
      <w:r w:rsidRPr="00B232E0">
        <w:rPr>
          <w:rFonts w:ascii="仿宋" w:eastAsia="仿宋" w:hAnsi="仿宋" w:hint="eastAsia"/>
          <w:color w:val="000000"/>
          <w:sz w:val="28"/>
          <w:szCs w:val="28"/>
        </w:rPr>
        <w:t>壹拾陆万零贰拾元整。</w:t>
      </w:r>
    </w:p>
    <w:p w:rsidR="00307A48" w:rsidRPr="00B232E0" w:rsidRDefault="00AF5156" w:rsidP="00B232E0">
      <w:pPr>
        <w:spacing w:after="0" w:line="360" w:lineRule="auto"/>
        <w:ind w:firstLineChars="173" w:firstLine="484"/>
        <w:rPr>
          <w:rFonts w:ascii="仿宋" w:eastAsia="仿宋" w:hAnsi="仿宋"/>
          <w:color w:val="000000"/>
          <w:sz w:val="28"/>
          <w:szCs w:val="28"/>
        </w:rPr>
      </w:pPr>
      <w:r w:rsidRPr="00B232E0">
        <w:rPr>
          <w:rFonts w:ascii="仿宋" w:eastAsia="仿宋" w:hAnsi="仿宋" w:hint="eastAsia"/>
          <w:color w:val="000000"/>
          <w:sz w:val="28"/>
          <w:szCs w:val="28"/>
        </w:rPr>
        <w:lastRenderedPageBreak/>
        <w:t>（</w:t>
      </w:r>
      <w:r w:rsidRPr="00B232E0">
        <w:rPr>
          <w:rFonts w:ascii="仿宋" w:eastAsia="仿宋" w:hAnsi="仿宋"/>
          <w:color w:val="000000"/>
          <w:sz w:val="28"/>
          <w:szCs w:val="28"/>
        </w:rPr>
        <w:t>2</w:t>
      </w:r>
      <w:r w:rsidRPr="00B232E0">
        <w:rPr>
          <w:rFonts w:ascii="仿宋" w:eastAsia="仿宋" w:hAnsi="仿宋" w:hint="eastAsia"/>
          <w:color w:val="000000"/>
          <w:sz w:val="28"/>
          <w:szCs w:val="28"/>
        </w:rPr>
        <w:t>）合同总价的10</w:t>
      </w:r>
      <w:r w:rsidRPr="00B232E0">
        <w:rPr>
          <w:rFonts w:ascii="仿宋" w:eastAsia="仿宋" w:hAnsi="仿宋"/>
          <w:color w:val="000000"/>
          <w:sz w:val="28"/>
          <w:szCs w:val="28"/>
        </w:rPr>
        <w:t>%</w:t>
      </w:r>
      <w:r w:rsidRPr="00B232E0">
        <w:rPr>
          <w:rFonts w:ascii="仿宋" w:eastAsia="仿宋" w:hAnsi="仿宋" w:hint="eastAsia"/>
          <w:color w:val="000000"/>
          <w:sz w:val="28"/>
          <w:szCs w:val="28"/>
        </w:rPr>
        <w:t>为质保金，计人民币：￥17,780.00元，大写：壹万柒仟柒佰捌拾元整</w:t>
      </w:r>
      <w:r w:rsidRPr="00B232E0">
        <w:rPr>
          <w:rFonts w:ascii="仿宋" w:eastAsia="仿宋" w:hAnsi="仿宋"/>
          <w:color w:val="000000"/>
          <w:sz w:val="28"/>
          <w:szCs w:val="28"/>
        </w:rPr>
        <w:t xml:space="preserve"> </w:t>
      </w:r>
      <w:r w:rsidRPr="00B232E0">
        <w:rPr>
          <w:rFonts w:ascii="仿宋" w:eastAsia="仿宋" w:hAnsi="仿宋" w:hint="eastAsia"/>
          <w:color w:val="000000"/>
          <w:sz w:val="28"/>
          <w:szCs w:val="28"/>
        </w:rPr>
        <w:t>，设备运行良好一年后无息付清</w:t>
      </w:r>
      <w:r w:rsidRPr="00B232E0">
        <w:rPr>
          <w:rFonts w:ascii="仿宋" w:eastAsia="仿宋" w:hAnsi="仿宋"/>
          <w:color w:val="000000"/>
          <w:sz w:val="28"/>
          <w:szCs w:val="28"/>
        </w:rPr>
        <w:t xml:space="preserve"> </w:t>
      </w:r>
      <w:r w:rsidRPr="00B232E0">
        <w:rPr>
          <w:rFonts w:ascii="仿宋" w:eastAsia="仿宋" w:hAnsi="仿宋" w:hint="eastAsia"/>
          <w:color w:val="000000"/>
          <w:sz w:val="28"/>
          <w:szCs w:val="28"/>
        </w:rPr>
        <w:t>。</w:t>
      </w:r>
    </w:p>
    <w:p w:rsidR="00307A48" w:rsidRPr="00B232E0" w:rsidRDefault="00AF5156" w:rsidP="00B232E0">
      <w:pPr>
        <w:spacing w:after="0" w:line="360" w:lineRule="auto"/>
        <w:ind w:firstLineChars="173" w:firstLine="484"/>
        <w:rPr>
          <w:rFonts w:ascii="仿宋" w:eastAsia="仿宋" w:hAnsi="仿宋"/>
          <w:b/>
          <w:color w:val="000000"/>
          <w:sz w:val="28"/>
          <w:szCs w:val="28"/>
        </w:rPr>
      </w:pPr>
      <w:r w:rsidRPr="00B232E0">
        <w:rPr>
          <w:rFonts w:ascii="仿宋" w:eastAsia="仿宋" w:hAnsi="仿宋" w:hint="eastAsia"/>
          <w:color w:val="000000"/>
          <w:sz w:val="28"/>
          <w:szCs w:val="28"/>
        </w:rPr>
        <w:t>（</w:t>
      </w:r>
      <w:r w:rsidRPr="00B232E0">
        <w:rPr>
          <w:rFonts w:ascii="仿宋" w:eastAsia="仿宋" w:hAnsi="仿宋"/>
          <w:color w:val="000000"/>
          <w:sz w:val="28"/>
          <w:szCs w:val="28"/>
        </w:rPr>
        <w:t>3</w:t>
      </w:r>
      <w:r w:rsidRPr="00B232E0">
        <w:rPr>
          <w:rFonts w:ascii="仿宋" w:eastAsia="仿宋" w:hAnsi="仿宋" w:hint="eastAsia"/>
          <w:color w:val="000000"/>
          <w:sz w:val="28"/>
          <w:szCs w:val="28"/>
        </w:rPr>
        <w:t>）本合同付款方式采用电子支付形式，第一次付款前，乙方须开具全额增值税专用发票(先开票后付款) 交给甲方。否则，甲方有权拒绝付款，且不承担迟延付款的违约责任。</w:t>
      </w:r>
    </w:p>
    <w:p w:rsidR="00307A48" w:rsidRPr="00B232E0" w:rsidRDefault="00AF5156" w:rsidP="00B232E0">
      <w:pPr>
        <w:widowControl/>
        <w:spacing w:after="0" w:line="360" w:lineRule="auto"/>
        <w:ind w:firstLineChars="200" w:firstLine="562"/>
        <w:outlineLvl w:val="0"/>
        <w:rPr>
          <w:rFonts w:ascii="仿宋" w:eastAsia="仿宋" w:hAnsi="仿宋"/>
          <w:b/>
          <w:color w:val="000000"/>
          <w:sz w:val="28"/>
          <w:szCs w:val="28"/>
        </w:rPr>
      </w:pPr>
      <w:r w:rsidRPr="00B232E0">
        <w:rPr>
          <w:rFonts w:ascii="仿宋" w:eastAsia="仿宋" w:hAnsi="仿宋" w:hint="eastAsia"/>
          <w:b/>
          <w:color w:val="000000"/>
          <w:sz w:val="28"/>
          <w:szCs w:val="28"/>
        </w:rPr>
        <w:t>五、甲乙双方权利义务</w:t>
      </w:r>
    </w:p>
    <w:p w:rsidR="00307A48" w:rsidRPr="00B232E0" w:rsidRDefault="00AF5156" w:rsidP="00B232E0">
      <w:pPr>
        <w:widowControl/>
        <w:spacing w:after="0" w:line="360" w:lineRule="auto"/>
        <w:ind w:firstLineChars="200" w:firstLine="562"/>
        <w:outlineLvl w:val="0"/>
        <w:rPr>
          <w:rFonts w:ascii="仿宋" w:eastAsia="仿宋" w:hAnsi="仿宋"/>
          <w:b/>
          <w:color w:val="000000"/>
          <w:sz w:val="28"/>
          <w:szCs w:val="28"/>
        </w:rPr>
      </w:pPr>
      <w:r w:rsidRPr="00B232E0">
        <w:rPr>
          <w:rFonts w:ascii="仿宋" w:eastAsia="仿宋" w:hAnsi="仿宋" w:hint="eastAsia"/>
          <w:b/>
          <w:color w:val="000000"/>
          <w:sz w:val="28"/>
          <w:szCs w:val="28"/>
        </w:rPr>
        <w:t>1.甲方权利义务</w:t>
      </w:r>
    </w:p>
    <w:p w:rsidR="00307A48" w:rsidRPr="00B232E0" w:rsidRDefault="00AF5156" w:rsidP="00B232E0">
      <w:pPr>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（1）甲方有义务向乙方提供与本合同产品相关的使用环境、条件的必要说明。</w:t>
      </w:r>
    </w:p>
    <w:p w:rsidR="00307A48" w:rsidRPr="00B232E0" w:rsidRDefault="00AF5156" w:rsidP="00B232E0">
      <w:pPr>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（2）甲方须协调其相关部门，保障乙方安装调试工作的正常进行。</w:t>
      </w:r>
    </w:p>
    <w:p w:rsidR="00307A48" w:rsidRPr="00B232E0" w:rsidRDefault="00AF5156" w:rsidP="00B232E0">
      <w:pPr>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（3）甲方应按本合同约定及时向乙方支付相应合同款项。</w:t>
      </w:r>
    </w:p>
    <w:p w:rsidR="00307A48" w:rsidRPr="00B232E0" w:rsidRDefault="00AF5156" w:rsidP="00B232E0">
      <w:pPr>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（4）甲方有检查乙方工作状况并对乙方产品及服务进行检查、验收的权利。</w:t>
      </w:r>
    </w:p>
    <w:p w:rsidR="00307A48" w:rsidRPr="00B232E0" w:rsidRDefault="00AF5156" w:rsidP="00B232E0">
      <w:pPr>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（5）甲方有权要求乙方在项目实施前提交书面工作安排，以监督乙方按时完成相关工作。</w:t>
      </w:r>
    </w:p>
    <w:p w:rsidR="00307A48" w:rsidRPr="00B232E0" w:rsidRDefault="00AF5156" w:rsidP="00B232E0">
      <w:pPr>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（6）招投标文件中甲方的其他权利义务。</w:t>
      </w:r>
    </w:p>
    <w:p w:rsidR="00307A48" w:rsidRPr="00B232E0" w:rsidRDefault="00AF5156" w:rsidP="00B232E0">
      <w:pPr>
        <w:spacing w:after="0" w:line="360" w:lineRule="auto"/>
        <w:ind w:firstLineChars="200" w:firstLine="560"/>
        <w:rPr>
          <w:rFonts w:ascii="仿宋" w:eastAsia="仿宋" w:hAnsi="仿宋"/>
          <w:color w:val="000000"/>
          <w:sz w:val="28"/>
          <w:szCs w:val="28"/>
          <w:u w:val="single"/>
        </w:rPr>
      </w:pPr>
      <w:r w:rsidRPr="00B232E0">
        <w:rPr>
          <w:rFonts w:ascii="仿宋" w:eastAsia="仿宋" w:hAnsi="仿宋" w:hint="eastAsia"/>
          <w:color w:val="000000"/>
          <w:sz w:val="28"/>
          <w:szCs w:val="28"/>
        </w:rPr>
        <w:t>（7）其他权利义务：</w:t>
      </w:r>
      <w:r w:rsidRPr="00B232E0">
        <w:rPr>
          <w:rFonts w:ascii="仿宋" w:eastAsia="仿宋" w:hAnsi="仿宋" w:hint="eastAsia"/>
          <w:color w:val="000000"/>
          <w:sz w:val="28"/>
          <w:szCs w:val="28"/>
          <w:u w:val="single"/>
        </w:rPr>
        <w:t xml:space="preserve">      </w:t>
      </w:r>
      <w:r w:rsidR="006B75B6" w:rsidRPr="00B232E0">
        <w:rPr>
          <w:rFonts w:ascii="仿宋" w:eastAsia="仿宋" w:hAnsi="仿宋" w:hint="eastAsia"/>
          <w:color w:val="000000"/>
          <w:sz w:val="28"/>
          <w:szCs w:val="28"/>
          <w:u w:val="single"/>
        </w:rPr>
        <w:t>无</w:t>
      </w:r>
      <w:r w:rsidRPr="00B232E0">
        <w:rPr>
          <w:rFonts w:ascii="仿宋" w:eastAsia="仿宋" w:hAnsi="仿宋" w:hint="eastAsia"/>
          <w:color w:val="000000"/>
          <w:sz w:val="28"/>
          <w:szCs w:val="28"/>
          <w:u w:val="single"/>
        </w:rPr>
        <w:t xml:space="preserve">       </w:t>
      </w:r>
      <w:r w:rsidRPr="00B232E0">
        <w:rPr>
          <w:rFonts w:ascii="仿宋" w:eastAsia="仿宋" w:hAnsi="仿宋" w:hint="eastAsia"/>
          <w:color w:val="000000"/>
          <w:sz w:val="28"/>
          <w:szCs w:val="28"/>
        </w:rPr>
        <w:t>。</w:t>
      </w:r>
    </w:p>
    <w:p w:rsidR="00307A48" w:rsidRPr="00B232E0" w:rsidRDefault="00AF5156" w:rsidP="00B232E0">
      <w:pPr>
        <w:widowControl/>
        <w:spacing w:after="0" w:line="360" w:lineRule="auto"/>
        <w:ind w:firstLineChars="200" w:firstLine="562"/>
        <w:outlineLvl w:val="0"/>
        <w:rPr>
          <w:rFonts w:ascii="仿宋" w:eastAsia="仿宋" w:hAnsi="仿宋"/>
          <w:b/>
          <w:color w:val="000000"/>
          <w:sz w:val="28"/>
          <w:szCs w:val="28"/>
        </w:rPr>
      </w:pPr>
      <w:r w:rsidRPr="00B232E0">
        <w:rPr>
          <w:rFonts w:ascii="仿宋" w:eastAsia="仿宋" w:hAnsi="仿宋" w:hint="eastAsia"/>
          <w:b/>
          <w:color w:val="000000"/>
          <w:sz w:val="28"/>
          <w:szCs w:val="28"/>
        </w:rPr>
        <w:t>2.乙方权利义务</w:t>
      </w:r>
    </w:p>
    <w:p w:rsidR="00307A48" w:rsidRPr="00B232E0" w:rsidRDefault="00AF5156" w:rsidP="00B232E0">
      <w:pPr>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（1）乙方保证提供的本合同项下软硬件产品符合本合同约定的品质要求、技术标准。</w:t>
      </w:r>
    </w:p>
    <w:p w:rsidR="00307A48" w:rsidRPr="00B232E0" w:rsidRDefault="00AF5156" w:rsidP="00B232E0">
      <w:pPr>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（2）乙方负责本合同项下的软硬件产品的运输、安装、调试、使用培训、售后服务和技术支持等服务。</w:t>
      </w:r>
    </w:p>
    <w:p w:rsidR="00307A48" w:rsidRPr="00B232E0" w:rsidRDefault="00AF5156" w:rsidP="00B232E0">
      <w:pPr>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（3）在项目实施过程中，乙方应按照事先与甲方达成的工作安排，完成</w:t>
      </w:r>
      <w:r w:rsidRPr="00B232E0">
        <w:rPr>
          <w:rFonts w:ascii="仿宋" w:eastAsia="仿宋" w:hAnsi="仿宋" w:hint="eastAsia"/>
          <w:color w:val="000000"/>
          <w:sz w:val="28"/>
          <w:szCs w:val="28"/>
        </w:rPr>
        <w:lastRenderedPageBreak/>
        <w:t>相应工作并向甲方提交相关文档资料。</w:t>
      </w:r>
    </w:p>
    <w:p w:rsidR="00307A48" w:rsidRPr="00B232E0" w:rsidRDefault="00AF5156" w:rsidP="00B232E0">
      <w:pPr>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（4）乙方有义务为甲方相关人员进行培训，为甲方的监督和检查提供便利，并积极提供技术支持。</w:t>
      </w:r>
    </w:p>
    <w:p w:rsidR="00307A48" w:rsidRPr="00B232E0" w:rsidRDefault="00AF5156" w:rsidP="00B232E0">
      <w:pPr>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（5）所有的技术资料，如操作手册、使用指南、软件文档、维修指南和（或）服务手册、示意图等，乙方应于功能和性能验收时一并交给甲方。</w:t>
      </w:r>
    </w:p>
    <w:p w:rsidR="00307A48" w:rsidRPr="00B232E0" w:rsidRDefault="00AF5156" w:rsidP="00B232E0">
      <w:pPr>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（6）招投标文件中乙方的其他权利义务。</w:t>
      </w:r>
    </w:p>
    <w:p w:rsidR="00307A48" w:rsidRPr="00B232E0" w:rsidRDefault="00AF5156" w:rsidP="00B232E0">
      <w:pPr>
        <w:spacing w:after="0" w:line="360" w:lineRule="auto"/>
        <w:ind w:firstLineChars="200" w:firstLine="560"/>
        <w:rPr>
          <w:rFonts w:ascii="仿宋" w:eastAsia="仿宋" w:hAnsi="仿宋"/>
          <w:color w:val="000000"/>
          <w:sz w:val="28"/>
          <w:szCs w:val="28"/>
          <w:u w:val="single"/>
        </w:rPr>
      </w:pPr>
      <w:r w:rsidRPr="00B232E0">
        <w:rPr>
          <w:rFonts w:ascii="仿宋" w:eastAsia="仿宋" w:hAnsi="仿宋" w:hint="eastAsia"/>
          <w:color w:val="000000"/>
          <w:sz w:val="28"/>
          <w:szCs w:val="28"/>
        </w:rPr>
        <w:t>（7）其他权利义务：</w:t>
      </w:r>
      <w:r w:rsidR="006B75B6" w:rsidRPr="00B232E0">
        <w:rPr>
          <w:rFonts w:ascii="仿宋" w:eastAsia="仿宋" w:hAnsi="仿宋" w:hint="eastAsia"/>
          <w:color w:val="000000"/>
          <w:sz w:val="28"/>
          <w:szCs w:val="28"/>
          <w:u w:val="single"/>
        </w:rPr>
        <w:t xml:space="preserve">      无       </w:t>
      </w:r>
      <w:r w:rsidR="006B75B6" w:rsidRPr="00B232E0">
        <w:rPr>
          <w:rFonts w:ascii="仿宋" w:eastAsia="仿宋" w:hAnsi="仿宋" w:hint="eastAsia"/>
          <w:color w:val="000000"/>
          <w:sz w:val="28"/>
          <w:szCs w:val="28"/>
        </w:rPr>
        <w:t>。</w:t>
      </w:r>
    </w:p>
    <w:p w:rsidR="00307A48" w:rsidRPr="00B232E0" w:rsidRDefault="00AF5156" w:rsidP="00B232E0">
      <w:pPr>
        <w:widowControl/>
        <w:spacing w:after="0" w:line="360" w:lineRule="auto"/>
        <w:ind w:firstLineChars="200" w:firstLine="562"/>
        <w:rPr>
          <w:rFonts w:ascii="仿宋" w:eastAsia="仿宋" w:hAnsi="仿宋"/>
          <w:b/>
          <w:color w:val="000000"/>
          <w:sz w:val="28"/>
          <w:szCs w:val="28"/>
        </w:rPr>
      </w:pPr>
      <w:r w:rsidRPr="00B232E0">
        <w:rPr>
          <w:rFonts w:ascii="仿宋" w:eastAsia="仿宋" w:hAnsi="仿宋" w:hint="eastAsia"/>
          <w:b/>
          <w:color w:val="000000"/>
          <w:sz w:val="28"/>
          <w:szCs w:val="28"/>
        </w:rPr>
        <w:t>六、交付及安装调试</w:t>
      </w:r>
    </w:p>
    <w:p w:rsidR="00307A48" w:rsidRPr="00B232E0" w:rsidRDefault="00AF5156" w:rsidP="00B232E0">
      <w:pPr>
        <w:widowControl/>
        <w:tabs>
          <w:tab w:val="left" w:pos="0"/>
        </w:tabs>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1.产品</w:t>
      </w:r>
      <w:r w:rsidRPr="00B232E0">
        <w:rPr>
          <w:rFonts w:ascii="仿宋" w:eastAsia="仿宋" w:hAnsi="仿宋" w:hint="eastAsia"/>
          <w:sz w:val="28"/>
          <w:szCs w:val="28"/>
        </w:rPr>
        <w:t>交付。乙方保证本合同项下所有产品将于本合同签订后</w:t>
      </w:r>
      <w:r w:rsidRPr="00B232E0">
        <w:rPr>
          <w:rFonts w:ascii="仿宋" w:eastAsia="仿宋" w:hAnsi="仿宋" w:hint="eastAsia"/>
          <w:sz w:val="28"/>
          <w:szCs w:val="28"/>
          <w:u w:val="single"/>
        </w:rPr>
        <w:t>20个工作日</w:t>
      </w:r>
      <w:r w:rsidRPr="00B232E0">
        <w:rPr>
          <w:rFonts w:ascii="仿宋" w:eastAsia="仿宋" w:hAnsi="仿宋" w:hint="eastAsia"/>
          <w:sz w:val="28"/>
          <w:szCs w:val="28"/>
        </w:rPr>
        <w:t>内安全运抵至甲方指定地点（</w:t>
      </w:r>
      <w:r w:rsidRPr="00B232E0">
        <w:rPr>
          <w:rFonts w:ascii="仿宋" w:eastAsia="仿宋" w:hAnsi="仿宋" w:hint="eastAsia"/>
          <w:sz w:val="28"/>
          <w:szCs w:val="28"/>
          <w:u w:val="single"/>
        </w:rPr>
        <w:t xml:space="preserve"> </w:t>
      </w:r>
      <w:r w:rsidR="006B75B6" w:rsidRPr="00B232E0">
        <w:rPr>
          <w:rFonts w:ascii="仿宋" w:eastAsia="仿宋" w:hAnsi="仿宋" w:hint="eastAsia"/>
          <w:sz w:val="28"/>
          <w:szCs w:val="28"/>
          <w:u w:val="single"/>
        </w:rPr>
        <w:t>山西省烟草公司阳泉市公司</w:t>
      </w:r>
      <w:r w:rsidRPr="00B232E0">
        <w:rPr>
          <w:rFonts w:ascii="仿宋" w:eastAsia="仿宋" w:hAnsi="仿宋" w:hint="eastAsia"/>
          <w:sz w:val="28"/>
          <w:szCs w:val="28"/>
        </w:rPr>
        <w:t>）。</w:t>
      </w:r>
      <w:r w:rsidRPr="00B232E0">
        <w:rPr>
          <w:rFonts w:ascii="仿宋" w:eastAsia="仿宋" w:hAnsi="仿宋" w:hint="eastAsia"/>
          <w:color w:val="000000"/>
          <w:sz w:val="28"/>
          <w:szCs w:val="28"/>
        </w:rPr>
        <w:t>产品的全部仓储费、运输费、保险费、包装费、装卸费、税金等费用均由乙方承担。</w:t>
      </w:r>
    </w:p>
    <w:p w:rsidR="00307A48" w:rsidRPr="00B232E0" w:rsidRDefault="00AF5156" w:rsidP="00B232E0">
      <w:pPr>
        <w:spacing w:after="0" w:line="360" w:lineRule="auto"/>
        <w:ind w:firstLineChars="150" w:firstLine="420"/>
        <w:rPr>
          <w:rFonts w:ascii="仿宋" w:eastAsia="仿宋" w:hAnsi="仿宋"/>
          <w:sz w:val="28"/>
          <w:szCs w:val="28"/>
          <w:u w:val="single"/>
        </w:rPr>
      </w:pPr>
      <w:r w:rsidRPr="00B232E0">
        <w:rPr>
          <w:rFonts w:ascii="仿宋" w:eastAsia="仿宋" w:hAnsi="仿宋" w:hint="eastAsia"/>
          <w:color w:val="000000"/>
          <w:sz w:val="28"/>
          <w:szCs w:val="28"/>
        </w:rPr>
        <w:t>2.</w:t>
      </w:r>
      <w:r w:rsidRPr="00B232E0">
        <w:rPr>
          <w:rFonts w:ascii="仿宋" w:eastAsia="仿宋" w:hAnsi="仿宋" w:hint="eastAsia"/>
          <w:sz w:val="28"/>
          <w:szCs w:val="28"/>
        </w:rPr>
        <w:t>所有产品安装调试完毕，并交付甲方独立使用且连续正常稳定运行</w:t>
      </w:r>
      <w:r w:rsidRPr="00B232E0">
        <w:rPr>
          <w:rFonts w:ascii="仿宋" w:eastAsia="仿宋" w:hAnsi="仿宋" w:hint="eastAsia"/>
          <w:sz w:val="28"/>
          <w:szCs w:val="28"/>
          <w:u w:val="single"/>
        </w:rPr>
        <w:t xml:space="preserve"> 1 </w:t>
      </w:r>
      <w:r w:rsidRPr="00B232E0">
        <w:rPr>
          <w:rFonts w:ascii="仿宋" w:eastAsia="仿宋" w:hAnsi="仿宋" w:hint="eastAsia"/>
          <w:sz w:val="28"/>
          <w:szCs w:val="28"/>
        </w:rPr>
        <w:t>月后，乙方书面申请甲方组织验收，</w:t>
      </w:r>
      <w:r w:rsidRPr="00B232E0">
        <w:rPr>
          <w:rFonts w:ascii="仿宋" w:eastAsia="仿宋" w:hAnsi="仿宋" w:hint="eastAsia"/>
          <w:color w:val="000000"/>
          <w:sz w:val="28"/>
          <w:szCs w:val="28"/>
        </w:rPr>
        <w:t>验收前所有产品的保管责任和相关风险由乙方承担。验收时，如发现产品有任何损坏、缺陷、短少或其他问题，乙方应按照甲方的要求尽快免费修理或更换，由此产生的费用由乙方承担。若造成甲方损失的，甲方有权从合同价款中扣除相应金额。</w:t>
      </w:r>
    </w:p>
    <w:p w:rsidR="00307A48" w:rsidRPr="00B232E0" w:rsidRDefault="00AF5156" w:rsidP="00B232E0">
      <w:pPr>
        <w:spacing w:after="0" w:line="360" w:lineRule="auto"/>
        <w:ind w:firstLineChars="200" w:firstLine="560"/>
        <w:rPr>
          <w:rFonts w:ascii="仿宋" w:eastAsia="仿宋" w:hAnsi="仿宋"/>
          <w:sz w:val="28"/>
          <w:szCs w:val="28"/>
        </w:rPr>
      </w:pPr>
      <w:r w:rsidRPr="00B232E0">
        <w:rPr>
          <w:rFonts w:ascii="仿宋" w:eastAsia="仿宋" w:hAnsi="仿宋" w:hint="eastAsia"/>
          <w:color w:val="000000"/>
          <w:sz w:val="28"/>
          <w:szCs w:val="28"/>
        </w:rPr>
        <w:t>3.</w:t>
      </w:r>
      <w:r w:rsidRPr="00B232E0">
        <w:rPr>
          <w:rFonts w:ascii="仿宋" w:eastAsia="仿宋" w:hAnsi="仿宋" w:hint="eastAsia"/>
          <w:sz w:val="28"/>
          <w:szCs w:val="28"/>
        </w:rPr>
        <w:t>乙方负责所供产品的安装、调试、技术培训、售后服务</w:t>
      </w:r>
      <w:r w:rsidRPr="00B232E0">
        <w:rPr>
          <w:rFonts w:ascii="仿宋" w:eastAsia="仿宋" w:hAnsi="仿宋" w:cs="宋体" w:hint="eastAsia"/>
          <w:sz w:val="28"/>
          <w:szCs w:val="28"/>
        </w:rPr>
        <w:t>和</w:t>
      </w:r>
      <w:r w:rsidRPr="00B232E0">
        <w:rPr>
          <w:rFonts w:ascii="仿宋" w:eastAsia="仿宋" w:hAnsi="仿宋" w:hint="eastAsia"/>
          <w:color w:val="000000"/>
          <w:sz w:val="28"/>
          <w:szCs w:val="28"/>
        </w:rPr>
        <w:t>维修、维护以及更新升级等所有服务工作。</w:t>
      </w:r>
    </w:p>
    <w:p w:rsidR="00307A48" w:rsidRPr="00B232E0" w:rsidRDefault="00AF5156" w:rsidP="00B232E0">
      <w:pPr>
        <w:spacing w:after="0" w:line="360" w:lineRule="auto"/>
        <w:ind w:firstLineChars="200" w:firstLine="560"/>
        <w:rPr>
          <w:rFonts w:ascii="仿宋" w:eastAsia="仿宋" w:hAnsi="仿宋"/>
          <w:sz w:val="28"/>
          <w:szCs w:val="28"/>
        </w:rPr>
      </w:pPr>
      <w:r w:rsidRPr="00B232E0">
        <w:rPr>
          <w:rFonts w:ascii="仿宋" w:eastAsia="仿宋" w:hAnsi="仿宋" w:hint="eastAsia"/>
          <w:color w:val="000000"/>
          <w:sz w:val="28"/>
          <w:szCs w:val="28"/>
        </w:rPr>
        <w:t>4.</w:t>
      </w:r>
      <w:r w:rsidRPr="00B232E0">
        <w:rPr>
          <w:rFonts w:ascii="仿宋" w:eastAsia="仿宋" w:hAnsi="仿宋" w:hint="eastAsia"/>
          <w:sz w:val="28"/>
          <w:szCs w:val="28"/>
        </w:rPr>
        <w:t>乙方在产品安装、调试、试运行期间，必须派遣其专业技术人员在现场具体负责运行和指导工作。在此期间，由于乙方原因发生的人员伤害和财产损失，由乙方承担责任。</w:t>
      </w:r>
    </w:p>
    <w:p w:rsidR="00307A48" w:rsidRPr="00B232E0" w:rsidRDefault="00AF5156" w:rsidP="00B232E0">
      <w:pPr>
        <w:widowControl/>
        <w:spacing w:after="0" w:line="360" w:lineRule="auto"/>
        <w:ind w:firstLineChars="200" w:firstLine="560"/>
        <w:rPr>
          <w:rFonts w:ascii="仿宋" w:eastAsia="仿宋" w:hAnsi="仿宋"/>
          <w:sz w:val="28"/>
          <w:szCs w:val="28"/>
        </w:rPr>
      </w:pPr>
      <w:r w:rsidRPr="00B232E0">
        <w:rPr>
          <w:rFonts w:ascii="仿宋" w:eastAsia="仿宋" w:hAnsi="仿宋" w:hint="eastAsia"/>
          <w:color w:val="000000"/>
          <w:sz w:val="28"/>
          <w:szCs w:val="28"/>
        </w:rPr>
        <w:t>5.乙方在进行产品安装、调试时应服从甲方的现场管理、质量检查和监督。</w:t>
      </w:r>
      <w:r w:rsidRPr="00B232E0">
        <w:rPr>
          <w:rFonts w:ascii="仿宋" w:eastAsia="仿宋" w:hAnsi="仿宋" w:hint="eastAsia"/>
          <w:sz w:val="28"/>
          <w:szCs w:val="28"/>
        </w:rPr>
        <w:t>乙方发现其安装调试等工作对甲方现有设备或数据有损坏危险时，应及</w:t>
      </w:r>
      <w:r w:rsidRPr="00B232E0">
        <w:rPr>
          <w:rFonts w:ascii="仿宋" w:eastAsia="仿宋" w:hAnsi="仿宋" w:hint="eastAsia"/>
          <w:sz w:val="28"/>
          <w:szCs w:val="28"/>
        </w:rPr>
        <w:lastRenderedPageBreak/>
        <w:t>时通知甲方，并提出解决意见。若乙方损坏或污染工作现场其他物品，需承担全部责任。</w:t>
      </w:r>
    </w:p>
    <w:p w:rsidR="00307A48" w:rsidRPr="00B232E0" w:rsidRDefault="00AF5156" w:rsidP="00B232E0">
      <w:pPr>
        <w:spacing w:after="0" w:line="360" w:lineRule="auto"/>
        <w:ind w:firstLineChars="200" w:firstLine="560"/>
        <w:rPr>
          <w:rFonts w:ascii="仿宋" w:eastAsia="仿宋" w:hAnsi="仿宋"/>
          <w:sz w:val="28"/>
          <w:szCs w:val="28"/>
        </w:rPr>
      </w:pPr>
      <w:r w:rsidRPr="00B232E0">
        <w:rPr>
          <w:rFonts w:ascii="仿宋" w:eastAsia="仿宋" w:hAnsi="仿宋" w:hint="eastAsia"/>
          <w:color w:val="000000"/>
          <w:sz w:val="28"/>
          <w:szCs w:val="28"/>
        </w:rPr>
        <w:t>6.在安装期间，甲方拥有观察、检查测试乙方工作质量，并核对乙方是否按照合同约定，提供了全</w:t>
      </w:r>
      <w:r w:rsidRPr="00B232E0">
        <w:rPr>
          <w:rFonts w:ascii="仿宋" w:eastAsia="仿宋" w:hAnsi="仿宋" w:hint="eastAsia"/>
          <w:sz w:val="28"/>
          <w:szCs w:val="28"/>
        </w:rPr>
        <w:t>部产品和安装服务的权利。</w:t>
      </w:r>
    </w:p>
    <w:p w:rsidR="00307A48" w:rsidRPr="00B232E0" w:rsidRDefault="00AF5156" w:rsidP="00B232E0">
      <w:pPr>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7.调试应在安装后进行，乙方应对所有产品及其相关连接和接口进行全部调试，保证产品能够正常运行。</w:t>
      </w:r>
    </w:p>
    <w:p w:rsidR="00307A48" w:rsidRPr="00B232E0" w:rsidRDefault="00AF5156" w:rsidP="00B232E0">
      <w:pPr>
        <w:widowControl/>
        <w:spacing w:after="0" w:line="360" w:lineRule="auto"/>
        <w:ind w:firstLineChars="200" w:firstLine="560"/>
        <w:rPr>
          <w:rFonts w:ascii="仿宋" w:eastAsia="仿宋" w:hAnsi="仿宋"/>
          <w:sz w:val="28"/>
          <w:szCs w:val="28"/>
        </w:rPr>
      </w:pPr>
      <w:r w:rsidRPr="00B232E0">
        <w:rPr>
          <w:rFonts w:ascii="仿宋" w:eastAsia="仿宋" w:hAnsi="仿宋" w:hint="eastAsia"/>
          <w:color w:val="000000"/>
          <w:sz w:val="28"/>
          <w:szCs w:val="28"/>
        </w:rPr>
        <w:t>8.</w:t>
      </w:r>
      <w:r w:rsidRPr="00B232E0">
        <w:rPr>
          <w:rFonts w:ascii="仿宋" w:eastAsia="仿宋" w:hAnsi="仿宋" w:hint="eastAsia"/>
          <w:sz w:val="28"/>
          <w:szCs w:val="28"/>
        </w:rPr>
        <w:t>由于产品缺陷所发生的开箱、重新包装、更换设备的运输、保险等一切费用均由乙方负责。若造成甲方损失的，甲方有权从合同价款中扣除相应金额。</w:t>
      </w:r>
    </w:p>
    <w:p w:rsidR="00307A48" w:rsidRPr="00B232E0" w:rsidRDefault="00AF5156" w:rsidP="00B232E0">
      <w:pPr>
        <w:widowControl/>
        <w:spacing w:after="0" w:line="360" w:lineRule="auto"/>
        <w:ind w:firstLineChars="200" w:firstLine="562"/>
        <w:rPr>
          <w:rFonts w:ascii="仿宋" w:eastAsia="仿宋" w:hAnsi="仿宋"/>
          <w:b/>
          <w:sz w:val="28"/>
          <w:szCs w:val="28"/>
        </w:rPr>
      </w:pPr>
      <w:r w:rsidRPr="00B232E0">
        <w:rPr>
          <w:rFonts w:ascii="仿宋" w:eastAsia="仿宋" w:hAnsi="仿宋" w:hint="eastAsia"/>
          <w:b/>
          <w:sz w:val="28"/>
          <w:szCs w:val="28"/>
        </w:rPr>
        <w:t>七、质量保证</w:t>
      </w:r>
    </w:p>
    <w:p w:rsidR="00307A48" w:rsidRPr="00B232E0" w:rsidRDefault="00AF5156" w:rsidP="00B232E0">
      <w:pPr>
        <w:widowControl/>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1.乙方保证提供给甲方的产品均为全新的、原产地、原包装，且手续合法、原始标签完整。保证产品的完整性，并完全符合合同约定的质量、规格和性能的要求。乙方应保证合同项下的产品在正确安装、使用条件下，具有符合甲方要求的性能。</w:t>
      </w:r>
    </w:p>
    <w:p w:rsidR="00307A48" w:rsidRPr="00B232E0" w:rsidRDefault="00AF5156" w:rsidP="00B232E0">
      <w:pPr>
        <w:widowControl/>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2.在交货前，乙方应对产品的质量、规格、性能和数量等进行准确而全面的检验，但乙方的检验不应视为最终检验。</w:t>
      </w:r>
    </w:p>
    <w:p w:rsidR="00307A48" w:rsidRPr="00B232E0" w:rsidRDefault="00AF5156" w:rsidP="00B232E0">
      <w:pPr>
        <w:widowControl/>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3.根据甲方或有关部门检验结果或在</w:t>
      </w:r>
      <w:r w:rsidRPr="00B232E0">
        <w:rPr>
          <w:rFonts w:ascii="仿宋" w:eastAsia="仿宋" w:hAnsi="仿宋" w:hint="eastAsia"/>
          <w:color w:val="000000"/>
          <w:sz w:val="28"/>
          <w:szCs w:val="28"/>
          <w:u w:val="single"/>
        </w:rPr>
        <w:t xml:space="preserve"> 五 </w:t>
      </w:r>
      <w:r w:rsidRPr="00B232E0">
        <w:rPr>
          <w:rFonts w:ascii="仿宋" w:eastAsia="仿宋" w:hAnsi="仿宋" w:hint="eastAsia"/>
          <w:color w:val="000000"/>
          <w:sz w:val="28"/>
          <w:szCs w:val="28"/>
        </w:rPr>
        <w:t>年的质保期内，发现产品的数量、质量或规格与合同不符，或发现产品是有缺陷的（包括潜在的缺陷或使用后不符合甲方要求的缺陷等），甲方有权向乙方提出索赔，乙方应赔偿因此给甲方造成的全部经济损失，但索赔并不影响甲方依法享有的诉讼权利及其他权利。</w:t>
      </w:r>
    </w:p>
    <w:p w:rsidR="00307A48" w:rsidRPr="00B232E0" w:rsidRDefault="00AF5156" w:rsidP="00B232E0">
      <w:pPr>
        <w:widowControl/>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4.甲方后期如有对本合同项下的软硬件的扩容需要，乙方应提供相应的技术支持及保障，配合甲方完成扩容工作。</w:t>
      </w:r>
    </w:p>
    <w:p w:rsidR="00307A48" w:rsidRPr="00B232E0" w:rsidRDefault="00AF5156" w:rsidP="00B232E0">
      <w:pPr>
        <w:widowControl/>
        <w:spacing w:after="0" w:line="360" w:lineRule="auto"/>
        <w:ind w:firstLineChars="200" w:firstLine="562"/>
        <w:rPr>
          <w:rFonts w:ascii="仿宋" w:eastAsia="仿宋" w:hAnsi="仿宋"/>
          <w:b/>
          <w:color w:val="000000"/>
          <w:sz w:val="28"/>
          <w:szCs w:val="28"/>
        </w:rPr>
      </w:pPr>
      <w:r w:rsidRPr="00B232E0">
        <w:rPr>
          <w:rFonts w:ascii="仿宋" w:eastAsia="仿宋" w:hAnsi="仿宋" w:hint="eastAsia"/>
          <w:b/>
          <w:color w:val="000000"/>
          <w:sz w:val="28"/>
          <w:szCs w:val="28"/>
        </w:rPr>
        <w:lastRenderedPageBreak/>
        <w:t>八、售后服务</w:t>
      </w:r>
    </w:p>
    <w:p w:rsidR="00307A48" w:rsidRPr="00B232E0" w:rsidRDefault="00AF5156" w:rsidP="00B232E0">
      <w:pPr>
        <w:widowControl/>
        <w:spacing w:after="0" w:line="360" w:lineRule="auto"/>
        <w:ind w:firstLineChars="200" w:firstLine="560"/>
        <w:rPr>
          <w:rFonts w:ascii="仿宋" w:eastAsia="仿宋" w:hAnsi="仿宋"/>
          <w:sz w:val="28"/>
          <w:szCs w:val="28"/>
          <w:u w:val="single"/>
        </w:rPr>
      </w:pPr>
      <w:r w:rsidRPr="00B232E0">
        <w:rPr>
          <w:rFonts w:ascii="仿宋" w:eastAsia="仿宋" w:hAnsi="仿宋" w:hint="eastAsia"/>
          <w:color w:val="000000"/>
          <w:sz w:val="28"/>
          <w:szCs w:val="28"/>
        </w:rPr>
        <w:t>1.在产品</w:t>
      </w:r>
      <w:r w:rsidRPr="00B232E0">
        <w:rPr>
          <w:rFonts w:ascii="仿宋" w:eastAsia="仿宋" w:hAnsi="仿宋" w:hint="eastAsia"/>
          <w:color w:val="000000"/>
          <w:sz w:val="28"/>
          <w:szCs w:val="28"/>
          <w:u w:val="single"/>
        </w:rPr>
        <w:t xml:space="preserve"> 五 </w:t>
      </w:r>
      <w:r w:rsidRPr="00B232E0">
        <w:rPr>
          <w:rFonts w:ascii="仿宋" w:eastAsia="仿宋" w:hAnsi="仿宋" w:hint="eastAsia"/>
          <w:color w:val="000000"/>
          <w:sz w:val="28"/>
          <w:szCs w:val="28"/>
        </w:rPr>
        <w:t>年的质保期内，</w:t>
      </w:r>
      <w:r w:rsidRPr="00B232E0">
        <w:rPr>
          <w:rFonts w:ascii="仿宋" w:eastAsia="仿宋" w:hAnsi="仿宋" w:hint="eastAsia"/>
          <w:sz w:val="28"/>
          <w:szCs w:val="28"/>
        </w:rPr>
        <w:t>乙方有义务对甲方提出的书面意见在</w:t>
      </w:r>
      <w:r w:rsidRPr="00B232E0">
        <w:rPr>
          <w:rFonts w:ascii="仿宋" w:eastAsia="仿宋" w:hAnsi="仿宋" w:hint="eastAsia"/>
          <w:sz w:val="28"/>
          <w:szCs w:val="28"/>
          <w:u w:val="single"/>
        </w:rPr>
        <w:t xml:space="preserve"> 1 </w:t>
      </w:r>
      <w:r w:rsidRPr="00B232E0">
        <w:rPr>
          <w:rFonts w:ascii="仿宋" w:eastAsia="仿宋" w:hAnsi="仿宋" w:hint="eastAsia"/>
          <w:sz w:val="28"/>
          <w:szCs w:val="28"/>
        </w:rPr>
        <w:t>日内给予书面答复，并</w:t>
      </w:r>
      <w:r w:rsidRPr="00B232E0">
        <w:rPr>
          <w:rFonts w:ascii="仿宋" w:eastAsia="仿宋" w:hAnsi="仿宋" w:hint="eastAsia"/>
          <w:color w:val="000000"/>
          <w:sz w:val="28"/>
          <w:szCs w:val="28"/>
        </w:rPr>
        <w:t>为甲方提供下列7*24小时免费服务项目：电话专线服务、电话技术指导、远程支持、现场支持、系统巡检、故障排除、维护维修、备件更换、技术培训、安全事件响应</w:t>
      </w:r>
      <w:r w:rsidR="00895005" w:rsidRPr="00B232E0">
        <w:rPr>
          <w:rFonts w:ascii="仿宋" w:eastAsia="仿宋" w:hAnsi="仿宋" w:hint="eastAsia"/>
          <w:color w:val="000000"/>
          <w:sz w:val="28"/>
          <w:szCs w:val="28"/>
        </w:rPr>
        <w:t>、特征库升级、软件版本升级</w:t>
      </w:r>
      <w:r w:rsidRPr="00B232E0">
        <w:rPr>
          <w:rFonts w:ascii="仿宋" w:eastAsia="仿宋" w:hAnsi="仿宋" w:hint="eastAsia"/>
          <w:color w:val="000000"/>
          <w:sz w:val="28"/>
          <w:szCs w:val="28"/>
        </w:rPr>
        <w:t>等。</w:t>
      </w:r>
    </w:p>
    <w:p w:rsidR="00307A48" w:rsidRPr="00B232E0" w:rsidRDefault="00AF5156" w:rsidP="00B232E0">
      <w:pPr>
        <w:widowControl/>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2.若本合同项下的产品出现故障，乙方应在接到甲方报告后</w:t>
      </w:r>
      <w:r w:rsidRPr="00B232E0">
        <w:rPr>
          <w:rFonts w:ascii="仿宋" w:eastAsia="仿宋" w:hAnsi="仿宋" w:hint="eastAsia"/>
          <w:bCs/>
          <w:sz w:val="28"/>
          <w:szCs w:val="28"/>
          <w:u w:val="single"/>
        </w:rPr>
        <w:t xml:space="preserve"> </w:t>
      </w:r>
      <w:r w:rsidR="00895005">
        <w:rPr>
          <w:rFonts w:ascii="仿宋" w:eastAsia="仿宋" w:hAnsi="仿宋" w:hint="eastAsia"/>
          <w:bCs/>
          <w:sz w:val="28"/>
          <w:szCs w:val="28"/>
          <w:u w:val="single"/>
        </w:rPr>
        <w:t>4</w:t>
      </w:r>
      <w:r w:rsidRPr="00B232E0">
        <w:rPr>
          <w:rFonts w:ascii="仿宋" w:eastAsia="仿宋" w:hAnsi="仿宋" w:hint="eastAsia"/>
          <w:bCs/>
          <w:sz w:val="28"/>
          <w:szCs w:val="28"/>
          <w:u w:val="single"/>
        </w:rPr>
        <w:t xml:space="preserve"> </w:t>
      </w:r>
      <w:r w:rsidRPr="00B232E0">
        <w:rPr>
          <w:rFonts w:ascii="仿宋" w:eastAsia="仿宋" w:hAnsi="仿宋" w:hint="eastAsia"/>
          <w:bCs/>
          <w:sz w:val="28"/>
          <w:szCs w:val="28"/>
        </w:rPr>
        <w:t>小时内派遣技术人员到达故障现场，及时解决甲方遇到的问题。</w:t>
      </w:r>
    </w:p>
    <w:p w:rsidR="00307A48" w:rsidRPr="00B232E0" w:rsidRDefault="00AF5156" w:rsidP="00B232E0">
      <w:pPr>
        <w:widowControl/>
        <w:spacing w:after="0" w:line="360" w:lineRule="auto"/>
        <w:ind w:firstLineChars="200" w:firstLine="560"/>
        <w:rPr>
          <w:rFonts w:ascii="仿宋" w:eastAsia="仿宋" w:hAnsi="仿宋"/>
          <w:bCs/>
          <w:sz w:val="28"/>
          <w:szCs w:val="28"/>
        </w:rPr>
      </w:pPr>
      <w:r w:rsidRPr="00B232E0">
        <w:rPr>
          <w:rFonts w:ascii="仿宋" w:eastAsia="仿宋" w:hAnsi="仿宋" w:hint="eastAsia"/>
          <w:color w:val="000000"/>
          <w:sz w:val="28"/>
          <w:szCs w:val="28"/>
        </w:rPr>
        <w:t>3.</w:t>
      </w:r>
      <w:r w:rsidRPr="00B232E0">
        <w:rPr>
          <w:rFonts w:ascii="仿宋" w:eastAsia="仿宋" w:hAnsi="仿宋" w:hint="eastAsia"/>
          <w:bCs/>
          <w:sz w:val="28"/>
          <w:szCs w:val="28"/>
        </w:rPr>
        <w:t>在质保期内，产品由于部件缺陷及制造工艺等问题而发生故障，乙方应及时联系硬件供应商无偿及时的替换相应部件。如因产品有设计、生产缺陷而造成产品的性能和质量与合同约定不符，乙方有义务协调硬件供应商及时排除缺陷,修理或替换出现故障的部件、元件或产品，由此产生的所有费用和甲方的损失均由乙方承担。如因甲方使用或管理不当导致产品出现故障，乙方无须承担责任，但应积极进行修理或更换，乙方修理及更换的费用由甲方自行承担。</w:t>
      </w:r>
    </w:p>
    <w:p w:rsidR="00307A48" w:rsidRPr="00B232E0" w:rsidRDefault="00AF5156" w:rsidP="00B232E0">
      <w:pPr>
        <w:widowControl/>
        <w:spacing w:after="0" w:line="360" w:lineRule="auto"/>
        <w:ind w:firstLineChars="200" w:firstLine="562"/>
        <w:rPr>
          <w:rFonts w:ascii="仿宋" w:eastAsia="仿宋" w:hAnsi="仿宋"/>
          <w:b/>
          <w:color w:val="000000"/>
          <w:sz w:val="28"/>
          <w:szCs w:val="28"/>
        </w:rPr>
      </w:pPr>
      <w:r w:rsidRPr="00B232E0">
        <w:rPr>
          <w:rFonts w:ascii="仿宋" w:eastAsia="仿宋" w:hAnsi="仿宋" w:hint="eastAsia"/>
          <w:b/>
          <w:color w:val="000000"/>
          <w:sz w:val="28"/>
          <w:szCs w:val="28"/>
        </w:rPr>
        <w:t>九、迟延交货</w:t>
      </w:r>
    </w:p>
    <w:p w:rsidR="00307A48" w:rsidRPr="00B232E0" w:rsidRDefault="00AF5156" w:rsidP="00B232E0">
      <w:pPr>
        <w:widowControl/>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1.乙方应按照本合同约定的交付日期将产品交付甲方使用。</w:t>
      </w:r>
    </w:p>
    <w:p w:rsidR="00307A48" w:rsidRPr="00B232E0" w:rsidRDefault="00AF5156" w:rsidP="00B232E0">
      <w:pPr>
        <w:widowControl/>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2.如果乙方拖延交货，甲方有权执行本合同第十条第一项的约定。</w:t>
      </w:r>
    </w:p>
    <w:p w:rsidR="00307A48" w:rsidRPr="00B232E0" w:rsidRDefault="00AF5156" w:rsidP="00B232E0">
      <w:pPr>
        <w:widowControl/>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3.在履行合同过程中，如果乙方遇到不能按时交货和提供服务的情况，应及时以书面形式将不能按时交货的理由、延误时间通知甲方。</w:t>
      </w:r>
    </w:p>
    <w:p w:rsidR="00307A48" w:rsidRPr="00B232E0" w:rsidRDefault="00AF5156" w:rsidP="00B232E0">
      <w:pPr>
        <w:widowControl/>
        <w:spacing w:after="0" w:line="360" w:lineRule="auto"/>
        <w:ind w:firstLineChars="200" w:firstLine="562"/>
        <w:rPr>
          <w:rFonts w:ascii="仿宋" w:eastAsia="仿宋" w:hAnsi="仿宋"/>
          <w:b/>
          <w:color w:val="000000"/>
          <w:sz w:val="28"/>
          <w:szCs w:val="28"/>
        </w:rPr>
      </w:pPr>
      <w:r w:rsidRPr="00B232E0">
        <w:rPr>
          <w:rFonts w:ascii="仿宋" w:eastAsia="仿宋" w:hAnsi="仿宋" w:hint="eastAsia"/>
          <w:b/>
          <w:color w:val="000000"/>
          <w:sz w:val="28"/>
          <w:szCs w:val="28"/>
        </w:rPr>
        <w:t>十、违约责任</w:t>
      </w:r>
    </w:p>
    <w:p w:rsidR="00307A48" w:rsidRPr="008B506C" w:rsidRDefault="00AF5156" w:rsidP="00B232E0">
      <w:pPr>
        <w:widowControl/>
        <w:spacing w:after="0" w:line="360" w:lineRule="auto"/>
        <w:ind w:firstLineChars="200" w:firstLine="560"/>
        <w:rPr>
          <w:rFonts w:ascii="仿宋" w:eastAsia="仿宋" w:hAnsi="仿宋"/>
          <w:sz w:val="28"/>
          <w:szCs w:val="28"/>
        </w:rPr>
      </w:pPr>
      <w:r w:rsidRPr="00B232E0">
        <w:rPr>
          <w:rFonts w:ascii="仿宋" w:eastAsia="仿宋" w:hAnsi="仿宋" w:hint="eastAsia"/>
          <w:color w:val="000000"/>
          <w:sz w:val="28"/>
          <w:szCs w:val="28"/>
        </w:rPr>
        <w:t>1.如果乙方没有按照规定的时间交货和提供服务，甲方将有权向乙方收取违约金，违约金可以从合同价款中扣</w:t>
      </w:r>
      <w:r w:rsidRPr="008B506C">
        <w:rPr>
          <w:rFonts w:ascii="仿宋" w:eastAsia="仿宋" w:hAnsi="仿宋" w:hint="eastAsia"/>
          <w:sz w:val="28"/>
          <w:szCs w:val="28"/>
        </w:rPr>
        <w:t>除，违约金每天按合同总价的</w:t>
      </w:r>
      <w:r w:rsidRPr="008B506C">
        <w:rPr>
          <w:rFonts w:ascii="仿宋" w:eastAsia="仿宋" w:hAnsi="仿宋" w:hint="eastAsia"/>
          <w:sz w:val="28"/>
          <w:szCs w:val="28"/>
          <w:u w:val="single"/>
        </w:rPr>
        <w:t xml:space="preserve"> </w:t>
      </w:r>
      <w:r w:rsidR="008B506C">
        <w:rPr>
          <w:rFonts w:ascii="仿宋" w:eastAsia="仿宋" w:hAnsi="仿宋" w:hint="eastAsia"/>
          <w:sz w:val="28"/>
          <w:szCs w:val="28"/>
          <w:u w:val="single"/>
        </w:rPr>
        <w:t>1</w:t>
      </w:r>
      <w:r w:rsidRPr="008B506C">
        <w:rPr>
          <w:rFonts w:ascii="仿宋" w:eastAsia="仿宋" w:hAnsi="仿宋" w:hint="eastAsia"/>
          <w:sz w:val="28"/>
          <w:szCs w:val="28"/>
          <w:u w:val="single"/>
        </w:rPr>
        <w:t xml:space="preserve"> </w:t>
      </w:r>
      <w:r w:rsidRPr="008B506C">
        <w:rPr>
          <w:rFonts w:ascii="仿宋" w:eastAsia="仿宋" w:hAnsi="仿宋" w:hint="eastAsia"/>
          <w:sz w:val="28"/>
          <w:szCs w:val="28"/>
        </w:rPr>
        <w:t>%计</w:t>
      </w:r>
      <w:r w:rsidRPr="008B506C">
        <w:rPr>
          <w:rFonts w:ascii="仿宋" w:eastAsia="仿宋" w:hAnsi="仿宋" w:hint="eastAsia"/>
          <w:sz w:val="28"/>
          <w:szCs w:val="28"/>
        </w:rPr>
        <w:lastRenderedPageBreak/>
        <w:t>算收取。但违约金的最高限额为合同价的</w:t>
      </w:r>
      <w:r w:rsidRPr="008B506C">
        <w:rPr>
          <w:rFonts w:ascii="仿宋" w:eastAsia="仿宋" w:hAnsi="仿宋" w:hint="eastAsia"/>
          <w:sz w:val="28"/>
          <w:szCs w:val="28"/>
          <w:u w:val="single"/>
        </w:rPr>
        <w:t xml:space="preserve"> </w:t>
      </w:r>
      <w:r w:rsidR="008B506C">
        <w:rPr>
          <w:rFonts w:ascii="仿宋" w:eastAsia="仿宋" w:hAnsi="仿宋" w:hint="eastAsia"/>
          <w:sz w:val="28"/>
          <w:szCs w:val="28"/>
          <w:u w:val="single"/>
        </w:rPr>
        <w:t>10</w:t>
      </w:r>
      <w:r w:rsidRPr="008B506C">
        <w:rPr>
          <w:rFonts w:ascii="仿宋" w:eastAsia="仿宋" w:hAnsi="仿宋" w:hint="eastAsia"/>
          <w:sz w:val="28"/>
          <w:szCs w:val="28"/>
          <w:u w:val="single"/>
        </w:rPr>
        <w:t xml:space="preserve"> </w:t>
      </w:r>
      <w:r w:rsidRPr="008B506C">
        <w:rPr>
          <w:rFonts w:ascii="仿宋" w:eastAsia="仿宋" w:hAnsi="仿宋" w:hint="eastAsia"/>
          <w:sz w:val="28"/>
          <w:szCs w:val="28"/>
        </w:rPr>
        <w:t>%。如果达到最高限额，甲方有权解除合同。</w:t>
      </w:r>
    </w:p>
    <w:p w:rsidR="00307A48" w:rsidRPr="00B232E0" w:rsidRDefault="00AF5156" w:rsidP="00B232E0">
      <w:pPr>
        <w:widowControl/>
        <w:spacing w:after="0" w:line="360" w:lineRule="auto"/>
        <w:ind w:firstLineChars="200" w:firstLine="560"/>
        <w:rPr>
          <w:rFonts w:ascii="仿宋" w:eastAsia="仿宋" w:hAnsi="仿宋" w:cs="宋体"/>
          <w:color w:val="333333"/>
          <w:kern w:val="0"/>
          <w:sz w:val="28"/>
          <w:szCs w:val="28"/>
        </w:rPr>
      </w:pPr>
      <w:r w:rsidRPr="008B506C">
        <w:rPr>
          <w:rFonts w:ascii="仿宋" w:eastAsia="仿宋" w:hAnsi="仿宋" w:hint="eastAsia"/>
          <w:sz w:val="28"/>
          <w:szCs w:val="28"/>
        </w:rPr>
        <w:t>2.</w:t>
      </w:r>
      <w:r w:rsidRPr="008B506C">
        <w:rPr>
          <w:rFonts w:ascii="仿宋" w:eastAsia="仿宋" w:hAnsi="仿宋" w:cs="宋体" w:hint="eastAsia"/>
          <w:kern w:val="0"/>
          <w:sz w:val="28"/>
          <w:szCs w:val="28"/>
        </w:rPr>
        <w:t>甲乙双方违反合同义务，导致对方损失的，应承担合同总价</w:t>
      </w:r>
      <w:r w:rsidRPr="008B506C">
        <w:rPr>
          <w:rFonts w:ascii="仿宋" w:eastAsia="仿宋" w:hAnsi="仿宋" w:cs="宋体" w:hint="eastAsia"/>
          <w:kern w:val="0"/>
          <w:sz w:val="28"/>
          <w:szCs w:val="28"/>
          <w:u w:val="single"/>
        </w:rPr>
        <w:t xml:space="preserve"> </w:t>
      </w:r>
      <w:r w:rsidR="008B506C">
        <w:rPr>
          <w:rFonts w:ascii="仿宋" w:eastAsia="仿宋" w:hAnsi="仿宋" w:cs="宋体" w:hint="eastAsia"/>
          <w:kern w:val="0"/>
          <w:sz w:val="28"/>
          <w:szCs w:val="28"/>
          <w:u w:val="single"/>
        </w:rPr>
        <w:t>10</w:t>
      </w:r>
      <w:r w:rsidRPr="008B506C">
        <w:rPr>
          <w:rFonts w:ascii="仿宋" w:eastAsia="仿宋" w:hAnsi="仿宋" w:cs="宋体" w:hint="eastAsia"/>
          <w:kern w:val="0"/>
          <w:sz w:val="28"/>
          <w:szCs w:val="28"/>
          <w:u w:val="single"/>
        </w:rPr>
        <w:t xml:space="preserve"> </w:t>
      </w:r>
      <w:r w:rsidRPr="008B506C">
        <w:rPr>
          <w:rFonts w:ascii="仿宋" w:eastAsia="仿宋" w:hAnsi="仿宋" w:cs="宋体" w:hint="eastAsia"/>
          <w:kern w:val="0"/>
          <w:sz w:val="28"/>
          <w:szCs w:val="28"/>
        </w:rPr>
        <w:t>%的违约金。</w:t>
      </w:r>
    </w:p>
    <w:p w:rsidR="00307A48" w:rsidRPr="00B232E0" w:rsidRDefault="00AF5156" w:rsidP="00B232E0">
      <w:pPr>
        <w:widowControl/>
        <w:spacing w:after="0" w:line="360" w:lineRule="auto"/>
        <w:ind w:firstLineChars="200" w:firstLine="560"/>
        <w:rPr>
          <w:rFonts w:ascii="仿宋" w:eastAsia="仿宋" w:hAnsi="仿宋"/>
          <w:color w:val="000000"/>
          <w:sz w:val="28"/>
          <w:szCs w:val="28"/>
          <w:u w:val="single"/>
        </w:rPr>
      </w:pPr>
      <w:r w:rsidRPr="00B232E0">
        <w:rPr>
          <w:rFonts w:ascii="仿宋" w:eastAsia="仿宋" w:hAnsi="仿宋" w:hint="eastAsia"/>
          <w:color w:val="000000"/>
          <w:sz w:val="28"/>
          <w:szCs w:val="28"/>
        </w:rPr>
        <w:t>3.其他违约责任：</w:t>
      </w:r>
      <w:r w:rsidRPr="00B232E0">
        <w:rPr>
          <w:rFonts w:ascii="仿宋" w:eastAsia="仿宋" w:hAnsi="仿宋" w:hint="eastAsia"/>
          <w:color w:val="000000"/>
          <w:sz w:val="28"/>
          <w:szCs w:val="28"/>
          <w:u w:val="single"/>
        </w:rPr>
        <w:t xml:space="preserve">    </w:t>
      </w:r>
      <w:r w:rsidR="008B506C">
        <w:rPr>
          <w:rFonts w:ascii="仿宋" w:eastAsia="仿宋" w:hAnsi="仿宋" w:hint="eastAsia"/>
          <w:color w:val="000000"/>
          <w:sz w:val="28"/>
          <w:szCs w:val="28"/>
          <w:u w:val="single"/>
        </w:rPr>
        <w:t>无</w:t>
      </w:r>
      <w:r w:rsidRPr="00B232E0">
        <w:rPr>
          <w:rFonts w:ascii="仿宋" w:eastAsia="仿宋" w:hAnsi="仿宋" w:hint="eastAsia"/>
          <w:color w:val="000000"/>
          <w:sz w:val="28"/>
          <w:szCs w:val="28"/>
          <w:u w:val="single"/>
        </w:rPr>
        <w:t xml:space="preserve">        </w:t>
      </w:r>
      <w:r w:rsidRPr="00B232E0">
        <w:rPr>
          <w:rFonts w:ascii="仿宋" w:eastAsia="仿宋" w:hAnsi="仿宋" w:hint="eastAsia"/>
          <w:color w:val="000000"/>
          <w:sz w:val="28"/>
          <w:szCs w:val="28"/>
        </w:rPr>
        <w:t>。</w:t>
      </w:r>
    </w:p>
    <w:p w:rsidR="00307A48" w:rsidRPr="00B232E0" w:rsidRDefault="00AF5156" w:rsidP="00B232E0">
      <w:pPr>
        <w:widowControl/>
        <w:spacing w:after="0" w:line="360" w:lineRule="auto"/>
        <w:ind w:firstLineChars="200" w:firstLine="562"/>
        <w:rPr>
          <w:rFonts w:ascii="仿宋" w:eastAsia="仿宋" w:hAnsi="仿宋"/>
          <w:b/>
          <w:color w:val="000000"/>
          <w:sz w:val="28"/>
          <w:szCs w:val="28"/>
        </w:rPr>
      </w:pPr>
      <w:r w:rsidRPr="00B232E0">
        <w:rPr>
          <w:rFonts w:ascii="仿宋" w:eastAsia="仿宋" w:hAnsi="仿宋" w:hint="eastAsia"/>
          <w:b/>
          <w:color w:val="000000"/>
          <w:sz w:val="28"/>
          <w:szCs w:val="28"/>
        </w:rPr>
        <w:t>十一、终止合同</w:t>
      </w:r>
    </w:p>
    <w:p w:rsidR="00307A48" w:rsidRPr="00B232E0" w:rsidRDefault="00AF5156" w:rsidP="00B232E0">
      <w:pPr>
        <w:widowControl/>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1.在甲方对乙方下列违约行为采取的任何补救措施不受影响的情况下，甲方可向乙方发出终止部分或全部合同的书面通知，通知到达即终止部分或全部合同的履行。</w:t>
      </w:r>
    </w:p>
    <w:p w:rsidR="00307A48" w:rsidRPr="00B232E0" w:rsidRDefault="00AF5156" w:rsidP="00B232E0">
      <w:pPr>
        <w:widowControl/>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（1）乙方未能在合同约定的期限或甲方同意延长的限期内提供部分或全部产品，以及完成产品安装调试；</w:t>
      </w:r>
    </w:p>
    <w:p w:rsidR="00307A48" w:rsidRPr="00B232E0" w:rsidRDefault="00AF5156" w:rsidP="00B232E0">
      <w:pPr>
        <w:widowControl/>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（2）乙方在收到甲方发出的违约通知后</w:t>
      </w:r>
      <w:r w:rsidRPr="00B232E0">
        <w:rPr>
          <w:rFonts w:ascii="仿宋" w:eastAsia="仿宋" w:hAnsi="仿宋" w:hint="eastAsia"/>
          <w:color w:val="000000"/>
          <w:sz w:val="28"/>
          <w:szCs w:val="28"/>
          <w:u w:val="single"/>
        </w:rPr>
        <w:t xml:space="preserve"> 10 </w:t>
      </w:r>
      <w:r w:rsidRPr="00B232E0">
        <w:rPr>
          <w:rFonts w:ascii="仿宋" w:eastAsia="仿宋" w:hAnsi="仿宋" w:hint="eastAsia"/>
          <w:color w:val="000000"/>
          <w:sz w:val="28"/>
          <w:szCs w:val="28"/>
        </w:rPr>
        <w:t>日内，或经甲方书面认可延长的时间内仍未能纠正其违约行为；</w:t>
      </w:r>
    </w:p>
    <w:p w:rsidR="00307A48" w:rsidRPr="00B232E0" w:rsidRDefault="00AF5156" w:rsidP="00B232E0">
      <w:pPr>
        <w:widowControl/>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（3）乙方未能履行合同约定的其他任何义务或承诺。</w:t>
      </w:r>
    </w:p>
    <w:p w:rsidR="00307A48" w:rsidRPr="00B232E0" w:rsidRDefault="00AF5156" w:rsidP="00B232E0">
      <w:pPr>
        <w:widowControl/>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2.甲方根据本条第一项的约定，终止了全部或部分合同后，甲方可以依其认为适当的条件和方法购买类似未交付的产品，并进行产品安装，乙方应对甲方购买类似产品所支出的费用部分及相关的损失费用负责，并继续执行合同中未终止部分。</w:t>
      </w:r>
    </w:p>
    <w:p w:rsidR="00307A48" w:rsidRPr="00B232E0" w:rsidRDefault="00AF5156" w:rsidP="00B232E0">
      <w:pPr>
        <w:widowControl/>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3.如果乙方破产或无清偿能力时，甲方可在任何时候以书面形式通知乙方终止合同，终止该合同将不损害或影响甲方已经采取或将要采取的补救措施的权利。</w:t>
      </w:r>
    </w:p>
    <w:p w:rsidR="00307A48" w:rsidRPr="00B232E0" w:rsidRDefault="00AF5156" w:rsidP="00B232E0">
      <w:pPr>
        <w:widowControl/>
        <w:spacing w:after="0" w:line="360" w:lineRule="auto"/>
        <w:ind w:firstLineChars="200" w:firstLine="562"/>
        <w:rPr>
          <w:rFonts w:ascii="仿宋" w:eastAsia="仿宋" w:hAnsi="仿宋"/>
          <w:b/>
          <w:color w:val="000000"/>
          <w:sz w:val="28"/>
          <w:szCs w:val="28"/>
        </w:rPr>
      </w:pPr>
      <w:r w:rsidRPr="00B232E0">
        <w:rPr>
          <w:rFonts w:ascii="仿宋" w:eastAsia="仿宋" w:hAnsi="仿宋" w:hint="eastAsia"/>
          <w:b/>
          <w:color w:val="000000"/>
          <w:sz w:val="28"/>
          <w:szCs w:val="28"/>
        </w:rPr>
        <w:t>十二、不可抗力</w:t>
      </w:r>
    </w:p>
    <w:p w:rsidR="00307A48" w:rsidRPr="00B232E0" w:rsidRDefault="00AF5156" w:rsidP="00B232E0">
      <w:pPr>
        <w:widowControl/>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lastRenderedPageBreak/>
        <w:t>1.如本合同的一方因受战争、火灾、洪水、地震及其他不可抗力等事件，不能履行本合同，受影响一方可部分或全部免除责任，但应当立即采取有效手段防止上述不可抗力事件造成损失的扩大，减轻可能给另外一方造成的损失。因未采取有效措施导致损失扩大的，遭受不可抗力的一方应据此向另一方承担赔偿责任。上述不可抗力事件影响合同履行的，履行合同的期限应予以延长，延长的期限应相当于不可抗力事件所影响的时间。</w:t>
      </w:r>
    </w:p>
    <w:p w:rsidR="00307A48" w:rsidRPr="00B232E0" w:rsidRDefault="00AF5156" w:rsidP="00B232E0">
      <w:pPr>
        <w:widowControl/>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2.受影响的一方应在不可抗力事件发生后尽快以传真、电报等方式通知合同对方，并在事件发生后15日内，将有关部门出具的证明文件用挂号信寄给合同对方。如果不可抗力影响时间延续120天以上时，双方应通过友好协商在合理的时间内达成是否进一步履行合同的协议。</w:t>
      </w:r>
    </w:p>
    <w:p w:rsidR="00307A48" w:rsidRPr="00B232E0" w:rsidRDefault="00AF5156" w:rsidP="00B232E0">
      <w:pPr>
        <w:widowControl/>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3.迟延履行后发生不可抗力的，不适用不可抗力条款，迟延履行方仍需承担迟延履行的违约责任。</w:t>
      </w:r>
    </w:p>
    <w:p w:rsidR="00307A48" w:rsidRPr="00B232E0" w:rsidRDefault="00AF5156" w:rsidP="00B232E0">
      <w:pPr>
        <w:widowControl/>
        <w:spacing w:after="0" w:line="360" w:lineRule="auto"/>
        <w:ind w:firstLineChars="200" w:firstLine="562"/>
        <w:outlineLvl w:val="0"/>
        <w:rPr>
          <w:rFonts w:ascii="仿宋" w:eastAsia="仿宋" w:hAnsi="仿宋"/>
          <w:b/>
          <w:color w:val="000000"/>
          <w:sz w:val="28"/>
          <w:szCs w:val="28"/>
        </w:rPr>
      </w:pPr>
      <w:r w:rsidRPr="00B232E0">
        <w:rPr>
          <w:rFonts w:ascii="仿宋" w:eastAsia="仿宋" w:hAnsi="仿宋" w:hint="eastAsia"/>
          <w:b/>
          <w:color w:val="000000"/>
          <w:sz w:val="28"/>
          <w:szCs w:val="28"/>
        </w:rPr>
        <w:t>十三、保密条款</w:t>
      </w:r>
    </w:p>
    <w:p w:rsidR="00307A48" w:rsidRPr="00B232E0" w:rsidRDefault="00AF5156" w:rsidP="00B232E0">
      <w:pPr>
        <w:widowControl/>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1.除非法律、法规另有规定或得到合同对方的书面许可，一方对其获知的本合同及附件中对方的商业秘密和国家秘密负有保密义务。</w:t>
      </w:r>
    </w:p>
    <w:p w:rsidR="00307A48" w:rsidRPr="00B232E0" w:rsidRDefault="00AF5156" w:rsidP="00B232E0">
      <w:pPr>
        <w:widowControl/>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2.对于甲方提供的技术情报和资料，乙方负有保密义务，不得向其他方泄露，否则承担因此给甲方造成的全部经济损失。保密期限为乙方获得技术情报和资料之日起至该情报和资料成为公众信息之日止。</w:t>
      </w:r>
    </w:p>
    <w:p w:rsidR="00307A48" w:rsidRPr="00B232E0" w:rsidRDefault="00AF5156" w:rsidP="00B232E0">
      <w:pPr>
        <w:widowControl/>
        <w:spacing w:after="0" w:line="360" w:lineRule="auto"/>
        <w:ind w:firstLineChars="200" w:firstLine="562"/>
        <w:outlineLvl w:val="0"/>
        <w:rPr>
          <w:rFonts w:ascii="仿宋" w:eastAsia="仿宋" w:hAnsi="仿宋"/>
          <w:b/>
          <w:color w:val="000000"/>
          <w:sz w:val="28"/>
          <w:szCs w:val="28"/>
        </w:rPr>
      </w:pPr>
      <w:r w:rsidRPr="00B232E0">
        <w:rPr>
          <w:rFonts w:ascii="仿宋" w:eastAsia="仿宋" w:hAnsi="仿宋" w:hint="eastAsia"/>
          <w:b/>
          <w:color w:val="000000"/>
          <w:sz w:val="28"/>
          <w:szCs w:val="28"/>
        </w:rPr>
        <w:t>十四、联系方式</w:t>
      </w:r>
    </w:p>
    <w:p w:rsidR="00307A48" w:rsidRPr="00B232E0" w:rsidRDefault="00AF5156" w:rsidP="00B232E0">
      <w:pPr>
        <w:widowControl/>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1.合同双方发出与本合同有关的通知或回复，应以专人送递、传真或特快专递方式发出。如果以专人送递或特快专递发送，以送达至合同约定的对方住址或通讯联络地为送达。如果以传真方式发送，发件人在收到传真发送成功报告后视为送达。</w:t>
      </w:r>
    </w:p>
    <w:p w:rsidR="00307A48" w:rsidRPr="00B232E0" w:rsidRDefault="00AF5156" w:rsidP="00B232E0">
      <w:pPr>
        <w:widowControl/>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lastRenderedPageBreak/>
        <w:t>2.合同双方发出的与本合同有关的通知或回复均应发至合同约定的通讯地址，付款或收款应使用合同约定的银行账号。一方变更通讯地址或账号，应自变更之日起三个工作日内，将变更后的地址、银行账号通知对方。变更方不履行通知义务的，应对此造成的一切后果承担法律责任。</w:t>
      </w:r>
    </w:p>
    <w:p w:rsidR="00307A48" w:rsidRPr="00B232E0" w:rsidRDefault="00AF5156" w:rsidP="00B232E0">
      <w:pPr>
        <w:widowControl/>
        <w:spacing w:after="0" w:line="360" w:lineRule="auto"/>
        <w:ind w:firstLineChars="200" w:firstLine="562"/>
        <w:rPr>
          <w:rFonts w:ascii="仿宋" w:eastAsia="仿宋" w:hAnsi="仿宋"/>
          <w:b/>
          <w:color w:val="000000"/>
          <w:sz w:val="28"/>
          <w:szCs w:val="28"/>
        </w:rPr>
      </w:pPr>
      <w:r w:rsidRPr="00B232E0">
        <w:rPr>
          <w:rFonts w:ascii="仿宋" w:eastAsia="仿宋" w:hAnsi="仿宋" w:hint="eastAsia"/>
          <w:b/>
          <w:color w:val="000000"/>
          <w:sz w:val="28"/>
          <w:szCs w:val="28"/>
        </w:rPr>
        <w:t>十五、合同争议处理</w:t>
      </w:r>
    </w:p>
    <w:p w:rsidR="00307A48" w:rsidRPr="008B506C" w:rsidRDefault="00AF5156" w:rsidP="00B232E0">
      <w:pPr>
        <w:widowControl/>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在执行本合同中所发生的与本合同有关的一切争议，合同双方应友好协商解决。协商不成</w:t>
      </w:r>
      <w:r w:rsidR="00895005">
        <w:rPr>
          <w:rFonts w:ascii="仿宋" w:eastAsia="仿宋" w:hAnsi="仿宋" w:hint="eastAsia"/>
          <w:color w:val="000000"/>
          <w:sz w:val="28"/>
          <w:szCs w:val="28"/>
        </w:rPr>
        <w:t>的</w:t>
      </w:r>
      <w:r w:rsidRPr="00B232E0">
        <w:rPr>
          <w:rFonts w:ascii="仿宋" w:eastAsia="仿宋" w:hAnsi="仿宋" w:hint="eastAsia"/>
          <w:color w:val="000000"/>
          <w:sz w:val="28"/>
          <w:szCs w:val="28"/>
        </w:rPr>
        <w:t>，双方</w:t>
      </w:r>
      <w:r w:rsidR="00895005" w:rsidRPr="003C7901">
        <w:rPr>
          <w:rFonts w:ascii="仿宋" w:eastAsia="仿宋" w:hAnsi="仿宋" w:cs="宋体" w:hint="eastAsia"/>
          <w:sz w:val="28"/>
          <w:szCs w:val="28"/>
        </w:rPr>
        <w:t>均同意提交甲方所在地</w:t>
      </w:r>
      <w:r w:rsidR="00813DCE">
        <w:rPr>
          <w:rFonts w:ascii="仿宋" w:eastAsia="仿宋" w:hAnsi="仿宋" w:cs="宋体" w:hint="eastAsia"/>
          <w:sz w:val="28"/>
          <w:szCs w:val="28"/>
        </w:rPr>
        <w:t>城区</w:t>
      </w:r>
      <w:r w:rsidR="00895005" w:rsidRPr="003C7901">
        <w:rPr>
          <w:rFonts w:ascii="仿宋" w:eastAsia="仿宋" w:hAnsi="仿宋" w:cs="宋体" w:hint="eastAsia"/>
          <w:sz w:val="28"/>
          <w:szCs w:val="28"/>
        </w:rPr>
        <w:t>人民法院诉讼解决。</w:t>
      </w:r>
    </w:p>
    <w:p w:rsidR="00307A48" w:rsidRPr="00B232E0" w:rsidRDefault="00AF5156" w:rsidP="00B232E0">
      <w:pPr>
        <w:widowControl/>
        <w:spacing w:after="0" w:line="360" w:lineRule="auto"/>
        <w:ind w:firstLineChars="200" w:firstLine="562"/>
        <w:outlineLvl w:val="0"/>
        <w:rPr>
          <w:rFonts w:ascii="仿宋" w:eastAsia="仿宋" w:hAnsi="仿宋"/>
          <w:b/>
          <w:color w:val="000000"/>
          <w:sz w:val="28"/>
          <w:szCs w:val="28"/>
        </w:rPr>
      </w:pPr>
      <w:r w:rsidRPr="00B232E0">
        <w:rPr>
          <w:rFonts w:ascii="仿宋" w:eastAsia="仿宋" w:hAnsi="仿宋" w:hint="eastAsia"/>
          <w:b/>
          <w:color w:val="000000"/>
          <w:sz w:val="28"/>
          <w:szCs w:val="28"/>
        </w:rPr>
        <w:t>十六、合同生效及其他</w:t>
      </w:r>
    </w:p>
    <w:p w:rsidR="00307A48" w:rsidRPr="00B232E0" w:rsidRDefault="00AF5156" w:rsidP="00B232E0">
      <w:pPr>
        <w:widowControl/>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1.本合同一式</w:t>
      </w:r>
      <w:r w:rsidRPr="00B232E0">
        <w:rPr>
          <w:rFonts w:ascii="仿宋" w:eastAsia="仿宋" w:hAnsi="仿宋" w:hint="eastAsia"/>
          <w:color w:val="000000"/>
          <w:sz w:val="28"/>
          <w:szCs w:val="28"/>
          <w:u w:val="single"/>
        </w:rPr>
        <w:t xml:space="preserve"> </w:t>
      </w:r>
      <w:r w:rsidR="00970567">
        <w:rPr>
          <w:rFonts w:ascii="仿宋" w:eastAsia="仿宋" w:hAnsi="仿宋" w:hint="eastAsia"/>
          <w:color w:val="000000"/>
          <w:sz w:val="28"/>
          <w:szCs w:val="28"/>
          <w:u w:val="single"/>
        </w:rPr>
        <w:t>伍</w:t>
      </w:r>
      <w:r w:rsidRPr="00B232E0">
        <w:rPr>
          <w:rFonts w:ascii="仿宋" w:eastAsia="仿宋" w:hAnsi="仿宋" w:hint="eastAsia"/>
          <w:color w:val="000000"/>
          <w:sz w:val="28"/>
          <w:szCs w:val="28"/>
          <w:u w:val="single"/>
        </w:rPr>
        <w:t xml:space="preserve"> </w:t>
      </w:r>
      <w:r w:rsidRPr="00B232E0">
        <w:rPr>
          <w:rFonts w:ascii="仿宋" w:eastAsia="仿宋" w:hAnsi="仿宋" w:hint="eastAsia"/>
          <w:color w:val="000000"/>
          <w:sz w:val="28"/>
          <w:szCs w:val="28"/>
        </w:rPr>
        <w:t>份，甲方</w:t>
      </w:r>
      <w:r w:rsidRPr="00B232E0">
        <w:rPr>
          <w:rFonts w:ascii="仿宋" w:eastAsia="仿宋" w:hAnsi="仿宋" w:hint="eastAsia"/>
          <w:color w:val="000000"/>
          <w:sz w:val="28"/>
          <w:szCs w:val="28"/>
          <w:u w:val="single"/>
        </w:rPr>
        <w:t xml:space="preserve"> </w:t>
      </w:r>
      <w:r w:rsidR="00970567">
        <w:rPr>
          <w:rFonts w:ascii="仿宋" w:eastAsia="仿宋" w:hAnsi="仿宋" w:hint="eastAsia"/>
          <w:color w:val="000000"/>
          <w:sz w:val="28"/>
          <w:szCs w:val="28"/>
          <w:u w:val="single"/>
        </w:rPr>
        <w:t>叁</w:t>
      </w:r>
      <w:r w:rsidRPr="00B232E0">
        <w:rPr>
          <w:rFonts w:ascii="仿宋" w:eastAsia="仿宋" w:hAnsi="仿宋" w:hint="eastAsia"/>
          <w:color w:val="000000"/>
          <w:sz w:val="28"/>
          <w:szCs w:val="28"/>
          <w:u w:val="single"/>
        </w:rPr>
        <w:t xml:space="preserve"> </w:t>
      </w:r>
      <w:r w:rsidRPr="00B232E0">
        <w:rPr>
          <w:rFonts w:ascii="仿宋" w:eastAsia="仿宋" w:hAnsi="仿宋" w:hint="eastAsia"/>
          <w:color w:val="000000"/>
          <w:sz w:val="28"/>
          <w:szCs w:val="28"/>
        </w:rPr>
        <w:t>份，乙方</w:t>
      </w:r>
      <w:r w:rsidRPr="00B232E0">
        <w:rPr>
          <w:rFonts w:ascii="仿宋" w:eastAsia="仿宋" w:hAnsi="仿宋" w:hint="eastAsia"/>
          <w:color w:val="000000"/>
          <w:sz w:val="28"/>
          <w:szCs w:val="28"/>
          <w:u w:val="single"/>
        </w:rPr>
        <w:t xml:space="preserve"> 贰 </w:t>
      </w:r>
      <w:r w:rsidRPr="00B232E0">
        <w:rPr>
          <w:rFonts w:ascii="仿宋" w:eastAsia="仿宋" w:hAnsi="仿宋" w:hint="eastAsia"/>
          <w:color w:val="000000"/>
          <w:sz w:val="28"/>
          <w:szCs w:val="28"/>
        </w:rPr>
        <w:t>份，自双方签字盖章之日起生效，每份具有同等法律效力。</w:t>
      </w:r>
    </w:p>
    <w:p w:rsidR="00307A48" w:rsidRPr="00B232E0" w:rsidRDefault="00AF5156" w:rsidP="00B232E0">
      <w:pPr>
        <w:widowControl/>
        <w:spacing w:after="0" w:line="360" w:lineRule="auto"/>
        <w:ind w:firstLineChars="200" w:firstLine="560"/>
        <w:rPr>
          <w:rFonts w:ascii="仿宋" w:eastAsia="仿宋" w:hAnsi="仿宋"/>
          <w:sz w:val="28"/>
          <w:szCs w:val="28"/>
        </w:rPr>
      </w:pPr>
      <w:r w:rsidRPr="00B232E0">
        <w:rPr>
          <w:rFonts w:ascii="仿宋" w:eastAsia="仿宋" w:hAnsi="仿宋" w:hint="eastAsia"/>
          <w:color w:val="000000"/>
          <w:sz w:val="28"/>
          <w:szCs w:val="28"/>
        </w:rPr>
        <w:t>2.</w:t>
      </w:r>
      <w:r w:rsidRPr="00B232E0">
        <w:rPr>
          <w:rFonts w:ascii="仿宋" w:eastAsia="仿宋" w:hAnsi="仿宋" w:hint="eastAsia"/>
          <w:sz w:val="28"/>
          <w:szCs w:val="28"/>
        </w:rPr>
        <w:t>本合同所列明的招标文件、投标文件、补充协议、附件均为本合同不可分割的一部分，为合同执行的必要文件，与本合同具有同等法律效力。</w:t>
      </w:r>
    </w:p>
    <w:p w:rsidR="00307A48" w:rsidRPr="00B232E0" w:rsidRDefault="00AF5156" w:rsidP="00B232E0">
      <w:pPr>
        <w:widowControl/>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3.除经甲方书面同意外，乙方不得部分转让或全部转让其应履行的合同义务。</w:t>
      </w:r>
    </w:p>
    <w:p w:rsidR="00307A48" w:rsidRPr="00B232E0" w:rsidRDefault="00AF5156" w:rsidP="00B232E0">
      <w:pPr>
        <w:widowControl/>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4.</w:t>
      </w:r>
      <w:r w:rsidRPr="00B232E0">
        <w:rPr>
          <w:rFonts w:ascii="仿宋" w:eastAsia="仿宋" w:hAnsi="仿宋" w:hint="eastAsia"/>
          <w:sz w:val="28"/>
          <w:szCs w:val="28"/>
        </w:rPr>
        <w:t>本合同应按中华人民共和国的法律进行解释。</w:t>
      </w:r>
      <w:r w:rsidRPr="00B232E0">
        <w:rPr>
          <w:rFonts w:ascii="仿宋" w:eastAsia="仿宋" w:hAnsi="仿宋" w:hint="eastAsia"/>
          <w:color w:val="000000"/>
          <w:sz w:val="28"/>
          <w:szCs w:val="28"/>
        </w:rPr>
        <w:t>在本合同履行期间，因中国法律、法规、政策的变化致使本合同的部分条款相冲突、无效或失去可执行效力时，双方同意尽快修改本合同中冲突、无效或失去执行效力的有关条款。</w:t>
      </w:r>
    </w:p>
    <w:p w:rsidR="00307A48" w:rsidRPr="00B232E0" w:rsidRDefault="00AF5156" w:rsidP="00B232E0">
      <w:pPr>
        <w:widowControl/>
        <w:spacing w:after="0" w:line="360" w:lineRule="auto"/>
        <w:ind w:firstLineChars="200" w:firstLine="560"/>
        <w:rPr>
          <w:rFonts w:ascii="仿宋" w:eastAsia="仿宋" w:hAnsi="仿宋"/>
          <w:color w:val="000000"/>
          <w:sz w:val="28"/>
          <w:szCs w:val="28"/>
        </w:rPr>
      </w:pPr>
      <w:r w:rsidRPr="00B232E0">
        <w:rPr>
          <w:rFonts w:ascii="仿宋" w:eastAsia="仿宋" w:hAnsi="仿宋" w:hint="eastAsia"/>
          <w:sz w:val="28"/>
          <w:szCs w:val="28"/>
        </w:rPr>
        <w:t>5.</w:t>
      </w:r>
      <w:r w:rsidRPr="00B232E0">
        <w:rPr>
          <w:rFonts w:ascii="仿宋" w:eastAsia="仿宋" w:hAnsi="仿宋" w:hint="eastAsia"/>
          <w:color w:val="000000"/>
          <w:sz w:val="28"/>
          <w:szCs w:val="28"/>
        </w:rPr>
        <w:t>如果本合同部分条款依据的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rsidR="00307A48" w:rsidRPr="00B232E0" w:rsidRDefault="00AF5156" w:rsidP="00B232E0">
      <w:pPr>
        <w:widowControl/>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lastRenderedPageBreak/>
        <w:t>6.中国政府根据现行税法对乙方征收的与本合同有关的一切税费均由乙方负担。</w:t>
      </w:r>
    </w:p>
    <w:p w:rsidR="00307A48" w:rsidRPr="00B232E0" w:rsidRDefault="00AF5156" w:rsidP="00B232E0">
      <w:pPr>
        <w:widowControl/>
        <w:spacing w:after="0" w:line="360" w:lineRule="auto"/>
        <w:ind w:firstLineChars="200" w:firstLine="560"/>
        <w:rPr>
          <w:rFonts w:ascii="仿宋" w:eastAsia="仿宋" w:hAnsi="仿宋"/>
          <w:color w:val="000000"/>
          <w:sz w:val="28"/>
          <w:szCs w:val="28"/>
        </w:rPr>
      </w:pPr>
      <w:r w:rsidRPr="00B232E0">
        <w:rPr>
          <w:rFonts w:ascii="仿宋" w:eastAsia="仿宋" w:hAnsi="仿宋" w:hint="eastAsia"/>
          <w:color w:val="000000"/>
          <w:sz w:val="28"/>
          <w:szCs w:val="28"/>
        </w:rPr>
        <w:t>7.本合同未尽事宜，按照招标文件、投标文件及澄清、说明或者补正文件执行。</w:t>
      </w:r>
    </w:p>
    <w:p w:rsidR="00307A48" w:rsidRDefault="00AF5156" w:rsidP="00B232E0">
      <w:pPr>
        <w:snapToGrid w:val="0"/>
        <w:spacing w:after="0" w:line="360" w:lineRule="auto"/>
        <w:ind w:firstLineChars="200" w:firstLine="560"/>
        <w:rPr>
          <w:rFonts w:ascii="仿宋" w:eastAsia="仿宋" w:hAnsi="仿宋"/>
          <w:sz w:val="28"/>
          <w:szCs w:val="28"/>
        </w:rPr>
      </w:pPr>
      <w:r w:rsidRPr="00B232E0">
        <w:rPr>
          <w:rFonts w:ascii="仿宋" w:eastAsia="仿宋" w:hAnsi="仿宋" w:hint="eastAsia"/>
          <w:sz w:val="28"/>
          <w:szCs w:val="28"/>
        </w:rPr>
        <w:t>8.其他约定：</w:t>
      </w:r>
      <w:r w:rsidRPr="00B232E0">
        <w:rPr>
          <w:rFonts w:ascii="仿宋" w:eastAsia="仿宋" w:hAnsi="仿宋" w:hint="eastAsia"/>
          <w:sz w:val="28"/>
          <w:szCs w:val="28"/>
          <w:u w:val="single"/>
        </w:rPr>
        <w:t xml:space="preserve">       </w:t>
      </w:r>
      <w:r w:rsidR="00895005">
        <w:rPr>
          <w:rFonts w:ascii="仿宋" w:eastAsia="仿宋" w:hAnsi="仿宋" w:hint="eastAsia"/>
          <w:sz w:val="28"/>
          <w:szCs w:val="28"/>
          <w:u w:val="single"/>
        </w:rPr>
        <w:t>无</w:t>
      </w:r>
      <w:r w:rsidRPr="00B232E0">
        <w:rPr>
          <w:rFonts w:ascii="仿宋" w:eastAsia="仿宋" w:hAnsi="仿宋" w:hint="eastAsia"/>
          <w:sz w:val="28"/>
          <w:szCs w:val="28"/>
          <w:u w:val="single"/>
        </w:rPr>
        <w:t xml:space="preserve">             </w:t>
      </w:r>
      <w:r w:rsidRPr="00B232E0">
        <w:rPr>
          <w:rFonts w:ascii="仿宋" w:eastAsia="仿宋" w:hAnsi="仿宋" w:hint="eastAsia"/>
          <w:sz w:val="28"/>
          <w:szCs w:val="28"/>
        </w:rPr>
        <w:t>。</w:t>
      </w:r>
    </w:p>
    <w:tbl>
      <w:tblPr>
        <w:tblpPr w:leftFromText="180" w:rightFromText="180" w:vertAnchor="text" w:horzAnchor="margin" w:tblpY="773"/>
        <w:tblW w:w="8613" w:type="dxa"/>
        <w:tblLayout w:type="fixed"/>
        <w:tblLook w:val="04A0" w:firstRow="1" w:lastRow="0" w:firstColumn="1" w:lastColumn="0" w:noHBand="0" w:noVBand="1"/>
      </w:tblPr>
      <w:tblGrid>
        <w:gridCol w:w="4248"/>
        <w:gridCol w:w="4365"/>
      </w:tblGrid>
      <w:tr w:rsidR="00895005" w:rsidRPr="00425578" w:rsidTr="00895005">
        <w:trPr>
          <w:trHeight w:val="3514"/>
        </w:trPr>
        <w:tc>
          <w:tcPr>
            <w:tcW w:w="4248" w:type="dxa"/>
          </w:tcPr>
          <w:p w:rsidR="00895005" w:rsidRPr="00425578" w:rsidRDefault="00895005" w:rsidP="00895005">
            <w:pPr>
              <w:widowControl/>
              <w:tabs>
                <w:tab w:val="left" w:pos="360"/>
                <w:tab w:val="left" w:pos="4320"/>
              </w:tabs>
              <w:adjustRightInd w:val="0"/>
              <w:snapToGrid w:val="0"/>
              <w:spacing w:after="0" w:line="360" w:lineRule="auto"/>
              <w:jc w:val="both"/>
              <w:rPr>
                <w:rFonts w:ascii="仿宋" w:eastAsia="仿宋" w:hAnsi="仿宋" w:cs="Times New Roman"/>
                <w:sz w:val="28"/>
                <w:szCs w:val="28"/>
              </w:rPr>
            </w:pPr>
            <w:r w:rsidRPr="00425578">
              <w:rPr>
                <w:rFonts w:ascii="仿宋" w:eastAsia="仿宋" w:hAnsi="仿宋" w:cs="Times New Roman" w:hint="eastAsia"/>
                <w:sz w:val="28"/>
                <w:szCs w:val="28"/>
              </w:rPr>
              <w:t>甲方（盖章）</w:t>
            </w:r>
          </w:p>
          <w:p w:rsidR="00895005" w:rsidRPr="00425578" w:rsidRDefault="00895005" w:rsidP="00895005">
            <w:pPr>
              <w:widowControl/>
              <w:tabs>
                <w:tab w:val="left" w:pos="360"/>
                <w:tab w:val="left" w:pos="4320"/>
              </w:tabs>
              <w:adjustRightInd w:val="0"/>
              <w:snapToGrid w:val="0"/>
              <w:spacing w:after="0" w:line="360" w:lineRule="auto"/>
              <w:jc w:val="both"/>
              <w:rPr>
                <w:rFonts w:ascii="仿宋" w:eastAsia="仿宋" w:hAnsi="仿宋" w:cs="Times New Roman"/>
                <w:sz w:val="28"/>
                <w:szCs w:val="28"/>
              </w:rPr>
            </w:pPr>
            <w:r w:rsidRPr="00425578">
              <w:rPr>
                <w:rFonts w:ascii="仿宋" w:eastAsia="仿宋" w:hAnsi="仿宋" w:cs="Times New Roman" w:hint="eastAsia"/>
                <w:sz w:val="28"/>
                <w:szCs w:val="28"/>
              </w:rPr>
              <w:t>山西省烟草公司阳泉市公司</w:t>
            </w:r>
          </w:p>
          <w:p w:rsidR="00895005" w:rsidRPr="00425578" w:rsidRDefault="00895005" w:rsidP="00895005">
            <w:pPr>
              <w:widowControl/>
              <w:tabs>
                <w:tab w:val="left" w:pos="360"/>
                <w:tab w:val="left" w:pos="4320"/>
              </w:tabs>
              <w:adjustRightInd w:val="0"/>
              <w:snapToGrid w:val="0"/>
              <w:spacing w:beforeLines="50" w:before="156" w:afterLines="50" w:after="156" w:line="360" w:lineRule="auto"/>
              <w:jc w:val="both"/>
              <w:rPr>
                <w:rFonts w:ascii="仿宋" w:eastAsia="仿宋" w:hAnsi="仿宋" w:cs="Times New Roman"/>
                <w:sz w:val="28"/>
                <w:szCs w:val="28"/>
              </w:rPr>
            </w:pPr>
            <w:r w:rsidRPr="00425578">
              <w:rPr>
                <w:rFonts w:ascii="仿宋" w:eastAsia="仿宋" w:hAnsi="仿宋" w:cs="Times New Roman" w:hint="eastAsia"/>
                <w:sz w:val="28"/>
                <w:szCs w:val="28"/>
              </w:rPr>
              <w:t>法定代表人：</w:t>
            </w:r>
          </w:p>
          <w:p w:rsidR="00895005" w:rsidRPr="00425578" w:rsidRDefault="00895005" w:rsidP="00895005">
            <w:pPr>
              <w:widowControl/>
              <w:tabs>
                <w:tab w:val="left" w:pos="360"/>
                <w:tab w:val="left" w:pos="4320"/>
              </w:tabs>
              <w:adjustRightInd w:val="0"/>
              <w:snapToGrid w:val="0"/>
              <w:spacing w:beforeLines="50" w:before="156" w:afterLines="50" w:after="156" w:line="360" w:lineRule="auto"/>
              <w:jc w:val="both"/>
              <w:rPr>
                <w:rFonts w:ascii="仿宋" w:eastAsia="仿宋" w:hAnsi="仿宋" w:cs="Times New Roman"/>
                <w:sz w:val="28"/>
                <w:szCs w:val="28"/>
              </w:rPr>
            </w:pPr>
            <w:r w:rsidRPr="00425578">
              <w:rPr>
                <w:rFonts w:ascii="仿宋" w:eastAsia="仿宋" w:hAnsi="仿宋" w:cs="Times New Roman" w:hint="eastAsia"/>
                <w:sz w:val="28"/>
                <w:szCs w:val="28"/>
              </w:rPr>
              <w:t>（或委托代理人）：</w:t>
            </w:r>
          </w:p>
          <w:p w:rsidR="00895005" w:rsidRPr="00425578" w:rsidRDefault="00895005" w:rsidP="00895005">
            <w:pPr>
              <w:widowControl/>
              <w:tabs>
                <w:tab w:val="left" w:pos="360"/>
                <w:tab w:val="left" w:pos="4320"/>
              </w:tabs>
              <w:adjustRightInd w:val="0"/>
              <w:snapToGrid w:val="0"/>
              <w:spacing w:after="0" w:line="360" w:lineRule="auto"/>
              <w:jc w:val="both"/>
              <w:rPr>
                <w:rFonts w:ascii="仿宋" w:eastAsia="仿宋" w:hAnsi="仿宋" w:cs="Times New Roman"/>
                <w:sz w:val="28"/>
                <w:szCs w:val="28"/>
              </w:rPr>
            </w:pPr>
          </w:p>
          <w:p w:rsidR="00895005" w:rsidRPr="00425578" w:rsidRDefault="00895005" w:rsidP="00895005">
            <w:pPr>
              <w:widowControl/>
              <w:tabs>
                <w:tab w:val="left" w:pos="360"/>
                <w:tab w:val="left" w:pos="4320"/>
              </w:tabs>
              <w:adjustRightInd w:val="0"/>
              <w:snapToGrid w:val="0"/>
              <w:spacing w:after="0" w:line="360" w:lineRule="auto"/>
              <w:jc w:val="both"/>
              <w:rPr>
                <w:rFonts w:ascii="仿宋" w:eastAsia="仿宋" w:hAnsi="仿宋" w:cs="Times New Roman"/>
                <w:sz w:val="28"/>
                <w:szCs w:val="28"/>
              </w:rPr>
            </w:pPr>
            <w:r w:rsidRPr="00425578">
              <w:rPr>
                <w:rFonts w:ascii="仿宋" w:eastAsia="仿宋" w:hAnsi="仿宋" w:cs="Times New Roman" w:hint="eastAsia"/>
                <w:sz w:val="28"/>
                <w:szCs w:val="28"/>
              </w:rPr>
              <w:t>签订时间：</w:t>
            </w:r>
            <w:r>
              <w:rPr>
                <w:rFonts w:ascii="仿宋" w:eastAsia="仿宋" w:hAnsi="仿宋" w:cs="Times New Roman" w:hint="eastAsia"/>
                <w:sz w:val="28"/>
                <w:szCs w:val="28"/>
              </w:rPr>
              <w:t xml:space="preserve">    年   月   日</w:t>
            </w:r>
          </w:p>
        </w:tc>
        <w:tc>
          <w:tcPr>
            <w:tcW w:w="4365" w:type="dxa"/>
          </w:tcPr>
          <w:p w:rsidR="00895005" w:rsidRPr="00425578" w:rsidRDefault="00895005" w:rsidP="00895005">
            <w:pPr>
              <w:widowControl/>
              <w:tabs>
                <w:tab w:val="left" w:pos="360"/>
                <w:tab w:val="left" w:pos="4320"/>
              </w:tabs>
              <w:adjustRightInd w:val="0"/>
              <w:snapToGrid w:val="0"/>
              <w:spacing w:after="0" w:line="360" w:lineRule="auto"/>
              <w:jc w:val="both"/>
              <w:rPr>
                <w:rFonts w:ascii="仿宋" w:eastAsia="仿宋" w:hAnsi="仿宋" w:cs="Times New Roman"/>
                <w:sz w:val="28"/>
                <w:szCs w:val="28"/>
              </w:rPr>
            </w:pPr>
            <w:r w:rsidRPr="00425578">
              <w:rPr>
                <w:rFonts w:ascii="仿宋" w:eastAsia="仿宋" w:hAnsi="仿宋" w:cs="Times New Roman" w:hint="eastAsia"/>
                <w:sz w:val="28"/>
                <w:szCs w:val="28"/>
              </w:rPr>
              <w:t>乙方（盖章）</w:t>
            </w:r>
          </w:p>
          <w:p w:rsidR="00895005" w:rsidRPr="00425578" w:rsidRDefault="00895005" w:rsidP="00895005">
            <w:pPr>
              <w:widowControl/>
              <w:tabs>
                <w:tab w:val="left" w:pos="360"/>
                <w:tab w:val="left" w:pos="4320"/>
              </w:tabs>
              <w:adjustRightInd w:val="0"/>
              <w:snapToGrid w:val="0"/>
              <w:spacing w:after="0" w:line="360" w:lineRule="auto"/>
              <w:jc w:val="both"/>
              <w:rPr>
                <w:rFonts w:ascii="仿宋" w:eastAsia="仿宋" w:hAnsi="仿宋" w:cs="Times New Roman"/>
                <w:sz w:val="28"/>
                <w:szCs w:val="28"/>
              </w:rPr>
            </w:pPr>
            <w:r w:rsidRPr="00B232E0">
              <w:rPr>
                <w:rFonts w:ascii="仿宋" w:eastAsia="仿宋" w:hAnsi="仿宋" w:hint="eastAsia"/>
                <w:color w:val="000000"/>
                <w:sz w:val="28"/>
                <w:szCs w:val="28"/>
              </w:rPr>
              <w:t>北京创联致信科技有限公司</w:t>
            </w:r>
          </w:p>
          <w:p w:rsidR="00895005" w:rsidRPr="00425578" w:rsidRDefault="00895005" w:rsidP="00895005">
            <w:pPr>
              <w:widowControl/>
              <w:tabs>
                <w:tab w:val="left" w:pos="360"/>
                <w:tab w:val="left" w:pos="4320"/>
              </w:tabs>
              <w:adjustRightInd w:val="0"/>
              <w:snapToGrid w:val="0"/>
              <w:spacing w:beforeLines="50" w:before="156" w:afterLines="50" w:after="156" w:line="360" w:lineRule="auto"/>
              <w:jc w:val="both"/>
              <w:rPr>
                <w:rFonts w:ascii="仿宋" w:eastAsia="仿宋" w:hAnsi="仿宋" w:cs="Times New Roman"/>
                <w:sz w:val="28"/>
                <w:szCs w:val="28"/>
              </w:rPr>
            </w:pPr>
            <w:r w:rsidRPr="00425578">
              <w:rPr>
                <w:rFonts w:ascii="仿宋" w:eastAsia="仿宋" w:hAnsi="仿宋" w:cs="Times New Roman" w:hint="eastAsia"/>
                <w:sz w:val="28"/>
                <w:szCs w:val="28"/>
              </w:rPr>
              <w:t>法定代表人：</w:t>
            </w:r>
          </w:p>
          <w:p w:rsidR="00895005" w:rsidRPr="00425578" w:rsidRDefault="00895005" w:rsidP="00895005">
            <w:pPr>
              <w:widowControl/>
              <w:tabs>
                <w:tab w:val="left" w:pos="360"/>
                <w:tab w:val="left" w:pos="4320"/>
              </w:tabs>
              <w:adjustRightInd w:val="0"/>
              <w:snapToGrid w:val="0"/>
              <w:spacing w:beforeLines="50" w:before="156" w:afterLines="50" w:after="156" w:line="360" w:lineRule="auto"/>
              <w:jc w:val="both"/>
              <w:rPr>
                <w:rFonts w:ascii="仿宋" w:eastAsia="仿宋" w:hAnsi="仿宋" w:cs="Times New Roman"/>
                <w:sz w:val="28"/>
                <w:szCs w:val="28"/>
              </w:rPr>
            </w:pPr>
            <w:r w:rsidRPr="00425578">
              <w:rPr>
                <w:rFonts w:ascii="仿宋" w:eastAsia="仿宋" w:hAnsi="仿宋" w:cs="Times New Roman" w:hint="eastAsia"/>
                <w:sz w:val="28"/>
                <w:szCs w:val="28"/>
              </w:rPr>
              <w:t>（或委托代理人）：</w:t>
            </w:r>
          </w:p>
          <w:p w:rsidR="00895005" w:rsidRPr="00425578" w:rsidRDefault="00895005" w:rsidP="00895005">
            <w:pPr>
              <w:widowControl/>
              <w:tabs>
                <w:tab w:val="left" w:pos="360"/>
                <w:tab w:val="left" w:pos="4320"/>
              </w:tabs>
              <w:adjustRightInd w:val="0"/>
              <w:snapToGrid w:val="0"/>
              <w:spacing w:after="0" w:line="360" w:lineRule="auto"/>
              <w:jc w:val="both"/>
              <w:rPr>
                <w:rFonts w:ascii="仿宋" w:eastAsia="仿宋" w:hAnsi="仿宋" w:cs="Times New Roman"/>
                <w:sz w:val="28"/>
                <w:szCs w:val="28"/>
              </w:rPr>
            </w:pPr>
          </w:p>
          <w:p w:rsidR="00895005" w:rsidRPr="00425578" w:rsidRDefault="00895005" w:rsidP="00895005">
            <w:pPr>
              <w:widowControl/>
              <w:tabs>
                <w:tab w:val="left" w:pos="360"/>
                <w:tab w:val="left" w:pos="4320"/>
              </w:tabs>
              <w:adjustRightInd w:val="0"/>
              <w:snapToGrid w:val="0"/>
              <w:spacing w:after="0" w:line="360" w:lineRule="auto"/>
              <w:jc w:val="both"/>
              <w:rPr>
                <w:rFonts w:ascii="仿宋" w:eastAsia="仿宋" w:hAnsi="仿宋" w:cs="Times New Roman"/>
                <w:sz w:val="28"/>
                <w:szCs w:val="28"/>
              </w:rPr>
            </w:pPr>
            <w:r w:rsidRPr="00425578">
              <w:rPr>
                <w:rFonts w:ascii="仿宋" w:eastAsia="仿宋" w:hAnsi="仿宋" w:cs="Times New Roman" w:hint="eastAsia"/>
                <w:sz w:val="28"/>
                <w:szCs w:val="28"/>
              </w:rPr>
              <w:t>签订时间：</w:t>
            </w:r>
            <w:r>
              <w:rPr>
                <w:rFonts w:ascii="仿宋" w:eastAsia="仿宋" w:hAnsi="仿宋" w:cs="Times New Roman" w:hint="eastAsia"/>
                <w:sz w:val="28"/>
                <w:szCs w:val="28"/>
              </w:rPr>
              <w:t xml:space="preserve">    年   月   日</w:t>
            </w:r>
          </w:p>
        </w:tc>
      </w:tr>
    </w:tbl>
    <w:p w:rsidR="00895005" w:rsidRPr="00B232E0" w:rsidRDefault="00895005" w:rsidP="00B232E0">
      <w:pPr>
        <w:snapToGrid w:val="0"/>
        <w:spacing w:after="0" w:line="360" w:lineRule="auto"/>
        <w:ind w:firstLineChars="200" w:firstLine="560"/>
        <w:rPr>
          <w:rFonts w:ascii="仿宋" w:eastAsia="仿宋" w:hAnsi="仿宋"/>
          <w:sz w:val="28"/>
          <w:szCs w:val="28"/>
        </w:rPr>
      </w:pPr>
      <w:r>
        <w:rPr>
          <w:rFonts w:ascii="仿宋" w:eastAsia="仿宋" w:hAnsi="仿宋" w:hint="eastAsia"/>
          <w:sz w:val="28"/>
          <w:szCs w:val="28"/>
        </w:rPr>
        <w:t>（</w:t>
      </w:r>
      <w:r w:rsidRPr="00B232E0">
        <w:rPr>
          <w:rFonts w:ascii="仿宋" w:eastAsia="仿宋" w:hAnsi="仿宋" w:hint="eastAsia"/>
          <w:sz w:val="28"/>
          <w:szCs w:val="28"/>
        </w:rPr>
        <w:t>以下为签字页，无正文）</w:t>
      </w:r>
    </w:p>
    <w:p w:rsidR="00307A48" w:rsidRPr="00B232E0" w:rsidRDefault="00307A48" w:rsidP="00895005">
      <w:pPr>
        <w:snapToGrid w:val="0"/>
        <w:spacing w:after="0" w:line="360" w:lineRule="auto"/>
        <w:ind w:firstLineChars="200" w:firstLine="560"/>
        <w:rPr>
          <w:rFonts w:ascii="仿宋_GB2312" w:eastAsia="仿宋_GB2312"/>
          <w:sz w:val="28"/>
          <w:szCs w:val="28"/>
        </w:rPr>
      </w:pPr>
    </w:p>
    <w:sectPr w:rsidR="00307A48" w:rsidRPr="00B232E0" w:rsidSect="00FB1A6B">
      <w:footerReference w:type="default" r:id="rId7"/>
      <w:pgSz w:w="11906" w:h="16838" w:code="9"/>
      <w:pgMar w:top="1247" w:right="992" w:bottom="1191" w:left="1559" w:header="624"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33A" w:rsidRDefault="003A433A" w:rsidP="006715D7">
      <w:pPr>
        <w:spacing w:after="0" w:line="240" w:lineRule="auto"/>
      </w:pPr>
      <w:r>
        <w:separator/>
      </w:r>
    </w:p>
  </w:endnote>
  <w:endnote w:type="continuationSeparator" w:id="0">
    <w:p w:rsidR="003A433A" w:rsidRDefault="003A433A" w:rsidP="00671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5286517"/>
      <w:docPartObj>
        <w:docPartGallery w:val="Page Numbers (Bottom of Page)"/>
        <w:docPartUnique/>
      </w:docPartObj>
    </w:sdtPr>
    <w:sdtEndPr/>
    <w:sdtContent>
      <w:sdt>
        <w:sdtPr>
          <w:id w:val="-1669238322"/>
          <w:docPartObj>
            <w:docPartGallery w:val="Page Numbers (Top of Page)"/>
            <w:docPartUnique/>
          </w:docPartObj>
        </w:sdtPr>
        <w:sdtEndPr/>
        <w:sdtContent>
          <w:p w:rsidR="00FB1A6B" w:rsidRDefault="00FB1A6B">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635B8">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635B8">
              <w:rPr>
                <w:b/>
                <w:bCs/>
                <w:noProof/>
              </w:rPr>
              <w:t>12</w:t>
            </w:r>
            <w:r>
              <w:rPr>
                <w:b/>
                <w:bCs/>
                <w:sz w:val="24"/>
                <w:szCs w:val="24"/>
              </w:rPr>
              <w:fldChar w:fldCharType="end"/>
            </w:r>
          </w:p>
        </w:sdtContent>
      </w:sdt>
    </w:sdtContent>
  </w:sdt>
  <w:p w:rsidR="00FB1A6B" w:rsidRDefault="00FB1A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33A" w:rsidRDefault="003A433A" w:rsidP="006715D7">
      <w:pPr>
        <w:spacing w:after="0" w:line="240" w:lineRule="auto"/>
      </w:pPr>
      <w:r>
        <w:separator/>
      </w:r>
    </w:p>
  </w:footnote>
  <w:footnote w:type="continuationSeparator" w:id="0">
    <w:p w:rsidR="003A433A" w:rsidRDefault="003A433A" w:rsidP="006715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EA4EF4"/>
    <w:rsid w:val="00307A48"/>
    <w:rsid w:val="003A433A"/>
    <w:rsid w:val="003D4183"/>
    <w:rsid w:val="005202E1"/>
    <w:rsid w:val="006715D7"/>
    <w:rsid w:val="006B75B6"/>
    <w:rsid w:val="00813DCE"/>
    <w:rsid w:val="00895005"/>
    <w:rsid w:val="008B506C"/>
    <w:rsid w:val="00970567"/>
    <w:rsid w:val="009B47D6"/>
    <w:rsid w:val="00A635B8"/>
    <w:rsid w:val="00AF5156"/>
    <w:rsid w:val="00B232E0"/>
    <w:rsid w:val="00E8226B"/>
    <w:rsid w:val="00E93945"/>
    <w:rsid w:val="00FB1A6B"/>
    <w:rsid w:val="0FEA4EF4"/>
    <w:rsid w:val="1FE35628"/>
    <w:rsid w:val="27E73767"/>
    <w:rsid w:val="32197C7C"/>
    <w:rsid w:val="3EC3618F"/>
    <w:rsid w:val="40CF78BE"/>
    <w:rsid w:val="543878D2"/>
    <w:rsid w:val="5EBE74F0"/>
    <w:rsid w:val="7A8E6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3BEA15-9532-4DC1-852B-C60BCBC5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200" w:line="276" w:lineRule="auto"/>
    </w:pPr>
    <w:rPr>
      <w:rFonts w:ascii="Calibri" w:hAnsi="Calibri" w:cs="黑体"/>
      <w:kern w:val="2"/>
      <w:sz w:val="21"/>
      <w:szCs w:val="22"/>
    </w:rPr>
  </w:style>
  <w:style w:type="paragraph" w:styleId="2">
    <w:name w:val="heading 2"/>
    <w:basedOn w:val="a"/>
    <w:next w:val="a"/>
    <w:semiHidden/>
    <w:unhideWhenUsed/>
    <w:qFormat/>
    <w:pPr>
      <w:keepNext/>
      <w:keepLines/>
      <w:spacing w:before="260" w:after="260" w:line="240" w:lineRule="auto"/>
      <w:outlineLvl w:val="1"/>
    </w:pPr>
    <w:rPr>
      <w:rFonts w:ascii="Arial" w:hAnsi="Arial" w:cs="Times New Roman"/>
      <w:b/>
      <w:sz w:val="30"/>
    </w:rPr>
  </w:style>
  <w:style w:type="paragraph" w:styleId="3">
    <w:name w:val="heading 3"/>
    <w:basedOn w:val="a"/>
    <w:next w:val="a"/>
    <w:link w:val="3Char"/>
    <w:semiHidden/>
    <w:unhideWhenUsed/>
    <w:qFormat/>
    <w:pPr>
      <w:keepNext/>
      <w:keepLines/>
      <w:spacing w:before="20" w:after="20" w:line="416" w:lineRule="auto"/>
      <w:outlineLvl w:val="2"/>
    </w:pPr>
    <w:rPr>
      <w:rFonts w:asciiTheme="minorHAnsi" w:hAnsiTheme="minorHAns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spacing w:after="0" w:line="240" w:lineRule="auto"/>
      <w:jc w:val="both"/>
    </w:pPr>
    <w:rPr>
      <w:rFonts w:ascii="宋体" w:hAnsi="Courier New" w:cs="Times New Roman"/>
      <w:szCs w:val="24"/>
    </w:rPr>
  </w:style>
  <w:style w:type="character" w:customStyle="1" w:styleId="3Char">
    <w:name w:val="标题 3 Char"/>
    <w:basedOn w:val="a0"/>
    <w:link w:val="3"/>
    <w:qFormat/>
    <w:rPr>
      <w:rFonts w:asciiTheme="minorHAnsi" w:eastAsia="宋体" w:hAnsiTheme="minorHAnsi"/>
      <w:b/>
      <w:bCs/>
      <w:sz w:val="28"/>
      <w:szCs w:val="32"/>
    </w:rPr>
  </w:style>
  <w:style w:type="paragraph" w:styleId="a4">
    <w:name w:val="header"/>
    <w:basedOn w:val="a"/>
    <w:link w:val="Char"/>
    <w:rsid w:val="006715D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rsid w:val="006715D7"/>
    <w:rPr>
      <w:rFonts w:ascii="Calibri" w:hAnsi="Calibri" w:cs="黑体"/>
      <w:kern w:val="2"/>
      <w:sz w:val="18"/>
      <w:szCs w:val="18"/>
    </w:rPr>
  </w:style>
  <w:style w:type="paragraph" w:styleId="a5">
    <w:name w:val="footer"/>
    <w:basedOn w:val="a"/>
    <w:link w:val="Char0"/>
    <w:uiPriority w:val="99"/>
    <w:rsid w:val="006715D7"/>
    <w:pPr>
      <w:tabs>
        <w:tab w:val="center" w:pos="4153"/>
        <w:tab w:val="right" w:pos="8306"/>
      </w:tabs>
      <w:snapToGrid w:val="0"/>
      <w:spacing w:line="240" w:lineRule="auto"/>
    </w:pPr>
    <w:rPr>
      <w:sz w:val="18"/>
      <w:szCs w:val="18"/>
    </w:rPr>
  </w:style>
  <w:style w:type="character" w:customStyle="1" w:styleId="Char0">
    <w:name w:val="页脚 Char"/>
    <w:basedOn w:val="a0"/>
    <w:link w:val="a5"/>
    <w:uiPriority w:val="99"/>
    <w:rsid w:val="006715D7"/>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947</Words>
  <Characters>5403</Characters>
  <Application>Microsoft Office Word</Application>
  <DocSecurity>0</DocSecurity>
  <Lines>45</Lines>
  <Paragraphs>12</Paragraphs>
  <ScaleCrop>false</ScaleCrop>
  <Company>Microsoft</Company>
  <LinksUpToDate>false</LinksUpToDate>
  <CharactersWithSpaces>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杨天宇</dc:creator>
  <cp:lastModifiedBy>caijian414@163.com</cp:lastModifiedBy>
  <cp:revision>9</cp:revision>
  <dcterms:created xsi:type="dcterms:W3CDTF">2019-12-30T01:33:00Z</dcterms:created>
  <dcterms:modified xsi:type="dcterms:W3CDTF">2020-03-12T04:06:00Z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