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E5" w:rsidRPr="003E0AE5" w:rsidRDefault="003E0AE5" w:rsidP="003E0AE5">
      <w:pPr>
        <w:pStyle w:val="a7"/>
        <w:ind w:firstLine="0"/>
        <w:rPr>
          <w:b/>
          <w:bCs/>
          <w:color w:val="000000"/>
          <w:sz w:val="28"/>
          <w:szCs w:val="28"/>
        </w:rPr>
      </w:pPr>
      <w:r w:rsidRPr="003E0AE5">
        <w:rPr>
          <w:rFonts w:hint="eastAsia"/>
          <w:b/>
          <w:bCs/>
          <w:color w:val="000000"/>
          <w:sz w:val="28"/>
          <w:szCs w:val="28"/>
        </w:rPr>
        <w:t>项目名称：新疆医科大学附属肿瘤医院疑难病症诊治能力提升工程项目</w:t>
      </w:r>
    </w:p>
    <w:p w:rsidR="003E0AE5" w:rsidRDefault="003E0AE5" w:rsidP="003E0AE5">
      <w:pPr>
        <w:pStyle w:val="a7"/>
        <w:ind w:firstLine="0"/>
        <w:rPr>
          <w:rFonts w:ascii="宋体" w:hAnsi="宋体"/>
          <w:b/>
          <w:color w:val="000000"/>
          <w:sz w:val="28"/>
          <w:szCs w:val="28"/>
        </w:rPr>
      </w:pPr>
      <w:r w:rsidRPr="003E0AE5">
        <w:rPr>
          <w:rFonts w:hint="eastAsia"/>
          <w:b/>
          <w:color w:val="000000"/>
          <w:sz w:val="28"/>
          <w:szCs w:val="28"/>
        </w:rPr>
        <w:t>项目编号：</w:t>
      </w:r>
      <w:r w:rsidRPr="003E0AE5">
        <w:rPr>
          <w:rFonts w:ascii="宋体" w:hAnsi="宋体" w:hint="eastAsia"/>
          <w:b/>
          <w:color w:val="000000"/>
          <w:sz w:val="28"/>
          <w:szCs w:val="28"/>
        </w:rPr>
        <w:t>GK2019-095</w:t>
      </w:r>
    </w:p>
    <w:p w:rsidR="003E0AE5" w:rsidRDefault="003E0AE5" w:rsidP="003E0AE5">
      <w:pPr>
        <w:pStyle w:val="a7"/>
        <w:ind w:firstLine="0"/>
        <w:rPr>
          <w:rFonts w:ascii="宋体" w:hAnsi="宋体"/>
          <w:b/>
          <w:color w:val="000000"/>
          <w:sz w:val="28"/>
          <w:szCs w:val="28"/>
        </w:rPr>
      </w:pPr>
    </w:p>
    <w:p w:rsidR="003E0AE5" w:rsidRPr="003E0AE5" w:rsidRDefault="003E0AE5" w:rsidP="003E0AE5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>公司名称：新疆易辰伟业信息技术有限公司</w:t>
      </w:r>
      <w:r w:rsidR="00B81234">
        <w:rPr>
          <w:rFonts w:ascii="宋体" w:hAnsi="宋体" w:hint="eastAsia"/>
          <w:b/>
          <w:color w:val="000000"/>
        </w:rPr>
        <w:t>（</w:t>
      </w:r>
      <w:r w:rsidR="00CD2AFE">
        <w:rPr>
          <w:rFonts w:ascii="宋体" w:hAnsi="宋体" w:hint="eastAsia"/>
          <w:b/>
          <w:color w:val="000000"/>
        </w:rPr>
        <w:t>创联</w:t>
      </w:r>
      <w:r w:rsidR="00A26460">
        <w:rPr>
          <w:rFonts w:ascii="宋体" w:hAnsi="宋体" w:hint="eastAsia"/>
          <w:b/>
          <w:color w:val="000000"/>
        </w:rPr>
        <w:t>产品并开具授权</w:t>
      </w:r>
      <w:r w:rsidR="00CD2AFE">
        <w:rPr>
          <w:rFonts w:ascii="宋体" w:hAnsi="宋体" w:hint="eastAsia"/>
          <w:b/>
          <w:color w:val="000000"/>
        </w:rPr>
        <w:t>和售后服务承诺函</w:t>
      </w:r>
      <w:r w:rsidR="00B81234">
        <w:rPr>
          <w:rFonts w:ascii="宋体" w:hAnsi="宋体" w:hint="eastAsia"/>
          <w:b/>
          <w:color w:val="000000"/>
        </w:rPr>
        <w:t>）</w:t>
      </w:r>
    </w:p>
    <w:p w:rsidR="003E0AE5" w:rsidRPr="003E0AE5" w:rsidRDefault="003E0AE5" w:rsidP="003E0AE5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 xml:space="preserve">地 </w:t>
      </w:r>
      <w:r w:rsidRPr="003E0AE5">
        <w:rPr>
          <w:rFonts w:ascii="宋体" w:hAnsi="宋体"/>
          <w:b/>
          <w:color w:val="000000"/>
        </w:rPr>
        <w:t xml:space="preserve">   </w:t>
      </w:r>
      <w:r w:rsidRPr="003E0AE5">
        <w:rPr>
          <w:rFonts w:ascii="宋体" w:hAnsi="宋体" w:hint="eastAsia"/>
          <w:b/>
          <w:color w:val="000000"/>
        </w:rPr>
        <w:t>址：新疆乌鲁木齐市沙依巴克区克拉玛依西街4</w:t>
      </w:r>
      <w:r w:rsidRPr="003E0AE5">
        <w:rPr>
          <w:rFonts w:ascii="宋体" w:hAnsi="宋体"/>
          <w:b/>
          <w:color w:val="000000"/>
        </w:rPr>
        <w:t>18</w:t>
      </w:r>
      <w:r w:rsidRPr="003E0AE5">
        <w:rPr>
          <w:rFonts w:ascii="宋体" w:hAnsi="宋体" w:hint="eastAsia"/>
          <w:b/>
          <w:color w:val="000000"/>
        </w:rPr>
        <w:t>号金阳小区综合办公楼4层4-</w:t>
      </w:r>
      <w:r w:rsidRPr="003E0AE5">
        <w:rPr>
          <w:rFonts w:ascii="宋体" w:hAnsi="宋体"/>
          <w:b/>
          <w:color w:val="000000"/>
        </w:rPr>
        <w:t>9</w:t>
      </w:r>
      <w:r w:rsidRPr="003E0AE5">
        <w:rPr>
          <w:rFonts w:ascii="宋体" w:hAnsi="宋体" w:hint="eastAsia"/>
          <w:b/>
          <w:color w:val="000000"/>
        </w:rPr>
        <w:t>室</w:t>
      </w:r>
    </w:p>
    <w:p w:rsidR="003E0AE5" w:rsidRPr="003E0AE5" w:rsidRDefault="003E0AE5" w:rsidP="003E0AE5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>项目名称：新疆医科大学附属肿瘤医院疑难病症诊治能力提升工程项目</w:t>
      </w:r>
    </w:p>
    <w:p w:rsidR="003E0AE5" w:rsidRPr="003E0AE5" w:rsidRDefault="003E0AE5" w:rsidP="003E0AE5">
      <w:pPr>
        <w:pStyle w:val="a7"/>
        <w:spacing w:before="0" w:after="0" w:line="240" w:lineRule="auto"/>
        <w:ind w:firstLineChars="500" w:firstLine="1205"/>
        <w:rPr>
          <w:rFonts w:ascii="宋体" w:hAnsi="宋体"/>
          <w:b/>
          <w:color w:val="FF0000"/>
        </w:rPr>
      </w:pPr>
      <w:r w:rsidRPr="003E0AE5">
        <w:rPr>
          <w:rFonts w:ascii="宋体" w:hAnsi="宋体" w:hint="eastAsia"/>
          <w:b/>
          <w:color w:val="FF0000"/>
        </w:rPr>
        <w:t>第一包 大数据平台硬件基础设施与安全体系建设项目</w:t>
      </w:r>
    </w:p>
    <w:p w:rsidR="003E0AE5" w:rsidRPr="003E0AE5" w:rsidRDefault="003E0AE5" w:rsidP="003E0AE5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>投标编号：GK2019-095</w:t>
      </w:r>
    </w:p>
    <w:p w:rsidR="0016233D" w:rsidRDefault="0016233D" w:rsidP="003E0AE5">
      <w:pPr>
        <w:jc w:val="left"/>
      </w:pPr>
    </w:p>
    <w:p w:rsidR="003E0AE5" w:rsidRDefault="003E0AE5" w:rsidP="003E0AE5">
      <w:pPr>
        <w:jc w:val="left"/>
      </w:pPr>
    </w:p>
    <w:p w:rsidR="003E0AE5" w:rsidRPr="00B81234" w:rsidRDefault="003E0AE5" w:rsidP="00B81234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B81234">
        <w:rPr>
          <w:rFonts w:ascii="宋体" w:hAnsi="宋体" w:hint="eastAsia"/>
          <w:b/>
          <w:color w:val="000000"/>
        </w:rPr>
        <w:t>公司名称：新疆泰克软件</w:t>
      </w:r>
      <w:r w:rsidR="00B81234" w:rsidRPr="00B81234">
        <w:rPr>
          <w:rFonts w:ascii="宋体" w:hAnsi="宋体" w:hint="eastAsia"/>
          <w:b/>
          <w:color w:val="000000"/>
        </w:rPr>
        <w:t>开发有限公司</w:t>
      </w:r>
      <w:r w:rsidR="00B81234">
        <w:rPr>
          <w:rFonts w:ascii="宋体" w:hAnsi="宋体" w:hint="eastAsia"/>
          <w:b/>
          <w:color w:val="000000"/>
        </w:rPr>
        <w:t>（</w:t>
      </w:r>
      <w:r w:rsidR="00A26460">
        <w:rPr>
          <w:rFonts w:ascii="宋体" w:hAnsi="宋体" w:hint="eastAsia"/>
          <w:b/>
          <w:color w:val="000000"/>
        </w:rPr>
        <w:t>（</w:t>
      </w:r>
      <w:r w:rsidR="00CD2AFE">
        <w:rPr>
          <w:rFonts w:ascii="宋体" w:hAnsi="宋体" w:hint="eastAsia"/>
          <w:b/>
          <w:color w:val="000000"/>
        </w:rPr>
        <w:t>东软</w:t>
      </w:r>
      <w:r w:rsidR="00A26460">
        <w:rPr>
          <w:rFonts w:ascii="宋体" w:hAnsi="宋体" w:hint="eastAsia"/>
          <w:b/>
          <w:color w:val="000000"/>
        </w:rPr>
        <w:t>产品</w:t>
      </w:r>
      <w:r w:rsidR="00B81234">
        <w:rPr>
          <w:rFonts w:ascii="宋体" w:hAnsi="宋体" w:hint="eastAsia"/>
          <w:b/>
          <w:color w:val="000000"/>
        </w:rPr>
        <w:t>并开具授权</w:t>
      </w:r>
      <w:r w:rsidR="00CD2AFE">
        <w:rPr>
          <w:rFonts w:ascii="宋体" w:hAnsi="宋体" w:hint="eastAsia"/>
          <w:b/>
          <w:color w:val="000000"/>
        </w:rPr>
        <w:t>和售后服务承诺函</w:t>
      </w:r>
      <w:bookmarkStart w:id="0" w:name="_GoBack"/>
      <w:bookmarkEnd w:id="0"/>
      <w:r w:rsidR="00B81234">
        <w:rPr>
          <w:rFonts w:ascii="宋体" w:hAnsi="宋体" w:hint="eastAsia"/>
          <w:b/>
          <w:color w:val="000000"/>
        </w:rPr>
        <w:t>）</w:t>
      </w:r>
    </w:p>
    <w:p w:rsidR="00B81234" w:rsidRPr="00B81234" w:rsidRDefault="00B81234" w:rsidP="00B81234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B81234">
        <w:rPr>
          <w:rFonts w:ascii="宋体" w:hAnsi="宋体" w:hint="eastAsia"/>
          <w:b/>
          <w:color w:val="000000"/>
        </w:rPr>
        <w:t xml:space="preserve">地 </w:t>
      </w:r>
      <w:r w:rsidRPr="00B81234">
        <w:rPr>
          <w:rFonts w:ascii="宋体" w:hAnsi="宋体"/>
          <w:b/>
          <w:color w:val="000000"/>
        </w:rPr>
        <w:t xml:space="preserve">   </w:t>
      </w:r>
      <w:r w:rsidRPr="00B81234">
        <w:rPr>
          <w:rFonts w:ascii="宋体" w:hAnsi="宋体" w:hint="eastAsia"/>
          <w:b/>
          <w:color w:val="000000"/>
        </w:rPr>
        <w:t>址：</w:t>
      </w:r>
      <w:r>
        <w:rPr>
          <w:rFonts w:ascii="宋体" w:hAnsi="宋体" w:hint="eastAsia"/>
          <w:b/>
          <w:color w:val="000000"/>
        </w:rPr>
        <w:t>新疆乌鲁木齐市高新技术产业开发区(新市区</w:t>
      </w:r>
      <w:r>
        <w:rPr>
          <w:rFonts w:ascii="宋体" w:hAnsi="宋体"/>
          <w:b/>
          <w:color w:val="000000"/>
        </w:rPr>
        <w:t>)</w:t>
      </w:r>
      <w:r>
        <w:rPr>
          <w:rFonts w:ascii="宋体" w:hAnsi="宋体" w:hint="eastAsia"/>
          <w:b/>
          <w:color w:val="000000"/>
        </w:rPr>
        <w:t>高新街2</w:t>
      </w:r>
      <w:r>
        <w:rPr>
          <w:rFonts w:ascii="宋体" w:hAnsi="宋体"/>
          <w:b/>
          <w:color w:val="000000"/>
        </w:rPr>
        <w:t>58</w:t>
      </w:r>
      <w:r>
        <w:rPr>
          <w:rFonts w:ascii="宋体" w:hAnsi="宋体" w:hint="eastAsia"/>
          <w:b/>
          <w:color w:val="000000"/>
        </w:rPr>
        <w:t>号数码港大厦8</w:t>
      </w:r>
      <w:r>
        <w:rPr>
          <w:rFonts w:ascii="宋体" w:hAnsi="宋体"/>
          <w:b/>
          <w:color w:val="000000"/>
        </w:rPr>
        <w:t>17</w:t>
      </w:r>
      <w:r>
        <w:rPr>
          <w:rFonts w:ascii="宋体" w:hAnsi="宋体" w:hint="eastAsia"/>
          <w:b/>
          <w:color w:val="000000"/>
        </w:rPr>
        <w:t>室</w:t>
      </w:r>
    </w:p>
    <w:p w:rsidR="00B81234" w:rsidRPr="003E0AE5" w:rsidRDefault="00B81234" w:rsidP="00B81234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>项目名称：新疆医科大学附属肿瘤医院疑难病症诊治能力提升工程项目</w:t>
      </w:r>
    </w:p>
    <w:p w:rsidR="00B81234" w:rsidRDefault="00B81234" w:rsidP="00B81234">
      <w:pPr>
        <w:ind w:firstLineChars="500" w:firstLine="1200"/>
        <w:jc w:val="left"/>
        <w:rPr>
          <w:rFonts w:ascii="宋体" w:hAnsi="宋体"/>
          <w:b/>
          <w:color w:val="FF0000"/>
          <w:sz w:val="24"/>
          <w:szCs w:val="24"/>
        </w:rPr>
      </w:pPr>
      <w:r w:rsidRPr="003E0AE5">
        <w:rPr>
          <w:rFonts w:ascii="宋体" w:hAnsi="宋体" w:hint="eastAsia"/>
          <w:b/>
          <w:color w:val="FF0000"/>
          <w:sz w:val="24"/>
          <w:szCs w:val="24"/>
        </w:rPr>
        <w:t>第一包</w:t>
      </w:r>
      <w:r w:rsidRPr="003E0AE5">
        <w:rPr>
          <w:rFonts w:ascii="宋体" w:hAnsi="宋体" w:hint="eastAsia"/>
          <w:b/>
          <w:color w:val="FF0000"/>
          <w:sz w:val="24"/>
          <w:szCs w:val="24"/>
        </w:rPr>
        <w:t xml:space="preserve"> </w:t>
      </w:r>
      <w:r w:rsidRPr="003E0AE5">
        <w:rPr>
          <w:rFonts w:ascii="宋体" w:hAnsi="宋体" w:hint="eastAsia"/>
          <w:b/>
          <w:color w:val="FF0000"/>
          <w:sz w:val="24"/>
          <w:szCs w:val="24"/>
        </w:rPr>
        <w:t>大数据平台硬件基础设施与安全体系建设项目</w:t>
      </w:r>
    </w:p>
    <w:p w:rsidR="00B81234" w:rsidRPr="003E0AE5" w:rsidRDefault="00B81234" w:rsidP="00B81234">
      <w:pPr>
        <w:pStyle w:val="a7"/>
        <w:spacing w:before="0" w:after="0" w:line="240" w:lineRule="auto"/>
        <w:ind w:firstLine="0"/>
        <w:rPr>
          <w:rFonts w:ascii="宋体" w:hAnsi="宋体"/>
          <w:b/>
          <w:color w:val="000000"/>
        </w:rPr>
      </w:pPr>
      <w:r w:rsidRPr="003E0AE5">
        <w:rPr>
          <w:rFonts w:ascii="宋体" w:hAnsi="宋体" w:hint="eastAsia"/>
          <w:b/>
          <w:color w:val="000000"/>
        </w:rPr>
        <w:t>投标编号：GK2019-095</w:t>
      </w:r>
    </w:p>
    <w:p w:rsidR="00B81234" w:rsidRPr="003E0AE5" w:rsidRDefault="00B81234" w:rsidP="00B81234">
      <w:pPr>
        <w:jc w:val="left"/>
      </w:pPr>
    </w:p>
    <w:sectPr w:rsidR="00B81234" w:rsidRPr="003E0AE5" w:rsidSect="003E0AE5">
      <w:pgSz w:w="11900" w:h="16840"/>
      <w:pgMar w:top="1134" w:right="985" w:bottom="1134" w:left="124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B8" w:rsidRDefault="00B22FB8" w:rsidP="003E0AE5">
      <w:r>
        <w:separator/>
      </w:r>
    </w:p>
  </w:endnote>
  <w:endnote w:type="continuationSeparator" w:id="0">
    <w:p w:rsidR="00B22FB8" w:rsidRDefault="00B22FB8" w:rsidP="003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B8" w:rsidRDefault="00B22FB8" w:rsidP="003E0AE5">
      <w:r>
        <w:separator/>
      </w:r>
    </w:p>
  </w:footnote>
  <w:footnote w:type="continuationSeparator" w:id="0">
    <w:p w:rsidR="00B22FB8" w:rsidRDefault="00B22FB8" w:rsidP="003E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9E"/>
    <w:rsid w:val="00115A01"/>
    <w:rsid w:val="0016233D"/>
    <w:rsid w:val="00235A72"/>
    <w:rsid w:val="002F4590"/>
    <w:rsid w:val="003569E0"/>
    <w:rsid w:val="003D50CC"/>
    <w:rsid w:val="003E0AE5"/>
    <w:rsid w:val="0053629E"/>
    <w:rsid w:val="005B6733"/>
    <w:rsid w:val="00846B7E"/>
    <w:rsid w:val="00A26460"/>
    <w:rsid w:val="00B22FB8"/>
    <w:rsid w:val="00B81234"/>
    <w:rsid w:val="00C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03A21"/>
  <w15:chartTrackingRefBased/>
  <w15:docId w15:val="{F284FA2C-4272-42E8-A1AE-A66F0B6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AE5"/>
    <w:rPr>
      <w:sz w:val="18"/>
      <w:szCs w:val="18"/>
    </w:rPr>
  </w:style>
  <w:style w:type="paragraph" w:customStyle="1" w:styleId="a7">
    <w:name w:val="普通正文"/>
    <w:basedOn w:val="a"/>
    <w:qFormat/>
    <w:rsid w:val="003E0AE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</cp:revision>
  <dcterms:created xsi:type="dcterms:W3CDTF">2019-11-13T10:53:00Z</dcterms:created>
  <dcterms:modified xsi:type="dcterms:W3CDTF">2019-11-20T12:11:00Z</dcterms:modified>
</cp:coreProperties>
</file>